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7E397" w14:textId="21A73A8D" w:rsidR="00BF4FF6" w:rsidRDefault="00BF4FF6"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6263AFC1" w14:textId="255A6325" w:rsidR="00787D3E" w:rsidRDefault="00787D3E"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179A48BA" w14:textId="14E4C996" w:rsidR="00787D3E" w:rsidRDefault="00787D3E"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281633F2" w14:textId="76D38415" w:rsidR="00787D3E" w:rsidRDefault="00787D3E"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2B7F0A2C" w14:textId="43B60D3B" w:rsidR="00787D3E" w:rsidRDefault="00787D3E"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3A2662B5" w14:textId="277E09C4" w:rsidR="00787D3E" w:rsidRDefault="00787D3E"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2949762D" w14:textId="1BD96488" w:rsidR="00A5420D" w:rsidRDefault="00A5420D"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7DF263ED" w14:textId="56F06455" w:rsidR="00A5420D" w:rsidRDefault="00A5420D"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5F460265" w14:textId="1BD6BDA7" w:rsidR="00A5420D" w:rsidRDefault="00A5420D"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183664CB" w14:textId="77777777" w:rsidR="00A5420D" w:rsidRDefault="00A5420D"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00E5E4E2" w14:textId="0E8A5A7E" w:rsidR="00787D3E" w:rsidRDefault="00787D3E"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6CBE4394" w14:textId="5DD48895" w:rsidR="00787D3E" w:rsidRDefault="00787D3E"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3D88B3F1" w14:textId="406BE909" w:rsidR="00A5420D" w:rsidRDefault="00A5420D"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06D7D8DD" w14:textId="70AD7DC1" w:rsidR="00A5420D" w:rsidRDefault="00A5420D"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4ABE5757" w14:textId="032972C2" w:rsidR="00A5420D" w:rsidRDefault="00A5420D"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68244142" w14:textId="51E87771" w:rsidR="00A5420D" w:rsidRDefault="00A5420D"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5E3AFB32" w14:textId="17C3A281" w:rsidR="00A5420D" w:rsidRDefault="00A5420D"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473DF393" w14:textId="2EB61789" w:rsidR="00A5420D" w:rsidRDefault="00A5420D"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1AB1A10A" w14:textId="2B7BADF0" w:rsidR="00A5420D" w:rsidRDefault="00A5420D"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42CC9798" w14:textId="3DE08008" w:rsidR="00A5420D" w:rsidRDefault="00A5420D"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689C7644" w14:textId="77777777" w:rsidR="00A5420D" w:rsidRDefault="00A5420D"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36975902" w14:textId="36DA085B" w:rsidR="00A5420D" w:rsidRPr="00A5420D" w:rsidRDefault="00A5420D" w:rsidP="00A5420D">
      <w:pPr>
        <w:pStyle w:val="15"/>
        <w:numPr>
          <w:ilvl w:val="0"/>
          <w:numId w:val="0"/>
        </w:numPr>
        <w:jc w:val="center"/>
        <w:rPr>
          <w:rFonts w:eastAsiaTheme="minorEastAsia"/>
          <w:sz w:val="36"/>
          <w:szCs w:val="36"/>
        </w:rPr>
      </w:pPr>
      <w:r w:rsidRPr="00A5420D">
        <w:rPr>
          <w:rFonts w:eastAsiaTheme="minorEastAsia"/>
          <w:sz w:val="36"/>
          <w:szCs w:val="36"/>
        </w:rPr>
        <w:t>Схема теплоснабжения</w:t>
      </w:r>
      <w:r w:rsidRPr="00A5420D">
        <w:rPr>
          <w:rFonts w:eastAsiaTheme="minorEastAsia"/>
          <w:sz w:val="36"/>
          <w:szCs w:val="36"/>
        </w:rPr>
        <w:br/>
        <w:t>городского округа Город Мегион Ханты-Мансийского автономного округа - Югры</w:t>
      </w:r>
      <w:r w:rsidRPr="00A5420D">
        <w:rPr>
          <w:rFonts w:eastAsiaTheme="minorEastAsia"/>
          <w:sz w:val="36"/>
          <w:szCs w:val="36"/>
        </w:rPr>
        <w:br/>
        <w:t>Актуализирована на 20</w:t>
      </w:r>
      <w:r>
        <w:rPr>
          <w:rFonts w:eastAsiaTheme="minorEastAsia"/>
          <w:sz w:val="36"/>
          <w:szCs w:val="36"/>
        </w:rPr>
        <w:t>23</w:t>
      </w:r>
      <w:r w:rsidRPr="00A5420D">
        <w:rPr>
          <w:rFonts w:eastAsiaTheme="minorEastAsia"/>
          <w:sz w:val="36"/>
          <w:szCs w:val="36"/>
        </w:rPr>
        <w:t> - 2035 год</w:t>
      </w:r>
    </w:p>
    <w:p w14:paraId="1939B6D5" w14:textId="5627C3BF" w:rsidR="00787D3E" w:rsidRDefault="00787D3E"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4E8D6355" w14:textId="212891C4" w:rsidR="00787D3E" w:rsidRDefault="00787D3E"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2C6CD689" w14:textId="666F0070" w:rsidR="00787D3E" w:rsidRDefault="00787D3E"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4B70AB25" w14:textId="3C6277D8" w:rsidR="00787D3E" w:rsidRDefault="00787D3E"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289C654C" w14:textId="0CED2BDD" w:rsidR="00787D3E" w:rsidRDefault="00787D3E" w:rsidP="00787D3E">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2660494D" w14:textId="233F75C6" w:rsidR="00D56EBC" w:rsidRDefault="00D56EBC"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5495E859" w14:textId="657F6712" w:rsidR="00787D3E" w:rsidRDefault="00787D3E"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63A1F979" w14:textId="57EC924A"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29B4F9F9" w14:textId="1EE69E2D"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104EDA39" w14:textId="3C168730"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474D050B" w14:textId="70C75135"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298352C5" w14:textId="2E0B146D"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7A1B70A9" w14:textId="09BE0626"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59FE91EE" w14:textId="16314529"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7B36E65F" w14:textId="0430B85C"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5C1D5FFC" w14:textId="6DF83A15"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66D93B47" w14:textId="36C3F22D"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162E8AF5" w14:textId="12958DFB"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0E7499C6" w14:textId="2A3BEE43"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5830560F" w14:textId="51624F7F"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43909101" w14:textId="1C17B359"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54482AF5" w14:textId="6FA4D9BC"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2241EE3F" w14:textId="565D9E8F"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6098AC37" w14:textId="5C1392C5"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75F272C5" w14:textId="7129DC49"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6DF4CBEF" w14:textId="634093EC"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3F77A791" w14:textId="6C642F8D" w:rsidR="00A5420D" w:rsidRDefault="00A5420D"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p>
    <w:p w14:paraId="79785D45" w14:textId="77777777" w:rsidR="00BF4FF6" w:rsidRPr="00220624" w:rsidRDefault="00BF4FF6" w:rsidP="00A1683E">
      <w:pPr>
        <w:shd w:val="clear" w:color="auto" w:fill="FFFFFF" w:themeFill="background1"/>
        <w:spacing w:after="0" w:line="240" w:lineRule="auto"/>
        <w:contextualSpacing/>
        <w:jc w:val="both"/>
        <w:rPr>
          <w:rFonts w:ascii="Times New Roman" w:eastAsia="Calibri" w:hAnsi="Times New Roman" w:cs="Times New Roman"/>
          <w:sz w:val="24"/>
          <w:szCs w:val="24"/>
        </w:rPr>
      </w:pPr>
    </w:p>
    <w:p w14:paraId="199F2451" w14:textId="77777777" w:rsidR="00BF4FF6" w:rsidRPr="00220624" w:rsidRDefault="00BF4FF6" w:rsidP="00A1683E">
      <w:pPr>
        <w:shd w:val="clear" w:color="auto" w:fill="FFFFFF" w:themeFill="background1"/>
        <w:spacing w:after="0" w:line="240" w:lineRule="auto"/>
        <w:ind w:right="-1"/>
        <w:contextualSpacing/>
        <w:jc w:val="center"/>
        <w:outlineLvl w:val="0"/>
        <w:rPr>
          <w:rFonts w:ascii="Times New Roman" w:hAnsi="Times New Roman" w:cs="Times New Roman"/>
          <w:sz w:val="24"/>
          <w:szCs w:val="24"/>
        </w:rPr>
      </w:pPr>
      <w:bookmarkStart w:id="0" w:name="_Toc12392902"/>
      <w:bookmarkStart w:id="1" w:name="_Toc481018492"/>
      <w:r w:rsidRPr="00220624">
        <w:rPr>
          <w:rFonts w:ascii="Times New Roman" w:hAnsi="Times New Roman" w:cs="Times New Roman"/>
          <w:sz w:val="24"/>
          <w:szCs w:val="24"/>
        </w:rPr>
        <w:t>СОДЕРЖАНИЕ</w:t>
      </w:r>
      <w:bookmarkEnd w:id="0"/>
    </w:p>
    <w:p w14:paraId="094101D5" w14:textId="3937BD80" w:rsidR="00BF4FF6" w:rsidRPr="00220624" w:rsidRDefault="00BF4FF6" w:rsidP="006D2114">
      <w:pPr>
        <w:pStyle w:val="17"/>
        <w:shd w:val="clear" w:color="auto" w:fill="FFFFFF" w:themeFill="background1"/>
        <w:tabs>
          <w:tab w:val="clear" w:pos="567"/>
          <w:tab w:val="clear" w:pos="9770"/>
          <w:tab w:val="left" w:pos="0"/>
          <w:tab w:val="right" w:leader="dot" w:pos="9638"/>
        </w:tabs>
        <w:spacing w:line="240" w:lineRule="auto"/>
        <w:contextualSpacing/>
        <w:jc w:val="both"/>
        <w:rPr>
          <w:rFonts w:ascii="Times New Roman" w:eastAsiaTheme="minorEastAsia" w:hAnsi="Times New Roman"/>
          <w:szCs w:val="24"/>
        </w:rPr>
      </w:pPr>
      <w:r w:rsidRPr="00220624">
        <w:rPr>
          <w:rFonts w:ascii="Times New Roman" w:hAnsi="Times New Roman"/>
          <w:szCs w:val="24"/>
        </w:rPr>
        <w:fldChar w:fldCharType="begin"/>
      </w:r>
      <w:r w:rsidRPr="00220624">
        <w:rPr>
          <w:rFonts w:ascii="Times New Roman" w:hAnsi="Times New Roman"/>
          <w:szCs w:val="24"/>
        </w:rPr>
        <w:instrText xml:space="preserve"> TOC \o "1-3" \h \z \u </w:instrText>
      </w:r>
      <w:r w:rsidRPr="00220624">
        <w:rPr>
          <w:rFonts w:ascii="Times New Roman" w:hAnsi="Times New Roman"/>
          <w:szCs w:val="24"/>
        </w:rPr>
        <w:fldChar w:fldCharType="separate"/>
      </w:r>
      <w:hyperlink w:anchor="_Toc12392902" w:history="1">
        <w:r w:rsidRPr="00220624">
          <w:rPr>
            <w:rStyle w:val="affd"/>
            <w:rFonts w:ascii="Times New Roman" w:hAnsi="Times New Roman"/>
            <w:szCs w:val="24"/>
            <w:u w:val="none"/>
          </w:rPr>
          <w:t>СОДЕРЖАНИЕ</w:t>
        </w:r>
        <w:r w:rsidRPr="00220624">
          <w:rPr>
            <w:rFonts w:ascii="Times New Roman" w:hAnsi="Times New Roman"/>
            <w:webHidden/>
            <w:szCs w:val="24"/>
          </w:rPr>
          <w:tab/>
        </w:r>
        <w:r w:rsidRPr="00220624">
          <w:rPr>
            <w:rFonts w:ascii="Times New Roman" w:hAnsi="Times New Roman"/>
            <w:webHidden/>
            <w:szCs w:val="24"/>
          </w:rPr>
          <w:fldChar w:fldCharType="begin"/>
        </w:r>
        <w:r w:rsidRPr="00220624">
          <w:rPr>
            <w:rFonts w:ascii="Times New Roman" w:hAnsi="Times New Roman"/>
            <w:webHidden/>
            <w:szCs w:val="24"/>
          </w:rPr>
          <w:instrText xml:space="preserve"> PAGEREF _Toc12392902 \h </w:instrText>
        </w:r>
        <w:r w:rsidRPr="00220624">
          <w:rPr>
            <w:rFonts w:ascii="Times New Roman" w:hAnsi="Times New Roman"/>
            <w:webHidden/>
            <w:szCs w:val="24"/>
          </w:rPr>
        </w:r>
        <w:r w:rsidRPr="00220624">
          <w:rPr>
            <w:rFonts w:ascii="Times New Roman" w:hAnsi="Times New Roman"/>
            <w:webHidden/>
            <w:szCs w:val="24"/>
          </w:rPr>
          <w:fldChar w:fldCharType="separate"/>
        </w:r>
        <w:r w:rsidR="006741A4">
          <w:rPr>
            <w:rFonts w:ascii="Times New Roman" w:hAnsi="Times New Roman"/>
            <w:webHidden/>
            <w:szCs w:val="24"/>
          </w:rPr>
          <w:t>2</w:t>
        </w:r>
        <w:r w:rsidRPr="00220624">
          <w:rPr>
            <w:rFonts w:ascii="Times New Roman" w:hAnsi="Times New Roman"/>
            <w:webHidden/>
            <w:szCs w:val="24"/>
          </w:rPr>
          <w:fldChar w:fldCharType="end"/>
        </w:r>
      </w:hyperlink>
    </w:p>
    <w:p w14:paraId="1DF00A05" w14:textId="4F42DDD1" w:rsidR="00BF4FF6" w:rsidRPr="00220624" w:rsidRDefault="006741A4" w:rsidP="006D2114">
      <w:pPr>
        <w:pStyle w:val="17"/>
        <w:shd w:val="clear" w:color="auto" w:fill="FFFFFF" w:themeFill="background1"/>
        <w:tabs>
          <w:tab w:val="clear" w:pos="567"/>
          <w:tab w:val="clear" w:pos="9770"/>
          <w:tab w:val="left" w:pos="0"/>
          <w:tab w:val="right" w:leader="dot" w:pos="9638"/>
        </w:tabs>
        <w:spacing w:line="240" w:lineRule="auto"/>
        <w:contextualSpacing/>
        <w:jc w:val="both"/>
        <w:rPr>
          <w:rFonts w:ascii="Times New Roman" w:eastAsiaTheme="minorEastAsia" w:hAnsi="Times New Roman"/>
          <w:szCs w:val="24"/>
        </w:rPr>
      </w:pPr>
      <w:hyperlink w:anchor="_Toc12392903" w:history="1">
        <w:r w:rsidR="00BF4FF6" w:rsidRPr="00220624">
          <w:rPr>
            <w:rStyle w:val="affd"/>
            <w:rFonts w:ascii="Times New Roman" w:hAnsi="Times New Roman"/>
            <w:szCs w:val="24"/>
            <w:u w:val="none"/>
          </w:rPr>
          <w:t>СПИСОК РИСУНКОВ</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_Toc12392903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7</w:t>
        </w:r>
        <w:r w:rsidR="00BF4FF6" w:rsidRPr="00220624">
          <w:rPr>
            <w:rFonts w:ascii="Times New Roman" w:hAnsi="Times New Roman"/>
            <w:webHidden/>
            <w:szCs w:val="24"/>
          </w:rPr>
          <w:fldChar w:fldCharType="end"/>
        </w:r>
      </w:hyperlink>
    </w:p>
    <w:p w14:paraId="1CBD19CA" w14:textId="03464021" w:rsidR="00BF4FF6" w:rsidRPr="00220624" w:rsidRDefault="006741A4" w:rsidP="006D2114">
      <w:pPr>
        <w:pStyle w:val="17"/>
        <w:shd w:val="clear" w:color="auto" w:fill="FFFFFF" w:themeFill="background1"/>
        <w:tabs>
          <w:tab w:val="clear" w:pos="567"/>
          <w:tab w:val="clear" w:pos="9770"/>
          <w:tab w:val="left" w:pos="0"/>
          <w:tab w:val="right" w:leader="dot" w:pos="9638"/>
        </w:tabs>
        <w:spacing w:line="240" w:lineRule="auto"/>
        <w:contextualSpacing/>
        <w:jc w:val="both"/>
        <w:rPr>
          <w:rFonts w:ascii="Times New Roman" w:eastAsiaTheme="minorEastAsia" w:hAnsi="Times New Roman"/>
          <w:szCs w:val="24"/>
        </w:rPr>
      </w:pPr>
      <w:hyperlink w:anchor="_Toc12392904" w:history="1">
        <w:r w:rsidR="00BF4FF6" w:rsidRPr="00220624">
          <w:rPr>
            <w:rStyle w:val="affd"/>
            <w:rFonts w:ascii="Times New Roman" w:hAnsi="Times New Roman"/>
            <w:szCs w:val="24"/>
            <w:u w:val="none"/>
          </w:rPr>
          <w:t>СПИСОК ТАБЛИЦ</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_Toc12392904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7</w:t>
        </w:r>
        <w:r w:rsidR="00BF4FF6" w:rsidRPr="00220624">
          <w:rPr>
            <w:rFonts w:ascii="Times New Roman" w:hAnsi="Times New Roman"/>
            <w:webHidden/>
            <w:szCs w:val="24"/>
          </w:rPr>
          <w:fldChar w:fldCharType="end"/>
        </w:r>
      </w:hyperlink>
    </w:p>
    <w:p w14:paraId="1D932829" w14:textId="405961CA" w:rsidR="00BF4FF6" w:rsidRPr="00220624" w:rsidRDefault="006741A4" w:rsidP="006D2114">
      <w:pPr>
        <w:pStyle w:val="17"/>
        <w:shd w:val="clear" w:color="auto" w:fill="FFFFFF" w:themeFill="background1"/>
        <w:tabs>
          <w:tab w:val="clear" w:pos="567"/>
          <w:tab w:val="clear" w:pos="9770"/>
          <w:tab w:val="left" w:pos="0"/>
          <w:tab w:val="right" w:leader="dot" w:pos="9638"/>
        </w:tabs>
        <w:spacing w:line="240" w:lineRule="auto"/>
        <w:contextualSpacing/>
        <w:jc w:val="both"/>
        <w:rPr>
          <w:rFonts w:ascii="Times New Roman" w:eastAsiaTheme="minorEastAsia" w:hAnsi="Times New Roman"/>
          <w:szCs w:val="24"/>
        </w:rPr>
      </w:pPr>
      <w:hyperlink w:anchor="_Toc12392905" w:history="1">
        <w:r w:rsidR="00BF4FF6" w:rsidRPr="00220624">
          <w:rPr>
            <w:rStyle w:val="affd"/>
            <w:rFonts w:ascii="Times New Roman" w:hAnsi="Times New Roman"/>
            <w:szCs w:val="24"/>
            <w:u w:val="none"/>
          </w:rPr>
          <w:t>Введение</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_Toc12392905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10</w:t>
        </w:r>
        <w:r w:rsidR="00BF4FF6" w:rsidRPr="00220624">
          <w:rPr>
            <w:rFonts w:ascii="Times New Roman" w:hAnsi="Times New Roman"/>
            <w:webHidden/>
            <w:szCs w:val="24"/>
          </w:rPr>
          <w:fldChar w:fldCharType="end"/>
        </w:r>
      </w:hyperlink>
    </w:p>
    <w:p w14:paraId="31787534" w14:textId="4365B9E5" w:rsidR="00BF4FF6" w:rsidRPr="00220624" w:rsidRDefault="006741A4" w:rsidP="006D2114">
      <w:pPr>
        <w:pStyle w:val="17"/>
        <w:shd w:val="clear" w:color="auto" w:fill="FFFFFF" w:themeFill="background1"/>
        <w:tabs>
          <w:tab w:val="clear" w:pos="567"/>
          <w:tab w:val="clear" w:pos="9770"/>
          <w:tab w:val="left" w:pos="0"/>
          <w:tab w:val="right" w:leader="dot" w:pos="9638"/>
        </w:tabs>
        <w:spacing w:line="240" w:lineRule="auto"/>
        <w:contextualSpacing/>
        <w:jc w:val="both"/>
        <w:rPr>
          <w:rFonts w:ascii="Times New Roman" w:eastAsiaTheme="minorEastAsia" w:hAnsi="Times New Roman"/>
          <w:szCs w:val="24"/>
        </w:rPr>
      </w:pPr>
      <w:hyperlink w:anchor="_Toc12392906" w:history="1">
        <w:r w:rsidR="00BF4FF6" w:rsidRPr="00220624">
          <w:rPr>
            <w:rStyle w:val="affd"/>
            <w:rFonts w:ascii="Times New Roman" w:hAnsi="Times New Roman"/>
            <w:szCs w:val="24"/>
            <w:u w:val="none"/>
          </w:rPr>
          <w:t>1</w:t>
        </w:r>
        <w:r w:rsidR="00BF4FF6" w:rsidRPr="00220624">
          <w:rPr>
            <w:rFonts w:ascii="Times New Roman" w:eastAsiaTheme="minorEastAsia" w:hAnsi="Times New Roman"/>
            <w:szCs w:val="24"/>
          </w:rPr>
          <w:tab/>
        </w:r>
        <w:r w:rsidR="00DC1002" w:rsidRPr="00220624">
          <w:rPr>
            <w:rStyle w:val="affd"/>
            <w:rFonts w:ascii="Times New Roman" w:hAnsi="Times New Roman"/>
            <w:szCs w:val="24"/>
            <w:u w:val="none"/>
          </w:rPr>
          <w:t xml:space="preserve">Раздел 1 </w:t>
        </w:r>
        <w:r w:rsidR="00BF4FF6" w:rsidRPr="00220624">
          <w:rPr>
            <w:rStyle w:val="affd"/>
            <w:rFonts w:ascii="Times New Roman" w:hAnsi="Times New Roman"/>
            <w:szCs w:val="24"/>
            <w:u w:val="none"/>
          </w:rPr>
          <w:t>Показатели существующего и перспективного спрос</w:t>
        </w:r>
        <w:r w:rsidR="00DC1002" w:rsidRPr="00220624">
          <w:rPr>
            <w:rStyle w:val="affd"/>
            <w:rFonts w:ascii="Times New Roman" w:hAnsi="Times New Roman"/>
            <w:szCs w:val="24"/>
            <w:u w:val="none"/>
          </w:rPr>
          <w:t xml:space="preserve">а на тепловую энергию </w:t>
        </w:r>
        <w:r w:rsidR="00590D3E" w:rsidRPr="00220624">
          <w:rPr>
            <w:rStyle w:val="affd"/>
            <w:rFonts w:ascii="Times New Roman" w:hAnsi="Times New Roman"/>
            <w:szCs w:val="24"/>
            <w:u w:val="none"/>
          </w:rPr>
          <w:t>(</w:t>
        </w:r>
        <w:r w:rsidR="00DC1002" w:rsidRPr="00220624">
          <w:rPr>
            <w:rStyle w:val="affd"/>
            <w:rFonts w:ascii="Times New Roman" w:hAnsi="Times New Roman"/>
            <w:szCs w:val="24"/>
            <w:u w:val="none"/>
          </w:rPr>
          <w:t>мощность</w:t>
        </w:r>
        <w:r w:rsidR="00590D3E" w:rsidRPr="00220624">
          <w:rPr>
            <w:rStyle w:val="affd"/>
            <w:rFonts w:ascii="Times New Roman" w:hAnsi="Times New Roman"/>
            <w:szCs w:val="24"/>
            <w:u w:val="none"/>
          </w:rPr>
          <w:t>)</w:t>
        </w:r>
        <w:r w:rsidR="00BF4FF6" w:rsidRPr="00220624">
          <w:rPr>
            <w:rStyle w:val="affd"/>
            <w:rFonts w:ascii="Times New Roman" w:hAnsi="Times New Roman"/>
            <w:szCs w:val="24"/>
            <w:u w:val="none"/>
          </w:rPr>
          <w:t xml:space="preserve"> и теплоноситель в установленных границ</w:t>
        </w:r>
        <w:r w:rsidR="00DC1002" w:rsidRPr="00220624">
          <w:rPr>
            <w:rStyle w:val="affd"/>
            <w:rFonts w:ascii="Times New Roman" w:hAnsi="Times New Roman"/>
            <w:szCs w:val="24"/>
            <w:u w:val="none"/>
          </w:rPr>
          <w:t>ах территории городского округа</w:t>
        </w:r>
        <w:r w:rsidR="00590D3E" w:rsidRPr="00220624">
          <w:rPr>
            <w:rStyle w:val="affd"/>
            <w:rFonts w:ascii="Times New Roman" w:hAnsi="Times New Roman"/>
            <w:szCs w:val="24"/>
            <w:u w:val="none"/>
          </w:rPr>
          <w:t>………………………………………………………………………………………...</w:t>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_Toc12392906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14</w:t>
        </w:r>
        <w:r w:rsidR="00BF4FF6" w:rsidRPr="00220624">
          <w:rPr>
            <w:rFonts w:ascii="Times New Roman" w:hAnsi="Times New Roman"/>
            <w:webHidden/>
            <w:szCs w:val="24"/>
          </w:rPr>
          <w:fldChar w:fldCharType="end"/>
        </w:r>
      </w:hyperlink>
      <w:r w:rsidR="004609EA" w:rsidRPr="00220624">
        <w:rPr>
          <w:rFonts w:ascii="Times New Roman" w:hAnsi="Times New Roman"/>
          <w:szCs w:val="24"/>
        </w:rPr>
        <w:t>4</w:t>
      </w:r>
    </w:p>
    <w:p w14:paraId="75350A3A" w14:textId="06C6A76D" w:rsidR="00BF4FF6" w:rsidRPr="00220624" w:rsidRDefault="006741A4" w:rsidP="006D2114">
      <w:pPr>
        <w:pStyle w:val="22"/>
        <w:shd w:val="clear" w:color="auto" w:fill="FFFFFF" w:themeFill="background1"/>
        <w:tabs>
          <w:tab w:val="clear" w:pos="9770"/>
          <w:tab w:val="left" w:pos="0"/>
          <w:tab w:val="right" w:leader="dot" w:pos="9638"/>
        </w:tabs>
        <w:spacing w:line="240" w:lineRule="auto"/>
        <w:contextualSpacing/>
        <w:rPr>
          <w:rFonts w:eastAsiaTheme="minorEastAsia"/>
          <w:szCs w:val="24"/>
        </w:rPr>
      </w:pPr>
      <w:hyperlink w:anchor="_Toc12392907" w:history="1">
        <w:r w:rsidR="00BF4FF6" w:rsidRPr="00220624">
          <w:rPr>
            <w:rStyle w:val="affd"/>
            <w:szCs w:val="24"/>
            <w:u w:val="none"/>
          </w:rPr>
          <w:t>1.1</w:t>
        </w:r>
        <w:r w:rsidR="00BF4FF6" w:rsidRPr="00220624">
          <w:rPr>
            <w:rFonts w:eastAsiaTheme="minorEastAsia"/>
            <w:szCs w:val="24"/>
          </w:rPr>
          <w:tab/>
        </w:r>
        <w:r w:rsidR="00BF4FF6" w:rsidRPr="00220624">
          <w:rPr>
            <w:rStyle w:val="affd"/>
            <w:szCs w:val="24"/>
            <w:u w:val="none"/>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w:t>
        </w:r>
        <w:r w:rsidR="00DC1002" w:rsidRPr="00220624">
          <w:rPr>
            <w:rStyle w:val="affd"/>
            <w:szCs w:val="24"/>
            <w:u w:val="none"/>
          </w:rPr>
          <w:t xml:space="preserve">а последующие 5-летние периоды </w:t>
        </w:r>
        <w:r w:rsidR="00BF4FF6" w:rsidRPr="00220624">
          <w:rPr>
            <w:rStyle w:val="affd"/>
            <w:szCs w:val="24"/>
            <w:u w:val="none"/>
          </w:rPr>
          <w:t xml:space="preserve">далее - </w:t>
        </w:r>
        <w:r w:rsidR="00DC1002" w:rsidRPr="00220624">
          <w:rPr>
            <w:rStyle w:val="affd"/>
            <w:szCs w:val="24"/>
            <w:u w:val="none"/>
          </w:rPr>
          <w:t>этапы</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_Toc12392907 \h </w:instrText>
        </w:r>
        <w:r w:rsidR="00BF4FF6" w:rsidRPr="00220624">
          <w:rPr>
            <w:webHidden/>
            <w:szCs w:val="24"/>
          </w:rPr>
        </w:r>
        <w:r w:rsidR="00BF4FF6" w:rsidRPr="00220624">
          <w:rPr>
            <w:webHidden/>
            <w:szCs w:val="24"/>
          </w:rPr>
          <w:fldChar w:fldCharType="separate"/>
        </w:r>
        <w:r>
          <w:rPr>
            <w:webHidden/>
            <w:szCs w:val="24"/>
          </w:rPr>
          <w:t>14</w:t>
        </w:r>
        <w:r w:rsidR="00BF4FF6" w:rsidRPr="00220624">
          <w:rPr>
            <w:webHidden/>
            <w:szCs w:val="24"/>
          </w:rPr>
          <w:fldChar w:fldCharType="end"/>
        </w:r>
      </w:hyperlink>
    </w:p>
    <w:p w14:paraId="0ED65812" w14:textId="6AD41ABD" w:rsidR="00BF4FF6" w:rsidRPr="00220624" w:rsidRDefault="006741A4" w:rsidP="006D2114">
      <w:pPr>
        <w:pStyle w:val="22"/>
        <w:shd w:val="clear" w:color="auto" w:fill="FFFFFF" w:themeFill="background1"/>
        <w:tabs>
          <w:tab w:val="clear" w:pos="9770"/>
          <w:tab w:val="left" w:pos="0"/>
          <w:tab w:val="right" w:leader="dot" w:pos="9638"/>
        </w:tabs>
        <w:spacing w:line="240" w:lineRule="auto"/>
        <w:contextualSpacing/>
        <w:rPr>
          <w:rFonts w:eastAsiaTheme="minorEastAsia"/>
          <w:szCs w:val="24"/>
        </w:rPr>
      </w:pPr>
      <w:hyperlink w:anchor="_Toc12392908" w:history="1">
        <w:r w:rsidR="00BF4FF6" w:rsidRPr="00220624">
          <w:rPr>
            <w:rStyle w:val="affd"/>
            <w:szCs w:val="24"/>
            <w:u w:val="none"/>
          </w:rPr>
          <w:t>1.2</w:t>
        </w:r>
        <w:r w:rsidR="00BF4FF6" w:rsidRPr="00220624">
          <w:rPr>
            <w:rFonts w:eastAsiaTheme="minorEastAsia"/>
            <w:szCs w:val="24"/>
          </w:rPr>
          <w:tab/>
        </w:r>
        <w:r w:rsidR="00BF4FF6" w:rsidRPr="00220624">
          <w:rPr>
            <w:rStyle w:val="affd"/>
            <w:szCs w:val="24"/>
            <w:u w:val="none"/>
          </w:rPr>
          <w:t>Существующие и перспективные объем</w:t>
        </w:r>
        <w:r w:rsidR="00DC1002" w:rsidRPr="00220624">
          <w:rPr>
            <w:rStyle w:val="affd"/>
            <w:szCs w:val="24"/>
            <w:u w:val="none"/>
          </w:rPr>
          <w:t>ы потребления тепловой энергии мощности</w:t>
        </w:r>
        <w:r w:rsidR="00BF4FF6" w:rsidRPr="00220624">
          <w:rPr>
            <w:rStyle w:val="affd"/>
            <w:szCs w:val="24"/>
            <w:u w:val="none"/>
          </w:rPr>
          <w:t xml:space="preserve"> и теплоносителя с разделением по видам теплопотребления в каждом расчетном элементе территориального деления на каждом этапе</w:t>
        </w:r>
        <w:r w:rsidR="00BF4FF6" w:rsidRPr="00220624">
          <w:rPr>
            <w:webHidden/>
            <w:szCs w:val="24"/>
          </w:rPr>
          <w:tab/>
        </w:r>
      </w:hyperlink>
      <w:r w:rsidR="004609EA" w:rsidRPr="00220624">
        <w:rPr>
          <w:szCs w:val="24"/>
        </w:rPr>
        <w:t>20</w:t>
      </w:r>
    </w:p>
    <w:p w14:paraId="4FFD6DE6" w14:textId="54A7661B" w:rsidR="00BF4FF6" w:rsidRPr="00220624" w:rsidRDefault="006741A4" w:rsidP="006D2114">
      <w:pPr>
        <w:pStyle w:val="22"/>
        <w:shd w:val="clear" w:color="auto" w:fill="FFFFFF" w:themeFill="background1"/>
        <w:tabs>
          <w:tab w:val="clear" w:pos="9770"/>
          <w:tab w:val="left" w:pos="0"/>
          <w:tab w:val="right" w:leader="dot" w:pos="9638"/>
        </w:tabs>
        <w:spacing w:line="300" w:lineRule="auto"/>
        <w:contextualSpacing/>
        <w:rPr>
          <w:rFonts w:eastAsiaTheme="minorEastAsia"/>
          <w:szCs w:val="24"/>
        </w:rPr>
      </w:pPr>
      <w:hyperlink w:anchor="_Toc12392909" w:history="1">
        <w:r w:rsidR="00BF4FF6" w:rsidRPr="00220624">
          <w:rPr>
            <w:rStyle w:val="affd"/>
            <w:szCs w:val="24"/>
            <w:u w:val="none"/>
          </w:rPr>
          <w:t>1.3</w:t>
        </w:r>
        <w:r w:rsidR="00BF4FF6" w:rsidRPr="00220624">
          <w:rPr>
            <w:rFonts w:eastAsiaTheme="minorEastAsia"/>
            <w:szCs w:val="24"/>
          </w:rPr>
          <w:tab/>
        </w:r>
        <w:r w:rsidR="00BF4FF6" w:rsidRPr="00220624">
          <w:rPr>
            <w:rStyle w:val="affd"/>
            <w:szCs w:val="24"/>
            <w:u w:val="none"/>
          </w:rPr>
          <w:t>Существующие и перспективные объемы потребл</w:t>
        </w:r>
        <w:r w:rsidR="00DC1002" w:rsidRPr="00220624">
          <w:rPr>
            <w:rStyle w:val="affd"/>
            <w:szCs w:val="24"/>
            <w:u w:val="none"/>
          </w:rPr>
          <w:t>ения тепловой энергии мощности</w:t>
        </w:r>
        <w:r w:rsidR="00BF4FF6" w:rsidRPr="00220624">
          <w:rPr>
            <w:rStyle w:val="affd"/>
            <w:szCs w:val="24"/>
            <w:u w:val="none"/>
          </w:rPr>
          <w:t xml:space="preserve"> и теплоносителя объектами, расположенными в производственных зонах, на каждом этапе</w:t>
        </w:r>
        <w:r w:rsidR="00BF4FF6" w:rsidRPr="00220624">
          <w:rPr>
            <w:webHidden/>
            <w:szCs w:val="24"/>
          </w:rPr>
          <w:tab/>
        </w:r>
      </w:hyperlink>
      <w:r w:rsidR="004609EA" w:rsidRPr="00220624">
        <w:rPr>
          <w:szCs w:val="24"/>
        </w:rPr>
        <w:t>20</w:t>
      </w:r>
    </w:p>
    <w:p w14:paraId="486DF5B5" w14:textId="5A3B774B" w:rsidR="00BF4FF6" w:rsidRPr="00220624" w:rsidRDefault="006741A4" w:rsidP="006D2114">
      <w:pPr>
        <w:pStyle w:val="17"/>
        <w:shd w:val="clear" w:color="auto" w:fill="FFFFFF" w:themeFill="background1"/>
        <w:tabs>
          <w:tab w:val="clear" w:pos="567"/>
          <w:tab w:val="clear" w:pos="9770"/>
          <w:tab w:val="left" w:pos="0"/>
          <w:tab w:val="right" w:leader="dot" w:pos="9638"/>
        </w:tabs>
        <w:spacing w:line="240" w:lineRule="auto"/>
        <w:contextualSpacing/>
        <w:jc w:val="both"/>
        <w:rPr>
          <w:rFonts w:ascii="Times New Roman" w:eastAsiaTheme="minorEastAsia" w:hAnsi="Times New Roman"/>
          <w:szCs w:val="24"/>
        </w:rPr>
      </w:pPr>
      <w:hyperlink w:anchor="_Toc12392910" w:history="1">
        <w:r w:rsidR="00BF4FF6" w:rsidRPr="00220624">
          <w:rPr>
            <w:rStyle w:val="affd"/>
            <w:rFonts w:ascii="Times New Roman" w:hAnsi="Times New Roman"/>
            <w:szCs w:val="24"/>
            <w:u w:val="none"/>
          </w:rPr>
          <w:t>2</w:t>
        </w:r>
        <w:r w:rsidR="00BF4FF6" w:rsidRPr="00220624">
          <w:rPr>
            <w:rFonts w:ascii="Times New Roman" w:eastAsiaTheme="minorEastAsia" w:hAnsi="Times New Roman"/>
            <w:szCs w:val="24"/>
          </w:rPr>
          <w:tab/>
        </w:r>
        <w:r w:rsidR="00BF4FF6" w:rsidRPr="00220624">
          <w:rPr>
            <w:rStyle w:val="affd"/>
            <w:rFonts w:ascii="Times New Roman" w:hAnsi="Times New Roman"/>
            <w:szCs w:val="24"/>
            <w:u w:val="none"/>
          </w:rPr>
          <w:t>Раздел 2 Существующие и перспективные балансы тепловой мощности источников тепловой энергии и тепловой нагрузки потребителей</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_Toc12392910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33</w:t>
        </w:r>
        <w:r w:rsidR="00BF4FF6" w:rsidRPr="00220624">
          <w:rPr>
            <w:rFonts w:ascii="Times New Roman" w:hAnsi="Times New Roman"/>
            <w:webHidden/>
            <w:szCs w:val="24"/>
          </w:rPr>
          <w:fldChar w:fldCharType="end"/>
        </w:r>
      </w:hyperlink>
    </w:p>
    <w:p w14:paraId="3D7802D6" w14:textId="1285FC79" w:rsidR="00BF4FF6" w:rsidRPr="00220624" w:rsidRDefault="006741A4" w:rsidP="006D2114">
      <w:pPr>
        <w:pStyle w:val="22"/>
        <w:shd w:val="clear" w:color="auto" w:fill="FFFFFF" w:themeFill="background1"/>
        <w:tabs>
          <w:tab w:val="clear" w:pos="9770"/>
          <w:tab w:val="left" w:pos="0"/>
          <w:tab w:val="right" w:leader="dot" w:pos="9638"/>
        </w:tabs>
        <w:spacing w:line="240" w:lineRule="auto"/>
        <w:contextualSpacing/>
        <w:rPr>
          <w:rFonts w:eastAsiaTheme="minorEastAsia"/>
          <w:szCs w:val="24"/>
        </w:rPr>
      </w:pPr>
      <w:hyperlink w:anchor="_Toc12392911" w:history="1">
        <w:r w:rsidR="00BF4FF6" w:rsidRPr="00220624">
          <w:rPr>
            <w:rStyle w:val="affd"/>
            <w:szCs w:val="24"/>
            <w:u w:val="none"/>
          </w:rPr>
          <w:t>2.1</w:t>
        </w:r>
        <w:r w:rsidR="00BF4FF6" w:rsidRPr="00220624">
          <w:rPr>
            <w:rFonts w:eastAsiaTheme="minorEastAsia"/>
            <w:szCs w:val="24"/>
          </w:rPr>
          <w:tab/>
        </w:r>
        <w:r w:rsidR="00BF4FF6" w:rsidRPr="00220624">
          <w:rPr>
            <w:rStyle w:val="affd"/>
            <w:szCs w:val="24"/>
            <w:u w:val="none"/>
          </w:rPr>
          <w:t>Описание существующих и перспективных зон действия систем теплоснабжения и источников тепловой энергии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_Toc12392911 \h </w:instrText>
        </w:r>
        <w:r w:rsidR="00BF4FF6" w:rsidRPr="00220624">
          <w:rPr>
            <w:webHidden/>
            <w:szCs w:val="24"/>
          </w:rPr>
        </w:r>
        <w:r w:rsidR="00BF4FF6" w:rsidRPr="00220624">
          <w:rPr>
            <w:webHidden/>
            <w:szCs w:val="24"/>
          </w:rPr>
          <w:fldChar w:fldCharType="separate"/>
        </w:r>
        <w:r>
          <w:rPr>
            <w:webHidden/>
            <w:szCs w:val="24"/>
          </w:rPr>
          <w:t>33</w:t>
        </w:r>
        <w:r w:rsidR="00BF4FF6" w:rsidRPr="00220624">
          <w:rPr>
            <w:webHidden/>
            <w:szCs w:val="24"/>
          </w:rPr>
          <w:fldChar w:fldCharType="end"/>
        </w:r>
      </w:hyperlink>
      <w:r w:rsidR="004609EA" w:rsidRPr="00220624">
        <w:rPr>
          <w:szCs w:val="24"/>
        </w:rPr>
        <w:t>3</w:t>
      </w:r>
    </w:p>
    <w:p w14:paraId="40119CAA" w14:textId="03CEA9C2" w:rsidR="00BF4FF6" w:rsidRPr="00220624" w:rsidRDefault="006741A4" w:rsidP="006D2114">
      <w:pPr>
        <w:pStyle w:val="22"/>
        <w:shd w:val="clear" w:color="auto" w:fill="FFFFFF" w:themeFill="background1"/>
        <w:tabs>
          <w:tab w:val="clear" w:pos="9770"/>
          <w:tab w:val="left" w:pos="0"/>
          <w:tab w:val="right" w:leader="dot" w:pos="9638"/>
        </w:tabs>
        <w:spacing w:line="240" w:lineRule="auto"/>
        <w:contextualSpacing/>
        <w:rPr>
          <w:rFonts w:eastAsiaTheme="minorEastAsia"/>
          <w:szCs w:val="24"/>
        </w:rPr>
      </w:pPr>
      <w:hyperlink w:anchor="_Toc12392912" w:history="1">
        <w:r w:rsidR="00BF4FF6" w:rsidRPr="00220624">
          <w:rPr>
            <w:rStyle w:val="affd"/>
            <w:szCs w:val="24"/>
            <w:u w:val="none"/>
          </w:rPr>
          <w:t>2.2</w:t>
        </w:r>
        <w:r w:rsidR="00BF4FF6" w:rsidRPr="00220624">
          <w:rPr>
            <w:rFonts w:eastAsiaTheme="minorEastAsia"/>
            <w:szCs w:val="24"/>
          </w:rPr>
          <w:tab/>
        </w:r>
        <w:r w:rsidR="00BF4FF6" w:rsidRPr="00220624">
          <w:rPr>
            <w:rStyle w:val="affd"/>
            <w:szCs w:val="24"/>
            <w:u w:val="none"/>
          </w:rPr>
          <w:t>Описание существующих и перспективных зон действия индивидуальных источников тепловой энергии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_Toc12392912 \h </w:instrText>
        </w:r>
        <w:r w:rsidR="00BF4FF6" w:rsidRPr="00220624">
          <w:rPr>
            <w:webHidden/>
            <w:szCs w:val="24"/>
          </w:rPr>
        </w:r>
        <w:r w:rsidR="00BF4FF6" w:rsidRPr="00220624">
          <w:rPr>
            <w:webHidden/>
            <w:szCs w:val="24"/>
          </w:rPr>
          <w:fldChar w:fldCharType="separate"/>
        </w:r>
        <w:r>
          <w:rPr>
            <w:webHidden/>
            <w:szCs w:val="24"/>
          </w:rPr>
          <w:t>34</w:t>
        </w:r>
        <w:r w:rsidR="00BF4FF6" w:rsidRPr="00220624">
          <w:rPr>
            <w:webHidden/>
            <w:szCs w:val="24"/>
          </w:rPr>
          <w:fldChar w:fldCharType="end"/>
        </w:r>
      </w:hyperlink>
      <w:r w:rsidR="004609EA" w:rsidRPr="00220624">
        <w:rPr>
          <w:szCs w:val="24"/>
        </w:rPr>
        <w:t>4</w:t>
      </w:r>
    </w:p>
    <w:p w14:paraId="7EB40630" w14:textId="537B661F" w:rsidR="00BF4FF6" w:rsidRPr="00220624" w:rsidRDefault="006741A4" w:rsidP="006D2114">
      <w:pPr>
        <w:pStyle w:val="22"/>
        <w:shd w:val="clear" w:color="auto" w:fill="FFFFFF" w:themeFill="background1"/>
        <w:tabs>
          <w:tab w:val="clear" w:pos="9770"/>
          <w:tab w:val="left" w:pos="0"/>
          <w:tab w:val="right" w:leader="dot" w:pos="9638"/>
        </w:tabs>
        <w:spacing w:line="240" w:lineRule="auto"/>
        <w:contextualSpacing/>
        <w:rPr>
          <w:rFonts w:eastAsiaTheme="minorEastAsia"/>
          <w:szCs w:val="24"/>
        </w:rPr>
      </w:pPr>
      <w:hyperlink w:anchor="_Toc12392913" w:history="1">
        <w:r w:rsidR="00BF4FF6" w:rsidRPr="00220624">
          <w:rPr>
            <w:rStyle w:val="affd"/>
            <w:szCs w:val="24"/>
            <w:u w:val="none"/>
          </w:rPr>
          <w:t>2.3</w:t>
        </w:r>
        <w:r w:rsidR="00BF4FF6" w:rsidRPr="00220624">
          <w:rPr>
            <w:rFonts w:eastAsiaTheme="minorEastAsia"/>
            <w:szCs w:val="24"/>
          </w:rPr>
          <w:tab/>
        </w:r>
        <w:r w:rsidR="00BF4FF6" w:rsidRPr="00220624">
          <w:rPr>
            <w:rStyle w:val="affd"/>
            <w:szCs w:val="24"/>
            <w:u w:val="none"/>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_Toc12392913 \h </w:instrText>
        </w:r>
        <w:r w:rsidR="00BF4FF6" w:rsidRPr="00220624">
          <w:rPr>
            <w:webHidden/>
            <w:szCs w:val="24"/>
          </w:rPr>
        </w:r>
        <w:r w:rsidR="00BF4FF6" w:rsidRPr="00220624">
          <w:rPr>
            <w:webHidden/>
            <w:szCs w:val="24"/>
          </w:rPr>
          <w:fldChar w:fldCharType="separate"/>
        </w:r>
        <w:r>
          <w:rPr>
            <w:webHidden/>
            <w:szCs w:val="24"/>
          </w:rPr>
          <w:t>38</w:t>
        </w:r>
        <w:r w:rsidR="00BF4FF6" w:rsidRPr="00220624">
          <w:rPr>
            <w:webHidden/>
            <w:szCs w:val="24"/>
          </w:rPr>
          <w:fldChar w:fldCharType="end"/>
        </w:r>
      </w:hyperlink>
      <w:r w:rsidR="004609EA" w:rsidRPr="00220624">
        <w:rPr>
          <w:szCs w:val="24"/>
        </w:rPr>
        <w:t>8</w:t>
      </w:r>
    </w:p>
    <w:p w14:paraId="5B5E56DF" w14:textId="4C4B4F87" w:rsidR="00BF4FF6" w:rsidRPr="00220624" w:rsidRDefault="006741A4" w:rsidP="006D2114">
      <w:pPr>
        <w:pStyle w:val="31"/>
        <w:shd w:val="clear" w:color="auto" w:fill="FFFFFF" w:themeFill="background1"/>
        <w:tabs>
          <w:tab w:val="clear" w:pos="9770"/>
          <w:tab w:val="left" w:pos="0"/>
          <w:tab w:val="right" w:leader="dot" w:pos="9638"/>
        </w:tabs>
        <w:spacing w:line="240" w:lineRule="auto"/>
        <w:contextualSpacing/>
        <w:jc w:val="both"/>
        <w:rPr>
          <w:rFonts w:ascii="Times New Roman" w:eastAsiaTheme="minorEastAsia" w:hAnsi="Times New Roman"/>
          <w:i w:val="0"/>
          <w:sz w:val="24"/>
          <w:szCs w:val="24"/>
        </w:rPr>
      </w:pPr>
      <w:hyperlink w:anchor="_Toc12392914" w:history="1">
        <w:r w:rsidR="00BF4FF6" w:rsidRPr="00220624">
          <w:rPr>
            <w:rStyle w:val="affd"/>
            <w:rFonts w:ascii="Times New Roman" w:hAnsi="Times New Roman"/>
            <w:i w:val="0"/>
            <w:sz w:val="24"/>
            <w:szCs w:val="24"/>
            <w:u w:val="none"/>
          </w:rPr>
          <w:t>2.3.1</w:t>
        </w:r>
        <w:r w:rsidR="00BF4FF6" w:rsidRPr="00220624">
          <w:rPr>
            <w:rFonts w:ascii="Times New Roman" w:eastAsiaTheme="minorEastAsia" w:hAnsi="Times New Roman"/>
            <w:i w:val="0"/>
            <w:sz w:val="24"/>
            <w:szCs w:val="24"/>
          </w:rPr>
          <w:tab/>
        </w:r>
        <w:r w:rsidR="00BF4FF6" w:rsidRPr="00220624">
          <w:rPr>
            <w:rStyle w:val="affd"/>
            <w:rFonts w:ascii="Times New Roman" w:hAnsi="Times New Roman"/>
            <w:i w:val="0"/>
            <w:sz w:val="24"/>
            <w:szCs w:val="24"/>
            <w:u w:val="none"/>
          </w:rPr>
          <w:t>Существующие и перспективные значения установленной тепловой мощности основного обо</w:t>
        </w:r>
        <w:r w:rsidR="00DC1002" w:rsidRPr="00220624">
          <w:rPr>
            <w:rStyle w:val="affd"/>
            <w:rFonts w:ascii="Times New Roman" w:hAnsi="Times New Roman"/>
            <w:i w:val="0"/>
            <w:sz w:val="24"/>
            <w:szCs w:val="24"/>
            <w:u w:val="none"/>
          </w:rPr>
          <w:t>рудования источника источников</w:t>
        </w:r>
        <w:r w:rsidR="00BF4FF6" w:rsidRPr="00220624">
          <w:rPr>
            <w:rStyle w:val="affd"/>
            <w:rFonts w:ascii="Times New Roman" w:hAnsi="Times New Roman"/>
            <w:i w:val="0"/>
            <w:sz w:val="24"/>
            <w:szCs w:val="24"/>
            <w:u w:val="none"/>
          </w:rPr>
          <w:t xml:space="preserve"> тепловой энергии</w:t>
        </w:r>
        <w:r w:rsidR="00BF4FF6" w:rsidRPr="00220624">
          <w:rPr>
            <w:rFonts w:ascii="Times New Roman" w:hAnsi="Times New Roman"/>
            <w:i w:val="0"/>
            <w:webHidden/>
            <w:sz w:val="24"/>
            <w:szCs w:val="24"/>
          </w:rPr>
          <w:tab/>
        </w:r>
        <w:r w:rsidR="00BF4FF6" w:rsidRPr="00220624">
          <w:rPr>
            <w:rFonts w:ascii="Times New Roman" w:hAnsi="Times New Roman"/>
            <w:i w:val="0"/>
            <w:webHidden/>
            <w:sz w:val="24"/>
            <w:szCs w:val="24"/>
          </w:rPr>
          <w:fldChar w:fldCharType="begin"/>
        </w:r>
        <w:r w:rsidR="00BF4FF6" w:rsidRPr="00220624">
          <w:rPr>
            <w:rFonts w:ascii="Times New Roman" w:hAnsi="Times New Roman"/>
            <w:i w:val="0"/>
            <w:webHidden/>
            <w:sz w:val="24"/>
            <w:szCs w:val="24"/>
          </w:rPr>
          <w:instrText xml:space="preserve"> PAGEREF _Toc12392914 \h </w:instrText>
        </w:r>
        <w:r w:rsidR="00BF4FF6" w:rsidRPr="00220624">
          <w:rPr>
            <w:rFonts w:ascii="Times New Roman" w:hAnsi="Times New Roman"/>
            <w:i w:val="0"/>
            <w:webHidden/>
            <w:sz w:val="24"/>
            <w:szCs w:val="24"/>
          </w:rPr>
        </w:r>
        <w:r w:rsidR="00BF4FF6" w:rsidRPr="00220624">
          <w:rPr>
            <w:rFonts w:ascii="Times New Roman" w:hAnsi="Times New Roman"/>
            <w:i w:val="0"/>
            <w:webHidden/>
            <w:sz w:val="24"/>
            <w:szCs w:val="24"/>
          </w:rPr>
          <w:fldChar w:fldCharType="separate"/>
        </w:r>
        <w:r>
          <w:rPr>
            <w:rFonts w:ascii="Times New Roman" w:hAnsi="Times New Roman"/>
            <w:i w:val="0"/>
            <w:webHidden/>
            <w:sz w:val="24"/>
            <w:szCs w:val="24"/>
          </w:rPr>
          <w:t>38</w:t>
        </w:r>
        <w:r w:rsidR="00BF4FF6" w:rsidRPr="00220624">
          <w:rPr>
            <w:rFonts w:ascii="Times New Roman" w:hAnsi="Times New Roman"/>
            <w:i w:val="0"/>
            <w:webHidden/>
            <w:sz w:val="24"/>
            <w:szCs w:val="24"/>
          </w:rPr>
          <w:fldChar w:fldCharType="end"/>
        </w:r>
      </w:hyperlink>
      <w:r w:rsidR="004609EA" w:rsidRPr="00220624">
        <w:rPr>
          <w:rFonts w:ascii="Times New Roman" w:hAnsi="Times New Roman"/>
          <w:i w:val="0"/>
          <w:sz w:val="24"/>
          <w:szCs w:val="24"/>
        </w:rPr>
        <w:t>8</w:t>
      </w:r>
    </w:p>
    <w:p w14:paraId="4D379788" w14:textId="50264034" w:rsidR="00BF4FF6" w:rsidRPr="00220624" w:rsidRDefault="006741A4" w:rsidP="006D2114">
      <w:pPr>
        <w:pStyle w:val="31"/>
        <w:shd w:val="clear" w:color="auto" w:fill="FFFFFF" w:themeFill="background1"/>
        <w:tabs>
          <w:tab w:val="clear" w:pos="9770"/>
          <w:tab w:val="left" w:pos="0"/>
          <w:tab w:val="right" w:leader="dot" w:pos="9638"/>
        </w:tabs>
        <w:spacing w:line="240" w:lineRule="auto"/>
        <w:contextualSpacing/>
        <w:jc w:val="both"/>
        <w:rPr>
          <w:rFonts w:ascii="Times New Roman" w:eastAsiaTheme="minorEastAsia" w:hAnsi="Times New Roman"/>
          <w:i w:val="0"/>
          <w:sz w:val="24"/>
          <w:szCs w:val="24"/>
        </w:rPr>
      </w:pPr>
      <w:hyperlink w:anchor="_Toc12392915" w:history="1">
        <w:r w:rsidR="00BF4FF6" w:rsidRPr="00220624">
          <w:rPr>
            <w:rStyle w:val="affd"/>
            <w:rFonts w:ascii="Times New Roman" w:hAnsi="Times New Roman"/>
            <w:i w:val="0"/>
            <w:sz w:val="24"/>
            <w:szCs w:val="24"/>
            <w:u w:val="none"/>
          </w:rPr>
          <w:t>2.3.2</w:t>
        </w:r>
        <w:r w:rsidR="00BF4FF6" w:rsidRPr="00220624">
          <w:rPr>
            <w:rFonts w:ascii="Times New Roman" w:eastAsiaTheme="minorEastAsia" w:hAnsi="Times New Roman"/>
            <w:i w:val="0"/>
            <w:sz w:val="24"/>
            <w:szCs w:val="24"/>
          </w:rPr>
          <w:tab/>
        </w:r>
        <w:r w:rsidR="00BF4FF6" w:rsidRPr="00220624">
          <w:rPr>
            <w:rStyle w:val="affd"/>
            <w:rFonts w:ascii="Times New Roman" w:hAnsi="Times New Roman"/>
            <w:i w:val="0"/>
            <w:sz w:val="24"/>
            <w:szCs w:val="24"/>
            <w:u w:val="none"/>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BF4FF6" w:rsidRPr="00220624">
          <w:rPr>
            <w:rFonts w:ascii="Times New Roman" w:hAnsi="Times New Roman"/>
            <w:i w:val="0"/>
            <w:webHidden/>
            <w:sz w:val="24"/>
            <w:szCs w:val="24"/>
          </w:rPr>
          <w:tab/>
        </w:r>
        <w:r w:rsidR="00BF4FF6" w:rsidRPr="00220624">
          <w:rPr>
            <w:rFonts w:ascii="Times New Roman" w:hAnsi="Times New Roman"/>
            <w:i w:val="0"/>
            <w:webHidden/>
            <w:sz w:val="24"/>
            <w:szCs w:val="24"/>
          </w:rPr>
          <w:fldChar w:fldCharType="begin"/>
        </w:r>
        <w:r w:rsidR="00BF4FF6" w:rsidRPr="00220624">
          <w:rPr>
            <w:rFonts w:ascii="Times New Roman" w:hAnsi="Times New Roman"/>
            <w:i w:val="0"/>
            <w:webHidden/>
            <w:sz w:val="24"/>
            <w:szCs w:val="24"/>
          </w:rPr>
          <w:instrText xml:space="preserve"> PAGEREF _Toc12392915 \h </w:instrText>
        </w:r>
        <w:r w:rsidR="00BF4FF6" w:rsidRPr="00220624">
          <w:rPr>
            <w:rFonts w:ascii="Times New Roman" w:hAnsi="Times New Roman"/>
            <w:i w:val="0"/>
            <w:webHidden/>
            <w:sz w:val="24"/>
            <w:szCs w:val="24"/>
          </w:rPr>
        </w:r>
        <w:r w:rsidR="00BF4FF6" w:rsidRPr="00220624">
          <w:rPr>
            <w:rFonts w:ascii="Times New Roman" w:hAnsi="Times New Roman"/>
            <w:i w:val="0"/>
            <w:webHidden/>
            <w:sz w:val="24"/>
            <w:szCs w:val="24"/>
          </w:rPr>
          <w:fldChar w:fldCharType="separate"/>
        </w:r>
        <w:r>
          <w:rPr>
            <w:rFonts w:ascii="Times New Roman" w:hAnsi="Times New Roman"/>
            <w:i w:val="0"/>
            <w:webHidden/>
            <w:sz w:val="24"/>
            <w:szCs w:val="24"/>
          </w:rPr>
          <w:t>38</w:t>
        </w:r>
        <w:r w:rsidR="00BF4FF6" w:rsidRPr="00220624">
          <w:rPr>
            <w:rFonts w:ascii="Times New Roman" w:hAnsi="Times New Roman"/>
            <w:i w:val="0"/>
            <w:webHidden/>
            <w:sz w:val="24"/>
            <w:szCs w:val="24"/>
          </w:rPr>
          <w:fldChar w:fldCharType="end"/>
        </w:r>
      </w:hyperlink>
      <w:r w:rsidR="004609EA" w:rsidRPr="00220624">
        <w:rPr>
          <w:rFonts w:ascii="Times New Roman" w:hAnsi="Times New Roman"/>
          <w:i w:val="0"/>
          <w:sz w:val="24"/>
          <w:szCs w:val="24"/>
        </w:rPr>
        <w:t>8</w:t>
      </w:r>
    </w:p>
    <w:p w14:paraId="68BD132C" w14:textId="702898E2" w:rsidR="00BF4FF6" w:rsidRPr="00220624" w:rsidRDefault="006741A4" w:rsidP="006D2114">
      <w:pPr>
        <w:pStyle w:val="31"/>
        <w:shd w:val="clear" w:color="auto" w:fill="FFFFFF" w:themeFill="background1"/>
        <w:tabs>
          <w:tab w:val="clear" w:pos="9770"/>
          <w:tab w:val="left" w:pos="0"/>
          <w:tab w:val="right" w:leader="dot" w:pos="9638"/>
        </w:tabs>
        <w:spacing w:line="240" w:lineRule="auto"/>
        <w:contextualSpacing/>
        <w:jc w:val="both"/>
        <w:rPr>
          <w:rFonts w:ascii="Times New Roman" w:eastAsiaTheme="minorEastAsia" w:hAnsi="Times New Roman"/>
          <w:i w:val="0"/>
          <w:sz w:val="24"/>
          <w:szCs w:val="24"/>
        </w:rPr>
      </w:pPr>
      <w:hyperlink w:anchor="_Toc12392916" w:history="1">
        <w:r w:rsidR="00BF4FF6" w:rsidRPr="00220624">
          <w:rPr>
            <w:rStyle w:val="affd"/>
            <w:rFonts w:ascii="Times New Roman" w:hAnsi="Times New Roman"/>
            <w:i w:val="0"/>
            <w:sz w:val="24"/>
            <w:szCs w:val="24"/>
            <w:u w:val="none"/>
          </w:rPr>
          <w:t>2.3.3</w:t>
        </w:r>
        <w:r w:rsidR="00BF4FF6" w:rsidRPr="00220624">
          <w:rPr>
            <w:rFonts w:ascii="Times New Roman" w:eastAsiaTheme="minorEastAsia" w:hAnsi="Times New Roman"/>
            <w:i w:val="0"/>
            <w:sz w:val="24"/>
            <w:szCs w:val="24"/>
          </w:rPr>
          <w:tab/>
        </w:r>
        <w:r w:rsidR="00BF4FF6" w:rsidRPr="00220624">
          <w:rPr>
            <w:rStyle w:val="affd"/>
            <w:rFonts w:ascii="Times New Roman" w:hAnsi="Times New Roman"/>
            <w:i w:val="0"/>
            <w:sz w:val="24"/>
            <w:szCs w:val="24"/>
            <w:u w:val="none"/>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BF4FF6" w:rsidRPr="00220624">
          <w:rPr>
            <w:rFonts w:ascii="Times New Roman" w:hAnsi="Times New Roman"/>
            <w:i w:val="0"/>
            <w:webHidden/>
            <w:sz w:val="24"/>
            <w:szCs w:val="24"/>
          </w:rPr>
          <w:tab/>
        </w:r>
        <w:r w:rsidR="00BF4FF6" w:rsidRPr="00220624">
          <w:rPr>
            <w:rFonts w:ascii="Times New Roman" w:hAnsi="Times New Roman"/>
            <w:i w:val="0"/>
            <w:webHidden/>
            <w:sz w:val="24"/>
            <w:szCs w:val="24"/>
          </w:rPr>
          <w:fldChar w:fldCharType="begin"/>
        </w:r>
        <w:r w:rsidR="00BF4FF6" w:rsidRPr="00220624">
          <w:rPr>
            <w:rFonts w:ascii="Times New Roman" w:hAnsi="Times New Roman"/>
            <w:i w:val="0"/>
            <w:webHidden/>
            <w:sz w:val="24"/>
            <w:szCs w:val="24"/>
          </w:rPr>
          <w:instrText xml:space="preserve"> PAGEREF _Toc12392916 \h </w:instrText>
        </w:r>
        <w:r w:rsidR="00BF4FF6" w:rsidRPr="00220624">
          <w:rPr>
            <w:rFonts w:ascii="Times New Roman" w:hAnsi="Times New Roman"/>
            <w:i w:val="0"/>
            <w:webHidden/>
            <w:sz w:val="24"/>
            <w:szCs w:val="24"/>
          </w:rPr>
        </w:r>
        <w:r w:rsidR="00BF4FF6" w:rsidRPr="00220624">
          <w:rPr>
            <w:rFonts w:ascii="Times New Roman" w:hAnsi="Times New Roman"/>
            <w:i w:val="0"/>
            <w:webHidden/>
            <w:sz w:val="24"/>
            <w:szCs w:val="24"/>
          </w:rPr>
          <w:fldChar w:fldCharType="separate"/>
        </w:r>
        <w:r>
          <w:rPr>
            <w:rFonts w:ascii="Times New Roman" w:hAnsi="Times New Roman"/>
            <w:i w:val="0"/>
            <w:webHidden/>
            <w:sz w:val="24"/>
            <w:szCs w:val="24"/>
          </w:rPr>
          <w:t>39</w:t>
        </w:r>
        <w:r w:rsidR="00BF4FF6" w:rsidRPr="00220624">
          <w:rPr>
            <w:rFonts w:ascii="Times New Roman" w:hAnsi="Times New Roman"/>
            <w:i w:val="0"/>
            <w:webHidden/>
            <w:sz w:val="24"/>
            <w:szCs w:val="24"/>
          </w:rPr>
          <w:fldChar w:fldCharType="end"/>
        </w:r>
      </w:hyperlink>
      <w:r w:rsidR="004609EA" w:rsidRPr="00220624">
        <w:rPr>
          <w:rFonts w:ascii="Times New Roman" w:hAnsi="Times New Roman"/>
          <w:i w:val="0"/>
          <w:sz w:val="24"/>
          <w:szCs w:val="24"/>
        </w:rPr>
        <w:t>9</w:t>
      </w:r>
    </w:p>
    <w:p w14:paraId="389565DD" w14:textId="53612460" w:rsidR="00BF4FF6" w:rsidRPr="00220624" w:rsidRDefault="006741A4" w:rsidP="006D2114">
      <w:pPr>
        <w:pStyle w:val="31"/>
        <w:shd w:val="clear" w:color="auto" w:fill="FFFFFF" w:themeFill="background1"/>
        <w:tabs>
          <w:tab w:val="clear" w:pos="9770"/>
          <w:tab w:val="left" w:pos="0"/>
          <w:tab w:val="right" w:leader="dot" w:pos="9638"/>
        </w:tabs>
        <w:spacing w:line="240" w:lineRule="auto"/>
        <w:contextualSpacing/>
        <w:jc w:val="both"/>
        <w:rPr>
          <w:rFonts w:ascii="Times New Roman" w:eastAsiaTheme="minorEastAsia" w:hAnsi="Times New Roman"/>
          <w:i w:val="0"/>
          <w:sz w:val="24"/>
          <w:szCs w:val="24"/>
        </w:rPr>
      </w:pPr>
      <w:hyperlink w:anchor="_Toc12392917" w:history="1">
        <w:r w:rsidR="00BF4FF6" w:rsidRPr="00220624">
          <w:rPr>
            <w:rStyle w:val="affd"/>
            <w:rFonts w:ascii="Times New Roman" w:hAnsi="Times New Roman"/>
            <w:i w:val="0"/>
            <w:sz w:val="24"/>
            <w:szCs w:val="24"/>
            <w:u w:val="none"/>
          </w:rPr>
          <w:t>2.3.4</w:t>
        </w:r>
        <w:r w:rsidR="00BF4FF6" w:rsidRPr="00220624">
          <w:rPr>
            <w:rFonts w:ascii="Times New Roman" w:eastAsiaTheme="minorEastAsia" w:hAnsi="Times New Roman"/>
            <w:i w:val="0"/>
            <w:sz w:val="24"/>
            <w:szCs w:val="24"/>
          </w:rPr>
          <w:tab/>
        </w:r>
        <w:r w:rsidR="00BF4FF6" w:rsidRPr="00220624">
          <w:rPr>
            <w:rStyle w:val="affd"/>
            <w:rFonts w:ascii="Times New Roman" w:hAnsi="Times New Roman"/>
            <w:i w:val="0"/>
            <w:sz w:val="24"/>
            <w:szCs w:val="24"/>
            <w:u w:val="none"/>
          </w:rPr>
          <w:t>Значения существующей и перспективной тепловой мощности источников тепловой энергии нетто</w:t>
        </w:r>
        <w:r w:rsidR="00BF4FF6" w:rsidRPr="00220624">
          <w:rPr>
            <w:rFonts w:ascii="Times New Roman" w:hAnsi="Times New Roman"/>
            <w:i w:val="0"/>
            <w:webHidden/>
            <w:sz w:val="24"/>
            <w:szCs w:val="24"/>
          </w:rPr>
          <w:tab/>
        </w:r>
      </w:hyperlink>
      <w:r w:rsidR="00AF15F3" w:rsidRPr="00220624">
        <w:rPr>
          <w:rFonts w:ascii="Times New Roman" w:hAnsi="Times New Roman"/>
          <w:i w:val="0"/>
          <w:sz w:val="24"/>
          <w:szCs w:val="24"/>
        </w:rPr>
        <w:t>39</w:t>
      </w:r>
    </w:p>
    <w:p w14:paraId="567191D2" w14:textId="0ABA038D" w:rsidR="00BF4FF6" w:rsidRPr="00220624" w:rsidRDefault="006741A4" w:rsidP="006D2114">
      <w:pPr>
        <w:pStyle w:val="31"/>
        <w:shd w:val="clear" w:color="auto" w:fill="FFFFFF" w:themeFill="background1"/>
        <w:tabs>
          <w:tab w:val="clear" w:pos="9770"/>
          <w:tab w:val="left" w:pos="0"/>
          <w:tab w:val="right" w:leader="dot" w:pos="9638"/>
        </w:tabs>
        <w:spacing w:line="240" w:lineRule="auto"/>
        <w:contextualSpacing/>
        <w:jc w:val="both"/>
        <w:rPr>
          <w:rFonts w:ascii="Times New Roman" w:eastAsiaTheme="minorEastAsia" w:hAnsi="Times New Roman"/>
          <w:i w:val="0"/>
          <w:sz w:val="24"/>
          <w:szCs w:val="24"/>
        </w:rPr>
      </w:pPr>
      <w:hyperlink w:anchor="_Toc12392918" w:history="1">
        <w:r w:rsidR="00BF4FF6" w:rsidRPr="00220624">
          <w:rPr>
            <w:rStyle w:val="affd"/>
            <w:rFonts w:ascii="Times New Roman" w:hAnsi="Times New Roman"/>
            <w:i w:val="0"/>
            <w:sz w:val="24"/>
            <w:szCs w:val="24"/>
            <w:u w:val="none"/>
          </w:rPr>
          <w:t>2.3.5</w:t>
        </w:r>
        <w:r w:rsidR="00BF4FF6" w:rsidRPr="00220624">
          <w:rPr>
            <w:rFonts w:ascii="Times New Roman" w:eastAsiaTheme="minorEastAsia" w:hAnsi="Times New Roman"/>
            <w:i w:val="0"/>
            <w:sz w:val="24"/>
            <w:szCs w:val="24"/>
          </w:rPr>
          <w:tab/>
        </w:r>
        <w:r w:rsidR="00BF4FF6" w:rsidRPr="00220624">
          <w:rPr>
            <w:rStyle w:val="affd"/>
            <w:rFonts w:ascii="Times New Roman" w:hAnsi="Times New Roman"/>
            <w:i w:val="0"/>
            <w:sz w:val="24"/>
            <w:szCs w:val="24"/>
            <w:u w:val="none"/>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BF4FF6" w:rsidRPr="00220624">
          <w:rPr>
            <w:rFonts w:ascii="Times New Roman" w:hAnsi="Times New Roman"/>
            <w:i w:val="0"/>
            <w:webHidden/>
            <w:sz w:val="24"/>
            <w:szCs w:val="24"/>
          </w:rPr>
          <w:tab/>
        </w:r>
        <w:r w:rsidR="00823F38" w:rsidRPr="00220624">
          <w:rPr>
            <w:rFonts w:ascii="Times New Roman" w:hAnsi="Times New Roman"/>
            <w:i w:val="0"/>
            <w:webHidden/>
            <w:sz w:val="24"/>
            <w:szCs w:val="24"/>
          </w:rPr>
          <w:t>………………………………………………………………………………………</w:t>
        </w:r>
        <w:r w:rsidR="004609EA" w:rsidRPr="00220624">
          <w:rPr>
            <w:rFonts w:ascii="Times New Roman" w:hAnsi="Times New Roman"/>
            <w:i w:val="0"/>
            <w:webHidden/>
            <w:sz w:val="24"/>
            <w:szCs w:val="24"/>
          </w:rPr>
          <w:t>4</w:t>
        </w:r>
      </w:hyperlink>
      <w:r w:rsidR="00AF15F3" w:rsidRPr="00220624">
        <w:rPr>
          <w:rFonts w:ascii="Times New Roman" w:hAnsi="Times New Roman"/>
          <w:i w:val="0"/>
          <w:sz w:val="24"/>
          <w:szCs w:val="24"/>
        </w:rPr>
        <w:t>0</w:t>
      </w:r>
    </w:p>
    <w:p w14:paraId="5DF40A84" w14:textId="5C816A3E" w:rsidR="00BF4FF6" w:rsidRPr="00220624" w:rsidRDefault="006741A4" w:rsidP="006D2114">
      <w:pPr>
        <w:pStyle w:val="31"/>
        <w:shd w:val="clear" w:color="auto" w:fill="FFFFFF" w:themeFill="background1"/>
        <w:tabs>
          <w:tab w:val="clear" w:pos="9770"/>
          <w:tab w:val="left" w:pos="0"/>
          <w:tab w:val="right" w:leader="dot" w:pos="9638"/>
        </w:tabs>
        <w:spacing w:line="240" w:lineRule="auto"/>
        <w:contextualSpacing/>
        <w:jc w:val="both"/>
        <w:rPr>
          <w:rFonts w:ascii="Times New Roman" w:eastAsiaTheme="minorEastAsia" w:hAnsi="Times New Roman"/>
          <w:i w:val="0"/>
          <w:sz w:val="24"/>
          <w:szCs w:val="24"/>
        </w:rPr>
      </w:pPr>
      <w:hyperlink w:anchor="_Toc12392919" w:history="1">
        <w:r w:rsidR="00BF4FF6" w:rsidRPr="00220624">
          <w:rPr>
            <w:rStyle w:val="affd"/>
            <w:rFonts w:ascii="Times New Roman" w:hAnsi="Times New Roman"/>
            <w:i w:val="0"/>
            <w:sz w:val="24"/>
            <w:szCs w:val="24"/>
            <w:u w:val="none"/>
          </w:rPr>
          <w:t>2.3.6</w:t>
        </w:r>
        <w:r w:rsidR="00BF4FF6" w:rsidRPr="00220624">
          <w:rPr>
            <w:rFonts w:ascii="Times New Roman" w:eastAsiaTheme="minorEastAsia" w:hAnsi="Times New Roman"/>
            <w:i w:val="0"/>
            <w:sz w:val="24"/>
            <w:szCs w:val="24"/>
          </w:rPr>
          <w:tab/>
        </w:r>
        <w:r w:rsidR="00BF4FF6" w:rsidRPr="00220624">
          <w:rPr>
            <w:rStyle w:val="affd"/>
            <w:rFonts w:ascii="Times New Roman" w:hAnsi="Times New Roman"/>
            <w:i w:val="0"/>
            <w:sz w:val="24"/>
            <w:szCs w:val="24"/>
            <w:u w:val="none"/>
          </w:rPr>
          <w:t>Затраты существующей и перспективной тепловой мощности на хозяй</w:t>
        </w:r>
        <w:r w:rsidR="00DC1002" w:rsidRPr="00220624">
          <w:rPr>
            <w:rStyle w:val="affd"/>
            <w:rFonts w:ascii="Times New Roman" w:hAnsi="Times New Roman"/>
            <w:i w:val="0"/>
            <w:sz w:val="24"/>
            <w:szCs w:val="24"/>
            <w:u w:val="none"/>
          </w:rPr>
          <w:t>ственные нужды теплоснабжающей теплосетевой</w:t>
        </w:r>
        <w:r w:rsidR="00BF4FF6" w:rsidRPr="00220624">
          <w:rPr>
            <w:rStyle w:val="affd"/>
            <w:rFonts w:ascii="Times New Roman" w:hAnsi="Times New Roman"/>
            <w:i w:val="0"/>
            <w:sz w:val="24"/>
            <w:szCs w:val="24"/>
            <w:u w:val="none"/>
          </w:rPr>
          <w:t xml:space="preserve"> организации в отношении тепловых сетей</w:t>
        </w:r>
        <w:r w:rsidR="00BF4FF6" w:rsidRPr="00220624">
          <w:rPr>
            <w:rFonts w:ascii="Times New Roman" w:hAnsi="Times New Roman"/>
            <w:i w:val="0"/>
            <w:webHidden/>
            <w:sz w:val="24"/>
            <w:szCs w:val="24"/>
          </w:rPr>
          <w:tab/>
        </w:r>
        <w:r w:rsidR="00BF4FF6" w:rsidRPr="00220624">
          <w:rPr>
            <w:rFonts w:ascii="Times New Roman" w:hAnsi="Times New Roman"/>
            <w:i w:val="0"/>
            <w:webHidden/>
            <w:sz w:val="24"/>
            <w:szCs w:val="24"/>
          </w:rPr>
          <w:fldChar w:fldCharType="begin"/>
        </w:r>
        <w:r w:rsidR="00BF4FF6" w:rsidRPr="00220624">
          <w:rPr>
            <w:rFonts w:ascii="Times New Roman" w:hAnsi="Times New Roman"/>
            <w:i w:val="0"/>
            <w:webHidden/>
            <w:sz w:val="24"/>
            <w:szCs w:val="24"/>
          </w:rPr>
          <w:instrText xml:space="preserve"> PAGEREF _Toc12392919 \h </w:instrText>
        </w:r>
        <w:r w:rsidR="00BF4FF6" w:rsidRPr="00220624">
          <w:rPr>
            <w:rFonts w:ascii="Times New Roman" w:hAnsi="Times New Roman"/>
            <w:i w:val="0"/>
            <w:webHidden/>
            <w:sz w:val="24"/>
            <w:szCs w:val="24"/>
          </w:rPr>
        </w:r>
        <w:r w:rsidR="00BF4FF6" w:rsidRPr="00220624">
          <w:rPr>
            <w:rFonts w:ascii="Times New Roman" w:hAnsi="Times New Roman"/>
            <w:i w:val="0"/>
            <w:webHidden/>
            <w:sz w:val="24"/>
            <w:szCs w:val="24"/>
          </w:rPr>
          <w:fldChar w:fldCharType="separate"/>
        </w:r>
        <w:r>
          <w:rPr>
            <w:rFonts w:ascii="Times New Roman" w:hAnsi="Times New Roman"/>
            <w:i w:val="0"/>
            <w:webHidden/>
            <w:sz w:val="24"/>
            <w:szCs w:val="24"/>
          </w:rPr>
          <w:t>41</w:t>
        </w:r>
        <w:r w:rsidR="00BF4FF6" w:rsidRPr="00220624">
          <w:rPr>
            <w:rFonts w:ascii="Times New Roman" w:hAnsi="Times New Roman"/>
            <w:i w:val="0"/>
            <w:webHidden/>
            <w:sz w:val="24"/>
            <w:szCs w:val="24"/>
          </w:rPr>
          <w:fldChar w:fldCharType="end"/>
        </w:r>
      </w:hyperlink>
      <w:r w:rsidR="00AF15F3" w:rsidRPr="00220624">
        <w:rPr>
          <w:rFonts w:ascii="Times New Roman" w:hAnsi="Times New Roman"/>
          <w:i w:val="0"/>
          <w:sz w:val="24"/>
          <w:szCs w:val="24"/>
        </w:rPr>
        <w:t>1</w:t>
      </w:r>
    </w:p>
    <w:p w14:paraId="76445300" w14:textId="7F72E2E9" w:rsidR="00BF4FF6" w:rsidRPr="00220624" w:rsidRDefault="006741A4" w:rsidP="006D2114">
      <w:pPr>
        <w:pStyle w:val="31"/>
        <w:shd w:val="clear" w:color="auto" w:fill="FFFFFF" w:themeFill="background1"/>
        <w:tabs>
          <w:tab w:val="clear" w:pos="9770"/>
          <w:tab w:val="left" w:pos="0"/>
          <w:tab w:val="right" w:leader="dot" w:pos="9638"/>
        </w:tabs>
        <w:spacing w:line="240" w:lineRule="auto"/>
        <w:contextualSpacing/>
        <w:jc w:val="both"/>
        <w:rPr>
          <w:rFonts w:ascii="Times New Roman" w:eastAsiaTheme="minorEastAsia" w:hAnsi="Times New Roman"/>
          <w:i w:val="0"/>
          <w:sz w:val="24"/>
          <w:szCs w:val="24"/>
        </w:rPr>
      </w:pPr>
      <w:hyperlink w:anchor="_Toc12392920" w:history="1">
        <w:r w:rsidR="00BF4FF6" w:rsidRPr="00220624">
          <w:rPr>
            <w:rStyle w:val="affd"/>
            <w:rFonts w:ascii="Times New Roman" w:hAnsi="Times New Roman"/>
            <w:i w:val="0"/>
            <w:sz w:val="24"/>
            <w:szCs w:val="24"/>
            <w:u w:val="none"/>
          </w:rPr>
          <w:t>2.3.7</w:t>
        </w:r>
        <w:r w:rsidR="00BF4FF6" w:rsidRPr="00220624">
          <w:rPr>
            <w:rFonts w:ascii="Times New Roman" w:eastAsiaTheme="minorEastAsia" w:hAnsi="Times New Roman"/>
            <w:i w:val="0"/>
            <w:sz w:val="24"/>
            <w:szCs w:val="24"/>
          </w:rPr>
          <w:tab/>
        </w:r>
        <w:r w:rsidR="00BF4FF6" w:rsidRPr="00220624">
          <w:rPr>
            <w:rStyle w:val="affd"/>
            <w:rFonts w:ascii="Times New Roman" w:hAnsi="Times New Roman"/>
            <w:i w:val="0"/>
            <w:sz w:val="24"/>
            <w:szCs w:val="24"/>
            <w:u w:val="none"/>
          </w:rPr>
          <w:t xml:space="preserve">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w:t>
        </w:r>
        <w:r w:rsidR="00BF4FF6" w:rsidRPr="00220624">
          <w:rPr>
            <w:rStyle w:val="affd"/>
            <w:rFonts w:ascii="Times New Roman" w:hAnsi="Times New Roman"/>
            <w:i w:val="0"/>
            <w:sz w:val="24"/>
            <w:szCs w:val="24"/>
            <w:u w:val="none"/>
          </w:rPr>
          <w:lastRenderedPageBreak/>
          <w:t>теплоснабжающих организаций, с выделением значений аварийного резерва и резерва по договорам на поддержание резервной тепловой мощности</w:t>
        </w:r>
        <w:r w:rsidR="00BF4FF6" w:rsidRPr="00220624">
          <w:rPr>
            <w:rFonts w:ascii="Times New Roman" w:hAnsi="Times New Roman"/>
            <w:i w:val="0"/>
            <w:webHidden/>
            <w:sz w:val="24"/>
            <w:szCs w:val="24"/>
          </w:rPr>
          <w:tab/>
        </w:r>
        <w:r w:rsidR="00BF4FF6" w:rsidRPr="00220624">
          <w:rPr>
            <w:rFonts w:ascii="Times New Roman" w:hAnsi="Times New Roman"/>
            <w:i w:val="0"/>
            <w:webHidden/>
            <w:sz w:val="24"/>
            <w:szCs w:val="24"/>
          </w:rPr>
          <w:fldChar w:fldCharType="begin"/>
        </w:r>
        <w:r w:rsidR="00BF4FF6" w:rsidRPr="00220624">
          <w:rPr>
            <w:rFonts w:ascii="Times New Roman" w:hAnsi="Times New Roman"/>
            <w:i w:val="0"/>
            <w:webHidden/>
            <w:sz w:val="24"/>
            <w:szCs w:val="24"/>
          </w:rPr>
          <w:instrText xml:space="preserve"> PAGEREF _Toc12392920 \h </w:instrText>
        </w:r>
        <w:r w:rsidR="00BF4FF6" w:rsidRPr="00220624">
          <w:rPr>
            <w:rFonts w:ascii="Times New Roman" w:hAnsi="Times New Roman"/>
            <w:i w:val="0"/>
            <w:webHidden/>
            <w:sz w:val="24"/>
            <w:szCs w:val="24"/>
          </w:rPr>
        </w:r>
        <w:r w:rsidR="00BF4FF6" w:rsidRPr="00220624">
          <w:rPr>
            <w:rFonts w:ascii="Times New Roman" w:hAnsi="Times New Roman"/>
            <w:i w:val="0"/>
            <w:webHidden/>
            <w:sz w:val="24"/>
            <w:szCs w:val="24"/>
          </w:rPr>
          <w:fldChar w:fldCharType="separate"/>
        </w:r>
        <w:r>
          <w:rPr>
            <w:rFonts w:ascii="Times New Roman" w:hAnsi="Times New Roman"/>
            <w:i w:val="0"/>
            <w:webHidden/>
            <w:sz w:val="24"/>
            <w:szCs w:val="24"/>
          </w:rPr>
          <w:t>41</w:t>
        </w:r>
        <w:r w:rsidR="00BF4FF6" w:rsidRPr="00220624">
          <w:rPr>
            <w:rFonts w:ascii="Times New Roman" w:hAnsi="Times New Roman"/>
            <w:i w:val="0"/>
            <w:webHidden/>
            <w:sz w:val="24"/>
            <w:szCs w:val="24"/>
          </w:rPr>
          <w:fldChar w:fldCharType="end"/>
        </w:r>
      </w:hyperlink>
      <w:r w:rsidR="00AF15F3" w:rsidRPr="00220624">
        <w:rPr>
          <w:rFonts w:ascii="Times New Roman" w:hAnsi="Times New Roman"/>
          <w:i w:val="0"/>
          <w:sz w:val="24"/>
          <w:szCs w:val="24"/>
        </w:rPr>
        <w:t>1</w:t>
      </w:r>
    </w:p>
    <w:p w14:paraId="36311A2A" w14:textId="15E66709" w:rsidR="00BF4FF6" w:rsidRPr="00220624" w:rsidRDefault="006741A4" w:rsidP="006D2114">
      <w:pPr>
        <w:pStyle w:val="31"/>
        <w:shd w:val="clear" w:color="auto" w:fill="FFFFFF" w:themeFill="background1"/>
        <w:tabs>
          <w:tab w:val="clear" w:pos="9770"/>
          <w:tab w:val="left" w:pos="0"/>
          <w:tab w:val="right" w:leader="dot" w:pos="9638"/>
        </w:tabs>
        <w:spacing w:line="240" w:lineRule="auto"/>
        <w:contextualSpacing/>
        <w:jc w:val="both"/>
        <w:rPr>
          <w:rFonts w:ascii="Times New Roman" w:eastAsiaTheme="minorEastAsia" w:hAnsi="Times New Roman"/>
          <w:i w:val="0"/>
          <w:sz w:val="24"/>
          <w:szCs w:val="24"/>
        </w:rPr>
      </w:pPr>
      <w:hyperlink w:anchor="_Toc12392921" w:history="1">
        <w:r w:rsidR="00BF4FF6" w:rsidRPr="00220624">
          <w:rPr>
            <w:rStyle w:val="affd"/>
            <w:rFonts w:ascii="Times New Roman" w:hAnsi="Times New Roman"/>
            <w:i w:val="0"/>
            <w:sz w:val="24"/>
            <w:szCs w:val="24"/>
            <w:u w:val="none"/>
          </w:rPr>
          <w:t>2.3.8</w:t>
        </w:r>
        <w:r w:rsidR="00BF4FF6" w:rsidRPr="00220624">
          <w:rPr>
            <w:rFonts w:ascii="Times New Roman" w:eastAsiaTheme="minorEastAsia" w:hAnsi="Times New Roman"/>
            <w:i w:val="0"/>
            <w:sz w:val="24"/>
            <w:szCs w:val="24"/>
          </w:rPr>
          <w:tab/>
        </w:r>
        <w:r w:rsidR="00BF4FF6" w:rsidRPr="00220624">
          <w:rPr>
            <w:rStyle w:val="affd"/>
            <w:rFonts w:ascii="Times New Roman" w:hAnsi="Times New Roman"/>
            <w:i w:val="0"/>
            <w:sz w:val="24"/>
            <w:szCs w:val="24"/>
            <w:u w:val="none"/>
          </w:rPr>
          <w:t>Значения существующей и перспективной тепловой нагрузки потребителей, устанавливаемые с учетом расчетной тепловой нагрузки</w:t>
        </w:r>
        <w:r w:rsidR="00BF4FF6" w:rsidRPr="00220624">
          <w:rPr>
            <w:rFonts w:ascii="Times New Roman" w:hAnsi="Times New Roman"/>
            <w:i w:val="0"/>
            <w:webHidden/>
            <w:sz w:val="24"/>
            <w:szCs w:val="24"/>
          </w:rPr>
          <w:tab/>
        </w:r>
        <w:r w:rsidR="00BF4FF6" w:rsidRPr="00220624">
          <w:rPr>
            <w:rFonts w:ascii="Times New Roman" w:hAnsi="Times New Roman"/>
            <w:i w:val="0"/>
            <w:webHidden/>
            <w:sz w:val="24"/>
            <w:szCs w:val="24"/>
          </w:rPr>
          <w:fldChar w:fldCharType="begin"/>
        </w:r>
        <w:r w:rsidR="00BF4FF6" w:rsidRPr="00220624">
          <w:rPr>
            <w:rFonts w:ascii="Times New Roman" w:hAnsi="Times New Roman"/>
            <w:i w:val="0"/>
            <w:webHidden/>
            <w:sz w:val="24"/>
            <w:szCs w:val="24"/>
          </w:rPr>
          <w:instrText xml:space="preserve"> PAGEREF _Toc12392921 \h </w:instrText>
        </w:r>
        <w:r w:rsidR="00BF4FF6" w:rsidRPr="00220624">
          <w:rPr>
            <w:rFonts w:ascii="Times New Roman" w:hAnsi="Times New Roman"/>
            <w:i w:val="0"/>
            <w:webHidden/>
            <w:sz w:val="24"/>
            <w:szCs w:val="24"/>
          </w:rPr>
        </w:r>
        <w:r w:rsidR="00BF4FF6" w:rsidRPr="00220624">
          <w:rPr>
            <w:rFonts w:ascii="Times New Roman" w:hAnsi="Times New Roman"/>
            <w:i w:val="0"/>
            <w:webHidden/>
            <w:sz w:val="24"/>
            <w:szCs w:val="24"/>
          </w:rPr>
          <w:fldChar w:fldCharType="separate"/>
        </w:r>
        <w:r>
          <w:rPr>
            <w:rFonts w:ascii="Times New Roman" w:hAnsi="Times New Roman"/>
            <w:i w:val="0"/>
            <w:webHidden/>
            <w:sz w:val="24"/>
            <w:szCs w:val="24"/>
          </w:rPr>
          <w:t>43</w:t>
        </w:r>
        <w:r w:rsidR="00BF4FF6" w:rsidRPr="00220624">
          <w:rPr>
            <w:rFonts w:ascii="Times New Roman" w:hAnsi="Times New Roman"/>
            <w:i w:val="0"/>
            <w:webHidden/>
            <w:sz w:val="24"/>
            <w:szCs w:val="24"/>
          </w:rPr>
          <w:fldChar w:fldCharType="end"/>
        </w:r>
      </w:hyperlink>
      <w:r w:rsidR="00AF15F3" w:rsidRPr="00220624">
        <w:rPr>
          <w:rFonts w:ascii="Times New Roman" w:hAnsi="Times New Roman"/>
          <w:i w:val="0"/>
          <w:sz w:val="24"/>
          <w:szCs w:val="24"/>
        </w:rPr>
        <w:t>3</w:t>
      </w:r>
    </w:p>
    <w:p w14:paraId="14C59E25" w14:textId="48ED0C96"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22" w:history="1">
        <w:r w:rsidR="00BF4FF6" w:rsidRPr="00220624">
          <w:rPr>
            <w:rStyle w:val="affd"/>
            <w:szCs w:val="24"/>
            <w:u w:val="none"/>
          </w:rPr>
          <w:t>2.4</w:t>
        </w:r>
        <w:r w:rsidR="00BF4FF6" w:rsidRPr="00220624">
          <w:rPr>
            <w:rFonts w:eastAsiaTheme="minorEastAsia"/>
            <w:szCs w:val="24"/>
          </w:rPr>
          <w:tab/>
        </w:r>
        <w:r w:rsidR="00BF4FF6" w:rsidRPr="00220624">
          <w:rPr>
            <w:rStyle w:val="affd"/>
            <w:szCs w:val="24"/>
            <w:u w:val="none"/>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городского округа</w:t>
        </w:r>
        <w:r w:rsidR="00BF4FF6" w:rsidRPr="00220624">
          <w:rPr>
            <w:webHidden/>
            <w:szCs w:val="24"/>
          </w:rPr>
          <w:tab/>
        </w:r>
      </w:hyperlink>
      <w:r w:rsidR="00823F38" w:rsidRPr="00220624">
        <w:rPr>
          <w:szCs w:val="24"/>
        </w:rPr>
        <w:t>4</w:t>
      </w:r>
      <w:r w:rsidR="00AF15F3" w:rsidRPr="00220624">
        <w:rPr>
          <w:szCs w:val="24"/>
        </w:rPr>
        <w:t>4</w:t>
      </w:r>
    </w:p>
    <w:p w14:paraId="7C509F98" w14:textId="28DE38FE"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23" w:history="1">
        <w:r w:rsidR="00BF4FF6" w:rsidRPr="00220624">
          <w:rPr>
            <w:rStyle w:val="affd"/>
            <w:szCs w:val="24"/>
            <w:u w:val="none"/>
          </w:rPr>
          <w:t>2.5</w:t>
        </w:r>
        <w:r w:rsidR="00BF4FF6" w:rsidRPr="00220624">
          <w:rPr>
            <w:rFonts w:eastAsiaTheme="minorEastAsia"/>
            <w:szCs w:val="24"/>
          </w:rPr>
          <w:tab/>
        </w:r>
        <w:r w:rsidR="00BF4FF6" w:rsidRPr="00220624">
          <w:rPr>
            <w:rStyle w:val="affd"/>
            <w:szCs w:val="24"/>
            <w:u w:val="none"/>
          </w:rPr>
          <w:t>Радиус эффективного теплоснабжения, позволяющий определить условия, при которых подключение</w:t>
        </w:r>
        <w:r w:rsidR="00DC1002" w:rsidRPr="00220624">
          <w:rPr>
            <w:rStyle w:val="affd"/>
            <w:szCs w:val="24"/>
            <w:u w:val="none"/>
          </w:rPr>
          <w:t xml:space="preserve"> технологическое присоединение</w:t>
        </w:r>
        <w:r w:rsidR="00BF4FF6" w:rsidRPr="00220624">
          <w:rPr>
            <w:rStyle w:val="affd"/>
            <w:szCs w:val="24"/>
            <w:u w:val="none"/>
          </w:rPr>
          <w:t xml:space="preserve">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_Toc12392923 \h </w:instrText>
        </w:r>
        <w:r w:rsidR="00BF4FF6" w:rsidRPr="00220624">
          <w:rPr>
            <w:webHidden/>
            <w:szCs w:val="24"/>
          </w:rPr>
        </w:r>
        <w:r w:rsidR="00BF4FF6" w:rsidRPr="00220624">
          <w:rPr>
            <w:webHidden/>
            <w:szCs w:val="24"/>
          </w:rPr>
          <w:fldChar w:fldCharType="separate"/>
        </w:r>
        <w:r>
          <w:rPr>
            <w:webHidden/>
            <w:szCs w:val="24"/>
          </w:rPr>
          <w:t>44</w:t>
        </w:r>
        <w:r w:rsidR="00BF4FF6" w:rsidRPr="00220624">
          <w:rPr>
            <w:webHidden/>
            <w:szCs w:val="24"/>
          </w:rPr>
          <w:fldChar w:fldCharType="end"/>
        </w:r>
      </w:hyperlink>
    </w:p>
    <w:p w14:paraId="3C07863A" w14:textId="7791760D" w:rsidR="00BF4FF6" w:rsidRPr="00220624" w:rsidRDefault="006741A4" w:rsidP="00A1683E">
      <w:pPr>
        <w:pStyle w:val="17"/>
        <w:shd w:val="clear" w:color="auto" w:fill="FFFFFF" w:themeFill="background1"/>
        <w:tabs>
          <w:tab w:val="clear" w:pos="9770"/>
          <w:tab w:val="right" w:leader="dot" w:pos="9638"/>
        </w:tabs>
        <w:spacing w:line="240" w:lineRule="auto"/>
        <w:contextualSpacing/>
        <w:jc w:val="both"/>
        <w:rPr>
          <w:rFonts w:ascii="Times New Roman" w:eastAsiaTheme="minorEastAsia" w:hAnsi="Times New Roman"/>
          <w:szCs w:val="24"/>
        </w:rPr>
      </w:pPr>
      <w:hyperlink w:anchor="_Toc12392924" w:history="1">
        <w:r w:rsidR="00BF4FF6" w:rsidRPr="00220624">
          <w:rPr>
            <w:rStyle w:val="affd"/>
            <w:rFonts w:ascii="Times New Roman" w:hAnsi="Times New Roman"/>
            <w:szCs w:val="24"/>
            <w:u w:val="none"/>
          </w:rPr>
          <w:t>3</w:t>
        </w:r>
        <w:r w:rsidR="00BF4FF6" w:rsidRPr="00220624">
          <w:rPr>
            <w:rFonts w:ascii="Times New Roman" w:eastAsiaTheme="minorEastAsia" w:hAnsi="Times New Roman"/>
            <w:szCs w:val="24"/>
          </w:rPr>
          <w:tab/>
        </w:r>
        <w:r w:rsidR="00BF4FF6" w:rsidRPr="00220624">
          <w:rPr>
            <w:rStyle w:val="affd"/>
            <w:rFonts w:ascii="Times New Roman" w:hAnsi="Times New Roman"/>
            <w:szCs w:val="24"/>
            <w:u w:val="none"/>
          </w:rPr>
          <w:t>Ра</w:t>
        </w:r>
        <w:r w:rsidR="00E33CE6" w:rsidRPr="00220624">
          <w:rPr>
            <w:rStyle w:val="affd"/>
            <w:rFonts w:ascii="Times New Roman" w:hAnsi="Times New Roman"/>
            <w:szCs w:val="24"/>
            <w:u w:val="none"/>
          </w:rPr>
          <w:t xml:space="preserve">здел 3 </w:t>
        </w:r>
        <w:r w:rsidR="00BF4FF6" w:rsidRPr="00220624">
          <w:rPr>
            <w:rStyle w:val="affd"/>
            <w:rFonts w:ascii="Times New Roman" w:hAnsi="Times New Roman"/>
            <w:szCs w:val="24"/>
            <w:u w:val="none"/>
          </w:rPr>
          <w:t>Существующие и перс</w:t>
        </w:r>
        <w:r w:rsidR="00E33CE6" w:rsidRPr="00220624">
          <w:rPr>
            <w:rStyle w:val="affd"/>
            <w:rFonts w:ascii="Times New Roman" w:hAnsi="Times New Roman"/>
            <w:szCs w:val="24"/>
            <w:u w:val="none"/>
          </w:rPr>
          <w:t>пективные балансы теплоносителя</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_Toc12392924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47</w:t>
        </w:r>
        <w:r w:rsidR="00BF4FF6" w:rsidRPr="00220624">
          <w:rPr>
            <w:rFonts w:ascii="Times New Roman" w:hAnsi="Times New Roman"/>
            <w:webHidden/>
            <w:szCs w:val="24"/>
          </w:rPr>
          <w:fldChar w:fldCharType="end"/>
        </w:r>
      </w:hyperlink>
      <w:r w:rsidR="00AF15F3" w:rsidRPr="00220624">
        <w:rPr>
          <w:rFonts w:ascii="Times New Roman" w:hAnsi="Times New Roman"/>
          <w:szCs w:val="24"/>
        </w:rPr>
        <w:t>7</w:t>
      </w:r>
    </w:p>
    <w:p w14:paraId="07B52A3A" w14:textId="75C9F242"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25" w:history="1">
        <w:r w:rsidR="00BF4FF6" w:rsidRPr="00220624">
          <w:rPr>
            <w:rStyle w:val="affd"/>
            <w:szCs w:val="24"/>
            <w:u w:val="none"/>
          </w:rPr>
          <w:t>3.1</w:t>
        </w:r>
        <w:r w:rsidR="00BF4FF6" w:rsidRPr="00220624">
          <w:rPr>
            <w:rFonts w:eastAsiaTheme="minorEastAsia"/>
            <w:szCs w:val="24"/>
          </w:rPr>
          <w:tab/>
        </w:r>
        <w:r w:rsidR="00BF4FF6" w:rsidRPr="00220624">
          <w:rPr>
            <w:rStyle w:val="affd"/>
            <w:szCs w:val="24"/>
            <w:u w:val="none"/>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_Toc12392925 \h </w:instrText>
        </w:r>
        <w:r w:rsidR="00BF4FF6" w:rsidRPr="00220624">
          <w:rPr>
            <w:webHidden/>
            <w:szCs w:val="24"/>
          </w:rPr>
        </w:r>
        <w:r w:rsidR="00BF4FF6" w:rsidRPr="00220624">
          <w:rPr>
            <w:webHidden/>
            <w:szCs w:val="24"/>
          </w:rPr>
          <w:fldChar w:fldCharType="separate"/>
        </w:r>
        <w:r>
          <w:rPr>
            <w:webHidden/>
            <w:szCs w:val="24"/>
          </w:rPr>
          <w:t>47</w:t>
        </w:r>
        <w:r w:rsidR="00BF4FF6" w:rsidRPr="00220624">
          <w:rPr>
            <w:webHidden/>
            <w:szCs w:val="24"/>
          </w:rPr>
          <w:fldChar w:fldCharType="end"/>
        </w:r>
      </w:hyperlink>
      <w:r w:rsidR="00AF15F3" w:rsidRPr="00220624">
        <w:rPr>
          <w:szCs w:val="24"/>
        </w:rPr>
        <w:t>7</w:t>
      </w:r>
    </w:p>
    <w:p w14:paraId="4C21ADAA" w14:textId="767BCECD"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26" w:history="1">
        <w:r w:rsidR="00BF4FF6" w:rsidRPr="00220624">
          <w:rPr>
            <w:rStyle w:val="affd"/>
            <w:szCs w:val="24"/>
            <w:u w:val="none"/>
          </w:rPr>
          <w:t>3.2</w:t>
        </w:r>
        <w:r w:rsidR="00BF4FF6" w:rsidRPr="00220624">
          <w:rPr>
            <w:rFonts w:eastAsiaTheme="minorEastAsia"/>
            <w:szCs w:val="24"/>
          </w:rPr>
          <w:tab/>
        </w:r>
        <w:r w:rsidR="00BF4FF6" w:rsidRPr="00220624">
          <w:rPr>
            <w:rStyle w:val="affd"/>
            <w:szCs w:val="24"/>
            <w:u w:val="none"/>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_Toc12392926 \h </w:instrText>
        </w:r>
        <w:r w:rsidR="00BF4FF6" w:rsidRPr="00220624">
          <w:rPr>
            <w:webHidden/>
            <w:szCs w:val="24"/>
          </w:rPr>
        </w:r>
        <w:r w:rsidR="00BF4FF6" w:rsidRPr="00220624">
          <w:rPr>
            <w:webHidden/>
            <w:szCs w:val="24"/>
          </w:rPr>
          <w:fldChar w:fldCharType="separate"/>
        </w:r>
        <w:r>
          <w:rPr>
            <w:webHidden/>
            <w:szCs w:val="24"/>
          </w:rPr>
          <w:t>47</w:t>
        </w:r>
        <w:r w:rsidR="00BF4FF6" w:rsidRPr="00220624">
          <w:rPr>
            <w:webHidden/>
            <w:szCs w:val="24"/>
          </w:rPr>
          <w:fldChar w:fldCharType="end"/>
        </w:r>
      </w:hyperlink>
      <w:r w:rsidR="00AF15F3" w:rsidRPr="00220624">
        <w:rPr>
          <w:szCs w:val="24"/>
        </w:rPr>
        <w:t>7</w:t>
      </w:r>
    </w:p>
    <w:p w14:paraId="43102E3F" w14:textId="169800B3" w:rsidR="00BF4FF6" w:rsidRPr="00220624" w:rsidRDefault="006741A4" w:rsidP="00A1683E">
      <w:pPr>
        <w:pStyle w:val="17"/>
        <w:shd w:val="clear" w:color="auto" w:fill="FFFFFF" w:themeFill="background1"/>
        <w:tabs>
          <w:tab w:val="clear" w:pos="9770"/>
          <w:tab w:val="right" w:leader="dot" w:pos="9638"/>
        </w:tabs>
        <w:spacing w:line="240" w:lineRule="auto"/>
        <w:contextualSpacing/>
        <w:jc w:val="both"/>
        <w:rPr>
          <w:rFonts w:ascii="Times New Roman" w:eastAsiaTheme="minorEastAsia" w:hAnsi="Times New Roman"/>
          <w:szCs w:val="24"/>
        </w:rPr>
      </w:pPr>
      <w:hyperlink w:anchor="_Toc12392927" w:history="1">
        <w:r w:rsidR="00BF4FF6" w:rsidRPr="00220624">
          <w:rPr>
            <w:rStyle w:val="affd"/>
            <w:rFonts w:ascii="Times New Roman" w:eastAsiaTheme="minorHAnsi" w:hAnsi="Times New Roman"/>
            <w:szCs w:val="24"/>
            <w:u w:val="none"/>
            <w:lang w:eastAsia="en-US"/>
          </w:rPr>
          <w:t>4</w:t>
        </w:r>
        <w:r w:rsidR="00BF4FF6" w:rsidRPr="00220624">
          <w:rPr>
            <w:rFonts w:ascii="Times New Roman" w:eastAsiaTheme="minorEastAsia" w:hAnsi="Times New Roman"/>
            <w:szCs w:val="24"/>
          </w:rPr>
          <w:tab/>
        </w:r>
        <w:r w:rsidR="00D27328" w:rsidRPr="00220624">
          <w:rPr>
            <w:rStyle w:val="affd"/>
            <w:rFonts w:ascii="Times New Roman" w:eastAsiaTheme="minorHAnsi" w:hAnsi="Times New Roman"/>
            <w:szCs w:val="24"/>
            <w:u w:val="none"/>
            <w:lang w:eastAsia="en-US"/>
          </w:rPr>
          <w:t xml:space="preserve">Раздел 4 </w:t>
        </w:r>
        <w:r w:rsidR="00BF4FF6" w:rsidRPr="00220624">
          <w:rPr>
            <w:rStyle w:val="affd"/>
            <w:rFonts w:ascii="Times New Roman" w:eastAsiaTheme="minorHAnsi" w:hAnsi="Times New Roman"/>
            <w:szCs w:val="24"/>
            <w:u w:val="none"/>
            <w:lang w:eastAsia="en-US"/>
          </w:rPr>
          <w:t>Основные положения мастер-плана развития систем теплоснабжения городского округ</w:t>
        </w:r>
        <w:r w:rsidR="00D27328" w:rsidRPr="00220624">
          <w:rPr>
            <w:rStyle w:val="affd"/>
            <w:rFonts w:ascii="Times New Roman" w:eastAsiaTheme="minorHAnsi" w:hAnsi="Times New Roman"/>
            <w:szCs w:val="24"/>
            <w:u w:val="none"/>
            <w:lang w:eastAsia="en-US"/>
          </w:rPr>
          <w:t>а</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_Toc12392927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52</w:t>
        </w:r>
        <w:r w:rsidR="00BF4FF6" w:rsidRPr="00220624">
          <w:rPr>
            <w:rFonts w:ascii="Times New Roman" w:hAnsi="Times New Roman"/>
            <w:webHidden/>
            <w:szCs w:val="24"/>
          </w:rPr>
          <w:fldChar w:fldCharType="end"/>
        </w:r>
      </w:hyperlink>
      <w:r w:rsidR="00AF15F3" w:rsidRPr="00220624">
        <w:rPr>
          <w:rFonts w:ascii="Times New Roman" w:hAnsi="Times New Roman"/>
          <w:szCs w:val="24"/>
        </w:rPr>
        <w:t>2</w:t>
      </w:r>
    </w:p>
    <w:p w14:paraId="5ECAF868" w14:textId="4DAEDDE7"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28" w:history="1">
        <w:r w:rsidR="00BF4FF6" w:rsidRPr="00220624">
          <w:rPr>
            <w:rStyle w:val="affd"/>
            <w:rFonts w:eastAsiaTheme="minorHAnsi"/>
            <w:szCs w:val="24"/>
            <w:u w:val="none"/>
            <w:lang w:eastAsia="en-US"/>
          </w:rPr>
          <w:t>4.1</w:t>
        </w:r>
        <w:r w:rsidR="00BF4FF6" w:rsidRPr="00220624">
          <w:rPr>
            <w:rFonts w:eastAsiaTheme="minorEastAsia"/>
            <w:szCs w:val="24"/>
          </w:rPr>
          <w:tab/>
        </w:r>
        <w:r w:rsidR="00BF4FF6" w:rsidRPr="00220624">
          <w:rPr>
            <w:rStyle w:val="affd"/>
            <w:rFonts w:eastAsiaTheme="minorHAnsi"/>
            <w:szCs w:val="24"/>
            <w:u w:val="none"/>
            <w:lang w:eastAsia="en-US"/>
          </w:rPr>
          <w:t xml:space="preserve">Описание сценариев развития теплоснабжения </w:t>
        </w:r>
        <w:r w:rsidR="00590D3E" w:rsidRPr="00220624">
          <w:rPr>
            <w:rStyle w:val="affd"/>
            <w:rFonts w:eastAsiaTheme="minorHAnsi"/>
            <w:szCs w:val="24"/>
            <w:u w:val="none"/>
            <w:lang w:eastAsia="en-US"/>
          </w:rPr>
          <w:t>г</w:t>
        </w:r>
        <w:r w:rsidR="00BF4FF6" w:rsidRPr="00220624">
          <w:rPr>
            <w:rStyle w:val="affd"/>
            <w:rFonts w:eastAsiaTheme="minorHAnsi"/>
            <w:szCs w:val="24"/>
            <w:u w:val="none"/>
            <w:lang w:eastAsia="en-US"/>
          </w:rPr>
          <w:t>ородского округа</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_Toc12392928 \h </w:instrText>
        </w:r>
        <w:r w:rsidR="00BF4FF6" w:rsidRPr="00220624">
          <w:rPr>
            <w:webHidden/>
            <w:szCs w:val="24"/>
          </w:rPr>
        </w:r>
        <w:r w:rsidR="00BF4FF6" w:rsidRPr="00220624">
          <w:rPr>
            <w:webHidden/>
            <w:szCs w:val="24"/>
          </w:rPr>
          <w:fldChar w:fldCharType="separate"/>
        </w:r>
        <w:r>
          <w:rPr>
            <w:webHidden/>
            <w:szCs w:val="24"/>
          </w:rPr>
          <w:t>52</w:t>
        </w:r>
        <w:r w:rsidR="00BF4FF6" w:rsidRPr="00220624">
          <w:rPr>
            <w:webHidden/>
            <w:szCs w:val="24"/>
          </w:rPr>
          <w:fldChar w:fldCharType="end"/>
        </w:r>
      </w:hyperlink>
      <w:r w:rsidR="00AF15F3" w:rsidRPr="00220624">
        <w:rPr>
          <w:szCs w:val="24"/>
        </w:rPr>
        <w:t>2</w:t>
      </w:r>
    </w:p>
    <w:p w14:paraId="2BA89F99" w14:textId="067D2377" w:rsidR="00BF4FF6" w:rsidRPr="00220624" w:rsidRDefault="006741A4" w:rsidP="00E33CE6">
      <w:pPr>
        <w:pStyle w:val="22"/>
        <w:tabs>
          <w:tab w:val="clear" w:pos="9770"/>
          <w:tab w:val="right" w:leader="dot" w:pos="9638"/>
        </w:tabs>
        <w:spacing w:line="240" w:lineRule="auto"/>
        <w:contextualSpacing/>
        <w:rPr>
          <w:rFonts w:eastAsiaTheme="minorEastAsia"/>
          <w:szCs w:val="24"/>
        </w:rPr>
      </w:pPr>
      <w:hyperlink w:anchor="_Toc12392929" w:history="1">
        <w:r w:rsidR="00BF4FF6" w:rsidRPr="00220624">
          <w:rPr>
            <w:rStyle w:val="affd"/>
            <w:rFonts w:eastAsiaTheme="minorHAnsi"/>
            <w:szCs w:val="24"/>
            <w:u w:val="none"/>
            <w:lang w:eastAsia="en-US"/>
          </w:rPr>
          <w:t>4.2</w:t>
        </w:r>
        <w:r w:rsidR="00BF4FF6" w:rsidRPr="00220624">
          <w:rPr>
            <w:rFonts w:eastAsiaTheme="minorEastAsia"/>
            <w:szCs w:val="24"/>
          </w:rPr>
          <w:tab/>
        </w:r>
        <w:r w:rsidR="00BF4FF6" w:rsidRPr="00220624">
          <w:rPr>
            <w:rStyle w:val="affd"/>
            <w:rFonts w:eastAsiaTheme="minorHAnsi"/>
            <w:szCs w:val="24"/>
            <w:u w:val="none"/>
            <w:lang w:eastAsia="en-US"/>
          </w:rPr>
          <w:t>Обоснование выбора приоритетного сценария развития теплоснабжения городского округа</w:t>
        </w:r>
        <w:r w:rsidR="00BF4FF6" w:rsidRPr="00220624">
          <w:rPr>
            <w:webHidden/>
            <w:szCs w:val="24"/>
          </w:rPr>
          <w:tab/>
        </w:r>
        <w:r w:rsidR="004634B3" w:rsidRPr="00220624">
          <w:rPr>
            <w:webHidden/>
            <w:szCs w:val="24"/>
          </w:rPr>
          <w:t>………………………………………………………………………………………………</w:t>
        </w:r>
      </w:hyperlink>
      <w:r w:rsidR="00AF15F3" w:rsidRPr="00220624">
        <w:rPr>
          <w:szCs w:val="24"/>
        </w:rPr>
        <w:t>60</w:t>
      </w:r>
    </w:p>
    <w:p w14:paraId="7EFF870C" w14:textId="029D779C" w:rsidR="00BF4FF6" w:rsidRPr="00220624" w:rsidRDefault="006741A4" w:rsidP="00A1683E">
      <w:pPr>
        <w:pStyle w:val="17"/>
        <w:shd w:val="clear" w:color="auto" w:fill="FFFFFF" w:themeFill="background1"/>
        <w:tabs>
          <w:tab w:val="clear" w:pos="9770"/>
          <w:tab w:val="right" w:leader="dot" w:pos="9638"/>
        </w:tabs>
        <w:spacing w:line="240" w:lineRule="auto"/>
        <w:contextualSpacing/>
        <w:jc w:val="both"/>
        <w:rPr>
          <w:rFonts w:ascii="Times New Roman" w:eastAsiaTheme="minorEastAsia" w:hAnsi="Times New Roman"/>
          <w:szCs w:val="24"/>
        </w:rPr>
      </w:pPr>
      <w:hyperlink w:anchor="_Toc12392930" w:history="1">
        <w:r w:rsidR="00BF4FF6" w:rsidRPr="00220624">
          <w:rPr>
            <w:rStyle w:val="affd"/>
            <w:rFonts w:ascii="Times New Roman" w:hAnsi="Times New Roman"/>
            <w:szCs w:val="24"/>
            <w:u w:val="none"/>
          </w:rPr>
          <w:t>5</w:t>
        </w:r>
        <w:r w:rsidR="00BF4FF6" w:rsidRPr="00220624">
          <w:rPr>
            <w:rFonts w:ascii="Times New Roman" w:eastAsiaTheme="minorEastAsia" w:hAnsi="Times New Roman"/>
            <w:szCs w:val="24"/>
          </w:rPr>
          <w:tab/>
        </w:r>
        <w:r w:rsidR="00D27328" w:rsidRPr="00220624">
          <w:rPr>
            <w:rStyle w:val="affd"/>
            <w:rFonts w:ascii="Times New Roman" w:hAnsi="Times New Roman"/>
            <w:szCs w:val="24"/>
            <w:u w:val="none"/>
          </w:rPr>
          <w:t xml:space="preserve">Раздел 5 </w:t>
        </w:r>
        <w:r w:rsidR="00BF4FF6" w:rsidRPr="00220624">
          <w:rPr>
            <w:rStyle w:val="affd"/>
            <w:rFonts w:ascii="Times New Roman" w:hAnsi="Times New Roman"/>
            <w:szCs w:val="24"/>
            <w:u w:val="none"/>
          </w:rPr>
          <w:t>Предложения по строительству, реконструкции</w:t>
        </w:r>
        <w:r w:rsidR="006A12AC" w:rsidRPr="00220624">
          <w:rPr>
            <w:rStyle w:val="affd"/>
            <w:rFonts w:ascii="Times New Roman" w:hAnsi="Times New Roman"/>
            <w:szCs w:val="24"/>
            <w:u w:val="none"/>
          </w:rPr>
          <w:t>,</w:t>
        </w:r>
        <w:r w:rsidR="00BF4FF6" w:rsidRPr="00220624">
          <w:rPr>
            <w:rStyle w:val="affd"/>
            <w:rFonts w:ascii="Times New Roman" w:hAnsi="Times New Roman"/>
            <w:szCs w:val="24"/>
            <w:u w:val="none"/>
          </w:rPr>
          <w:t xml:space="preserve"> техническому перевооруже</w:t>
        </w:r>
        <w:r w:rsidR="00D27328" w:rsidRPr="00220624">
          <w:rPr>
            <w:rStyle w:val="affd"/>
            <w:rFonts w:ascii="Times New Roman" w:hAnsi="Times New Roman"/>
            <w:szCs w:val="24"/>
            <w:u w:val="none"/>
          </w:rPr>
          <w:t>нию</w:t>
        </w:r>
        <w:r w:rsidR="0063203E" w:rsidRPr="00220624">
          <w:rPr>
            <w:rStyle w:val="affd"/>
            <w:rFonts w:ascii="Times New Roman" w:hAnsi="Times New Roman"/>
            <w:szCs w:val="24"/>
            <w:u w:val="none"/>
          </w:rPr>
          <w:t xml:space="preserve"> и (или) модернизации</w:t>
        </w:r>
        <w:r w:rsidR="00D27328" w:rsidRPr="00220624">
          <w:rPr>
            <w:rStyle w:val="affd"/>
            <w:rFonts w:ascii="Times New Roman" w:hAnsi="Times New Roman"/>
            <w:szCs w:val="24"/>
            <w:u w:val="none"/>
          </w:rPr>
          <w:t xml:space="preserve"> источников тепловой энергии</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_Toc12392930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63</w:t>
        </w:r>
        <w:r w:rsidR="00BF4FF6" w:rsidRPr="00220624">
          <w:rPr>
            <w:rFonts w:ascii="Times New Roman" w:hAnsi="Times New Roman"/>
            <w:webHidden/>
            <w:szCs w:val="24"/>
          </w:rPr>
          <w:fldChar w:fldCharType="end"/>
        </w:r>
      </w:hyperlink>
      <w:r w:rsidR="00AF15F3" w:rsidRPr="00220624">
        <w:rPr>
          <w:rFonts w:ascii="Times New Roman" w:hAnsi="Times New Roman"/>
          <w:szCs w:val="24"/>
        </w:rPr>
        <w:t>3</w:t>
      </w:r>
    </w:p>
    <w:p w14:paraId="2BECC8BA" w14:textId="6727F30F"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31" w:history="1">
        <w:r w:rsidR="00BF4FF6" w:rsidRPr="00220624">
          <w:rPr>
            <w:rStyle w:val="affd"/>
            <w:szCs w:val="24"/>
            <w:u w:val="none"/>
          </w:rPr>
          <w:t>5.1</w:t>
        </w:r>
        <w:r w:rsidR="00BF4FF6" w:rsidRPr="00220624">
          <w:rPr>
            <w:rFonts w:eastAsiaTheme="minorEastAsia"/>
            <w:szCs w:val="24"/>
          </w:rPr>
          <w:tab/>
        </w:r>
        <w:r w:rsidR="00BF4FF6" w:rsidRPr="00220624">
          <w:rPr>
            <w:rStyle w:val="affd"/>
            <w:szCs w:val="24"/>
            <w:u w:val="none"/>
          </w:rPr>
          <w:t xml:space="preserve">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w:t>
        </w:r>
        <w:r w:rsidR="00DC1002" w:rsidRPr="00220624">
          <w:rPr>
            <w:rStyle w:val="affd"/>
            <w:szCs w:val="24"/>
            <w:u w:val="none"/>
          </w:rPr>
          <w:t>обоснованная расчетами ценовых тарифных</w:t>
        </w:r>
        <w:r w:rsidR="00BF4FF6" w:rsidRPr="00220624">
          <w:rPr>
            <w:rStyle w:val="affd"/>
            <w:szCs w:val="24"/>
            <w:u w:val="none"/>
          </w:rPr>
          <w:t xml:space="preserve"> последствий для потребителей и радиуса эффективного теплоснабжения</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_Toc12392931 \h </w:instrText>
        </w:r>
        <w:r w:rsidR="00BF4FF6" w:rsidRPr="00220624">
          <w:rPr>
            <w:webHidden/>
            <w:szCs w:val="24"/>
          </w:rPr>
        </w:r>
        <w:r w:rsidR="00BF4FF6" w:rsidRPr="00220624">
          <w:rPr>
            <w:webHidden/>
            <w:szCs w:val="24"/>
          </w:rPr>
          <w:fldChar w:fldCharType="separate"/>
        </w:r>
        <w:r>
          <w:rPr>
            <w:webHidden/>
            <w:szCs w:val="24"/>
          </w:rPr>
          <w:t>63</w:t>
        </w:r>
        <w:r w:rsidR="00BF4FF6" w:rsidRPr="00220624">
          <w:rPr>
            <w:webHidden/>
            <w:szCs w:val="24"/>
          </w:rPr>
          <w:fldChar w:fldCharType="end"/>
        </w:r>
      </w:hyperlink>
      <w:r w:rsidR="00AF15F3" w:rsidRPr="00220624">
        <w:rPr>
          <w:szCs w:val="24"/>
        </w:rPr>
        <w:t>3</w:t>
      </w:r>
    </w:p>
    <w:p w14:paraId="35DD5AAB" w14:textId="78F1B2D3"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32" w:history="1">
        <w:r w:rsidR="00BF4FF6" w:rsidRPr="00220624">
          <w:rPr>
            <w:rStyle w:val="affd"/>
            <w:szCs w:val="24"/>
            <w:u w:val="none"/>
          </w:rPr>
          <w:t>5.2</w:t>
        </w:r>
        <w:r w:rsidR="00BF4FF6" w:rsidRPr="00220624">
          <w:rPr>
            <w:rFonts w:eastAsiaTheme="minorEastAsia"/>
            <w:szCs w:val="24"/>
          </w:rPr>
          <w:tab/>
        </w:r>
        <w:r w:rsidR="00BF4FF6" w:rsidRPr="00220624">
          <w:rPr>
            <w:rStyle w:val="affd"/>
            <w:szCs w:val="24"/>
            <w:u w:val="none"/>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_Toc12392932 \h </w:instrText>
        </w:r>
        <w:r w:rsidR="00BF4FF6" w:rsidRPr="00220624">
          <w:rPr>
            <w:webHidden/>
            <w:szCs w:val="24"/>
          </w:rPr>
        </w:r>
        <w:r w:rsidR="00BF4FF6" w:rsidRPr="00220624">
          <w:rPr>
            <w:webHidden/>
            <w:szCs w:val="24"/>
          </w:rPr>
          <w:fldChar w:fldCharType="separate"/>
        </w:r>
        <w:r>
          <w:rPr>
            <w:webHidden/>
            <w:szCs w:val="24"/>
          </w:rPr>
          <w:t>63</w:t>
        </w:r>
        <w:r w:rsidR="00BF4FF6" w:rsidRPr="00220624">
          <w:rPr>
            <w:webHidden/>
            <w:szCs w:val="24"/>
          </w:rPr>
          <w:fldChar w:fldCharType="end"/>
        </w:r>
      </w:hyperlink>
      <w:r w:rsidR="00AF15F3" w:rsidRPr="00220624">
        <w:rPr>
          <w:szCs w:val="24"/>
        </w:rPr>
        <w:t>3</w:t>
      </w:r>
    </w:p>
    <w:p w14:paraId="07EC1676" w14:textId="4DAFA61D"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33" w:history="1">
        <w:r w:rsidR="00BF4FF6" w:rsidRPr="00220624">
          <w:rPr>
            <w:rStyle w:val="affd"/>
            <w:szCs w:val="24"/>
            <w:u w:val="none"/>
          </w:rPr>
          <w:t>5.3</w:t>
        </w:r>
        <w:r w:rsidR="00BF4FF6" w:rsidRPr="00220624">
          <w:rPr>
            <w:rFonts w:eastAsiaTheme="minorEastAsia"/>
            <w:szCs w:val="24"/>
          </w:rPr>
          <w:tab/>
        </w:r>
        <w:r w:rsidR="00BF4FF6" w:rsidRPr="00220624">
          <w:rPr>
            <w:rStyle w:val="affd"/>
            <w:szCs w:val="24"/>
            <w:u w:val="none"/>
          </w:rPr>
          <w:t>Предложения по техническому перевооружению источников тепловой энергии с целью повышения эффективности работы систем теплоснабжения</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_Toc12392933 \h </w:instrText>
        </w:r>
        <w:r w:rsidR="00BF4FF6" w:rsidRPr="00220624">
          <w:rPr>
            <w:webHidden/>
            <w:szCs w:val="24"/>
          </w:rPr>
        </w:r>
        <w:r w:rsidR="00BF4FF6" w:rsidRPr="00220624">
          <w:rPr>
            <w:webHidden/>
            <w:szCs w:val="24"/>
          </w:rPr>
          <w:fldChar w:fldCharType="separate"/>
        </w:r>
        <w:r>
          <w:rPr>
            <w:webHidden/>
            <w:szCs w:val="24"/>
          </w:rPr>
          <w:t>63</w:t>
        </w:r>
        <w:r w:rsidR="00BF4FF6" w:rsidRPr="00220624">
          <w:rPr>
            <w:webHidden/>
            <w:szCs w:val="24"/>
          </w:rPr>
          <w:fldChar w:fldCharType="end"/>
        </w:r>
      </w:hyperlink>
      <w:r w:rsidR="00AF15F3" w:rsidRPr="00220624">
        <w:rPr>
          <w:szCs w:val="24"/>
        </w:rPr>
        <w:t>3</w:t>
      </w:r>
    </w:p>
    <w:p w14:paraId="07265329" w14:textId="041B361A"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34" w:history="1">
        <w:r w:rsidR="00BF4FF6" w:rsidRPr="00220624">
          <w:rPr>
            <w:rStyle w:val="affd"/>
            <w:rFonts w:eastAsiaTheme="minorHAnsi"/>
            <w:szCs w:val="24"/>
            <w:u w:val="none"/>
          </w:rPr>
          <w:t>5.4</w:t>
        </w:r>
        <w:r w:rsidR="00BF4FF6" w:rsidRPr="00220624">
          <w:rPr>
            <w:rFonts w:eastAsiaTheme="minorEastAsia"/>
            <w:szCs w:val="24"/>
          </w:rPr>
          <w:tab/>
        </w:r>
        <w:r w:rsidR="00BF4FF6" w:rsidRPr="00220624">
          <w:rPr>
            <w:rStyle w:val="affd"/>
            <w:szCs w:val="24"/>
            <w:u w:val="none"/>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_Toc12392934 \h </w:instrText>
        </w:r>
        <w:r w:rsidR="00BF4FF6" w:rsidRPr="00220624">
          <w:rPr>
            <w:webHidden/>
            <w:szCs w:val="24"/>
          </w:rPr>
        </w:r>
        <w:r w:rsidR="00BF4FF6" w:rsidRPr="00220624">
          <w:rPr>
            <w:webHidden/>
            <w:szCs w:val="24"/>
          </w:rPr>
          <w:fldChar w:fldCharType="separate"/>
        </w:r>
        <w:r>
          <w:rPr>
            <w:webHidden/>
            <w:szCs w:val="24"/>
          </w:rPr>
          <w:t>64</w:t>
        </w:r>
        <w:r w:rsidR="00BF4FF6" w:rsidRPr="00220624">
          <w:rPr>
            <w:webHidden/>
            <w:szCs w:val="24"/>
          </w:rPr>
          <w:fldChar w:fldCharType="end"/>
        </w:r>
      </w:hyperlink>
      <w:r w:rsidR="00AF15F3" w:rsidRPr="00220624">
        <w:rPr>
          <w:szCs w:val="24"/>
        </w:rPr>
        <w:t>4</w:t>
      </w:r>
    </w:p>
    <w:p w14:paraId="6450F866" w14:textId="029AFB0C"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35" w:history="1">
        <w:r w:rsidR="00BF4FF6" w:rsidRPr="00220624">
          <w:rPr>
            <w:rStyle w:val="affd"/>
            <w:rFonts w:eastAsiaTheme="minorHAnsi"/>
            <w:szCs w:val="24"/>
            <w:u w:val="none"/>
            <w:lang w:eastAsia="en-US"/>
          </w:rPr>
          <w:t>5.5</w:t>
        </w:r>
        <w:r w:rsidR="00BF4FF6" w:rsidRPr="00220624">
          <w:rPr>
            <w:rFonts w:eastAsiaTheme="minorEastAsia"/>
            <w:szCs w:val="24"/>
          </w:rPr>
          <w:tab/>
        </w:r>
        <w:r w:rsidR="00BF4FF6" w:rsidRPr="00220624">
          <w:rPr>
            <w:rStyle w:val="affd"/>
            <w:rFonts w:eastAsiaTheme="minorHAnsi"/>
            <w:szCs w:val="24"/>
            <w:u w:val="none"/>
            <w:lang w:eastAsia="en-US"/>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_Toc12392935 \h </w:instrText>
        </w:r>
        <w:r w:rsidR="00BF4FF6" w:rsidRPr="00220624">
          <w:rPr>
            <w:webHidden/>
            <w:szCs w:val="24"/>
          </w:rPr>
        </w:r>
        <w:r w:rsidR="00BF4FF6" w:rsidRPr="00220624">
          <w:rPr>
            <w:webHidden/>
            <w:szCs w:val="24"/>
          </w:rPr>
          <w:fldChar w:fldCharType="separate"/>
        </w:r>
        <w:r>
          <w:rPr>
            <w:webHidden/>
            <w:szCs w:val="24"/>
          </w:rPr>
          <w:t>64</w:t>
        </w:r>
        <w:r w:rsidR="00BF4FF6" w:rsidRPr="00220624">
          <w:rPr>
            <w:webHidden/>
            <w:szCs w:val="24"/>
          </w:rPr>
          <w:fldChar w:fldCharType="end"/>
        </w:r>
      </w:hyperlink>
      <w:r w:rsidR="004A0FB6" w:rsidRPr="00220624">
        <w:rPr>
          <w:szCs w:val="24"/>
        </w:rPr>
        <w:t>4</w:t>
      </w:r>
    </w:p>
    <w:p w14:paraId="11565D37" w14:textId="50C22B01"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36" w:history="1">
        <w:r w:rsidR="00BF4FF6" w:rsidRPr="00220624">
          <w:rPr>
            <w:rStyle w:val="affd"/>
            <w:szCs w:val="24"/>
            <w:u w:val="none"/>
          </w:rPr>
          <w:t>5.6</w:t>
        </w:r>
        <w:r w:rsidR="00BF4FF6" w:rsidRPr="00220624">
          <w:rPr>
            <w:rFonts w:eastAsiaTheme="minorEastAsia"/>
            <w:szCs w:val="24"/>
          </w:rPr>
          <w:tab/>
        </w:r>
        <w:r w:rsidR="00BF4FF6" w:rsidRPr="00220624">
          <w:rPr>
            <w:rStyle w:val="affd"/>
            <w:szCs w:val="24"/>
            <w:u w:val="none"/>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823F38" w:rsidRPr="00220624">
          <w:rPr>
            <w:rStyle w:val="affd"/>
            <w:szCs w:val="24"/>
            <w:u w:val="none"/>
          </w:rPr>
          <w:t xml:space="preserve"> ………………………………………………………………………………………………………</w:t>
        </w:r>
        <w:r w:rsidR="00BF4FF6" w:rsidRPr="00220624">
          <w:rPr>
            <w:webHidden/>
            <w:szCs w:val="24"/>
          </w:rPr>
          <w:fldChar w:fldCharType="begin"/>
        </w:r>
        <w:r w:rsidR="00BF4FF6" w:rsidRPr="00220624">
          <w:rPr>
            <w:webHidden/>
            <w:szCs w:val="24"/>
          </w:rPr>
          <w:instrText xml:space="preserve"> PAGEREF _Toc12392936 \h </w:instrText>
        </w:r>
        <w:r w:rsidR="00BF4FF6" w:rsidRPr="00220624">
          <w:rPr>
            <w:webHidden/>
            <w:szCs w:val="24"/>
          </w:rPr>
        </w:r>
        <w:r w:rsidR="00BF4FF6" w:rsidRPr="00220624">
          <w:rPr>
            <w:webHidden/>
            <w:szCs w:val="24"/>
          </w:rPr>
          <w:fldChar w:fldCharType="separate"/>
        </w:r>
        <w:r>
          <w:rPr>
            <w:webHidden/>
            <w:szCs w:val="24"/>
          </w:rPr>
          <w:t>65</w:t>
        </w:r>
        <w:r w:rsidR="00BF4FF6" w:rsidRPr="00220624">
          <w:rPr>
            <w:webHidden/>
            <w:szCs w:val="24"/>
          </w:rPr>
          <w:fldChar w:fldCharType="end"/>
        </w:r>
      </w:hyperlink>
      <w:r w:rsidR="00EE72DA" w:rsidRPr="00220624">
        <w:rPr>
          <w:szCs w:val="24"/>
        </w:rPr>
        <w:t>5</w:t>
      </w:r>
    </w:p>
    <w:p w14:paraId="3942B9A2" w14:textId="3522B280"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37" w:history="1">
        <w:r w:rsidR="00BF4FF6" w:rsidRPr="00220624">
          <w:rPr>
            <w:rStyle w:val="affd"/>
            <w:szCs w:val="24"/>
            <w:u w:val="none"/>
          </w:rPr>
          <w:t>5.7</w:t>
        </w:r>
        <w:r w:rsidR="00BF4FF6" w:rsidRPr="00220624">
          <w:rPr>
            <w:rFonts w:eastAsiaTheme="minorEastAsia"/>
            <w:szCs w:val="24"/>
          </w:rPr>
          <w:tab/>
        </w:r>
        <w:r w:rsidR="00BF4FF6" w:rsidRPr="00220624">
          <w:rPr>
            <w:rStyle w:val="affd"/>
            <w:szCs w:val="24"/>
            <w:u w:val="none"/>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_Toc12392937 \h </w:instrText>
        </w:r>
        <w:r w:rsidR="00BF4FF6" w:rsidRPr="00220624">
          <w:rPr>
            <w:webHidden/>
            <w:szCs w:val="24"/>
          </w:rPr>
        </w:r>
        <w:r w:rsidR="00BF4FF6" w:rsidRPr="00220624">
          <w:rPr>
            <w:webHidden/>
            <w:szCs w:val="24"/>
          </w:rPr>
          <w:fldChar w:fldCharType="separate"/>
        </w:r>
        <w:r>
          <w:rPr>
            <w:webHidden/>
            <w:szCs w:val="24"/>
          </w:rPr>
          <w:t>65</w:t>
        </w:r>
        <w:r w:rsidR="00BF4FF6" w:rsidRPr="00220624">
          <w:rPr>
            <w:webHidden/>
            <w:szCs w:val="24"/>
          </w:rPr>
          <w:fldChar w:fldCharType="end"/>
        </w:r>
      </w:hyperlink>
      <w:r w:rsidR="00EE72DA" w:rsidRPr="00220624">
        <w:rPr>
          <w:szCs w:val="24"/>
        </w:rPr>
        <w:t>5</w:t>
      </w:r>
    </w:p>
    <w:p w14:paraId="4FD84D99" w14:textId="5B609C18"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38" w:history="1">
        <w:r w:rsidR="00BF4FF6" w:rsidRPr="00220624">
          <w:rPr>
            <w:rStyle w:val="affd"/>
            <w:szCs w:val="24"/>
            <w:u w:val="none"/>
          </w:rPr>
          <w:t>5.8</w:t>
        </w:r>
        <w:r w:rsidR="00BF4FF6" w:rsidRPr="00220624">
          <w:rPr>
            <w:rFonts w:eastAsiaTheme="minorEastAsia"/>
            <w:szCs w:val="24"/>
          </w:rPr>
          <w:tab/>
        </w:r>
        <w:r w:rsidR="00BF4FF6" w:rsidRPr="00220624">
          <w:rPr>
            <w:rStyle w:val="affd"/>
            <w:szCs w:val="24"/>
            <w:u w:val="none"/>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_Toc12392938 \h </w:instrText>
        </w:r>
        <w:r w:rsidR="00BF4FF6" w:rsidRPr="00220624">
          <w:rPr>
            <w:webHidden/>
            <w:szCs w:val="24"/>
          </w:rPr>
        </w:r>
        <w:r w:rsidR="00BF4FF6" w:rsidRPr="00220624">
          <w:rPr>
            <w:webHidden/>
            <w:szCs w:val="24"/>
          </w:rPr>
          <w:fldChar w:fldCharType="separate"/>
        </w:r>
        <w:r>
          <w:rPr>
            <w:webHidden/>
            <w:szCs w:val="24"/>
          </w:rPr>
          <w:t>65</w:t>
        </w:r>
        <w:r w:rsidR="00BF4FF6" w:rsidRPr="00220624">
          <w:rPr>
            <w:webHidden/>
            <w:szCs w:val="24"/>
          </w:rPr>
          <w:fldChar w:fldCharType="end"/>
        </w:r>
      </w:hyperlink>
      <w:r w:rsidR="004A0FB6" w:rsidRPr="00220624">
        <w:rPr>
          <w:szCs w:val="24"/>
        </w:rPr>
        <w:t>5</w:t>
      </w:r>
    </w:p>
    <w:p w14:paraId="3825C6F1" w14:textId="13E193A5"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39" w:history="1">
        <w:r w:rsidR="00BF4FF6" w:rsidRPr="00220624">
          <w:rPr>
            <w:rStyle w:val="affd"/>
            <w:szCs w:val="24"/>
            <w:u w:val="none"/>
          </w:rPr>
          <w:t>5.9</w:t>
        </w:r>
        <w:r w:rsidR="00BF4FF6" w:rsidRPr="00220624">
          <w:rPr>
            <w:rFonts w:eastAsiaTheme="minorEastAsia"/>
            <w:szCs w:val="24"/>
          </w:rPr>
          <w:tab/>
        </w:r>
        <w:r w:rsidR="00BF4FF6" w:rsidRPr="00220624">
          <w:rPr>
            <w:rStyle w:val="affd"/>
            <w:szCs w:val="24"/>
            <w:u w:val="none"/>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BF4FF6" w:rsidRPr="00220624">
          <w:rPr>
            <w:webHidden/>
            <w:szCs w:val="24"/>
          </w:rPr>
          <w:tab/>
        </w:r>
      </w:hyperlink>
      <w:r w:rsidR="007439A4" w:rsidRPr="00220624">
        <w:rPr>
          <w:szCs w:val="24"/>
        </w:rPr>
        <w:t>65</w:t>
      </w:r>
    </w:p>
    <w:p w14:paraId="1C4DD5A8" w14:textId="5921EDB2"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40" w:history="1">
        <w:r w:rsidR="00BF4FF6" w:rsidRPr="00220624">
          <w:rPr>
            <w:rStyle w:val="affd"/>
            <w:szCs w:val="24"/>
            <w:u w:val="none"/>
          </w:rPr>
          <w:t>5.10</w:t>
        </w:r>
        <w:r w:rsidR="00BF4FF6" w:rsidRPr="00220624">
          <w:rPr>
            <w:rFonts w:eastAsiaTheme="minorEastAsia"/>
            <w:szCs w:val="24"/>
          </w:rPr>
          <w:tab/>
        </w:r>
        <w:r w:rsidR="00BF4FF6" w:rsidRPr="00220624">
          <w:rPr>
            <w:rStyle w:val="affd"/>
            <w:szCs w:val="24"/>
            <w:u w:val="none"/>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_Toc12392940 \h </w:instrText>
        </w:r>
        <w:r w:rsidR="00BF4FF6" w:rsidRPr="00220624">
          <w:rPr>
            <w:webHidden/>
            <w:szCs w:val="24"/>
          </w:rPr>
        </w:r>
        <w:r w:rsidR="00BF4FF6" w:rsidRPr="00220624">
          <w:rPr>
            <w:webHidden/>
            <w:szCs w:val="24"/>
          </w:rPr>
          <w:fldChar w:fldCharType="separate"/>
        </w:r>
        <w:r>
          <w:rPr>
            <w:webHidden/>
            <w:szCs w:val="24"/>
          </w:rPr>
          <w:t>66</w:t>
        </w:r>
        <w:r w:rsidR="00BF4FF6" w:rsidRPr="00220624">
          <w:rPr>
            <w:webHidden/>
            <w:szCs w:val="24"/>
          </w:rPr>
          <w:fldChar w:fldCharType="end"/>
        </w:r>
      </w:hyperlink>
      <w:r w:rsidR="007439A4" w:rsidRPr="00220624">
        <w:rPr>
          <w:szCs w:val="24"/>
        </w:rPr>
        <w:t>6</w:t>
      </w:r>
    </w:p>
    <w:p w14:paraId="00AD20AA" w14:textId="31A581E8" w:rsidR="0045386A" w:rsidRPr="00220624" w:rsidRDefault="006741A4" w:rsidP="0045386A">
      <w:pPr>
        <w:pStyle w:val="17"/>
        <w:shd w:val="clear" w:color="auto" w:fill="FFFFFF" w:themeFill="background1"/>
        <w:tabs>
          <w:tab w:val="clear" w:pos="9770"/>
          <w:tab w:val="right" w:leader="dot" w:pos="9638"/>
        </w:tabs>
        <w:spacing w:line="240" w:lineRule="auto"/>
        <w:contextualSpacing/>
        <w:jc w:val="both"/>
        <w:rPr>
          <w:rFonts w:ascii="Times New Roman" w:hAnsi="Times New Roman"/>
          <w:szCs w:val="24"/>
        </w:rPr>
      </w:pPr>
      <w:hyperlink w:anchor="_Toc12392941" w:history="1">
        <w:r w:rsidR="00BF4FF6" w:rsidRPr="00220624">
          <w:rPr>
            <w:rStyle w:val="affd"/>
            <w:rFonts w:ascii="Times New Roman" w:hAnsi="Times New Roman"/>
            <w:szCs w:val="24"/>
            <w:u w:val="none"/>
          </w:rPr>
          <w:t>6</w:t>
        </w:r>
        <w:r w:rsidR="00BF4FF6" w:rsidRPr="00220624">
          <w:rPr>
            <w:rFonts w:ascii="Times New Roman" w:eastAsiaTheme="minorEastAsia" w:hAnsi="Times New Roman"/>
            <w:szCs w:val="24"/>
          </w:rPr>
          <w:tab/>
        </w:r>
        <w:r w:rsidR="00D27328" w:rsidRPr="00220624">
          <w:rPr>
            <w:rStyle w:val="affd"/>
            <w:rFonts w:ascii="Times New Roman" w:hAnsi="Times New Roman"/>
            <w:szCs w:val="24"/>
            <w:u w:val="none"/>
          </w:rPr>
          <w:t xml:space="preserve">Раздел 6 </w:t>
        </w:r>
        <w:r w:rsidR="00BF4FF6" w:rsidRPr="00220624">
          <w:rPr>
            <w:rStyle w:val="affd"/>
            <w:rFonts w:ascii="Times New Roman" w:hAnsi="Times New Roman"/>
            <w:szCs w:val="24"/>
            <w:u w:val="none"/>
          </w:rPr>
          <w:t>Предложения по строительству</w:t>
        </w:r>
        <w:r w:rsidR="0063203E" w:rsidRPr="00220624">
          <w:rPr>
            <w:rStyle w:val="affd"/>
            <w:rFonts w:ascii="Times New Roman" w:hAnsi="Times New Roman"/>
            <w:szCs w:val="24"/>
            <w:u w:val="none"/>
          </w:rPr>
          <w:t>,</w:t>
        </w:r>
        <w:r w:rsidR="00D27328" w:rsidRPr="00220624">
          <w:rPr>
            <w:rStyle w:val="affd"/>
            <w:rFonts w:ascii="Times New Roman" w:hAnsi="Times New Roman"/>
            <w:szCs w:val="24"/>
            <w:u w:val="none"/>
          </w:rPr>
          <w:t xml:space="preserve"> реконструкции</w:t>
        </w:r>
        <w:r w:rsidR="0063203E" w:rsidRPr="00220624">
          <w:rPr>
            <w:rStyle w:val="affd"/>
            <w:rFonts w:ascii="Times New Roman" w:hAnsi="Times New Roman"/>
            <w:szCs w:val="24"/>
            <w:u w:val="none"/>
          </w:rPr>
          <w:t xml:space="preserve"> и (или) модернизации</w:t>
        </w:r>
        <w:r w:rsidR="00D27328" w:rsidRPr="00220624">
          <w:rPr>
            <w:rStyle w:val="affd"/>
            <w:rFonts w:ascii="Times New Roman" w:hAnsi="Times New Roman"/>
            <w:szCs w:val="24"/>
            <w:u w:val="none"/>
          </w:rPr>
          <w:t xml:space="preserve"> тепловых сетей</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_Toc12392941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67</w:t>
        </w:r>
        <w:r w:rsidR="00BF4FF6" w:rsidRPr="00220624">
          <w:rPr>
            <w:rFonts w:ascii="Times New Roman" w:hAnsi="Times New Roman"/>
            <w:webHidden/>
            <w:szCs w:val="24"/>
          </w:rPr>
          <w:fldChar w:fldCharType="end"/>
        </w:r>
      </w:hyperlink>
      <w:r w:rsidR="007439A4" w:rsidRPr="00220624">
        <w:rPr>
          <w:rFonts w:ascii="Times New Roman" w:hAnsi="Times New Roman"/>
          <w:szCs w:val="24"/>
        </w:rPr>
        <w:t>7</w:t>
      </w:r>
    </w:p>
    <w:p w14:paraId="35319F5A" w14:textId="74FE9D14"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42" w:history="1">
        <w:r w:rsidR="00BF4FF6" w:rsidRPr="00220624">
          <w:rPr>
            <w:rStyle w:val="affd"/>
            <w:szCs w:val="24"/>
            <w:u w:val="none"/>
          </w:rPr>
          <w:t>6.1</w:t>
        </w:r>
        <w:r w:rsidR="00BF4FF6" w:rsidRPr="00220624">
          <w:rPr>
            <w:rFonts w:eastAsiaTheme="minorEastAsia"/>
            <w:szCs w:val="24"/>
          </w:rPr>
          <w:tab/>
        </w:r>
        <w:r w:rsidR="00BF4FF6" w:rsidRPr="00220624">
          <w:rPr>
            <w:rStyle w:val="affd"/>
            <w:szCs w:val="24"/>
            <w:u w:val="none"/>
          </w:rPr>
          <w:t>Предложения по строительству</w:t>
        </w:r>
        <w:r w:rsidR="00E16642" w:rsidRPr="00220624">
          <w:rPr>
            <w:rStyle w:val="affd"/>
            <w:szCs w:val="24"/>
            <w:u w:val="none"/>
          </w:rPr>
          <w:t xml:space="preserve">, </w:t>
        </w:r>
        <w:r w:rsidR="00BF4FF6" w:rsidRPr="00220624">
          <w:rPr>
            <w:rStyle w:val="affd"/>
            <w:szCs w:val="24"/>
            <w:u w:val="none"/>
          </w:rPr>
          <w:t>реконструкции</w:t>
        </w:r>
        <w:r w:rsidR="00E16642" w:rsidRPr="00220624">
          <w:rPr>
            <w:rStyle w:val="affd"/>
            <w:szCs w:val="24"/>
            <w:u w:val="none"/>
          </w:rPr>
          <w:t xml:space="preserve"> и (или) модернизации</w:t>
        </w:r>
        <w:r w:rsidR="00BF4FF6" w:rsidRPr="00220624">
          <w:rPr>
            <w:rStyle w:val="affd"/>
            <w:szCs w:val="24"/>
            <w:u w:val="none"/>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w:t>
        </w:r>
        <w:r w:rsidR="00D27328" w:rsidRPr="00220624">
          <w:rPr>
            <w:rStyle w:val="affd"/>
            <w:szCs w:val="24"/>
            <w:u w:val="none"/>
          </w:rPr>
          <w:t xml:space="preserve">ти источников тепловой энергии </w:t>
        </w:r>
        <w:r w:rsidR="00BF4FF6" w:rsidRPr="00220624">
          <w:rPr>
            <w:rStyle w:val="affd"/>
            <w:szCs w:val="24"/>
            <w:u w:val="none"/>
          </w:rPr>
          <w:t>испо</w:t>
        </w:r>
        <w:r w:rsidR="00D27328" w:rsidRPr="00220624">
          <w:rPr>
            <w:rStyle w:val="affd"/>
            <w:szCs w:val="24"/>
            <w:u w:val="none"/>
          </w:rPr>
          <w:t>льзование существующих резервов</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_Toc12392942 \h </w:instrText>
        </w:r>
        <w:r w:rsidR="00BF4FF6" w:rsidRPr="00220624">
          <w:rPr>
            <w:webHidden/>
            <w:szCs w:val="24"/>
          </w:rPr>
        </w:r>
        <w:r w:rsidR="00BF4FF6" w:rsidRPr="00220624">
          <w:rPr>
            <w:webHidden/>
            <w:szCs w:val="24"/>
          </w:rPr>
          <w:fldChar w:fldCharType="separate"/>
        </w:r>
        <w:r>
          <w:rPr>
            <w:webHidden/>
            <w:szCs w:val="24"/>
          </w:rPr>
          <w:t>67</w:t>
        </w:r>
        <w:r w:rsidR="00BF4FF6" w:rsidRPr="00220624">
          <w:rPr>
            <w:webHidden/>
            <w:szCs w:val="24"/>
          </w:rPr>
          <w:fldChar w:fldCharType="end"/>
        </w:r>
      </w:hyperlink>
      <w:r w:rsidR="007439A4" w:rsidRPr="00220624">
        <w:rPr>
          <w:szCs w:val="24"/>
        </w:rPr>
        <w:t>7</w:t>
      </w:r>
    </w:p>
    <w:p w14:paraId="4BBB0C0C" w14:textId="49D9C70F"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43" w:history="1">
        <w:r w:rsidR="00BF4FF6" w:rsidRPr="00220624">
          <w:rPr>
            <w:rStyle w:val="affd"/>
            <w:szCs w:val="24"/>
            <w:u w:val="none"/>
          </w:rPr>
          <w:t>6.2</w:t>
        </w:r>
        <w:r w:rsidR="00BF4FF6" w:rsidRPr="00220624">
          <w:rPr>
            <w:rFonts w:eastAsiaTheme="minorEastAsia"/>
            <w:szCs w:val="24"/>
          </w:rPr>
          <w:tab/>
        </w:r>
        <w:r w:rsidR="00BF4FF6" w:rsidRPr="00220624">
          <w:rPr>
            <w:rStyle w:val="affd"/>
            <w:szCs w:val="24"/>
            <w:u w:val="none"/>
          </w:rPr>
          <w:t>Предложения по строительству</w:t>
        </w:r>
        <w:r w:rsidR="0061433A" w:rsidRPr="00220624">
          <w:rPr>
            <w:rStyle w:val="affd"/>
            <w:szCs w:val="24"/>
            <w:u w:val="none"/>
          </w:rPr>
          <w:t xml:space="preserve">, </w:t>
        </w:r>
        <w:r w:rsidR="00BF4FF6" w:rsidRPr="00220624">
          <w:rPr>
            <w:rStyle w:val="affd"/>
            <w:szCs w:val="24"/>
            <w:u w:val="none"/>
          </w:rPr>
          <w:t xml:space="preserve">реконструкции </w:t>
        </w:r>
        <w:r w:rsidR="0061433A" w:rsidRPr="00220624">
          <w:rPr>
            <w:rStyle w:val="affd"/>
            <w:szCs w:val="24"/>
            <w:u w:val="none"/>
          </w:rPr>
          <w:t xml:space="preserve">и (или) модернизации </w:t>
        </w:r>
        <w:r w:rsidR="00BF4FF6" w:rsidRPr="00220624">
          <w:rPr>
            <w:rStyle w:val="affd"/>
            <w:szCs w:val="24"/>
            <w:u w:val="none"/>
          </w:rPr>
          <w:t>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_Toc12392943 \h </w:instrText>
        </w:r>
        <w:r w:rsidR="00BF4FF6" w:rsidRPr="00220624">
          <w:rPr>
            <w:webHidden/>
            <w:szCs w:val="24"/>
          </w:rPr>
        </w:r>
        <w:r w:rsidR="00BF4FF6" w:rsidRPr="00220624">
          <w:rPr>
            <w:webHidden/>
            <w:szCs w:val="24"/>
          </w:rPr>
          <w:fldChar w:fldCharType="separate"/>
        </w:r>
        <w:r>
          <w:rPr>
            <w:webHidden/>
            <w:szCs w:val="24"/>
          </w:rPr>
          <w:t>67</w:t>
        </w:r>
        <w:r w:rsidR="00BF4FF6" w:rsidRPr="00220624">
          <w:rPr>
            <w:webHidden/>
            <w:szCs w:val="24"/>
          </w:rPr>
          <w:fldChar w:fldCharType="end"/>
        </w:r>
      </w:hyperlink>
      <w:r w:rsidR="007439A4" w:rsidRPr="00220624">
        <w:rPr>
          <w:szCs w:val="24"/>
        </w:rPr>
        <w:t>7</w:t>
      </w:r>
    </w:p>
    <w:p w14:paraId="61CA05B8" w14:textId="13B58449"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44" w:history="1">
        <w:r w:rsidR="00BF4FF6" w:rsidRPr="00220624">
          <w:rPr>
            <w:rStyle w:val="affd"/>
            <w:szCs w:val="24"/>
            <w:u w:val="none"/>
          </w:rPr>
          <w:t>6.3</w:t>
        </w:r>
        <w:r w:rsidR="00BF4FF6" w:rsidRPr="00220624">
          <w:rPr>
            <w:rFonts w:eastAsiaTheme="minorEastAsia"/>
            <w:szCs w:val="24"/>
          </w:rPr>
          <w:tab/>
        </w:r>
        <w:r w:rsidR="00BF4FF6" w:rsidRPr="00220624">
          <w:rPr>
            <w:rStyle w:val="affd"/>
            <w:szCs w:val="24"/>
            <w:u w:val="none"/>
          </w:rPr>
          <w:t>Предложения по строительству</w:t>
        </w:r>
        <w:r w:rsidR="0061433A" w:rsidRPr="00220624">
          <w:rPr>
            <w:rStyle w:val="affd"/>
            <w:szCs w:val="24"/>
            <w:u w:val="none"/>
          </w:rPr>
          <w:t>,</w:t>
        </w:r>
        <w:r w:rsidR="00BF4FF6" w:rsidRPr="00220624">
          <w:rPr>
            <w:rStyle w:val="affd"/>
            <w:szCs w:val="24"/>
            <w:u w:val="none"/>
          </w:rPr>
          <w:t xml:space="preserve"> </w:t>
        </w:r>
        <w:r w:rsidR="0061433A" w:rsidRPr="00220624">
          <w:rPr>
            <w:rStyle w:val="affd"/>
            <w:szCs w:val="24"/>
            <w:u w:val="none"/>
          </w:rPr>
          <w:t xml:space="preserve">реконструкции и (или) модернизации </w:t>
        </w:r>
        <w:r w:rsidR="00BF4FF6" w:rsidRPr="00220624">
          <w:rPr>
            <w:rStyle w:val="affd"/>
            <w:szCs w:val="24"/>
            <w:u w:val="none"/>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w:t>
        </w:r>
        <w:r w:rsidR="00D27328" w:rsidRPr="00220624">
          <w:rPr>
            <w:rStyle w:val="affd"/>
            <w:szCs w:val="24"/>
            <w:u w:val="none"/>
          </w:rPr>
          <w:t>нении надежности теплоснабжения</w:t>
        </w:r>
        <w:r w:rsidR="00BF4FF6" w:rsidRPr="00220624">
          <w:rPr>
            <w:webHidden/>
            <w:szCs w:val="24"/>
          </w:rPr>
          <w:tab/>
        </w:r>
        <w:r w:rsidR="005A0524" w:rsidRPr="00220624">
          <w:rPr>
            <w:webHidden/>
            <w:szCs w:val="24"/>
          </w:rPr>
          <w:t>7</w:t>
        </w:r>
      </w:hyperlink>
      <w:r w:rsidR="007439A4" w:rsidRPr="00220624">
        <w:rPr>
          <w:szCs w:val="24"/>
        </w:rPr>
        <w:t>1</w:t>
      </w:r>
    </w:p>
    <w:p w14:paraId="1E4A4A20" w14:textId="6CA7C03B"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45" w:history="1">
        <w:r w:rsidR="00BF4FF6" w:rsidRPr="00220624">
          <w:rPr>
            <w:rStyle w:val="affd"/>
            <w:szCs w:val="24"/>
            <w:u w:val="none"/>
          </w:rPr>
          <w:t>6.4</w:t>
        </w:r>
        <w:r w:rsidR="00BF4FF6" w:rsidRPr="00220624">
          <w:rPr>
            <w:rFonts w:eastAsiaTheme="minorEastAsia"/>
            <w:szCs w:val="24"/>
          </w:rPr>
          <w:tab/>
        </w:r>
        <w:r w:rsidR="00BF4FF6" w:rsidRPr="00220624">
          <w:rPr>
            <w:rStyle w:val="affd"/>
            <w:szCs w:val="24"/>
            <w:u w:val="none"/>
          </w:rPr>
          <w:t>Предложения по строительству</w:t>
        </w:r>
        <w:r w:rsidR="0061433A" w:rsidRPr="00220624">
          <w:rPr>
            <w:rStyle w:val="affd"/>
            <w:szCs w:val="24"/>
            <w:u w:val="none"/>
          </w:rPr>
          <w:t>, реконструкции и (или) модернизации</w:t>
        </w:r>
        <w:r w:rsidR="00BF4FF6" w:rsidRPr="00220624">
          <w:rPr>
            <w:rStyle w:val="affd"/>
            <w:szCs w:val="24"/>
            <w:u w:val="none"/>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w:t>
        </w:r>
        <w:r w:rsidR="00D27328" w:rsidRPr="00220624">
          <w:rPr>
            <w:rStyle w:val="affd"/>
            <w:szCs w:val="24"/>
            <w:u w:val="none"/>
          </w:rPr>
          <w:t>ниям, изложенным в подпункте 7</w:t>
        </w:r>
        <w:r w:rsidR="00BF4FF6" w:rsidRPr="00220624">
          <w:rPr>
            <w:rStyle w:val="affd"/>
            <w:szCs w:val="24"/>
            <w:u w:val="none"/>
          </w:rPr>
          <w:t xml:space="preserve"> пункта 5 настоящего документа</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_Toc12392945 \h </w:instrText>
        </w:r>
        <w:r w:rsidR="00BF4FF6" w:rsidRPr="00220624">
          <w:rPr>
            <w:webHidden/>
            <w:szCs w:val="24"/>
          </w:rPr>
        </w:r>
        <w:r w:rsidR="00BF4FF6" w:rsidRPr="00220624">
          <w:rPr>
            <w:webHidden/>
            <w:szCs w:val="24"/>
          </w:rPr>
          <w:fldChar w:fldCharType="separate"/>
        </w:r>
        <w:r>
          <w:rPr>
            <w:webHidden/>
            <w:szCs w:val="24"/>
          </w:rPr>
          <w:t>71</w:t>
        </w:r>
        <w:r w:rsidR="00BF4FF6" w:rsidRPr="00220624">
          <w:rPr>
            <w:webHidden/>
            <w:szCs w:val="24"/>
          </w:rPr>
          <w:fldChar w:fldCharType="end"/>
        </w:r>
      </w:hyperlink>
      <w:r w:rsidR="007439A4" w:rsidRPr="00220624">
        <w:rPr>
          <w:szCs w:val="24"/>
        </w:rPr>
        <w:t>1</w:t>
      </w:r>
    </w:p>
    <w:p w14:paraId="230A5EC8" w14:textId="155D9D74"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46" w:history="1">
        <w:r w:rsidR="00BF4FF6" w:rsidRPr="00220624">
          <w:rPr>
            <w:rStyle w:val="affd"/>
            <w:szCs w:val="24"/>
            <w:u w:val="none"/>
          </w:rPr>
          <w:t>6.5</w:t>
        </w:r>
        <w:r w:rsidR="00BF4FF6" w:rsidRPr="00220624">
          <w:rPr>
            <w:rFonts w:eastAsiaTheme="minorEastAsia"/>
            <w:szCs w:val="24"/>
          </w:rPr>
          <w:tab/>
        </w:r>
        <w:r w:rsidR="00BF4FF6" w:rsidRPr="00220624">
          <w:rPr>
            <w:rStyle w:val="affd"/>
            <w:szCs w:val="24"/>
            <w:u w:val="none"/>
          </w:rPr>
          <w:t>Предложения по строительству</w:t>
        </w:r>
        <w:r w:rsidR="0061433A" w:rsidRPr="00220624">
          <w:rPr>
            <w:rStyle w:val="affd"/>
            <w:szCs w:val="24"/>
            <w:u w:val="none"/>
          </w:rPr>
          <w:t>, реконструкции и (или) модернизации</w:t>
        </w:r>
        <w:r w:rsidR="00BF4FF6" w:rsidRPr="00220624">
          <w:rPr>
            <w:rStyle w:val="affd"/>
            <w:szCs w:val="24"/>
            <w:u w:val="none"/>
          </w:rPr>
          <w:t xml:space="preserve"> тепловых сетей для обеспечения нормативной надежности теплоснабжения потребителей</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_Toc12392946 \h </w:instrText>
        </w:r>
        <w:r w:rsidR="00BF4FF6" w:rsidRPr="00220624">
          <w:rPr>
            <w:webHidden/>
            <w:szCs w:val="24"/>
          </w:rPr>
        </w:r>
        <w:r w:rsidR="00BF4FF6" w:rsidRPr="00220624">
          <w:rPr>
            <w:webHidden/>
            <w:szCs w:val="24"/>
          </w:rPr>
          <w:fldChar w:fldCharType="separate"/>
        </w:r>
        <w:r>
          <w:rPr>
            <w:webHidden/>
            <w:szCs w:val="24"/>
          </w:rPr>
          <w:t>71</w:t>
        </w:r>
        <w:r w:rsidR="00BF4FF6" w:rsidRPr="00220624">
          <w:rPr>
            <w:webHidden/>
            <w:szCs w:val="24"/>
          </w:rPr>
          <w:fldChar w:fldCharType="end"/>
        </w:r>
      </w:hyperlink>
      <w:r w:rsidR="007439A4" w:rsidRPr="00220624">
        <w:rPr>
          <w:szCs w:val="24"/>
        </w:rPr>
        <w:t>1</w:t>
      </w:r>
    </w:p>
    <w:p w14:paraId="5FE2D820" w14:textId="75A741E4" w:rsidR="00BF4FF6" w:rsidRPr="00220624" w:rsidRDefault="006741A4" w:rsidP="00A1683E">
      <w:pPr>
        <w:pStyle w:val="17"/>
        <w:shd w:val="clear" w:color="auto" w:fill="FFFFFF" w:themeFill="background1"/>
        <w:tabs>
          <w:tab w:val="clear" w:pos="9770"/>
          <w:tab w:val="right" w:leader="dot" w:pos="9638"/>
        </w:tabs>
        <w:spacing w:line="240" w:lineRule="auto"/>
        <w:contextualSpacing/>
        <w:jc w:val="both"/>
        <w:rPr>
          <w:rFonts w:ascii="Times New Roman" w:eastAsiaTheme="minorEastAsia" w:hAnsi="Times New Roman"/>
          <w:szCs w:val="24"/>
        </w:rPr>
      </w:pPr>
      <w:hyperlink w:anchor="_Toc12392947" w:history="1">
        <w:r w:rsidR="00BF4FF6" w:rsidRPr="00220624">
          <w:rPr>
            <w:rStyle w:val="affd"/>
            <w:rFonts w:ascii="Times New Roman" w:hAnsi="Times New Roman"/>
            <w:szCs w:val="24"/>
            <w:u w:val="none"/>
          </w:rPr>
          <w:t>7</w:t>
        </w:r>
        <w:r w:rsidR="00BF4FF6" w:rsidRPr="00220624">
          <w:rPr>
            <w:rFonts w:ascii="Times New Roman" w:eastAsiaTheme="minorEastAsia" w:hAnsi="Times New Roman"/>
            <w:szCs w:val="24"/>
          </w:rPr>
          <w:tab/>
        </w:r>
        <w:r w:rsidR="00D27328" w:rsidRPr="00220624">
          <w:rPr>
            <w:rStyle w:val="affd"/>
            <w:rFonts w:ascii="Times New Roman" w:hAnsi="Times New Roman"/>
            <w:szCs w:val="24"/>
            <w:u w:val="none"/>
          </w:rPr>
          <w:t xml:space="preserve">Раздел 7 </w:t>
        </w:r>
        <w:r w:rsidR="00BF4FF6" w:rsidRPr="00220624">
          <w:rPr>
            <w:rStyle w:val="affd"/>
            <w:rFonts w:ascii="Times New Roman" w:hAnsi="Times New Roman"/>
            <w:szCs w:val="24"/>
            <w:u w:val="none"/>
          </w:rPr>
          <w:t xml:space="preserve">Предложения по переводу </w:t>
        </w:r>
        <w:r w:rsidR="00D27328" w:rsidRPr="00220624">
          <w:rPr>
            <w:rStyle w:val="affd"/>
            <w:rFonts w:ascii="Times New Roman" w:hAnsi="Times New Roman"/>
            <w:szCs w:val="24"/>
            <w:u w:val="none"/>
          </w:rPr>
          <w:t xml:space="preserve">открытых систем теплоснабжения </w:t>
        </w:r>
        <w:r w:rsidR="00A679FB" w:rsidRPr="00220624">
          <w:rPr>
            <w:rStyle w:val="affd"/>
            <w:rFonts w:ascii="Times New Roman" w:hAnsi="Times New Roman"/>
            <w:szCs w:val="24"/>
            <w:u w:val="none"/>
          </w:rPr>
          <w:t>(</w:t>
        </w:r>
        <w:r w:rsidR="00D27328" w:rsidRPr="00220624">
          <w:rPr>
            <w:rStyle w:val="affd"/>
            <w:rFonts w:ascii="Times New Roman" w:hAnsi="Times New Roman"/>
            <w:szCs w:val="24"/>
            <w:u w:val="none"/>
          </w:rPr>
          <w:t>горячего водоснабжения</w:t>
        </w:r>
        <w:r w:rsidR="00A679FB" w:rsidRPr="00220624">
          <w:rPr>
            <w:rStyle w:val="affd"/>
            <w:rFonts w:ascii="Times New Roman" w:hAnsi="Times New Roman"/>
            <w:szCs w:val="24"/>
            <w:u w:val="none"/>
          </w:rPr>
          <w:t>)</w:t>
        </w:r>
        <w:r w:rsidR="00BF4FF6" w:rsidRPr="00220624">
          <w:rPr>
            <w:rStyle w:val="affd"/>
            <w:rFonts w:ascii="Times New Roman" w:hAnsi="Times New Roman"/>
            <w:szCs w:val="24"/>
            <w:u w:val="none"/>
          </w:rPr>
          <w:t xml:space="preserve"> в закрытые</w:t>
        </w:r>
        <w:r w:rsidR="00D27328" w:rsidRPr="00220624">
          <w:rPr>
            <w:rStyle w:val="affd"/>
            <w:rFonts w:ascii="Times New Roman" w:hAnsi="Times New Roman"/>
            <w:szCs w:val="24"/>
            <w:u w:val="none"/>
          </w:rPr>
          <w:t xml:space="preserve"> системы горячего водоснабжения</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_Toc12392947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73</w:t>
        </w:r>
        <w:r w:rsidR="00BF4FF6" w:rsidRPr="00220624">
          <w:rPr>
            <w:rFonts w:ascii="Times New Roman" w:hAnsi="Times New Roman"/>
            <w:webHidden/>
            <w:szCs w:val="24"/>
          </w:rPr>
          <w:fldChar w:fldCharType="end"/>
        </w:r>
      </w:hyperlink>
      <w:r w:rsidR="0080247C" w:rsidRPr="00220624">
        <w:rPr>
          <w:rFonts w:ascii="Times New Roman" w:hAnsi="Times New Roman"/>
          <w:szCs w:val="24"/>
        </w:rPr>
        <w:t>3</w:t>
      </w:r>
    </w:p>
    <w:p w14:paraId="1C8A29AE" w14:textId="548E7BEA"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48" w:history="1">
        <w:r w:rsidR="00BF4FF6" w:rsidRPr="00220624">
          <w:rPr>
            <w:rStyle w:val="affd"/>
            <w:szCs w:val="24"/>
            <w:u w:val="none"/>
          </w:rPr>
          <w:t>7.1</w:t>
        </w:r>
        <w:r w:rsidR="00BF4FF6" w:rsidRPr="00220624">
          <w:rPr>
            <w:rFonts w:eastAsiaTheme="minorEastAsia"/>
            <w:szCs w:val="24"/>
          </w:rPr>
          <w:tab/>
        </w:r>
        <w:r w:rsidR="00BF4FF6" w:rsidRPr="00220624">
          <w:rPr>
            <w:rStyle w:val="affd"/>
            <w:szCs w:val="24"/>
            <w:u w:val="none"/>
          </w:rPr>
          <w:t>Предложения по переводу существующих открытых систем теплосн</w:t>
        </w:r>
        <w:r w:rsidR="00D27328" w:rsidRPr="00220624">
          <w:rPr>
            <w:rStyle w:val="affd"/>
            <w:szCs w:val="24"/>
            <w:u w:val="none"/>
          </w:rPr>
          <w:t xml:space="preserve">абжения </w:t>
        </w:r>
        <w:r w:rsidR="0061433A" w:rsidRPr="00220624">
          <w:rPr>
            <w:rStyle w:val="affd"/>
            <w:szCs w:val="24"/>
            <w:u w:val="none"/>
          </w:rPr>
          <w:t>(</w:t>
        </w:r>
        <w:r w:rsidR="00D27328" w:rsidRPr="00220624">
          <w:rPr>
            <w:rStyle w:val="affd"/>
            <w:szCs w:val="24"/>
            <w:u w:val="none"/>
          </w:rPr>
          <w:t>горячего водоснабжения</w:t>
        </w:r>
        <w:r w:rsidR="0061433A" w:rsidRPr="00220624">
          <w:rPr>
            <w:rStyle w:val="affd"/>
            <w:szCs w:val="24"/>
            <w:u w:val="none"/>
          </w:rPr>
          <w:t>)</w:t>
        </w:r>
        <w:r w:rsidR="00BF4FF6" w:rsidRPr="00220624">
          <w:rPr>
            <w:rStyle w:val="affd"/>
            <w:szCs w:val="24"/>
            <w:u w:val="none"/>
          </w:rPr>
          <w:t xml:space="preserve"> в закрытые системы горячего водоснабжения, для осуществления которого необходимо стро</w:t>
        </w:r>
        <w:r w:rsidR="00D27328" w:rsidRPr="00220624">
          <w:rPr>
            <w:rStyle w:val="affd"/>
            <w:szCs w:val="24"/>
            <w:u w:val="none"/>
          </w:rPr>
          <w:t xml:space="preserve">ительство индивидуальных и </w:t>
        </w:r>
        <w:r w:rsidR="0061433A" w:rsidRPr="00220624">
          <w:rPr>
            <w:rStyle w:val="affd"/>
            <w:szCs w:val="24"/>
            <w:u w:val="none"/>
          </w:rPr>
          <w:t>(</w:t>
        </w:r>
        <w:r w:rsidR="00D27328" w:rsidRPr="00220624">
          <w:rPr>
            <w:rStyle w:val="affd"/>
            <w:szCs w:val="24"/>
            <w:u w:val="none"/>
          </w:rPr>
          <w:t>или</w:t>
        </w:r>
        <w:r w:rsidR="0061433A" w:rsidRPr="00220624">
          <w:rPr>
            <w:rStyle w:val="affd"/>
            <w:szCs w:val="24"/>
            <w:u w:val="none"/>
          </w:rPr>
          <w:t>)</w:t>
        </w:r>
        <w:r w:rsidR="00BF4FF6" w:rsidRPr="00220624">
          <w:rPr>
            <w:rStyle w:val="affd"/>
            <w:szCs w:val="24"/>
            <w:u w:val="none"/>
          </w:rPr>
          <w:t xml:space="preserve"> центральных тепловых пунктов при наличии у потребителей внутридомовых систем горячего водоснабжения</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_Toc12392948 \h </w:instrText>
        </w:r>
        <w:r w:rsidR="00BF4FF6" w:rsidRPr="00220624">
          <w:rPr>
            <w:webHidden/>
            <w:szCs w:val="24"/>
          </w:rPr>
        </w:r>
        <w:r w:rsidR="00BF4FF6" w:rsidRPr="00220624">
          <w:rPr>
            <w:webHidden/>
            <w:szCs w:val="24"/>
          </w:rPr>
          <w:fldChar w:fldCharType="separate"/>
        </w:r>
        <w:r>
          <w:rPr>
            <w:webHidden/>
            <w:szCs w:val="24"/>
          </w:rPr>
          <w:t>73</w:t>
        </w:r>
        <w:r w:rsidR="00BF4FF6" w:rsidRPr="00220624">
          <w:rPr>
            <w:webHidden/>
            <w:szCs w:val="24"/>
          </w:rPr>
          <w:fldChar w:fldCharType="end"/>
        </w:r>
      </w:hyperlink>
      <w:r w:rsidR="0080247C" w:rsidRPr="00220624">
        <w:rPr>
          <w:szCs w:val="24"/>
        </w:rPr>
        <w:t>3</w:t>
      </w:r>
    </w:p>
    <w:p w14:paraId="7B6DBAD2" w14:textId="711BD5B8"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49" w:history="1">
        <w:r w:rsidR="00BF4FF6" w:rsidRPr="00220624">
          <w:rPr>
            <w:rStyle w:val="affd"/>
            <w:szCs w:val="24"/>
            <w:u w:val="none"/>
          </w:rPr>
          <w:t>7.2</w:t>
        </w:r>
        <w:r w:rsidR="00BF4FF6" w:rsidRPr="00220624">
          <w:rPr>
            <w:rFonts w:eastAsiaTheme="minorEastAsia"/>
            <w:szCs w:val="24"/>
          </w:rPr>
          <w:tab/>
        </w:r>
        <w:r w:rsidR="00BF4FF6" w:rsidRPr="00220624">
          <w:rPr>
            <w:rStyle w:val="affd"/>
            <w:szCs w:val="24"/>
            <w:u w:val="none"/>
          </w:rPr>
          <w:t xml:space="preserve">Предложения по переводу существующих </w:t>
        </w:r>
        <w:r w:rsidR="00D27328" w:rsidRPr="00220624">
          <w:rPr>
            <w:rStyle w:val="affd"/>
            <w:szCs w:val="24"/>
            <w:u w:val="none"/>
          </w:rPr>
          <w:t xml:space="preserve">открытых систем теплоснабжения </w:t>
        </w:r>
        <w:r w:rsidR="0061433A" w:rsidRPr="00220624">
          <w:rPr>
            <w:rStyle w:val="affd"/>
            <w:szCs w:val="24"/>
            <w:u w:val="none"/>
          </w:rPr>
          <w:t>(</w:t>
        </w:r>
        <w:r w:rsidR="00BF4FF6" w:rsidRPr="00220624">
          <w:rPr>
            <w:rStyle w:val="affd"/>
            <w:szCs w:val="24"/>
            <w:u w:val="none"/>
          </w:rPr>
          <w:t>горячего водоснабжени</w:t>
        </w:r>
        <w:r w:rsidR="00D27328" w:rsidRPr="00220624">
          <w:rPr>
            <w:rStyle w:val="affd"/>
            <w:szCs w:val="24"/>
            <w:u w:val="none"/>
          </w:rPr>
          <w:t>я</w:t>
        </w:r>
        <w:r w:rsidR="0061433A" w:rsidRPr="00220624">
          <w:rPr>
            <w:rStyle w:val="affd"/>
            <w:szCs w:val="24"/>
            <w:u w:val="none"/>
          </w:rPr>
          <w:t>)</w:t>
        </w:r>
        <w:r w:rsidR="00BF4FF6" w:rsidRPr="00220624">
          <w:rPr>
            <w:rStyle w:val="affd"/>
            <w:szCs w:val="24"/>
            <w:u w:val="none"/>
          </w:rPr>
          <w:t xml:space="preserve"> в закрытые системы горячего водоснабжения, для осуществления которого отсутствует необходимость </w:t>
        </w:r>
        <w:r w:rsidR="00D27328" w:rsidRPr="00220624">
          <w:rPr>
            <w:rStyle w:val="affd"/>
            <w:szCs w:val="24"/>
            <w:u w:val="none"/>
          </w:rPr>
          <w:t xml:space="preserve">строительства индивидуальных и </w:t>
        </w:r>
        <w:r w:rsidR="0061433A" w:rsidRPr="00220624">
          <w:rPr>
            <w:rStyle w:val="affd"/>
            <w:szCs w:val="24"/>
            <w:u w:val="none"/>
          </w:rPr>
          <w:t>(</w:t>
        </w:r>
        <w:r w:rsidR="00D27328" w:rsidRPr="00220624">
          <w:rPr>
            <w:rStyle w:val="affd"/>
            <w:szCs w:val="24"/>
            <w:u w:val="none"/>
          </w:rPr>
          <w:t>или</w:t>
        </w:r>
        <w:r w:rsidR="0061433A" w:rsidRPr="00220624">
          <w:rPr>
            <w:rStyle w:val="affd"/>
            <w:szCs w:val="24"/>
            <w:u w:val="none"/>
          </w:rPr>
          <w:t>)</w:t>
        </w:r>
        <w:r w:rsidR="00BF4FF6" w:rsidRPr="00220624">
          <w:rPr>
            <w:rStyle w:val="affd"/>
            <w:szCs w:val="24"/>
            <w:u w:val="none"/>
          </w:rPr>
          <w:t xml:space="preserve"> центральных тепловых пунктов по причине отсутствия у потребителей внутридомовых систем горячего водоснабжения</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_Toc12392949 \h </w:instrText>
        </w:r>
        <w:r w:rsidR="00BF4FF6" w:rsidRPr="00220624">
          <w:rPr>
            <w:webHidden/>
            <w:szCs w:val="24"/>
          </w:rPr>
        </w:r>
        <w:r w:rsidR="00BF4FF6" w:rsidRPr="00220624">
          <w:rPr>
            <w:webHidden/>
            <w:szCs w:val="24"/>
          </w:rPr>
          <w:fldChar w:fldCharType="separate"/>
        </w:r>
        <w:r>
          <w:rPr>
            <w:webHidden/>
            <w:szCs w:val="24"/>
          </w:rPr>
          <w:t>73</w:t>
        </w:r>
        <w:r w:rsidR="00BF4FF6" w:rsidRPr="00220624">
          <w:rPr>
            <w:webHidden/>
            <w:szCs w:val="24"/>
          </w:rPr>
          <w:fldChar w:fldCharType="end"/>
        </w:r>
      </w:hyperlink>
      <w:r w:rsidR="0080247C" w:rsidRPr="00220624">
        <w:rPr>
          <w:szCs w:val="24"/>
        </w:rPr>
        <w:t>3</w:t>
      </w:r>
    </w:p>
    <w:p w14:paraId="3BA4F67C" w14:textId="41B6E4C4" w:rsidR="00BF4FF6" w:rsidRPr="00220624" w:rsidRDefault="006741A4" w:rsidP="00A1683E">
      <w:pPr>
        <w:pStyle w:val="17"/>
        <w:shd w:val="clear" w:color="auto" w:fill="FFFFFF" w:themeFill="background1"/>
        <w:tabs>
          <w:tab w:val="clear" w:pos="9770"/>
          <w:tab w:val="right" w:leader="dot" w:pos="9638"/>
        </w:tabs>
        <w:spacing w:line="240" w:lineRule="auto"/>
        <w:contextualSpacing/>
        <w:jc w:val="both"/>
        <w:rPr>
          <w:rFonts w:ascii="Times New Roman" w:eastAsiaTheme="minorEastAsia" w:hAnsi="Times New Roman"/>
          <w:szCs w:val="24"/>
        </w:rPr>
      </w:pPr>
      <w:hyperlink w:anchor="_Toc12392950" w:history="1">
        <w:r w:rsidR="00BF4FF6" w:rsidRPr="00220624">
          <w:rPr>
            <w:rStyle w:val="affd"/>
            <w:rFonts w:ascii="Times New Roman" w:hAnsi="Times New Roman"/>
            <w:szCs w:val="24"/>
            <w:u w:val="none"/>
          </w:rPr>
          <w:t>8</w:t>
        </w:r>
        <w:r w:rsidR="00BF4FF6" w:rsidRPr="00220624">
          <w:rPr>
            <w:rFonts w:ascii="Times New Roman" w:eastAsiaTheme="minorEastAsia" w:hAnsi="Times New Roman"/>
            <w:szCs w:val="24"/>
          </w:rPr>
          <w:tab/>
        </w:r>
        <w:r w:rsidR="00D27328" w:rsidRPr="00220624">
          <w:rPr>
            <w:rStyle w:val="affd"/>
            <w:rFonts w:ascii="Times New Roman" w:hAnsi="Times New Roman"/>
            <w:szCs w:val="24"/>
            <w:u w:val="none"/>
          </w:rPr>
          <w:t>Раздел 8 Перспективные топливные балансы</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_Toc12392950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74</w:t>
        </w:r>
        <w:r w:rsidR="00BF4FF6" w:rsidRPr="00220624">
          <w:rPr>
            <w:rFonts w:ascii="Times New Roman" w:hAnsi="Times New Roman"/>
            <w:webHidden/>
            <w:szCs w:val="24"/>
          </w:rPr>
          <w:fldChar w:fldCharType="end"/>
        </w:r>
      </w:hyperlink>
    </w:p>
    <w:p w14:paraId="4290D7FA" w14:textId="788BD361"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51" w:history="1">
        <w:r w:rsidR="00BF4FF6" w:rsidRPr="00220624">
          <w:rPr>
            <w:rStyle w:val="affd"/>
            <w:szCs w:val="24"/>
            <w:u w:val="none"/>
          </w:rPr>
          <w:t>8.1</w:t>
        </w:r>
        <w:r w:rsidR="00BF4FF6" w:rsidRPr="00220624">
          <w:rPr>
            <w:rFonts w:eastAsiaTheme="minorEastAsia"/>
            <w:szCs w:val="24"/>
          </w:rPr>
          <w:tab/>
        </w:r>
        <w:r w:rsidR="00BF4FF6" w:rsidRPr="00220624">
          <w:rPr>
            <w:rStyle w:val="affd"/>
            <w:szCs w:val="24"/>
            <w:u w:val="none"/>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_Toc12392951 \h </w:instrText>
        </w:r>
        <w:r w:rsidR="00BF4FF6" w:rsidRPr="00220624">
          <w:rPr>
            <w:webHidden/>
            <w:szCs w:val="24"/>
          </w:rPr>
        </w:r>
        <w:r w:rsidR="00BF4FF6" w:rsidRPr="00220624">
          <w:rPr>
            <w:webHidden/>
            <w:szCs w:val="24"/>
          </w:rPr>
          <w:fldChar w:fldCharType="separate"/>
        </w:r>
        <w:r>
          <w:rPr>
            <w:webHidden/>
            <w:szCs w:val="24"/>
          </w:rPr>
          <w:t>74</w:t>
        </w:r>
        <w:r w:rsidR="00BF4FF6" w:rsidRPr="00220624">
          <w:rPr>
            <w:webHidden/>
            <w:szCs w:val="24"/>
          </w:rPr>
          <w:fldChar w:fldCharType="end"/>
        </w:r>
      </w:hyperlink>
      <w:r w:rsidR="0080247C" w:rsidRPr="00220624">
        <w:rPr>
          <w:szCs w:val="24"/>
        </w:rPr>
        <w:t>4</w:t>
      </w:r>
    </w:p>
    <w:p w14:paraId="49BA5EFF" w14:textId="596B808E"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52" w:history="1">
        <w:r w:rsidR="00BF4FF6" w:rsidRPr="00220624">
          <w:rPr>
            <w:rStyle w:val="affd"/>
            <w:szCs w:val="24"/>
            <w:u w:val="none"/>
          </w:rPr>
          <w:t>8.2</w:t>
        </w:r>
        <w:r w:rsidR="00BF4FF6" w:rsidRPr="00220624">
          <w:rPr>
            <w:rFonts w:eastAsiaTheme="minorEastAsia"/>
            <w:szCs w:val="24"/>
          </w:rPr>
          <w:tab/>
        </w:r>
        <w:r w:rsidR="00BF4FF6" w:rsidRPr="00220624">
          <w:rPr>
            <w:rStyle w:val="affd"/>
            <w:szCs w:val="24"/>
            <w:u w:val="none"/>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_Toc12392952 \h </w:instrText>
        </w:r>
        <w:r w:rsidR="00BF4FF6" w:rsidRPr="00220624">
          <w:rPr>
            <w:webHidden/>
            <w:szCs w:val="24"/>
          </w:rPr>
        </w:r>
        <w:r w:rsidR="00BF4FF6" w:rsidRPr="00220624">
          <w:rPr>
            <w:webHidden/>
            <w:szCs w:val="24"/>
          </w:rPr>
          <w:fldChar w:fldCharType="separate"/>
        </w:r>
        <w:r>
          <w:rPr>
            <w:webHidden/>
            <w:szCs w:val="24"/>
          </w:rPr>
          <w:t>74</w:t>
        </w:r>
        <w:r w:rsidR="00BF4FF6" w:rsidRPr="00220624">
          <w:rPr>
            <w:webHidden/>
            <w:szCs w:val="24"/>
          </w:rPr>
          <w:fldChar w:fldCharType="end"/>
        </w:r>
      </w:hyperlink>
      <w:r w:rsidR="0080247C" w:rsidRPr="00220624">
        <w:rPr>
          <w:szCs w:val="24"/>
        </w:rPr>
        <w:t>4</w:t>
      </w:r>
    </w:p>
    <w:p w14:paraId="0DDB39ED" w14:textId="1D899F28" w:rsidR="00BF4FF6" w:rsidRPr="00220624" w:rsidRDefault="006741A4" w:rsidP="00A1683E">
      <w:pPr>
        <w:pStyle w:val="17"/>
        <w:shd w:val="clear" w:color="auto" w:fill="FFFFFF" w:themeFill="background1"/>
        <w:tabs>
          <w:tab w:val="clear" w:pos="9770"/>
          <w:tab w:val="right" w:leader="dot" w:pos="9638"/>
        </w:tabs>
        <w:spacing w:line="240" w:lineRule="auto"/>
        <w:contextualSpacing/>
        <w:jc w:val="both"/>
        <w:rPr>
          <w:rFonts w:ascii="Times New Roman" w:eastAsiaTheme="minorEastAsia" w:hAnsi="Times New Roman"/>
          <w:szCs w:val="24"/>
        </w:rPr>
      </w:pPr>
      <w:hyperlink w:anchor="_Toc12392953" w:history="1">
        <w:r w:rsidR="00BF4FF6" w:rsidRPr="00220624">
          <w:rPr>
            <w:rStyle w:val="affd"/>
            <w:rFonts w:ascii="Times New Roman" w:hAnsi="Times New Roman"/>
            <w:szCs w:val="24"/>
            <w:u w:val="none"/>
          </w:rPr>
          <w:t>9</w:t>
        </w:r>
        <w:r w:rsidR="00BF4FF6" w:rsidRPr="00220624">
          <w:rPr>
            <w:rFonts w:ascii="Times New Roman" w:eastAsiaTheme="minorEastAsia" w:hAnsi="Times New Roman"/>
            <w:szCs w:val="24"/>
          </w:rPr>
          <w:tab/>
        </w:r>
        <w:r w:rsidR="00D27328" w:rsidRPr="00220624">
          <w:rPr>
            <w:rStyle w:val="affd"/>
            <w:rFonts w:ascii="Times New Roman" w:hAnsi="Times New Roman"/>
            <w:szCs w:val="24"/>
            <w:u w:val="none"/>
          </w:rPr>
          <w:t xml:space="preserve">Раздел 9 </w:t>
        </w:r>
        <w:r w:rsidR="00BF4FF6" w:rsidRPr="00220624">
          <w:rPr>
            <w:rStyle w:val="affd"/>
            <w:rFonts w:ascii="Times New Roman" w:hAnsi="Times New Roman"/>
            <w:szCs w:val="24"/>
            <w:u w:val="none"/>
          </w:rPr>
          <w:t>Инвестиции в строительство, реконструкц</w:t>
        </w:r>
        <w:r w:rsidR="00D27328" w:rsidRPr="00220624">
          <w:rPr>
            <w:rStyle w:val="affd"/>
            <w:rFonts w:ascii="Times New Roman" w:hAnsi="Times New Roman"/>
            <w:szCs w:val="24"/>
            <w:u w:val="none"/>
          </w:rPr>
          <w:t>ию</w:t>
        </w:r>
        <w:r w:rsidR="00A679FB" w:rsidRPr="00220624">
          <w:rPr>
            <w:rStyle w:val="affd"/>
            <w:rFonts w:ascii="Times New Roman" w:hAnsi="Times New Roman"/>
            <w:szCs w:val="24"/>
            <w:u w:val="none"/>
          </w:rPr>
          <w:t xml:space="preserve">, </w:t>
        </w:r>
        <w:r w:rsidR="00D27328" w:rsidRPr="00220624">
          <w:rPr>
            <w:rStyle w:val="affd"/>
            <w:rFonts w:ascii="Times New Roman" w:hAnsi="Times New Roman"/>
            <w:szCs w:val="24"/>
            <w:u w:val="none"/>
          </w:rPr>
          <w:t>техническое перевооружение</w:t>
        </w:r>
        <w:r w:rsidR="00A679FB" w:rsidRPr="00220624">
          <w:rPr>
            <w:rStyle w:val="affd"/>
            <w:rFonts w:ascii="Times New Roman" w:hAnsi="Times New Roman"/>
            <w:szCs w:val="24"/>
            <w:u w:val="none"/>
          </w:rPr>
          <w:t xml:space="preserve"> и (или) модернизацию</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_Toc12392953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75</w:t>
        </w:r>
        <w:r w:rsidR="00BF4FF6" w:rsidRPr="00220624">
          <w:rPr>
            <w:rFonts w:ascii="Times New Roman" w:hAnsi="Times New Roman"/>
            <w:webHidden/>
            <w:szCs w:val="24"/>
          </w:rPr>
          <w:fldChar w:fldCharType="end"/>
        </w:r>
      </w:hyperlink>
      <w:r w:rsidR="0080247C" w:rsidRPr="00220624">
        <w:rPr>
          <w:rFonts w:ascii="Times New Roman" w:hAnsi="Times New Roman"/>
          <w:szCs w:val="24"/>
        </w:rPr>
        <w:t>5</w:t>
      </w:r>
    </w:p>
    <w:p w14:paraId="2E49F20B" w14:textId="43F8C1F5"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54" w:history="1">
        <w:r w:rsidR="00BF4FF6" w:rsidRPr="00220624">
          <w:rPr>
            <w:rStyle w:val="affd"/>
            <w:szCs w:val="24"/>
            <w:u w:val="none"/>
          </w:rPr>
          <w:t>9.1</w:t>
        </w:r>
        <w:r w:rsidR="00BF4FF6" w:rsidRPr="00220624">
          <w:rPr>
            <w:rFonts w:eastAsiaTheme="minorEastAsia"/>
            <w:szCs w:val="24"/>
          </w:rPr>
          <w:tab/>
        </w:r>
        <w:r w:rsidR="00BF4FF6" w:rsidRPr="00220624">
          <w:rPr>
            <w:rStyle w:val="affd"/>
            <w:szCs w:val="24"/>
            <w:u w:val="none"/>
          </w:rPr>
          <w:t xml:space="preserve">Предложения по величине необходимых инвестиций в строительство, </w:t>
        </w:r>
        <w:r w:rsidR="0061433A" w:rsidRPr="00220624">
          <w:rPr>
            <w:rStyle w:val="affd"/>
            <w:szCs w:val="24"/>
            <w:u w:val="none"/>
          </w:rPr>
          <w:t>реконструкцию, техническое перевооружение и (или) модернизацию</w:t>
        </w:r>
        <w:r w:rsidR="00BF4FF6" w:rsidRPr="00220624">
          <w:rPr>
            <w:rStyle w:val="affd"/>
            <w:szCs w:val="24"/>
            <w:u w:val="none"/>
          </w:rPr>
          <w:t xml:space="preserve"> источников тепловой энергии на каждом этапе</w:t>
        </w:r>
        <w:r w:rsidR="0061433A" w:rsidRPr="00220624">
          <w:rPr>
            <w:webHidden/>
            <w:szCs w:val="24"/>
          </w:rPr>
          <w:t>………………………………………………………………………………………………...</w:t>
        </w:r>
        <w:r w:rsidR="00C223C2" w:rsidRPr="00220624">
          <w:rPr>
            <w:webHidden/>
            <w:szCs w:val="24"/>
          </w:rPr>
          <w:t>7</w:t>
        </w:r>
      </w:hyperlink>
      <w:r w:rsidR="0080247C" w:rsidRPr="00220624">
        <w:rPr>
          <w:szCs w:val="24"/>
        </w:rPr>
        <w:t>5</w:t>
      </w:r>
    </w:p>
    <w:p w14:paraId="65D76BA2" w14:textId="249D74ED"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55" w:history="1">
        <w:r w:rsidR="00BF4FF6" w:rsidRPr="00220624">
          <w:rPr>
            <w:rStyle w:val="affd"/>
            <w:szCs w:val="24"/>
            <w:u w:val="none"/>
          </w:rPr>
          <w:t>9.2</w:t>
        </w:r>
        <w:r w:rsidR="00BF4FF6" w:rsidRPr="00220624">
          <w:rPr>
            <w:rFonts w:eastAsiaTheme="minorEastAsia"/>
            <w:szCs w:val="24"/>
          </w:rPr>
          <w:tab/>
        </w:r>
        <w:r w:rsidR="00BF4FF6" w:rsidRPr="00220624">
          <w:rPr>
            <w:rStyle w:val="affd"/>
            <w:szCs w:val="24"/>
            <w:u w:val="none"/>
          </w:rPr>
          <w:t>Предложения по величине необходимых инвестиций в строительство, р</w:t>
        </w:r>
        <w:r w:rsidR="0061433A" w:rsidRPr="00220624">
          <w:t xml:space="preserve"> </w:t>
        </w:r>
        <w:r w:rsidR="0061433A" w:rsidRPr="00220624">
          <w:rPr>
            <w:rStyle w:val="affd"/>
            <w:szCs w:val="24"/>
            <w:u w:val="none"/>
          </w:rPr>
          <w:t>реконструкцию, техническое перевооружение и (или) модернизацию</w:t>
        </w:r>
        <w:r w:rsidR="00BF4FF6" w:rsidRPr="00220624">
          <w:rPr>
            <w:rStyle w:val="affd"/>
            <w:szCs w:val="24"/>
            <w:u w:val="none"/>
          </w:rPr>
          <w:t xml:space="preserve"> тепловых сетей, насосных станций и тепловых пунктов на каждом этапе</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_Toc12392955 \h </w:instrText>
        </w:r>
        <w:r w:rsidR="00BF4FF6" w:rsidRPr="00220624">
          <w:rPr>
            <w:webHidden/>
            <w:szCs w:val="24"/>
          </w:rPr>
        </w:r>
        <w:r w:rsidR="00BF4FF6" w:rsidRPr="00220624">
          <w:rPr>
            <w:webHidden/>
            <w:szCs w:val="24"/>
          </w:rPr>
          <w:fldChar w:fldCharType="separate"/>
        </w:r>
        <w:r>
          <w:rPr>
            <w:webHidden/>
            <w:szCs w:val="24"/>
          </w:rPr>
          <w:t>84</w:t>
        </w:r>
        <w:r w:rsidR="00BF4FF6" w:rsidRPr="00220624">
          <w:rPr>
            <w:webHidden/>
            <w:szCs w:val="24"/>
          </w:rPr>
          <w:fldChar w:fldCharType="end"/>
        </w:r>
      </w:hyperlink>
      <w:r w:rsidR="0080247C" w:rsidRPr="00220624">
        <w:rPr>
          <w:szCs w:val="24"/>
        </w:rPr>
        <w:t>4</w:t>
      </w:r>
    </w:p>
    <w:p w14:paraId="14490550" w14:textId="2FBB7511"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56" w:history="1">
        <w:r w:rsidR="00BF4FF6" w:rsidRPr="00220624">
          <w:rPr>
            <w:rStyle w:val="affd"/>
            <w:szCs w:val="24"/>
            <w:u w:val="none"/>
          </w:rPr>
          <w:t>9.3</w:t>
        </w:r>
        <w:r w:rsidR="00BF4FF6" w:rsidRPr="00220624">
          <w:rPr>
            <w:rFonts w:eastAsiaTheme="minorEastAsia"/>
            <w:szCs w:val="24"/>
          </w:rPr>
          <w:tab/>
        </w:r>
        <w:r w:rsidR="00BF4FF6" w:rsidRPr="00220624">
          <w:rPr>
            <w:rStyle w:val="affd"/>
            <w:szCs w:val="24"/>
            <w:u w:val="none"/>
          </w:rPr>
          <w:t>Предложения по величине инвестиций в строительство,</w:t>
        </w:r>
        <w:r w:rsidR="0061433A" w:rsidRPr="00220624">
          <w:t xml:space="preserve"> </w:t>
        </w:r>
        <w:r w:rsidR="0061433A" w:rsidRPr="00220624">
          <w:rPr>
            <w:rStyle w:val="affd"/>
            <w:szCs w:val="24"/>
            <w:u w:val="none"/>
          </w:rPr>
          <w:t>реконструкцию, техническое перевооружение и (или) модернизацию,</w:t>
        </w:r>
        <w:r w:rsidR="00BF4FF6" w:rsidRPr="00220624">
          <w:rPr>
            <w:rStyle w:val="affd"/>
            <w:szCs w:val="24"/>
            <w:u w:val="none"/>
          </w:rPr>
          <w:t xml:space="preserve"> в связи с изменениями температурного графика и гидравлического режима работы системы теплоснабжения</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_Toc12392956 \h </w:instrText>
        </w:r>
        <w:r w:rsidR="00BF4FF6" w:rsidRPr="00220624">
          <w:rPr>
            <w:webHidden/>
            <w:szCs w:val="24"/>
          </w:rPr>
        </w:r>
        <w:r w:rsidR="00BF4FF6" w:rsidRPr="00220624">
          <w:rPr>
            <w:webHidden/>
            <w:szCs w:val="24"/>
          </w:rPr>
          <w:fldChar w:fldCharType="separate"/>
        </w:r>
        <w:r>
          <w:rPr>
            <w:webHidden/>
            <w:szCs w:val="24"/>
          </w:rPr>
          <w:t>84</w:t>
        </w:r>
        <w:r w:rsidR="00BF4FF6" w:rsidRPr="00220624">
          <w:rPr>
            <w:webHidden/>
            <w:szCs w:val="24"/>
          </w:rPr>
          <w:fldChar w:fldCharType="end"/>
        </w:r>
      </w:hyperlink>
      <w:r w:rsidR="0080247C" w:rsidRPr="00220624">
        <w:rPr>
          <w:szCs w:val="24"/>
        </w:rPr>
        <w:t>4</w:t>
      </w:r>
    </w:p>
    <w:p w14:paraId="505D9146" w14:textId="06F8683D"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57" w:history="1">
        <w:r w:rsidR="00BF4FF6" w:rsidRPr="00220624">
          <w:rPr>
            <w:rStyle w:val="affd"/>
            <w:szCs w:val="24"/>
            <w:u w:val="none"/>
          </w:rPr>
          <w:t>9.4</w:t>
        </w:r>
        <w:r w:rsidR="00BF4FF6" w:rsidRPr="00220624">
          <w:rPr>
            <w:rFonts w:eastAsiaTheme="minorEastAsia"/>
            <w:szCs w:val="24"/>
          </w:rPr>
          <w:tab/>
        </w:r>
        <w:r w:rsidR="00BF4FF6" w:rsidRPr="00220624">
          <w:rPr>
            <w:rStyle w:val="affd"/>
            <w:szCs w:val="24"/>
            <w:u w:val="none"/>
          </w:rPr>
          <w:t xml:space="preserve">Предложения по величине необходимых инвестиций для </w:t>
        </w:r>
        <w:r w:rsidR="0061433A" w:rsidRPr="00220624">
          <w:rPr>
            <w:rStyle w:val="affd"/>
            <w:szCs w:val="24"/>
            <w:u w:val="none"/>
          </w:rPr>
          <w:t xml:space="preserve">перевода </w:t>
        </w:r>
        <w:r w:rsidR="00BF4FF6" w:rsidRPr="00220624">
          <w:rPr>
            <w:rStyle w:val="affd"/>
            <w:szCs w:val="24"/>
            <w:u w:val="none"/>
          </w:rPr>
          <w:t>открытой системы тепло</w:t>
        </w:r>
        <w:r w:rsidR="00D27328" w:rsidRPr="00220624">
          <w:rPr>
            <w:rStyle w:val="affd"/>
            <w:szCs w:val="24"/>
            <w:u w:val="none"/>
          </w:rPr>
          <w:t xml:space="preserve">снабжения </w:t>
        </w:r>
        <w:r w:rsidR="0061433A" w:rsidRPr="00220624">
          <w:rPr>
            <w:rStyle w:val="affd"/>
            <w:szCs w:val="24"/>
            <w:u w:val="none"/>
          </w:rPr>
          <w:t>(</w:t>
        </w:r>
        <w:r w:rsidR="00D27328" w:rsidRPr="00220624">
          <w:rPr>
            <w:rStyle w:val="affd"/>
            <w:szCs w:val="24"/>
            <w:u w:val="none"/>
          </w:rPr>
          <w:t>горячего водоснабжения</w:t>
        </w:r>
        <w:r w:rsidR="0061433A" w:rsidRPr="00220624">
          <w:rPr>
            <w:rStyle w:val="affd"/>
            <w:szCs w:val="24"/>
            <w:u w:val="none"/>
          </w:rPr>
          <w:t>)</w:t>
        </w:r>
        <w:r w:rsidR="00BF4FF6" w:rsidRPr="00220624">
          <w:rPr>
            <w:rStyle w:val="affd"/>
            <w:szCs w:val="24"/>
            <w:u w:val="none"/>
          </w:rPr>
          <w:t xml:space="preserve"> в закрытую систему горячего водоснабжения на каждом этапе</w:t>
        </w:r>
        <w:r w:rsidR="00BF4FF6" w:rsidRPr="00220624">
          <w:rPr>
            <w:webHidden/>
            <w:szCs w:val="24"/>
          </w:rPr>
          <w:tab/>
        </w:r>
        <w:r w:rsidR="006D08EB" w:rsidRPr="00220624">
          <w:rPr>
            <w:webHidden/>
            <w:szCs w:val="24"/>
          </w:rPr>
          <w:t>8</w:t>
        </w:r>
      </w:hyperlink>
      <w:r w:rsidR="0080247C" w:rsidRPr="00220624">
        <w:rPr>
          <w:szCs w:val="24"/>
        </w:rPr>
        <w:t>4</w:t>
      </w:r>
    </w:p>
    <w:p w14:paraId="309B01A6" w14:textId="5EBBEB47"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58" w:history="1">
        <w:r w:rsidR="00BF4FF6" w:rsidRPr="00220624">
          <w:rPr>
            <w:rStyle w:val="affd"/>
            <w:szCs w:val="24"/>
            <w:u w:val="none"/>
          </w:rPr>
          <w:t>9.5</w:t>
        </w:r>
        <w:r w:rsidR="00BF4FF6" w:rsidRPr="00220624">
          <w:rPr>
            <w:rFonts w:eastAsiaTheme="minorEastAsia"/>
            <w:szCs w:val="24"/>
          </w:rPr>
          <w:tab/>
        </w:r>
        <w:r w:rsidR="00BF4FF6" w:rsidRPr="00220624">
          <w:rPr>
            <w:rStyle w:val="affd"/>
            <w:szCs w:val="24"/>
            <w:u w:val="none"/>
          </w:rPr>
          <w:t>Оценка эффективности инвестиций по отдельным предложениям</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_Toc12392958 \h </w:instrText>
        </w:r>
        <w:r w:rsidR="00BF4FF6" w:rsidRPr="00220624">
          <w:rPr>
            <w:webHidden/>
            <w:szCs w:val="24"/>
          </w:rPr>
        </w:r>
        <w:r w:rsidR="00BF4FF6" w:rsidRPr="00220624">
          <w:rPr>
            <w:webHidden/>
            <w:szCs w:val="24"/>
          </w:rPr>
          <w:fldChar w:fldCharType="separate"/>
        </w:r>
        <w:r>
          <w:rPr>
            <w:webHidden/>
            <w:szCs w:val="24"/>
          </w:rPr>
          <w:t>84</w:t>
        </w:r>
        <w:r w:rsidR="00BF4FF6" w:rsidRPr="00220624">
          <w:rPr>
            <w:webHidden/>
            <w:szCs w:val="24"/>
          </w:rPr>
          <w:fldChar w:fldCharType="end"/>
        </w:r>
      </w:hyperlink>
      <w:r w:rsidR="0080247C" w:rsidRPr="00220624">
        <w:rPr>
          <w:szCs w:val="24"/>
        </w:rPr>
        <w:t>4</w:t>
      </w:r>
    </w:p>
    <w:p w14:paraId="459B0144" w14:textId="63121B57" w:rsidR="00BF4FF6" w:rsidRPr="00220624" w:rsidRDefault="006741A4" w:rsidP="00A1683E">
      <w:pPr>
        <w:pStyle w:val="17"/>
        <w:shd w:val="clear" w:color="auto" w:fill="FFFFFF" w:themeFill="background1"/>
        <w:tabs>
          <w:tab w:val="clear" w:pos="9770"/>
          <w:tab w:val="right" w:leader="dot" w:pos="9638"/>
        </w:tabs>
        <w:spacing w:line="240" w:lineRule="auto"/>
        <w:contextualSpacing/>
        <w:jc w:val="both"/>
        <w:rPr>
          <w:rFonts w:ascii="Times New Roman" w:eastAsiaTheme="minorEastAsia" w:hAnsi="Times New Roman"/>
          <w:szCs w:val="24"/>
        </w:rPr>
      </w:pPr>
      <w:hyperlink w:anchor="_Toc12392959" w:history="1">
        <w:r w:rsidR="00BF4FF6" w:rsidRPr="00220624">
          <w:rPr>
            <w:rStyle w:val="affd"/>
            <w:rFonts w:ascii="Times New Roman" w:hAnsi="Times New Roman"/>
            <w:szCs w:val="24"/>
            <w:u w:val="none"/>
          </w:rPr>
          <w:t>10</w:t>
        </w:r>
        <w:r w:rsidR="00BF4FF6" w:rsidRPr="00220624">
          <w:rPr>
            <w:rFonts w:ascii="Times New Roman" w:eastAsiaTheme="minorEastAsia" w:hAnsi="Times New Roman"/>
            <w:szCs w:val="24"/>
          </w:rPr>
          <w:tab/>
        </w:r>
        <w:r w:rsidR="00D27328" w:rsidRPr="00220624">
          <w:rPr>
            <w:rStyle w:val="affd"/>
            <w:rFonts w:ascii="Times New Roman" w:hAnsi="Times New Roman"/>
            <w:szCs w:val="24"/>
            <w:u w:val="none"/>
          </w:rPr>
          <w:t xml:space="preserve">Раздел 10 </w:t>
        </w:r>
        <w:r w:rsidR="00BF4FF6" w:rsidRPr="00220624">
          <w:rPr>
            <w:rStyle w:val="affd"/>
            <w:rFonts w:ascii="Times New Roman" w:hAnsi="Times New Roman"/>
            <w:szCs w:val="24"/>
            <w:u w:val="none"/>
          </w:rPr>
          <w:t>Решение о</w:t>
        </w:r>
        <w:r w:rsidR="00243B9C" w:rsidRPr="00220624">
          <w:rPr>
            <w:rStyle w:val="affd"/>
            <w:rFonts w:ascii="Times New Roman" w:hAnsi="Times New Roman"/>
            <w:szCs w:val="24"/>
            <w:u w:val="none"/>
          </w:rPr>
          <w:t xml:space="preserve"> присвоении статуса единой </w:t>
        </w:r>
        <w:r w:rsidR="00BF4FF6" w:rsidRPr="00220624">
          <w:rPr>
            <w:rStyle w:val="affd"/>
            <w:rFonts w:ascii="Times New Roman" w:hAnsi="Times New Roman"/>
            <w:szCs w:val="24"/>
            <w:u w:val="none"/>
          </w:rPr>
          <w:t>теплоснабж</w:t>
        </w:r>
        <w:r w:rsidR="00D27328" w:rsidRPr="00220624">
          <w:rPr>
            <w:rStyle w:val="affd"/>
            <w:rFonts w:ascii="Times New Roman" w:hAnsi="Times New Roman"/>
            <w:szCs w:val="24"/>
            <w:u w:val="none"/>
          </w:rPr>
          <w:t>ающей организации</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_Toc12392959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85</w:t>
        </w:r>
        <w:r w:rsidR="00BF4FF6" w:rsidRPr="00220624">
          <w:rPr>
            <w:rFonts w:ascii="Times New Roman" w:hAnsi="Times New Roman"/>
            <w:webHidden/>
            <w:szCs w:val="24"/>
          </w:rPr>
          <w:fldChar w:fldCharType="end"/>
        </w:r>
      </w:hyperlink>
      <w:r w:rsidR="0080247C" w:rsidRPr="00220624">
        <w:rPr>
          <w:rFonts w:ascii="Times New Roman" w:hAnsi="Times New Roman"/>
          <w:szCs w:val="24"/>
        </w:rPr>
        <w:t>5</w:t>
      </w:r>
    </w:p>
    <w:p w14:paraId="668C5DE0" w14:textId="1971592A"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60" w:history="1">
        <w:r w:rsidR="00BF4FF6" w:rsidRPr="00220624">
          <w:rPr>
            <w:rStyle w:val="affd"/>
            <w:szCs w:val="24"/>
            <w:u w:val="none"/>
          </w:rPr>
          <w:t>10.1</w:t>
        </w:r>
        <w:r w:rsidR="00BF4FF6" w:rsidRPr="00220624">
          <w:rPr>
            <w:rFonts w:eastAsiaTheme="minorEastAsia"/>
            <w:szCs w:val="24"/>
          </w:rPr>
          <w:tab/>
        </w:r>
        <w:r w:rsidR="00BF4FF6" w:rsidRPr="00220624">
          <w:rPr>
            <w:rStyle w:val="affd"/>
            <w:szCs w:val="24"/>
            <w:u w:val="none"/>
          </w:rPr>
          <w:t>Решение о</w:t>
        </w:r>
        <w:r w:rsidR="00B3471C" w:rsidRPr="00220624">
          <w:rPr>
            <w:rStyle w:val="affd"/>
            <w:szCs w:val="24"/>
            <w:u w:val="none"/>
          </w:rPr>
          <w:t xml:space="preserve"> присвоении статуса единой </w:t>
        </w:r>
        <w:r w:rsidR="00D27328" w:rsidRPr="00220624">
          <w:rPr>
            <w:rStyle w:val="affd"/>
            <w:szCs w:val="24"/>
            <w:u w:val="none"/>
          </w:rPr>
          <w:t>теплоснабжающей организации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_Toc12392960 \h </w:instrText>
        </w:r>
        <w:r w:rsidR="00BF4FF6" w:rsidRPr="00220624">
          <w:rPr>
            <w:webHidden/>
            <w:szCs w:val="24"/>
          </w:rPr>
        </w:r>
        <w:r w:rsidR="00BF4FF6" w:rsidRPr="00220624">
          <w:rPr>
            <w:webHidden/>
            <w:szCs w:val="24"/>
          </w:rPr>
          <w:fldChar w:fldCharType="separate"/>
        </w:r>
        <w:r>
          <w:rPr>
            <w:webHidden/>
            <w:szCs w:val="24"/>
          </w:rPr>
          <w:t>85</w:t>
        </w:r>
        <w:r w:rsidR="00BF4FF6" w:rsidRPr="00220624">
          <w:rPr>
            <w:webHidden/>
            <w:szCs w:val="24"/>
          </w:rPr>
          <w:fldChar w:fldCharType="end"/>
        </w:r>
      </w:hyperlink>
      <w:r w:rsidR="0080247C" w:rsidRPr="00220624">
        <w:rPr>
          <w:szCs w:val="24"/>
        </w:rPr>
        <w:t>5</w:t>
      </w:r>
    </w:p>
    <w:p w14:paraId="31FA41DA" w14:textId="5320BD56"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61" w:history="1">
        <w:r w:rsidR="00BF4FF6" w:rsidRPr="00220624">
          <w:rPr>
            <w:rStyle w:val="affd"/>
            <w:szCs w:val="24"/>
            <w:u w:val="none"/>
          </w:rPr>
          <w:t>10.2</w:t>
        </w:r>
        <w:r w:rsidR="00BF4FF6" w:rsidRPr="00220624">
          <w:rPr>
            <w:rFonts w:eastAsiaTheme="minorEastAsia"/>
            <w:szCs w:val="24"/>
          </w:rPr>
          <w:tab/>
        </w:r>
        <w:r w:rsidR="00BF4FF6" w:rsidRPr="00220624">
          <w:rPr>
            <w:rStyle w:val="affd"/>
            <w:szCs w:val="24"/>
            <w:u w:val="none"/>
          </w:rPr>
          <w:t>Реестр зон деятельности един</w:t>
        </w:r>
        <w:r w:rsidR="00D27328" w:rsidRPr="00220624">
          <w:rPr>
            <w:rStyle w:val="affd"/>
            <w:szCs w:val="24"/>
            <w:u w:val="none"/>
          </w:rPr>
          <w:t>ой теплоснабжающей организации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_Toc12392961 \h </w:instrText>
        </w:r>
        <w:r w:rsidR="00BF4FF6" w:rsidRPr="00220624">
          <w:rPr>
            <w:webHidden/>
            <w:szCs w:val="24"/>
          </w:rPr>
        </w:r>
        <w:r w:rsidR="00BF4FF6" w:rsidRPr="00220624">
          <w:rPr>
            <w:webHidden/>
            <w:szCs w:val="24"/>
          </w:rPr>
          <w:fldChar w:fldCharType="separate"/>
        </w:r>
        <w:r>
          <w:rPr>
            <w:webHidden/>
            <w:szCs w:val="24"/>
          </w:rPr>
          <w:t>85</w:t>
        </w:r>
        <w:r w:rsidR="00BF4FF6" w:rsidRPr="00220624">
          <w:rPr>
            <w:webHidden/>
            <w:szCs w:val="24"/>
          </w:rPr>
          <w:fldChar w:fldCharType="end"/>
        </w:r>
      </w:hyperlink>
      <w:r w:rsidR="0080247C" w:rsidRPr="00220624">
        <w:rPr>
          <w:szCs w:val="24"/>
        </w:rPr>
        <w:t>5</w:t>
      </w:r>
    </w:p>
    <w:p w14:paraId="68BD1C1D" w14:textId="3C723A3C"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62" w:history="1">
        <w:r w:rsidR="00BF4FF6" w:rsidRPr="00220624">
          <w:rPr>
            <w:rStyle w:val="affd"/>
            <w:szCs w:val="24"/>
            <w:u w:val="none"/>
          </w:rPr>
          <w:t>10.3</w:t>
        </w:r>
        <w:r w:rsidR="00BF4FF6" w:rsidRPr="00220624">
          <w:rPr>
            <w:rFonts w:eastAsiaTheme="minorEastAsia"/>
            <w:szCs w:val="24"/>
          </w:rPr>
          <w:tab/>
        </w:r>
        <w:r w:rsidR="00BF4FF6" w:rsidRPr="00220624">
          <w:rPr>
            <w:rStyle w:val="affd"/>
            <w:szCs w:val="24"/>
            <w:u w:val="none"/>
          </w:rPr>
          <w:t>Основания, в том числе критерии, в соответствии с которыми теплоснабжающ</w:t>
        </w:r>
        <w:r w:rsidR="00B3471C" w:rsidRPr="00220624">
          <w:rPr>
            <w:rStyle w:val="affd"/>
            <w:szCs w:val="24"/>
            <w:u w:val="none"/>
          </w:rPr>
          <w:t>ей</w:t>
        </w:r>
        <w:r w:rsidR="00BF4FF6" w:rsidRPr="00220624">
          <w:rPr>
            <w:rStyle w:val="affd"/>
            <w:szCs w:val="24"/>
            <w:u w:val="none"/>
          </w:rPr>
          <w:t xml:space="preserve"> организаци</w:t>
        </w:r>
        <w:r w:rsidR="00B3471C" w:rsidRPr="00220624">
          <w:rPr>
            <w:rStyle w:val="affd"/>
            <w:szCs w:val="24"/>
            <w:u w:val="none"/>
          </w:rPr>
          <w:t>и присвуоен статус</w:t>
        </w:r>
        <w:r w:rsidR="00BF4FF6" w:rsidRPr="00220624">
          <w:rPr>
            <w:rStyle w:val="affd"/>
            <w:szCs w:val="24"/>
            <w:u w:val="none"/>
          </w:rPr>
          <w:t xml:space="preserve"> единой теплоснабжающей организаци</w:t>
        </w:r>
        <w:r w:rsidR="00B3471C" w:rsidRPr="00220624">
          <w:rPr>
            <w:rStyle w:val="affd"/>
            <w:szCs w:val="24"/>
            <w:u w:val="none"/>
          </w:rPr>
          <w:t>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_Toc12392962 \h </w:instrText>
        </w:r>
        <w:r w:rsidR="00BF4FF6" w:rsidRPr="00220624">
          <w:rPr>
            <w:webHidden/>
            <w:szCs w:val="24"/>
          </w:rPr>
        </w:r>
        <w:r w:rsidR="00BF4FF6" w:rsidRPr="00220624">
          <w:rPr>
            <w:webHidden/>
            <w:szCs w:val="24"/>
          </w:rPr>
          <w:fldChar w:fldCharType="separate"/>
        </w:r>
        <w:r>
          <w:rPr>
            <w:webHidden/>
            <w:szCs w:val="24"/>
          </w:rPr>
          <w:t>87</w:t>
        </w:r>
        <w:r w:rsidR="00BF4FF6" w:rsidRPr="00220624">
          <w:rPr>
            <w:webHidden/>
            <w:szCs w:val="24"/>
          </w:rPr>
          <w:fldChar w:fldCharType="end"/>
        </w:r>
      </w:hyperlink>
      <w:r w:rsidR="0014495F" w:rsidRPr="00220624">
        <w:rPr>
          <w:szCs w:val="24"/>
        </w:rPr>
        <w:t>7</w:t>
      </w:r>
    </w:p>
    <w:p w14:paraId="39EC6F29" w14:textId="728B5618"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63" w:history="1">
        <w:r w:rsidR="00BF4FF6" w:rsidRPr="00220624">
          <w:rPr>
            <w:rStyle w:val="affd"/>
            <w:szCs w:val="24"/>
            <w:u w:val="none"/>
          </w:rPr>
          <w:t>10.4</w:t>
        </w:r>
        <w:r w:rsidR="00BF4FF6" w:rsidRPr="00220624">
          <w:rPr>
            <w:rFonts w:eastAsiaTheme="minorEastAsia"/>
            <w:szCs w:val="24"/>
          </w:rPr>
          <w:tab/>
        </w:r>
        <w:r w:rsidR="00BF4FF6" w:rsidRPr="00220624">
          <w:rPr>
            <w:rStyle w:val="affd"/>
            <w:szCs w:val="24"/>
            <w:u w:val="none"/>
          </w:rPr>
          <w:t>Информация о поданных теплоснабжающими организациями заявках на присвоение статуса единой теплоснабжающей организации</w:t>
        </w:r>
        <w:r w:rsidR="00BF4FF6" w:rsidRPr="00220624">
          <w:rPr>
            <w:webHidden/>
            <w:szCs w:val="24"/>
          </w:rPr>
          <w:tab/>
        </w:r>
      </w:hyperlink>
      <w:r w:rsidR="0014495F" w:rsidRPr="00220624">
        <w:rPr>
          <w:szCs w:val="24"/>
        </w:rPr>
        <w:t>90</w:t>
      </w:r>
    </w:p>
    <w:p w14:paraId="3E713D94" w14:textId="43A7A980"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64" w:history="1">
        <w:r w:rsidR="00BF4FF6" w:rsidRPr="00220624">
          <w:rPr>
            <w:rStyle w:val="affd"/>
            <w:szCs w:val="24"/>
            <w:u w:val="none"/>
          </w:rPr>
          <w:t>10.5</w:t>
        </w:r>
        <w:r w:rsidR="00BF4FF6" w:rsidRPr="00220624">
          <w:rPr>
            <w:rFonts w:eastAsiaTheme="minorEastAsia"/>
            <w:szCs w:val="24"/>
          </w:rPr>
          <w:tab/>
        </w:r>
        <w:r w:rsidR="00BF4FF6" w:rsidRPr="00220624">
          <w:rPr>
            <w:rStyle w:val="affd"/>
            <w:szCs w:val="24"/>
            <w:u w:val="none"/>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B3471C" w:rsidRPr="00220624">
          <w:rPr>
            <w:rStyle w:val="affd"/>
            <w:szCs w:val="24"/>
            <w:u w:val="none"/>
          </w:rPr>
          <w:t>…….</w:t>
        </w:r>
        <w:r w:rsidR="00BF4FF6" w:rsidRPr="00220624">
          <w:rPr>
            <w:webHidden/>
            <w:szCs w:val="24"/>
          </w:rPr>
          <w:tab/>
        </w:r>
      </w:hyperlink>
      <w:r w:rsidR="0014495F" w:rsidRPr="00220624">
        <w:rPr>
          <w:szCs w:val="24"/>
        </w:rPr>
        <w:t>91</w:t>
      </w:r>
    </w:p>
    <w:p w14:paraId="19542DC3" w14:textId="41BEF588" w:rsidR="00BF4FF6" w:rsidRPr="00220624" w:rsidRDefault="006741A4" w:rsidP="00A1683E">
      <w:pPr>
        <w:pStyle w:val="17"/>
        <w:shd w:val="clear" w:color="auto" w:fill="FFFFFF" w:themeFill="background1"/>
        <w:tabs>
          <w:tab w:val="clear" w:pos="9770"/>
          <w:tab w:val="right" w:leader="dot" w:pos="9638"/>
        </w:tabs>
        <w:spacing w:line="240" w:lineRule="auto"/>
        <w:contextualSpacing/>
        <w:jc w:val="both"/>
        <w:rPr>
          <w:rFonts w:ascii="Times New Roman" w:eastAsiaTheme="minorEastAsia" w:hAnsi="Times New Roman"/>
          <w:szCs w:val="24"/>
        </w:rPr>
      </w:pPr>
      <w:hyperlink w:anchor="_Toc12392965" w:history="1">
        <w:r w:rsidR="00BF4FF6" w:rsidRPr="00220624">
          <w:rPr>
            <w:rStyle w:val="affd"/>
            <w:rFonts w:ascii="Times New Roman" w:hAnsi="Times New Roman"/>
            <w:szCs w:val="24"/>
            <w:u w:val="none"/>
          </w:rPr>
          <w:t>11</w:t>
        </w:r>
        <w:r w:rsidR="00BF4FF6" w:rsidRPr="00220624">
          <w:rPr>
            <w:rFonts w:ascii="Times New Roman" w:eastAsiaTheme="minorEastAsia" w:hAnsi="Times New Roman"/>
            <w:szCs w:val="24"/>
          </w:rPr>
          <w:tab/>
        </w:r>
        <w:r w:rsidR="006527E4" w:rsidRPr="00220624">
          <w:rPr>
            <w:rStyle w:val="affd"/>
            <w:rFonts w:ascii="Times New Roman" w:hAnsi="Times New Roman"/>
            <w:szCs w:val="24"/>
            <w:u w:val="none"/>
          </w:rPr>
          <w:t xml:space="preserve">Раздел 11 </w:t>
        </w:r>
        <w:r w:rsidR="00BF4FF6" w:rsidRPr="00220624">
          <w:rPr>
            <w:rStyle w:val="affd"/>
            <w:rFonts w:ascii="Times New Roman" w:hAnsi="Times New Roman"/>
            <w:szCs w:val="24"/>
            <w:u w:val="none"/>
          </w:rPr>
          <w:t>Решения о распределении тепловой нагрузки меж</w:t>
        </w:r>
        <w:r w:rsidR="006527E4" w:rsidRPr="00220624">
          <w:rPr>
            <w:rStyle w:val="affd"/>
            <w:rFonts w:ascii="Times New Roman" w:hAnsi="Times New Roman"/>
            <w:szCs w:val="24"/>
            <w:u w:val="none"/>
          </w:rPr>
          <w:t>ду источниками тепловой энергии</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_Toc12392965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91</w:t>
        </w:r>
        <w:r w:rsidR="00BF4FF6" w:rsidRPr="00220624">
          <w:rPr>
            <w:rFonts w:ascii="Times New Roman" w:hAnsi="Times New Roman"/>
            <w:webHidden/>
            <w:szCs w:val="24"/>
          </w:rPr>
          <w:fldChar w:fldCharType="end"/>
        </w:r>
      </w:hyperlink>
      <w:r w:rsidR="0014495F" w:rsidRPr="00220624">
        <w:rPr>
          <w:rFonts w:ascii="Times New Roman" w:hAnsi="Times New Roman"/>
          <w:szCs w:val="24"/>
        </w:rPr>
        <w:t>1</w:t>
      </w:r>
    </w:p>
    <w:p w14:paraId="4D6C40E5" w14:textId="4A18EA4A" w:rsidR="00BF4FF6" w:rsidRPr="00220624" w:rsidRDefault="006741A4" w:rsidP="00A1683E">
      <w:pPr>
        <w:pStyle w:val="17"/>
        <w:shd w:val="clear" w:color="auto" w:fill="FFFFFF" w:themeFill="background1"/>
        <w:tabs>
          <w:tab w:val="clear" w:pos="9770"/>
          <w:tab w:val="right" w:leader="dot" w:pos="9638"/>
        </w:tabs>
        <w:spacing w:line="240" w:lineRule="auto"/>
        <w:contextualSpacing/>
        <w:jc w:val="both"/>
        <w:rPr>
          <w:rFonts w:ascii="Times New Roman" w:eastAsiaTheme="minorEastAsia" w:hAnsi="Times New Roman"/>
          <w:szCs w:val="24"/>
        </w:rPr>
      </w:pPr>
      <w:hyperlink w:anchor="_Toc12392966" w:history="1">
        <w:r w:rsidR="00BF4FF6" w:rsidRPr="00220624">
          <w:rPr>
            <w:rStyle w:val="affd"/>
            <w:rFonts w:ascii="Times New Roman" w:hAnsi="Times New Roman"/>
            <w:szCs w:val="24"/>
            <w:u w:val="none"/>
          </w:rPr>
          <w:t>12</w:t>
        </w:r>
        <w:r w:rsidR="00BF4FF6" w:rsidRPr="00220624">
          <w:rPr>
            <w:rFonts w:ascii="Times New Roman" w:eastAsiaTheme="minorEastAsia" w:hAnsi="Times New Roman"/>
            <w:szCs w:val="24"/>
          </w:rPr>
          <w:tab/>
        </w:r>
        <w:r w:rsidR="006527E4" w:rsidRPr="00220624">
          <w:rPr>
            <w:rStyle w:val="affd"/>
            <w:rFonts w:ascii="Times New Roman" w:hAnsi="Times New Roman"/>
            <w:szCs w:val="24"/>
            <w:u w:val="none"/>
          </w:rPr>
          <w:t xml:space="preserve">Раздел 12 </w:t>
        </w:r>
        <w:r w:rsidR="00BF4FF6" w:rsidRPr="00220624">
          <w:rPr>
            <w:rStyle w:val="affd"/>
            <w:rFonts w:ascii="Times New Roman" w:hAnsi="Times New Roman"/>
            <w:szCs w:val="24"/>
            <w:u w:val="none"/>
          </w:rPr>
          <w:t>Решени</w:t>
        </w:r>
        <w:r w:rsidR="006527E4" w:rsidRPr="00220624">
          <w:rPr>
            <w:rStyle w:val="affd"/>
            <w:rFonts w:ascii="Times New Roman" w:hAnsi="Times New Roman"/>
            <w:szCs w:val="24"/>
            <w:u w:val="none"/>
          </w:rPr>
          <w:t>я по бесхозяйным тепловым сетям</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_Toc12392966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91</w:t>
        </w:r>
        <w:r w:rsidR="00BF4FF6" w:rsidRPr="00220624">
          <w:rPr>
            <w:rFonts w:ascii="Times New Roman" w:hAnsi="Times New Roman"/>
            <w:webHidden/>
            <w:szCs w:val="24"/>
          </w:rPr>
          <w:fldChar w:fldCharType="end"/>
        </w:r>
      </w:hyperlink>
      <w:r w:rsidR="0014495F" w:rsidRPr="00220624">
        <w:rPr>
          <w:rFonts w:ascii="Times New Roman" w:hAnsi="Times New Roman"/>
          <w:szCs w:val="24"/>
        </w:rPr>
        <w:t>1</w:t>
      </w:r>
    </w:p>
    <w:p w14:paraId="4D026DBA" w14:textId="2B58F786" w:rsidR="00BF4FF6" w:rsidRPr="00220624" w:rsidRDefault="006741A4" w:rsidP="00A1683E">
      <w:pPr>
        <w:pStyle w:val="17"/>
        <w:shd w:val="clear" w:color="auto" w:fill="FFFFFF" w:themeFill="background1"/>
        <w:tabs>
          <w:tab w:val="clear" w:pos="9770"/>
          <w:tab w:val="right" w:leader="dot" w:pos="9638"/>
        </w:tabs>
        <w:spacing w:line="240" w:lineRule="auto"/>
        <w:contextualSpacing/>
        <w:jc w:val="both"/>
        <w:rPr>
          <w:rFonts w:ascii="Times New Roman" w:eastAsiaTheme="minorEastAsia" w:hAnsi="Times New Roman"/>
          <w:szCs w:val="24"/>
        </w:rPr>
      </w:pPr>
      <w:hyperlink w:anchor="_Toc12392967" w:history="1">
        <w:r w:rsidR="00BF4FF6" w:rsidRPr="00220624">
          <w:rPr>
            <w:rStyle w:val="affd"/>
            <w:rFonts w:ascii="Times New Roman" w:hAnsi="Times New Roman"/>
            <w:szCs w:val="24"/>
            <w:u w:val="none"/>
          </w:rPr>
          <w:t>13</w:t>
        </w:r>
        <w:r w:rsidR="00BF4FF6" w:rsidRPr="00220624">
          <w:rPr>
            <w:rFonts w:ascii="Times New Roman" w:eastAsiaTheme="minorEastAsia" w:hAnsi="Times New Roman"/>
            <w:szCs w:val="24"/>
          </w:rPr>
          <w:tab/>
        </w:r>
        <w:r w:rsidR="006527E4" w:rsidRPr="00220624">
          <w:rPr>
            <w:rStyle w:val="affd"/>
            <w:rFonts w:ascii="Times New Roman" w:hAnsi="Times New Roman"/>
            <w:szCs w:val="24"/>
            <w:u w:val="none"/>
          </w:rPr>
          <w:t xml:space="preserve">Раздел 13 </w:t>
        </w:r>
        <w:r w:rsidR="00BF4FF6" w:rsidRPr="00220624">
          <w:rPr>
            <w:rStyle w:val="affd"/>
            <w:rFonts w:ascii="Times New Roman" w:hAnsi="Times New Roman"/>
            <w:szCs w:val="24"/>
            <w:u w:val="none"/>
          </w:rPr>
          <w:t>Синхронизация схемы теплоснабжения со схемой газоснабжения и газификации субъе</w:t>
        </w:r>
        <w:r w:rsidR="006527E4" w:rsidRPr="00220624">
          <w:rPr>
            <w:rStyle w:val="affd"/>
            <w:rFonts w:ascii="Times New Roman" w:hAnsi="Times New Roman"/>
            <w:szCs w:val="24"/>
            <w:u w:val="none"/>
          </w:rPr>
          <w:t xml:space="preserve">кта Российской Федерации и </w:t>
        </w:r>
        <w:r w:rsidR="00243B9C" w:rsidRPr="00220624">
          <w:rPr>
            <w:rStyle w:val="affd"/>
            <w:rFonts w:ascii="Times New Roman" w:hAnsi="Times New Roman"/>
            <w:szCs w:val="24"/>
            <w:u w:val="none"/>
          </w:rPr>
          <w:t>(</w:t>
        </w:r>
        <w:r w:rsidR="006527E4" w:rsidRPr="00220624">
          <w:rPr>
            <w:rStyle w:val="affd"/>
            <w:rFonts w:ascii="Times New Roman" w:hAnsi="Times New Roman"/>
            <w:szCs w:val="24"/>
            <w:u w:val="none"/>
          </w:rPr>
          <w:t>или</w:t>
        </w:r>
        <w:r w:rsidR="00243B9C" w:rsidRPr="00220624">
          <w:rPr>
            <w:rStyle w:val="affd"/>
            <w:rFonts w:ascii="Times New Roman" w:hAnsi="Times New Roman"/>
            <w:szCs w:val="24"/>
            <w:u w:val="none"/>
          </w:rPr>
          <w:t>)</w:t>
        </w:r>
        <w:r w:rsidR="00BF4FF6" w:rsidRPr="00220624">
          <w:rPr>
            <w:rStyle w:val="affd"/>
            <w:rFonts w:ascii="Times New Roman" w:hAnsi="Times New Roman"/>
            <w:szCs w:val="24"/>
            <w:u w:val="none"/>
          </w:rPr>
          <w:t xml:space="preserve"> поселения, схемой и программой развития электроэнергетики, а также со схемой водоснабжения и водоотведения  городского округ</w:t>
        </w:r>
        <w:r w:rsidR="006527E4" w:rsidRPr="00220624">
          <w:rPr>
            <w:rStyle w:val="affd"/>
            <w:rFonts w:ascii="Times New Roman" w:hAnsi="Times New Roman"/>
            <w:szCs w:val="24"/>
            <w:u w:val="none"/>
          </w:rPr>
          <w:t>а</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_Toc12392967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92</w:t>
        </w:r>
        <w:r w:rsidR="00BF4FF6" w:rsidRPr="00220624">
          <w:rPr>
            <w:rFonts w:ascii="Times New Roman" w:hAnsi="Times New Roman"/>
            <w:webHidden/>
            <w:szCs w:val="24"/>
          </w:rPr>
          <w:fldChar w:fldCharType="end"/>
        </w:r>
      </w:hyperlink>
      <w:r w:rsidR="0014495F" w:rsidRPr="00220624">
        <w:rPr>
          <w:rFonts w:ascii="Times New Roman" w:hAnsi="Times New Roman"/>
          <w:szCs w:val="24"/>
        </w:rPr>
        <w:t>2</w:t>
      </w:r>
    </w:p>
    <w:p w14:paraId="71385EEB" w14:textId="57589F3E"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68" w:history="1">
        <w:r w:rsidR="00BF4FF6" w:rsidRPr="00220624">
          <w:rPr>
            <w:rStyle w:val="affd"/>
            <w:szCs w:val="24"/>
            <w:u w:val="none"/>
          </w:rPr>
          <w:t>13.1</w:t>
        </w:r>
        <w:r w:rsidR="00BF4FF6" w:rsidRPr="00220624">
          <w:rPr>
            <w:rFonts w:eastAsiaTheme="minorEastAsia"/>
            <w:szCs w:val="24"/>
          </w:rPr>
          <w:tab/>
        </w:r>
        <w:r w:rsidR="006527E4" w:rsidRPr="00220624">
          <w:rPr>
            <w:rStyle w:val="affd"/>
            <w:szCs w:val="24"/>
            <w:u w:val="none"/>
          </w:rPr>
          <w:t xml:space="preserve">Описание решений </w:t>
        </w:r>
        <w:r w:rsidR="00B3471C" w:rsidRPr="00220624">
          <w:rPr>
            <w:rStyle w:val="affd"/>
            <w:szCs w:val="24"/>
            <w:u w:val="none"/>
          </w:rPr>
          <w:t>(</w:t>
        </w:r>
        <w:r w:rsidR="00BF4FF6" w:rsidRPr="00220624">
          <w:rPr>
            <w:rStyle w:val="affd"/>
            <w:szCs w:val="24"/>
            <w:u w:val="none"/>
          </w:rPr>
          <w:t>на основе ут</w:t>
        </w:r>
        <w:r w:rsidR="006527E4" w:rsidRPr="00220624">
          <w:rPr>
            <w:rStyle w:val="affd"/>
            <w:szCs w:val="24"/>
            <w:u w:val="none"/>
          </w:rPr>
          <w:t xml:space="preserve">вержденной региональной </w:t>
        </w:r>
        <w:r w:rsidR="00B3471C" w:rsidRPr="00220624">
          <w:rPr>
            <w:rStyle w:val="affd"/>
            <w:szCs w:val="24"/>
            <w:u w:val="none"/>
          </w:rPr>
          <w:t>(</w:t>
        </w:r>
        <w:r w:rsidR="006527E4" w:rsidRPr="00220624">
          <w:rPr>
            <w:rStyle w:val="affd"/>
            <w:szCs w:val="24"/>
            <w:u w:val="none"/>
          </w:rPr>
          <w:t>межрегиональной</w:t>
        </w:r>
        <w:r w:rsidR="00B3471C" w:rsidRPr="00220624">
          <w:rPr>
            <w:rStyle w:val="affd"/>
            <w:szCs w:val="24"/>
            <w:u w:val="none"/>
          </w:rPr>
          <w:t>)</w:t>
        </w:r>
        <w:r w:rsidR="00BF4FF6" w:rsidRPr="00220624">
          <w:rPr>
            <w:rStyle w:val="affd"/>
            <w:szCs w:val="24"/>
            <w:u w:val="none"/>
          </w:rPr>
          <w:t xml:space="preserve"> программы газификации жилищно-коммунального хозяйства, </w:t>
        </w:r>
        <w:r w:rsidR="006527E4" w:rsidRPr="00220624">
          <w:rPr>
            <w:rStyle w:val="affd"/>
            <w:szCs w:val="24"/>
            <w:u w:val="none"/>
          </w:rPr>
          <w:t>промышленных и иных организаций</w:t>
        </w:r>
        <w:r w:rsidR="00B3471C" w:rsidRPr="00220624">
          <w:rPr>
            <w:rStyle w:val="affd"/>
            <w:szCs w:val="24"/>
            <w:u w:val="none"/>
          </w:rPr>
          <w:t>)</w:t>
        </w:r>
        <w:r w:rsidR="00BF4FF6" w:rsidRPr="00220624">
          <w:rPr>
            <w:rStyle w:val="affd"/>
            <w:szCs w:val="24"/>
            <w:u w:val="none"/>
          </w:rPr>
          <w:t xml:space="preserve"> о развитии соответствующей системы газоснабжения в части обеспечения топливом источников тепловой энергии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_Toc12392968 \h </w:instrText>
        </w:r>
        <w:r w:rsidR="00BF4FF6" w:rsidRPr="00220624">
          <w:rPr>
            <w:webHidden/>
            <w:szCs w:val="24"/>
          </w:rPr>
        </w:r>
        <w:r w:rsidR="00BF4FF6" w:rsidRPr="00220624">
          <w:rPr>
            <w:webHidden/>
            <w:szCs w:val="24"/>
          </w:rPr>
          <w:fldChar w:fldCharType="separate"/>
        </w:r>
        <w:r>
          <w:rPr>
            <w:webHidden/>
            <w:szCs w:val="24"/>
          </w:rPr>
          <w:t>92</w:t>
        </w:r>
        <w:r w:rsidR="00BF4FF6" w:rsidRPr="00220624">
          <w:rPr>
            <w:webHidden/>
            <w:szCs w:val="24"/>
          </w:rPr>
          <w:fldChar w:fldCharType="end"/>
        </w:r>
      </w:hyperlink>
      <w:r w:rsidR="0014495F" w:rsidRPr="00220624">
        <w:rPr>
          <w:szCs w:val="24"/>
        </w:rPr>
        <w:t>2</w:t>
      </w:r>
    </w:p>
    <w:p w14:paraId="1A9E6239" w14:textId="5D47DA09"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69" w:history="1">
        <w:r w:rsidR="00BF4FF6" w:rsidRPr="00220624">
          <w:rPr>
            <w:rStyle w:val="affd"/>
            <w:szCs w:val="24"/>
            <w:u w:val="none"/>
          </w:rPr>
          <w:t>13.2</w:t>
        </w:r>
        <w:r w:rsidR="00BF4FF6" w:rsidRPr="00220624">
          <w:rPr>
            <w:rFonts w:eastAsiaTheme="minorEastAsia"/>
            <w:szCs w:val="24"/>
          </w:rPr>
          <w:tab/>
        </w:r>
        <w:r w:rsidR="00BF4FF6" w:rsidRPr="00220624">
          <w:rPr>
            <w:rStyle w:val="affd"/>
            <w:szCs w:val="24"/>
            <w:u w:val="none"/>
          </w:rPr>
          <w:t>Описание проблем организации газоснабжения источников тепловой энергии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_Toc12392969 \h </w:instrText>
        </w:r>
        <w:r w:rsidR="00BF4FF6" w:rsidRPr="00220624">
          <w:rPr>
            <w:webHidden/>
            <w:szCs w:val="24"/>
          </w:rPr>
        </w:r>
        <w:r w:rsidR="00BF4FF6" w:rsidRPr="00220624">
          <w:rPr>
            <w:webHidden/>
            <w:szCs w:val="24"/>
          </w:rPr>
          <w:fldChar w:fldCharType="separate"/>
        </w:r>
        <w:r>
          <w:rPr>
            <w:webHidden/>
            <w:szCs w:val="24"/>
          </w:rPr>
          <w:t>94</w:t>
        </w:r>
        <w:r w:rsidR="00BF4FF6" w:rsidRPr="00220624">
          <w:rPr>
            <w:webHidden/>
            <w:szCs w:val="24"/>
          </w:rPr>
          <w:fldChar w:fldCharType="end"/>
        </w:r>
      </w:hyperlink>
      <w:r w:rsidR="0014495F" w:rsidRPr="00220624">
        <w:rPr>
          <w:szCs w:val="24"/>
        </w:rPr>
        <w:t>4</w:t>
      </w:r>
    </w:p>
    <w:p w14:paraId="492ADA21" w14:textId="7BB462FE"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70" w:history="1">
        <w:r w:rsidR="00BF4FF6" w:rsidRPr="00220624">
          <w:rPr>
            <w:rStyle w:val="affd"/>
            <w:szCs w:val="24"/>
            <w:u w:val="none"/>
          </w:rPr>
          <w:t>13.3</w:t>
        </w:r>
        <w:r w:rsidR="00BF4FF6" w:rsidRPr="00220624">
          <w:rPr>
            <w:rFonts w:eastAsiaTheme="minorEastAsia"/>
            <w:szCs w:val="24"/>
          </w:rPr>
          <w:tab/>
        </w:r>
        <w:r w:rsidR="00BF4FF6" w:rsidRPr="00220624">
          <w:rPr>
            <w:rStyle w:val="affd"/>
            <w:szCs w:val="24"/>
            <w:u w:val="none"/>
          </w:rPr>
          <w:t xml:space="preserve">Предложения </w:t>
        </w:r>
        <w:r w:rsidR="006527E4" w:rsidRPr="00220624">
          <w:rPr>
            <w:rStyle w:val="affd"/>
            <w:szCs w:val="24"/>
            <w:u w:val="none"/>
          </w:rPr>
          <w:t xml:space="preserve">по корректировке, утвержденной </w:t>
        </w:r>
        <w:r w:rsidR="00AB7A7E" w:rsidRPr="00220624">
          <w:rPr>
            <w:rStyle w:val="affd"/>
            <w:szCs w:val="24"/>
            <w:u w:val="none"/>
          </w:rPr>
          <w:t>(</w:t>
        </w:r>
        <w:r w:rsidR="006527E4" w:rsidRPr="00220624">
          <w:rPr>
            <w:rStyle w:val="affd"/>
            <w:szCs w:val="24"/>
            <w:u w:val="none"/>
          </w:rPr>
          <w:t>разработке</w:t>
        </w:r>
        <w:r w:rsidR="00AB7A7E" w:rsidRPr="00220624">
          <w:rPr>
            <w:rStyle w:val="affd"/>
            <w:szCs w:val="24"/>
            <w:u w:val="none"/>
          </w:rPr>
          <w:t>)</w:t>
        </w:r>
        <w:r w:rsidR="00BF4FF6" w:rsidRPr="00220624">
          <w:rPr>
            <w:rStyle w:val="affd"/>
            <w:szCs w:val="24"/>
            <w:u w:val="none"/>
          </w:rPr>
          <w:t xml:space="preserve"> регионально</w:t>
        </w:r>
        <w:r w:rsidR="006527E4" w:rsidRPr="00220624">
          <w:rPr>
            <w:rStyle w:val="affd"/>
            <w:szCs w:val="24"/>
            <w:u w:val="none"/>
          </w:rPr>
          <w:t xml:space="preserve">й </w:t>
        </w:r>
        <w:r w:rsidR="00AB7A7E" w:rsidRPr="00220624">
          <w:rPr>
            <w:rStyle w:val="affd"/>
            <w:szCs w:val="24"/>
            <w:u w:val="none"/>
          </w:rPr>
          <w:t>(</w:t>
        </w:r>
        <w:r w:rsidR="006527E4" w:rsidRPr="00220624">
          <w:rPr>
            <w:rStyle w:val="affd"/>
            <w:szCs w:val="24"/>
            <w:u w:val="none"/>
          </w:rPr>
          <w:t>межрегиональной</w:t>
        </w:r>
        <w:r w:rsidR="00AB7A7E" w:rsidRPr="00220624">
          <w:rPr>
            <w:rStyle w:val="affd"/>
            <w:szCs w:val="24"/>
            <w:u w:val="none"/>
          </w:rPr>
          <w:t>)</w:t>
        </w:r>
        <w:r w:rsidR="00BF4FF6" w:rsidRPr="00220624">
          <w:rPr>
            <w:rStyle w:val="affd"/>
            <w:szCs w:val="24"/>
            <w:u w:val="none"/>
          </w:rPr>
          <w:t xml:space="preserve">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_Toc12392970 \h </w:instrText>
        </w:r>
        <w:r w:rsidR="00BF4FF6" w:rsidRPr="00220624">
          <w:rPr>
            <w:webHidden/>
            <w:szCs w:val="24"/>
          </w:rPr>
        </w:r>
        <w:r w:rsidR="00BF4FF6" w:rsidRPr="00220624">
          <w:rPr>
            <w:webHidden/>
            <w:szCs w:val="24"/>
          </w:rPr>
          <w:fldChar w:fldCharType="separate"/>
        </w:r>
        <w:r>
          <w:rPr>
            <w:webHidden/>
            <w:szCs w:val="24"/>
          </w:rPr>
          <w:t>95</w:t>
        </w:r>
        <w:r w:rsidR="00BF4FF6" w:rsidRPr="00220624">
          <w:rPr>
            <w:webHidden/>
            <w:szCs w:val="24"/>
          </w:rPr>
          <w:fldChar w:fldCharType="end"/>
        </w:r>
      </w:hyperlink>
      <w:r w:rsidR="0014495F" w:rsidRPr="00220624">
        <w:rPr>
          <w:szCs w:val="24"/>
        </w:rPr>
        <w:t>4</w:t>
      </w:r>
    </w:p>
    <w:p w14:paraId="0BFF1163" w14:textId="7CF85133"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71" w:history="1">
        <w:r w:rsidR="00BF4FF6" w:rsidRPr="00220624">
          <w:rPr>
            <w:rStyle w:val="affd"/>
            <w:szCs w:val="24"/>
            <w:u w:val="none"/>
          </w:rPr>
          <w:t>13.4</w:t>
        </w:r>
        <w:r w:rsidR="00BF4FF6" w:rsidRPr="00220624">
          <w:rPr>
            <w:rFonts w:eastAsiaTheme="minorEastAsia"/>
            <w:szCs w:val="24"/>
          </w:rPr>
          <w:tab/>
        </w:r>
        <w:r w:rsidR="006527E4" w:rsidRPr="00220624">
          <w:rPr>
            <w:rStyle w:val="affd"/>
            <w:szCs w:val="24"/>
            <w:u w:val="none"/>
          </w:rPr>
          <w:t xml:space="preserve">Описание решений </w:t>
        </w:r>
        <w:r w:rsidR="00325CFD" w:rsidRPr="00220624">
          <w:rPr>
            <w:rStyle w:val="affd"/>
            <w:szCs w:val="24"/>
            <w:u w:val="none"/>
          </w:rPr>
          <w:t>(</w:t>
        </w:r>
        <w:r w:rsidR="00BF4FF6" w:rsidRPr="00220624">
          <w:rPr>
            <w:rStyle w:val="affd"/>
            <w:szCs w:val="24"/>
            <w:u w:val="none"/>
          </w:rPr>
          <w:t>вырабатываемых с учетом положений утвержденной схемы и программы развития Едино</w:t>
        </w:r>
        <w:r w:rsidR="006527E4" w:rsidRPr="00220624">
          <w:rPr>
            <w:rStyle w:val="affd"/>
            <w:szCs w:val="24"/>
            <w:u w:val="none"/>
          </w:rPr>
          <w:t>й энергетической системы России</w:t>
        </w:r>
        <w:r w:rsidR="00325CFD" w:rsidRPr="00220624">
          <w:rPr>
            <w:rStyle w:val="affd"/>
            <w:szCs w:val="24"/>
            <w:u w:val="none"/>
          </w:rPr>
          <w:t>)</w:t>
        </w:r>
        <w:r w:rsidR="00BF4FF6" w:rsidRPr="00220624">
          <w:rPr>
            <w:rStyle w:val="affd"/>
            <w:szCs w:val="24"/>
            <w:u w:val="none"/>
          </w:rPr>
          <w:t xml:space="preserve"> о строительстве, реконструкции, техническом перевооружении</w:t>
        </w:r>
        <w:r w:rsidR="00325CFD" w:rsidRPr="00220624">
          <w:rPr>
            <w:rStyle w:val="affd"/>
            <w:szCs w:val="24"/>
            <w:u w:val="none"/>
          </w:rPr>
          <w:t xml:space="preserve"> и (или) модернизации</w:t>
        </w:r>
        <w:r w:rsidR="00BF4FF6" w:rsidRPr="00220624">
          <w:rPr>
            <w:rStyle w:val="affd"/>
            <w:szCs w:val="24"/>
            <w:u w:val="none"/>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_Toc12392971 \h </w:instrText>
        </w:r>
        <w:r w:rsidR="00BF4FF6" w:rsidRPr="00220624">
          <w:rPr>
            <w:webHidden/>
            <w:szCs w:val="24"/>
          </w:rPr>
        </w:r>
        <w:r w:rsidR="00BF4FF6" w:rsidRPr="00220624">
          <w:rPr>
            <w:webHidden/>
            <w:szCs w:val="24"/>
          </w:rPr>
          <w:fldChar w:fldCharType="separate"/>
        </w:r>
        <w:r>
          <w:rPr>
            <w:webHidden/>
            <w:szCs w:val="24"/>
          </w:rPr>
          <w:t>96</w:t>
        </w:r>
        <w:r w:rsidR="00BF4FF6" w:rsidRPr="00220624">
          <w:rPr>
            <w:webHidden/>
            <w:szCs w:val="24"/>
          </w:rPr>
          <w:fldChar w:fldCharType="end"/>
        </w:r>
      </w:hyperlink>
      <w:r w:rsidR="0014495F" w:rsidRPr="00220624">
        <w:rPr>
          <w:szCs w:val="24"/>
        </w:rPr>
        <w:t>5</w:t>
      </w:r>
    </w:p>
    <w:p w14:paraId="534ABDEF" w14:textId="649C9B0E"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72" w:history="1">
        <w:r w:rsidR="00BF4FF6" w:rsidRPr="00220624">
          <w:rPr>
            <w:rStyle w:val="affd"/>
            <w:szCs w:val="24"/>
            <w:u w:val="none"/>
          </w:rPr>
          <w:t>13.5</w:t>
        </w:r>
        <w:r w:rsidR="00BF4FF6" w:rsidRPr="00220624">
          <w:rPr>
            <w:rFonts w:eastAsiaTheme="minorEastAsia"/>
            <w:szCs w:val="24"/>
          </w:rPr>
          <w:tab/>
        </w:r>
        <w:r w:rsidR="00BF4FF6" w:rsidRPr="00220624">
          <w:rPr>
            <w:rStyle w:val="affd"/>
            <w:szCs w:val="24"/>
            <w:u w:val="none"/>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_Toc12392972 \h </w:instrText>
        </w:r>
        <w:r w:rsidR="00BF4FF6" w:rsidRPr="00220624">
          <w:rPr>
            <w:webHidden/>
            <w:szCs w:val="24"/>
          </w:rPr>
        </w:r>
        <w:r w:rsidR="00BF4FF6" w:rsidRPr="00220624">
          <w:rPr>
            <w:webHidden/>
            <w:szCs w:val="24"/>
          </w:rPr>
          <w:fldChar w:fldCharType="separate"/>
        </w:r>
        <w:r>
          <w:rPr>
            <w:webHidden/>
            <w:szCs w:val="24"/>
          </w:rPr>
          <w:t>96</w:t>
        </w:r>
        <w:r w:rsidR="00BF4FF6" w:rsidRPr="00220624">
          <w:rPr>
            <w:webHidden/>
            <w:szCs w:val="24"/>
          </w:rPr>
          <w:fldChar w:fldCharType="end"/>
        </w:r>
      </w:hyperlink>
      <w:r w:rsidR="0014495F" w:rsidRPr="00220624">
        <w:rPr>
          <w:szCs w:val="24"/>
        </w:rPr>
        <w:t>6</w:t>
      </w:r>
    </w:p>
    <w:p w14:paraId="756551C9" w14:textId="6BA0FF3D"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73" w:history="1">
        <w:r w:rsidR="00BF4FF6" w:rsidRPr="00220624">
          <w:rPr>
            <w:rStyle w:val="affd"/>
            <w:szCs w:val="24"/>
            <w:u w:val="none"/>
          </w:rPr>
          <w:t>13.6</w:t>
        </w:r>
        <w:r w:rsidR="00BF4FF6" w:rsidRPr="00220624">
          <w:rPr>
            <w:rFonts w:eastAsiaTheme="minorEastAsia"/>
            <w:szCs w:val="24"/>
          </w:rPr>
          <w:tab/>
        </w:r>
        <w:r w:rsidR="006527E4" w:rsidRPr="00220624">
          <w:rPr>
            <w:rStyle w:val="affd"/>
            <w:szCs w:val="24"/>
            <w:u w:val="none"/>
          </w:rPr>
          <w:t xml:space="preserve">Описание решений </w:t>
        </w:r>
        <w:r w:rsidR="00BF4FF6" w:rsidRPr="00220624">
          <w:rPr>
            <w:rStyle w:val="affd"/>
            <w:szCs w:val="24"/>
            <w:u w:val="none"/>
          </w:rPr>
          <w:t>вырабатываемых с учетом положений утвержденной схемы водоснабжен</w:t>
        </w:r>
        <w:r w:rsidR="006527E4" w:rsidRPr="00220624">
          <w:rPr>
            <w:rStyle w:val="affd"/>
            <w:szCs w:val="24"/>
            <w:u w:val="none"/>
          </w:rPr>
          <w:t>ия поселения, городского округа</w:t>
        </w:r>
        <w:r w:rsidR="00BF4FF6" w:rsidRPr="00220624">
          <w:rPr>
            <w:rStyle w:val="affd"/>
            <w:szCs w:val="24"/>
            <w:u w:val="none"/>
          </w:rPr>
          <w:t xml:space="preserve"> о развитии соответствующей системы водоснабжения в части, относящейся к системам теплоснабжения</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_Toc12392973 \h </w:instrText>
        </w:r>
        <w:r w:rsidR="00BF4FF6" w:rsidRPr="00220624">
          <w:rPr>
            <w:webHidden/>
            <w:szCs w:val="24"/>
          </w:rPr>
        </w:r>
        <w:r w:rsidR="00BF4FF6" w:rsidRPr="00220624">
          <w:rPr>
            <w:webHidden/>
            <w:szCs w:val="24"/>
          </w:rPr>
          <w:fldChar w:fldCharType="separate"/>
        </w:r>
        <w:r>
          <w:rPr>
            <w:webHidden/>
            <w:szCs w:val="24"/>
          </w:rPr>
          <w:t>96</w:t>
        </w:r>
        <w:r w:rsidR="00BF4FF6" w:rsidRPr="00220624">
          <w:rPr>
            <w:webHidden/>
            <w:szCs w:val="24"/>
          </w:rPr>
          <w:fldChar w:fldCharType="end"/>
        </w:r>
      </w:hyperlink>
      <w:r w:rsidR="0014495F" w:rsidRPr="00220624">
        <w:rPr>
          <w:szCs w:val="24"/>
        </w:rPr>
        <w:t>6</w:t>
      </w:r>
    </w:p>
    <w:p w14:paraId="4AFF95AA" w14:textId="58D2FBD8"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74" w:history="1">
        <w:r w:rsidR="00BF4FF6" w:rsidRPr="00220624">
          <w:rPr>
            <w:rStyle w:val="affd"/>
            <w:szCs w:val="24"/>
            <w:u w:val="none"/>
          </w:rPr>
          <w:t>13.7</w:t>
        </w:r>
        <w:r w:rsidR="00BF4FF6" w:rsidRPr="00220624">
          <w:rPr>
            <w:rFonts w:eastAsiaTheme="minorEastAsia"/>
            <w:szCs w:val="24"/>
          </w:rPr>
          <w:tab/>
        </w:r>
        <w:r w:rsidR="00BF4FF6" w:rsidRPr="00220624">
          <w:rPr>
            <w:rStyle w:val="affd"/>
            <w:szCs w:val="24"/>
            <w:u w:val="none"/>
          </w:rPr>
          <w:t xml:space="preserve">Предложения </w:t>
        </w:r>
        <w:r w:rsidR="006527E4" w:rsidRPr="00220624">
          <w:rPr>
            <w:rStyle w:val="affd"/>
            <w:szCs w:val="24"/>
            <w:u w:val="none"/>
          </w:rPr>
          <w:t>по корректировке, утвержденной разработке</w:t>
        </w:r>
        <w:r w:rsidR="00BF4FF6" w:rsidRPr="00220624">
          <w:rPr>
            <w:rStyle w:val="affd"/>
            <w:szCs w:val="24"/>
            <w:u w:val="none"/>
          </w:rPr>
          <w:t xml:space="preserve"> схемы водоснабжения поселения, городского округа, для обеспечения согласованности такой схемы и указанных в </w:t>
        </w:r>
        <w:r w:rsidR="00BF4FF6" w:rsidRPr="00220624">
          <w:rPr>
            <w:rStyle w:val="affd"/>
            <w:szCs w:val="24"/>
            <w:u w:val="none"/>
          </w:rPr>
          <w:lastRenderedPageBreak/>
          <w:t>схеме теплоснабжения решений о развитии источников тепловой энергии и систем теплоснабжения</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_Toc12392974 \h </w:instrText>
        </w:r>
        <w:r w:rsidR="00BF4FF6" w:rsidRPr="00220624">
          <w:rPr>
            <w:webHidden/>
            <w:szCs w:val="24"/>
          </w:rPr>
        </w:r>
        <w:r w:rsidR="00BF4FF6" w:rsidRPr="00220624">
          <w:rPr>
            <w:webHidden/>
            <w:szCs w:val="24"/>
          </w:rPr>
          <w:fldChar w:fldCharType="separate"/>
        </w:r>
        <w:r>
          <w:rPr>
            <w:webHidden/>
            <w:szCs w:val="24"/>
          </w:rPr>
          <w:t>97</w:t>
        </w:r>
        <w:r w:rsidR="00BF4FF6" w:rsidRPr="00220624">
          <w:rPr>
            <w:webHidden/>
            <w:szCs w:val="24"/>
          </w:rPr>
          <w:fldChar w:fldCharType="end"/>
        </w:r>
      </w:hyperlink>
      <w:r w:rsidR="0014495F" w:rsidRPr="00220624">
        <w:rPr>
          <w:szCs w:val="24"/>
        </w:rPr>
        <w:t>6</w:t>
      </w:r>
    </w:p>
    <w:p w14:paraId="4A1D6829" w14:textId="7B3B8049" w:rsidR="00BF4FF6" w:rsidRPr="00220624" w:rsidRDefault="006741A4" w:rsidP="00A1683E">
      <w:pPr>
        <w:pStyle w:val="17"/>
        <w:shd w:val="clear" w:color="auto" w:fill="FFFFFF" w:themeFill="background1"/>
        <w:tabs>
          <w:tab w:val="clear" w:pos="9770"/>
          <w:tab w:val="right" w:leader="dot" w:pos="9638"/>
        </w:tabs>
        <w:spacing w:line="240" w:lineRule="auto"/>
        <w:contextualSpacing/>
        <w:jc w:val="both"/>
        <w:rPr>
          <w:rFonts w:ascii="Times New Roman" w:hAnsi="Times New Roman"/>
          <w:szCs w:val="24"/>
        </w:rPr>
      </w:pPr>
      <w:hyperlink w:anchor="_Toc12392975" w:history="1">
        <w:r w:rsidR="00BF4FF6" w:rsidRPr="00220624">
          <w:rPr>
            <w:rStyle w:val="affd"/>
            <w:rFonts w:ascii="Times New Roman" w:hAnsi="Times New Roman"/>
            <w:szCs w:val="24"/>
            <w:u w:val="none"/>
          </w:rPr>
          <w:t>14</w:t>
        </w:r>
        <w:r w:rsidR="00BF4FF6" w:rsidRPr="00220624">
          <w:rPr>
            <w:rFonts w:ascii="Times New Roman" w:eastAsiaTheme="minorEastAsia" w:hAnsi="Times New Roman"/>
            <w:szCs w:val="24"/>
          </w:rPr>
          <w:tab/>
        </w:r>
        <w:r w:rsidR="006527E4" w:rsidRPr="00220624">
          <w:rPr>
            <w:rStyle w:val="affd"/>
            <w:rFonts w:ascii="Times New Roman" w:hAnsi="Times New Roman"/>
            <w:szCs w:val="24"/>
            <w:u w:val="none"/>
          </w:rPr>
          <w:t xml:space="preserve">Раздел 14 </w:t>
        </w:r>
        <w:r w:rsidR="00BF4FF6" w:rsidRPr="00220624">
          <w:rPr>
            <w:rStyle w:val="affd"/>
            <w:rFonts w:ascii="Times New Roman" w:hAnsi="Times New Roman"/>
            <w:szCs w:val="24"/>
            <w:u w:val="none"/>
          </w:rPr>
          <w:t xml:space="preserve">Индикаторы развития систем теплоснабжения </w:t>
        </w:r>
        <w:r w:rsidR="00830893" w:rsidRPr="00220624">
          <w:rPr>
            <w:rStyle w:val="affd"/>
            <w:rFonts w:ascii="Times New Roman" w:hAnsi="Times New Roman"/>
            <w:szCs w:val="24"/>
            <w:u w:val="none"/>
          </w:rPr>
          <w:t>г</w:t>
        </w:r>
        <w:r w:rsidR="00BF4FF6" w:rsidRPr="00220624">
          <w:rPr>
            <w:rStyle w:val="affd"/>
            <w:rFonts w:ascii="Times New Roman" w:hAnsi="Times New Roman"/>
            <w:szCs w:val="24"/>
            <w:u w:val="none"/>
          </w:rPr>
          <w:t>ородского округ</w:t>
        </w:r>
        <w:r w:rsidR="006527E4" w:rsidRPr="00220624">
          <w:rPr>
            <w:rStyle w:val="affd"/>
            <w:rFonts w:ascii="Times New Roman" w:hAnsi="Times New Roman"/>
            <w:szCs w:val="24"/>
            <w:u w:val="none"/>
          </w:rPr>
          <w:t>а</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_Toc12392975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97</w:t>
        </w:r>
        <w:r w:rsidR="00BF4FF6" w:rsidRPr="00220624">
          <w:rPr>
            <w:rFonts w:ascii="Times New Roman" w:hAnsi="Times New Roman"/>
            <w:webHidden/>
            <w:szCs w:val="24"/>
          </w:rPr>
          <w:fldChar w:fldCharType="end"/>
        </w:r>
      </w:hyperlink>
      <w:r w:rsidR="0014495F" w:rsidRPr="00220624">
        <w:rPr>
          <w:rFonts w:ascii="Times New Roman" w:hAnsi="Times New Roman"/>
          <w:szCs w:val="24"/>
        </w:rPr>
        <w:t>6</w:t>
      </w:r>
    </w:p>
    <w:p w14:paraId="26DFE8A0" w14:textId="77777777" w:rsidR="00830893" w:rsidRPr="00220624" w:rsidRDefault="00830893" w:rsidP="00830893">
      <w:pPr>
        <w:rPr>
          <w:lang w:eastAsia="ru-RU"/>
        </w:rPr>
      </w:pPr>
    </w:p>
    <w:p w14:paraId="6531B8B8" w14:textId="2D25B83D"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76" w:history="1">
        <w:r w:rsidR="00BF4FF6" w:rsidRPr="00220624">
          <w:rPr>
            <w:rStyle w:val="affd"/>
            <w:szCs w:val="24"/>
            <w:u w:val="none"/>
          </w:rPr>
          <w:t>Часть 1. Количество прекращений подачи тепловой энергии, теплоносителя в результате технологических нарушений на тепловых сетях</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_Toc12392976 \h </w:instrText>
        </w:r>
        <w:r w:rsidR="00BF4FF6" w:rsidRPr="00220624">
          <w:rPr>
            <w:webHidden/>
            <w:szCs w:val="24"/>
          </w:rPr>
        </w:r>
        <w:r w:rsidR="00BF4FF6" w:rsidRPr="00220624">
          <w:rPr>
            <w:webHidden/>
            <w:szCs w:val="24"/>
          </w:rPr>
          <w:fldChar w:fldCharType="separate"/>
        </w:r>
        <w:r>
          <w:rPr>
            <w:webHidden/>
            <w:szCs w:val="24"/>
          </w:rPr>
          <w:t>97</w:t>
        </w:r>
        <w:r w:rsidR="00BF4FF6" w:rsidRPr="00220624">
          <w:rPr>
            <w:webHidden/>
            <w:szCs w:val="24"/>
          </w:rPr>
          <w:fldChar w:fldCharType="end"/>
        </w:r>
      </w:hyperlink>
      <w:r w:rsidR="0014495F" w:rsidRPr="00220624">
        <w:rPr>
          <w:szCs w:val="24"/>
        </w:rPr>
        <w:t>6</w:t>
      </w:r>
    </w:p>
    <w:p w14:paraId="3F886427" w14:textId="4598D92F"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77" w:history="1">
        <w:r w:rsidR="00BF4FF6" w:rsidRPr="00220624">
          <w:rPr>
            <w:rStyle w:val="affd"/>
            <w:szCs w:val="24"/>
            <w:u w:val="none"/>
          </w:rPr>
          <w:t>Часть 2. Количество прекращений подачи тепловой энергии, теплоносителя в результате технологических нарушений на источниках тепловой энергии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_Toc12392977 \h </w:instrText>
        </w:r>
        <w:r w:rsidR="00BF4FF6" w:rsidRPr="00220624">
          <w:rPr>
            <w:webHidden/>
            <w:szCs w:val="24"/>
          </w:rPr>
        </w:r>
        <w:r w:rsidR="00BF4FF6" w:rsidRPr="00220624">
          <w:rPr>
            <w:webHidden/>
            <w:szCs w:val="24"/>
          </w:rPr>
          <w:fldChar w:fldCharType="separate"/>
        </w:r>
        <w:r>
          <w:rPr>
            <w:webHidden/>
            <w:szCs w:val="24"/>
          </w:rPr>
          <w:t>98</w:t>
        </w:r>
        <w:r w:rsidR="00BF4FF6" w:rsidRPr="00220624">
          <w:rPr>
            <w:webHidden/>
            <w:szCs w:val="24"/>
          </w:rPr>
          <w:fldChar w:fldCharType="end"/>
        </w:r>
      </w:hyperlink>
      <w:r w:rsidR="0014495F" w:rsidRPr="00220624">
        <w:rPr>
          <w:szCs w:val="24"/>
        </w:rPr>
        <w:t>7</w:t>
      </w:r>
    </w:p>
    <w:p w14:paraId="6E7708ED" w14:textId="4C2DD883"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78" w:history="1">
        <w:r w:rsidR="00BF4FF6" w:rsidRPr="00220624">
          <w:rPr>
            <w:rStyle w:val="affd"/>
            <w:szCs w:val="24"/>
            <w:u w:val="none"/>
          </w:rPr>
          <w:t>Часть 3. Удельный расход условного топлива на единицу тепловой энергии, отпускаемой с коллектор</w:t>
        </w:r>
        <w:r w:rsidR="004929E7" w:rsidRPr="00220624">
          <w:rPr>
            <w:rStyle w:val="affd"/>
            <w:szCs w:val="24"/>
            <w:u w:val="none"/>
          </w:rPr>
          <w:t xml:space="preserve">ов источников тепловой энергии </w:t>
        </w:r>
        <w:r w:rsidR="00BF4FF6" w:rsidRPr="00220624">
          <w:rPr>
            <w:rStyle w:val="affd"/>
            <w:szCs w:val="24"/>
            <w:u w:val="none"/>
          </w:rPr>
          <w:t>отдельно для тепловых электрическ</w:t>
        </w:r>
        <w:r w:rsidR="004929E7" w:rsidRPr="00220624">
          <w:rPr>
            <w:rStyle w:val="affd"/>
            <w:szCs w:val="24"/>
            <w:u w:val="none"/>
          </w:rPr>
          <w:t>их станций и котельных</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_Toc12392978 \h </w:instrText>
        </w:r>
        <w:r w:rsidR="00BF4FF6" w:rsidRPr="00220624">
          <w:rPr>
            <w:webHidden/>
            <w:szCs w:val="24"/>
          </w:rPr>
        </w:r>
        <w:r w:rsidR="00BF4FF6" w:rsidRPr="00220624">
          <w:rPr>
            <w:webHidden/>
            <w:szCs w:val="24"/>
          </w:rPr>
          <w:fldChar w:fldCharType="separate"/>
        </w:r>
        <w:r>
          <w:rPr>
            <w:webHidden/>
            <w:szCs w:val="24"/>
          </w:rPr>
          <w:t>98</w:t>
        </w:r>
        <w:r w:rsidR="00BF4FF6" w:rsidRPr="00220624">
          <w:rPr>
            <w:webHidden/>
            <w:szCs w:val="24"/>
          </w:rPr>
          <w:fldChar w:fldCharType="end"/>
        </w:r>
      </w:hyperlink>
      <w:r w:rsidR="0014495F" w:rsidRPr="00220624">
        <w:rPr>
          <w:szCs w:val="24"/>
        </w:rPr>
        <w:t>8</w:t>
      </w:r>
    </w:p>
    <w:p w14:paraId="679E675A" w14:textId="19352E0A"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79" w:history="1">
        <w:r w:rsidR="00BF4FF6" w:rsidRPr="00220624">
          <w:rPr>
            <w:rStyle w:val="affd"/>
            <w:szCs w:val="24"/>
            <w:u w:val="none"/>
          </w:rPr>
          <w:t>Часть 4. Отношение величины технологических потерь тепловой энергии, теплоносителя к материальной характеристике тепловой сети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_Toc12392979 \h </w:instrText>
        </w:r>
        <w:r w:rsidR="00BF4FF6" w:rsidRPr="00220624">
          <w:rPr>
            <w:webHidden/>
            <w:szCs w:val="24"/>
          </w:rPr>
        </w:r>
        <w:r w:rsidR="00BF4FF6" w:rsidRPr="00220624">
          <w:rPr>
            <w:webHidden/>
            <w:szCs w:val="24"/>
          </w:rPr>
          <w:fldChar w:fldCharType="separate"/>
        </w:r>
        <w:r>
          <w:rPr>
            <w:webHidden/>
            <w:szCs w:val="24"/>
          </w:rPr>
          <w:t>99</w:t>
        </w:r>
        <w:r w:rsidR="00BF4FF6" w:rsidRPr="00220624">
          <w:rPr>
            <w:webHidden/>
            <w:szCs w:val="24"/>
          </w:rPr>
          <w:fldChar w:fldCharType="end"/>
        </w:r>
      </w:hyperlink>
      <w:r w:rsidR="0014495F" w:rsidRPr="00220624">
        <w:rPr>
          <w:szCs w:val="24"/>
        </w:rPr>
        <w:t>8</w:t>
      </w:r>
    </w:p>
    <w:p w14:paraId="42EFE041" w14:textId="221CA78A" w:rsidR="00BF4FF6" w:rsidRPr="00220624" w:rsidRDefault="006741A4" w:rsidP="00A1683E">
      <w:pPr>
        <w:pStyle w:val="22"/>
        <w:shd w:val="clear" w:color="auto" w:fill="FFFFFF" w:themeFill="background1"/>
        <w:tabs>
          <w:tab w:val="clear" w:pos="9770"/>
          <w:tab w:val="right" w:leader="dot" w:pos="9638"/>
        </w:tabs>
        <w:spacing w:line="240" w:lineRule="auto"/>
        <w:contextualSpacing/>
        <w:rPr>
          <w:szCs w:val="24"/>
        </w:rPr>
      </w:pPr>
      <w:hyperlink w:anchor="_Toc12392980" w:history="1">
        <w:r w:rsidR="00BF4FF6" w:rsidRPr="00220624">
          <w:rPr>
            <w:rStyle w:val="affd"/>
            <w:szCs w:val="24"/>
            <w:u w:val="none"/>
          </w:rPr>
          <w:t>Часть 5. Коэффициент использования установленной тепловой мощности</w:t>
        </w:r>
        <w:r w:rsidR="00BF4FF6" w:rsidRPr="00220624">
          <w:rPr>
            <w:webHidden/>
            <w:szCs w:val="24"/>
          </w:rPr>
          <w:tab/>
        </w:r>
      </w:hyperlink>
      <w:r w:rsidR="0014495F" w:rsidRPr="00220624">
        <w:rPr>
          <w:szCs w:val="24"/>
        </w:rPr>
        <w:t>100</w:t>
      </w:r>
    </w:p>
    <w:p w14:paraId="5FFFF265" w14:textId="7665AC75" w:rsidR="00097971" w:rsidRPr="00220624" w:rsidRDefault="006741A4" w:rsidP="00097971">
      <w:pPr>
        <w:shd w:val="clear" w:color="auto" w:fill="FFFFFF" w:themeFill="background1"/>
        <w:tabs>
          <w:tab w:val="left" w:pos="708"/>
        </w:tabs>
        <w:spacing w:after="0" w:line="240" w:lineRule="auto"/>
        <w:contextualSpacing/>
        <w:jc w:val="both"/>
        <w:rPr>
          <w:lang w:eastAsia="ru-RU"/>
        </w:rPr>
      </w:pPr>
      <w:hyperlink w:anchor="_Toc12392980" w:history="1">
        <w:r w:rsidR="00097971" w:rsidRPr="00220624">
          <w:rPr>
            <w:rFonts w:ascii="Times New Roman" w:hAnsi="Times New Roman" w:cs="Times New Roman"/>
            <w:sz w:val="24"/>
            <w:szCs w:val="24"/>
          </w:rPr>
          <w:t>Часть 6. Удельная материальная характеристика тепловых сетей, приведенная к расчетной тепловой нагрузке</w:t>
        </w:r>
      </w:hyperlink>
      <w:r w:rsidR="00097971" w:rsidRPr="00220624">
        <w:rPr>
          <w:szCs w:val="24"/>
        </w:rPr>
        <w:t>……………………………………………………………………………………………………………………</w:t>
      </w:r>
      <w:r w:rsidR="0016619E" w:rsidRPr="00220624">
        <w:rPr>
          <w:szCs w:val="24"/>
        </w:rPr>
        <w:t>.</w:t>
      </w:r>
      <w:r w:rsidR="00097971" w:rsidRPr="00220624">
        <w:rPr>
          <w:szCs w:val="24"/>
        </w:rPr>
        <w:t>………</w:t>
      </w:r>
      <w:r w:rsidR="00097971" w:rsidRPr="00220624">
        <w:rPr>
          <w:rFonts w:ascii="Times New Roman" w:hAnsi="Times New Roman" w:cs="Times New Roman"/>
          <w:szCs w:val="24"/>
        </w:rPr>
        <w:t>…10</w:t>
      </w:r>
      <w:r w:rsidR="0014495F" w:rsidRPr="00220624">
        <w:rPr>
          <w:rFonts w:ascii="Times New Roman" w:hAnsi="Times New Roman" w:cs="Times New Roman"/>
          <w:szCs w:val="24"/>
        </w:rPr>
        <w:t>3</w:t>
      </w:r>
    </w:p>
    <w:p w14:paraId="077B016C" w14:textId="6D70E716"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81" w:history="1">
        <w:r w:rsidR="00BF4FF6" w:rsidRPr="00220624">
          <w:rPr>
            <w:rStyle w:val="affd"/>
            <w:szCs w:val="24"/>
            <w:u w:val="none"/>
          </w:rPr>
          <w:t>Часть 7. Доля тепловой энергии, выработ</w:t>
        </w:r>
        <w:r w:rsidR="004929E7" w:rsidRPr="00220624">
          <w:rPr>
            <w:rStyle w:val="affd"/>
            <w:szCs w:val="24"/>
            <w:u w:val="none"/>
          </w:rPr>
          <w:t xml:space="preserve">анной в комбинированном режиме </w:t>
        </w:r>
        <w:r w:rsidR="00BF4FF6" w:rsidRPr="00220624">
          <w:rPr>
            <w:rStyle w:val="affd"/>
            <w:szCs w:val="24"/>
            <w:u w:val="none"/>
          </w:rPr>
          <w:t>как отношение величины тепловой энергии, отпущенной из отборов турбоагрегатов, к общей величине выработанной тепловой энерг</w:t>
        </w:r>
        <w:r w:rsidR="004929E7" w:rsidRPr="00220624">
          <w:rPr>
            <w:rStyle w:val="affd"/>
            <w:szCs w:val="24"/>
            <w:u w:val="none"/>
          </w:rPr>
          <w:t>ии в границах городского округа</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_Toc12392981 \h </w:instrText>
        </w:r>
        <w:r w:rsidR="00BF4FF6" w:rsidRPr="00220624">
          <w:rPr>
            <w:webHidden/>
            <w:szCs w:val="24"/>
          </w:rPr>
        </w:r>
        <w:r w:rsidR="00BF4FF6" w:rsidRPr="00220624">
          <w:rPr>
            <w:webHidden/>
            <w:szCs w:val="24"/>
          </w:rPr>
          <w:fldChar w:fldCharType="separate"/>
        </w:r>
        <w:r>
          <w:rPr>
            <w:webHidden/>
            <w:szCs w:val="24"/>
          </w:rPr>
          <w:t>105</w:t>
        </w:r>
        <w:r w:rsidR="00BF4FF6" w:rsidRPr="00220624">
          <w:rPr>
            <w:webHidden/>
            <w:szCs w:val="24"/>
          </w:rPr>
          <w:fldChar w:fldCharType="end"/>
        </w:r>
      </w:hyperlink>
      <w:r w:rsidR="0014495F" w:rsidRPr="00220624">
        <w:rPr>
          <w:szCs w:val="24"/>
        </w:rPr>
        <w:t>5</w:t>
      </w:r>
    </w:p>
    <w:p w14:paraId="14F23D9D" w14:textId="7C306E37"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82" w:history="1">
        <w:r w:rsidR="00BF4FF6" w:rsidRPr="00220624">
          <w:rPr>
            <w:rStyle w:val="affd"/>
            <w:szCs w:val="24"/>
            <w:u w:val="none"/>
          </w:rPr>
          <w:t>Часть 8. Удельный расход условного топлива на отпуск электрической энергии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_Toc12392982 \h </w:instrText>
        </w:r>
        <w:r w:rsidR="00BF4FF6" w:rsidRPr="00220624">
          <w:rPr>
            <w:webHidden/>
            <w:szCs w:val="24"/>
          </w:rPr>
        </w:r>
        <w:r w:rsidR="00BF4FF6" w:rsidRPr="00220624">
          <w:rPr>
            <w:webHidden/>
            <w:szCs w:val="24"/>
          </w:rPr>
          <w:fldChar w:fldCharType="separate"/>
        </w:r>
        <w:r>
          <w:rPr>
            <w:webHidden/>
            <w:szCs w:val="24"/>
          </w:rPr>
          <w:t>105</w:t>
        </w:r>
        <w:r w:rsidR="00BF4FF6" w:rsidRPr="00220624">
          <w:rPr>
            <w:webHidden/>
            <w:szCs w:val="24"/>
          </w:rPr>
          <w:fldChar w:fldCharType="end"/>
        </w:r>
      </w:hyperlink>
      <w:r w:rsidR="0014495F" w:rsidRPr="00220624">
        <w:rPr>
          <w:szCs w:val="24"/>
        </w:rPr>
        <w:t>5</w:t>
      </w:r>
    </w:p>
    <w:p w14:paraId="2C327E69" w14:textId="6E725E70"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83" w:history="1">
        <w:r w:rsidR="00BF4FF6" w:rsidRPr="00220624">
          <w:rPr>
            <w:rStyle w:val="affd"/>
            <w:szCs w:val="24"/>
            <w:u w:val="none"/>
          </w:rPr>
          <w:t>Часть 9. Коэффициент</w:t>
        </w:r>
        <w:r w:rsidR="004929E7" w:rsidRPr="00220624">
          <w:rPr>
            <w:rStyle w:val="affd"/>
            <w:szCs w:val="24"/>
            <w:u w:val="none"/>
          </w:rPr>
          <w:t xml:space="preserve"> использования теплоты топлива </w:t>
        </w:r>
        <w:r w:rsidR="00BF4FF6" w:rsidRPr="00220624">
          <w:rPr>
            <w:rStyle w:val="affd"/>
            <w:szCs w:val="24"/>
            <w:u w:val="none"/>
          </w:rPr>
          <w:t>только для источников тепловой энергии, функционирующих в режиме комбинированной выработки э</w:t>
        </w:r>
        <w:r w:rsidR="004929E7" w:rsidRPr="00220624">
          <w:rPr>
            <w:rStyle w:val="affd"/>
            <w:szCs w:val="24"/>
            <w:u w:val="none"/>
          </w:rPr>
          <w:t>лектрической и тепловой энергии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_Toc12392983 \h </w:instrText>
        </w:r>
        <w:r w:rsidR="00BF4FF6" w:rsidRPr="00220624">
          <w:rPr>
            <w:webHidden/>
            <w:szCs w:val="24"/>
          </w:rPr>
        </w:r>
        <w:r w:rsidR="00BF4FF6" w:rsidRPr="00220624">
          <w:rPr>
            <w:webHidden/>
            <w:szCs w:val="24"/>
          </w:rPr>
          <w:fldChar w:fldCharType="separate"/>
        </w:r>
        <w:r>
          <w:rPr>
            <w:webHidden/>
            <w:szCs w:val="24"/>
          </w:rPr>
          <w:t>106</w:t>
        </w:r>
        <w:r w:rsidR="00BF4FF6" w:rsidRPr="00220624">
          <w:rPr>
            <w:webHidden/>
            <w:szCs w:val="24"/>
          </w:rPr>
          <w:fldChar w:fldCharType="end"/>
        </w:r>
      </w:hyperlink>
    </w:p>
    <w:p w14:paraId="28285BD6" w14:textId="25EBC04E"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84" w:history="1">
        <w:r w:rsidR="00BF4FF6" w:rsidRPr="00220624">
          <w:rPr>
            <w:rStyle w:val="affd"/>
            <w:szCs w:val="24"/>
            <w:u w:val="none"/>
          </w:rPr>
          <w:t>Часть 10. Доля отпуска тепловой энергии, осуществляемого потребителям по приборам учета, в общем объеме отпущенной тепловой энергии</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_Toc12392984 \h </w:instrText>
        </w:r>
        <w:r w:rsidR="00BF4FF6" w:rsidRPr="00220624">
          <w:rPr>
            <w:webHidden/>
            <w:szCs w:val="24"/>
          </w:rPr>
        </w:r>
        <w:r w:rsidR="00BF4FF6" w:rsidRPr="00220624">
          <w:rPr>
            <w:webHidden/>
            <w:szCs w:val="24"/>
          </w:rPr>
          <w:fldChar w:fldCharType="separate"/>
        </w:r>
        <w:r>
          <w:rPr>
            <w:webHidden/>
            <w:szCs w:val="24"/>
          </w:rPr>
          <w:t>106</w:t>
        </w:r>
        <w:r w:rsidR="00BF4FF6" w:rsidRPr="00220624">
          <w:rPr>
            <w:webHidden/>
            <w:szCs w:val="24"/>
          </w:rPr>
          <w:fldChar w:fldCharType="end"/>
        </w:r>
      </w:hyperlink>
      <w:r w:rsidR="0014495F" w:rsidRPr="00220624">
        <w:rPr>
          <w:szCs w:val="24"/>
        </w:rPr>
        <w:t>5</w:t>
      </w:r>
    </w:p>
    <w:p w14:paraId="2F57E47B" w14:textId="26234243"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85" w:history="1">
        <w:r w:rsidR="004929E7" w:rsidRPr="00220624">
          <w:rPr>
            <w:rStyle w:val="affd"/>
            <w:szCs w:val="24"/>
            <w:u w:val="none"/>
          </w:rPr>
          <w:t>Часть 11. Средневзвешенный по материальной характеристике</w:t>
        </w:r>
        <w:r w:rsidR="00BF4FF6" w:rsidRPr="00220624">
          <w:rPr>
            <w:rStyle w:val="affd"/>
            <w:szCs w:val="24"/>
            <w:u w:val="none"/>
          </w:rPr>
          <w:t xml:space="preserve"> срок эксплуа</w:t>
        </w:r>
        <w:r w:rsidR="004929E7" w:rsidRPr="00220624">
          <w:rPr>
            <w:rStyle w:val="affd"/>
            <w:szCs w:val="24"/>
            <w:u w:val="none"/>
          </w:rPr>
          <w:t xml:space="preserve">тации тепловых сетей </w:t>
        </w:r>
        <w:r w:rsidR="00BF4FF6" w:rsidRPr="00220624">
          <w:rPr>
            <w:rStyle w:val="affd"/>
            <w:szCs w:val="24"/>
            <w:u w:val="none"/>
          </w:rPr>
          <w:t>дл</w:t>
        </w:r>
        <w:r w:rsidR="004929E7" w:rsidRPr="00220624">
          <w:rPr>
            <w:rStyle w:val="affd"/>
            <w:szCs w:val="24"/>
            <w:u w:val="none"/>
          </w:rPr>
          <w:t>я каждой системы теплоснабжения</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_Toc12392985 \h </w:instrText>
        </w:r>
        <w:r w:rsidR="00BF4FF6" w:rsidRPr="00220624">
          <w:rPr>
            <w:webHidden/>
            <w:szCs w:val="24"/>
          </w:rPr>
        </w:r>
        <w:r w:rsidR="00BF4FF6" w:rsidRPr="00220624">
          <w:rPr>
            <w:webHidden/>
            <w:szCs w:val="24"/>
          </w:rPr>
          <w:fldChar w:fldCharType="separate"/>
        </w:r>
        <w:r>
          <w:rPr>
            <w:webHidden/>
            <w:szCs w:val="24"/>
          </w:rPr>
          <w:t>106</w:t>
        </w:r>
        <w:r w:rsidR="00BF4FF6" w:rsidRPr="00220624">
          <w:rPr>
            <w:webHidden/>
            <w:szCs w:val="24"/>
          </w:rPr>
          <w:fldChar w:fldCharType="end"/>
        </w:r>
      </w:hyperlink>
      <w:r w:rsidR="0014495F" w:rsidRPr="00220624">
        <w:rPr>
          <w:szCs w:val="24"/>
        </w:rPr>
        <w:t>5</w:t>
      </w:r>
    </w:p>
    <w:p w14:paraId="59E4FDF3" w14:textId="0A38FADA" w:rsidR="00BF4FF6" w:rsidRPr="00220624" w:rsidRDefault="006741A4" w:rsidP="00A1683E">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86" w:history="1">
        <w:r w:rsidR="00BF4FF6" w:rsidRPr="00220624">
          <w:rPr>
            <w:rStyle w:val="affd"/>
            <w:szCs w:val="24"/>
            <w:u w:val="none"/>
          </w:rPr>
          <w:t>Часть 12. Отношение материальной характеристики тепловых сетей, реконструированных за год, к общей материально</w:t>
        </w:r>
        <w:r w:rsidR="004929E7" w:rsidRPr="00220624">
          <w:rPr>
            <w:rStyle w:val="affd"/>
            <w:szCs w:val="24"/>
            <w:u w:val="none"/>
          </w:rPr>
          <w:t xml:space="preserve">й характеристике тепловых сетей фактическое значение </w:t>
        </w:r>
        <w:r w:rsidR="00BF4FF6" w:rsidRPr="00220624">
          <w:rPr>
            <w:rStyle w:val="affd"/>
            <w:szCs w:val="24"/>
            <w:u w:val="none"/>
          </w:rPr>
          <w:t>за отчетный период и прогноз изменения при реализации проектов, указанных в утве</w:t>
        </w:r>
        <w:r w:rsidR="004929E7" w:rsidRPr="00220624">
          <w:rPr>
            <w:rStyle w:val="affd"/>
            <w:szCs w:val="24"/>
            <w:u w:val="none"/>
          </w:rPr>
          <w:t xml:space="preserve">ржденной схеме теплоснабжения </w:t>
        </w:r>
        <w:r w:rsidR="00BF4FF6" w:rsidRPr="00220624">
          <w:rPr>
            <w:rStyle w:val="affd"/>
            <w:szCs w:val="24"/>
            <w:u w:val="none"/>
          </w:rPr>
          <w:t>для каждой системы теплоснабжения, а также для город</w:t>
        </w:r>
        <w:r w:rsidR="004929E7" w:rsidRPr="00220624">
          <w:rPr>
            <w:rStyle w:val="affd"/>
            <w:szCs w:val="24"/>
            <w:u w:val="none"/>
          </w:rPr>
          <w:t>ского округа</w:t>
        </w:r>
        <w:r w:rsidR="00BF4FF6" w:rsidRPr="00220624">
          <w:rPr>
            <w:webHidden/>
            <w:szCs w:val="24"/>
          </w:rPr>
          <w:tab/>
        </w:r>
        <w:r w:rsidR="00BF4FF6" w:rsidRPr="00220624">
          <w:rPr>
            <w:webHidden/>
            <w:szCs w:val="24"/>
          </w:rPr>
          <w:fldChar w:fldCharType="begin"/>
        </w:r>
        <w:r w:rsidR="00BF4FF6" w:rsidRPr="00220624">
          <w:rPr>
            <w:webHidden/>
            <w:szCs w:val="24"/>
          </w:rPr>
          <w:instrText xml:space="preserve"> PAGEREF _Toc12392986 \h </w:instrText>
        </w:r>
        <w:r w:rsidR="00BF4FF6" w:rsidRPr="00220624">
          <w:rPr>
            <w:webHidden/>
            <w:szCs w:val="24"/>
          </w:rPr>
        </w:r>
        <w:r w:rsidR="00BF4FF6" w:rsidRPr="00220624">
          <w:rPr>
            <w:webHidden/>
            <w:szCs w:val="24"/>
          </w:rPr>
          <w:fldChar w:fldCharType="separate"/>
        </w:r>
        <w:r>
          <w:rPr>
            <w:webHidden/>
            <w:szCs w:val="24"/>
          </w:rPr>
          <w:t>107</w:t>
        </w:r>
        <w:r w:rsidR="00BF4FF6" w:rsidRPr="00220624">
          <w:rPr>
            <w:webHidden/>
            <w:szCs w:val="24"/>
          </w:rPr>
          <w:fldChar w:fldCharType="end"/>
        </w:r>
      </w:hyperlink>
    </w:p>
    <w:p w14:paraId="40EF471E" w14:textId="53293090" w:rsidR="00BF4FF6" w:rsidRPr="00220624" w:rsidRDefault="006741A4" w:rsidP="004929E7">
      <w:pPr>
        <w:pStyle w:val="22"/>
        <w:shd w:val="clear" w:color="auto" w:fill="FFFFFF" w:themeFill="background1"/>
        <w:tabs>
          <w:tab w:val="clear" w:pos="9770"/>
          <w:tab w:val="right" w:leader="dot" w:pos="9638"/>
        </w:tabs>
        <w:spacing w:line="240" w:lineRule="auto"/>
        <w:contextualSpacing/>
        <w:rPr>
          <w:rFonts w:eastAsiaTheme="minorEastAsia"/>
          <w:szCs w:val="24"/>
        </w:rPr>
      </w:pPr>
      <w:hyperlink w:anchor="_Toc12392987" w:history="1">
        <w:r w:rsidR="00BF4FF6" w:rsidRPr="00220624">
          <w:rPr>
            <w:rStyle w:val="affd"/>
            <w:szCs w:val="24"/>
            <w:u w:val="none"/>
          </w:rPr>
          <w:t>Часть 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w:t>
        </w:r>
        <w:r w:rsidR="004929E7" w:rsidRPr="00220624">
          <w:rPr>
            <w:rStyle w:val="affd"/>
            <w:szCs w:val="24"/>
            <w:u w:val="none"/>
          </w:rPr>
          <w:t xml:space="preserve">ти источников тепловой энергии </w:t>
        </w:r>
        <w:r w:rsidR="00BF4FF6" w:rsidRPr="00220624">
          <w:rPr>
            <w:rStyle w:val="affd"/>
            <w:szCs w:val="24"/>
            <w:u w:val="none"/>
          </w:rPr>
          <w:t>фактическое значение за отчетный период и прогноз изменения при реализации проектов, указанных в утвержденной схеме теплосн</w:t>
        </w:r>
        <w:r w:rsidR="004929E7" w:rsidRPr="00220624">
          <w:rPr>
            <w:rStyle w:val="affd"/>
            <w:szCs w:val="24"/>
            <w:u w:val="none"/>
          </w:rPr>
          <w:t>абжения) (для городского округа</w:t>
        </w:r>
        <w:r w:rsidR="00BF4FF6" w:rsidRPr="00220624">
          <w:rPr>
            <w:webHidden/>
            <w:szCs w:val="24"/>
          </w:rPr>
          <w:tab/>
        </w:r>
        <w:r w:rsidR="00D42620" w:rsidRPr="00220624">
          <w:rPr>
            <w:webHidden/>
            <w:szCs w:val="24"/>
          </w:rPr>
          <w:t>……………………………………………………………………………………</w:t>
        </w:r>
        <w:r w:rsidR="00C3394F" w:rsidRPr="00220624">
          <w:rPr>
            <w:webHidden/>
            <w:szCs w:val="24"/>
          </w:rPr>
          <w:t>…</w:t>
        </w:r>
        <w:r w:rsidR="00D42620" w:rsidRPr="00220624">
          <w:rPr>
            <w:webHidden/>
            <w:szCs w:val="24"/>
          </w:rPr>
          <w:t>……..</w:t>
        </w:r>
        <w:r w:rsidR="00BF4FF6" w:rsidRPr="00220624">
          <w:rPr>
            <w:webHidden/>
            <w:szCs w:val="24"/>
          </w:rPr>
          <w:fldChar w:fldCharType="begin"/>
        </w:r>
        <w:r w:rsidR="00BF4FF6" w:rsidRPr="00220624">
          <w:rPr>
            <w:webHidden/>
            <w:szCs w:val="24"/>
          </w:rPr>
          <w:instrText xml:space="preserve"> PAGEREF _Toc12392987 \h </w:instrText>
        </w:r>
        <w:r w:rsidR="00BF4FF6" w:rsidRPr="00220624">
          <w:rPr>
            <w:webHidden/>
            <w:szCs w:val="24"/>
          </w:rPr>
        </w:r>
        <w:r w:rsidR="00BF4FF6" w:rsidRPr="00220624">
          <w:rPr>
            <w:webHidden/>
            <w:szCs w:val="24"/>
          </w:rPr>
          <w:fldChar w:fldCharType="separate"/>
        </w:r>
        <w:r>
          <w:rPr>
            <w:webHidden/>
            <w:szCs w:val="24"/>
          </w:rPr>
          <w:t>107</w:t>
        </w:r>
        <w:r w:rsidR="00BF4FF6" w:rsidRPr="00220624">
          <w:rPr>
            <w:webHidden/>
            <w:szCs w:val="24"/>
          </w:rPr>
          <w:fldChar w:fldCharType="end"/>
        </w:r>
      </w:hyperlink>
    </w:p>
    <w:p w14:paraId="36881CB2" w14:textId="168431C8" w:rsidR="00BF4FF6" w:rsidRPr="00220624" w:rsidRDefault="006741A4" w:rsidP="00A1683E">
      <w:pPr>
        <w:pStyle w:val="17"/>
        <w:shd w:val="clear" w:color="auto" w:fill="FFFFFF" w:themeFill="background1"/>
        <w:tabs>
          <w:tab w:val="clear" w:pos="9770"/>
          <w:tab w:val="right" w:leader="dot" w:pos="9638"/>
        </w:tabs>
        <w:spacing w:line="240" w:lineRule="auto"/>
        <w:contextualSpacing/>
        <w:jc w:val="both"/>
        <w:rPr>
          <w:rFonts w:ascii="Times New Roman" w:eastAsiaTheme="minorEastAsia" w:hAnsi="Times New Roman"/>
          <w:szCs w:val="24"/>
        </w:rPr>
      </w:pPr>
      <w:hyperlink w:anchor="_Toc12392988" w:history="1">
        <w:r w:rsidR="004929E7" w:rsidRPr="00220624">
          <w:rPr>
            <w:rStyle w:val="affd"/>
            <w:rFonts w:ascii="Times New Roman" w:hAnsi="Times New Roman"/>
            <w:szCs w:val="24"/>
            <w:u w:val="none"/>
          </w:rPr>
          <w:t>Раздел  1</w:t>
        </w:r>
        <w:r w:rsidR="004F6E8B" w:rsidRPr="00220624">
          <w:rPr>
            <w:rStyle w:val="affd"/>
            <w:rFonts w:ascii="Times New Roman" w:hAnsi="Times New Roman"/>
            <w:szCs w:val="24"/>
            <w:u w:val="none"/>
          </w:rPr>
          <w:t>5</w:t>
        </w:r>
        <w:r w:rsidR="004929E7" w:rsidRPr="00220624">
          <w:rPr>
            <w:rStyle w:val="affd"/>
            <w:rFonts w:ascii="Times New Roman" w:hAnsi="Times New Roman"/>
            <w:szCs w:val="24"/>
            <w:u w:val="none"/>
          </w:rPr>
          <w:t xml:space="preserve"> Ценовые  </w:t>
        </w:r>
        <w:r w:rsidR="00830893" w:rsidRPr="00220624">
          <w:rPr>
            <w:rStyle w:val="affd"/>
            <w:rFonts w:ascii="Times New Roman" w:hAnsi="Times New Roman"/>
            <w:szCs w:val="24"/>
            <w:u w:val="none"/>
          </w:rPr>
          <w:t>(</w:t>
        </w:r>
        <w:r w:rsidR="004929E7" w:rsidRPr="00220624">
          <w:rPr>
            <w:rStyle w:val="affd"/>
            <w:rFonts w:ascii="Times New Roman" w:hAnsi="Times New Roman"/>
            <w:szCs w:val="24"/>
            <w:u w:val="none"/>
          </w:rPr>
          <w:t>тарифные</w:t>
        </w:r>
        <w:r w:rsidR="00830893" w:rsidRPr="00220624">
          <w:rPr>
            <w:rStyle w:val="affd"/>
            <w:rFonts w:ascii="Times New Roman" w:hAnsi="Times New Roman"/>
            <w:szCs w:val="24"/>
            <w:u w:val="none"/>
          </w:rPr>
          <w:t>)</w:t>
        </w:r>
        <w:r w:rsidR="004929E7" w:rsidRPr="00220624">
          <w:rPr>
            <w:rStyle w:val="affd"/>
            <w:rFonts w:ascii="Times New Roman" w:hAnsi="Times New Roman"/>
            <w:szCs w:val="24"/>
            <w:u w:val="none"/>
          </w:rPr>
          <w:t xml:space="preserve"> последствия</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_Toc12392988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109</w:t>
        </w:r>
        <w:r w:rsidR="00BF4FF6" w:rsidRPr="00220624">
          <w:rPr>
            <w:rFonts w:ascii="Times New Roman" w:hAnsi="Times New Roman"/>
            <w:webHidden/>
            <w:szCs w:val="24"/>
          </w:rPr>
          <w:fldChar w:fldCharType="end"/>
        </w:r>
      </w:hyperlink>
    </w:p>
    <w:p w14:paraId="1EC1A77E" w14:textId="27873731" w:rsidR="00BF4FF6" w:rsidRPr="00220624" w:rsidRDefault="006741A4" w:rsidP="00A1683E">
      <w:pPr>
        <w:pStyle w:val="17"/>
        <w:shd w:val="clear" w:color="auto" w:fill="FFFFFF" w:themeFill="background1"/>
        <w:tabs>
          <w:tab w:val="clear" w:pos="9770"/>
          <w:tab w:val="right" w:leader="dot" w:pos="9638"/>
        </w:tabs>
        <w:spacing w:line="240" w:lineRule="auto"/>
        <w:contextualSpacing/>
        <w:jc w:val="both"/>
        <w:rPr>
          <w:rFonts w:ascii="Times New Roman" w:eastAsiaTheme="minorEastAsia" w:hAnsi="Times New Roman"/>
          <w:szCs w:val="24"/>
        </w:rPr>
      </w:pPr>
      <w:hyperlink w:anchor="_Toc12392989" w:history="1">
        <w:r w:rsidR="00BF4FF6" w:rsidRPr="00220624">
          <w:rPr>
            <w:rStyle w:val="affd"/>
            <w:rFonts w:ascii="Times New Roman" w:hAnsi="Times New Roman"/>
            <w:szCs w:val="24"/>
            <w:u w:val="none"/>
          </w:rPr>
          <w:t>Заключение</w:t>
        </w:r>
        <w:r w:rsidR="00BF4FF6" w:rsidRPr="00220624">
          <w:rPr>
            <w:rFonts w:ascii="Times New Roman" w:hAnsi="Times New Roman"/>
            <w:webHidden/>
            <w:szCs w:val="24"/>
          </w:rPr>
          <w:tab/>
        </w:r>
        <w:r w:rsidR="00BF4FF6" w:rsidRPr="00220624">
          <w:rPr>
            <w:rFonts w:ascii="Times New Roman" w:hAnsi="Times New Roman"/>
            <w:webHidden/>
            <w:szCs w:val="24"/>
          </w:rPr>
          <w:fldChar w:fldCharType="begin"/>
        </w:r>
        <w:r w:rsidR="00BF4FF6" w:rsidRPr="00220624">
          <w:rPr>
            <w:rFonts w:ascii="Times New Roman" w:hAnsi="Times New Roman"/>
            <w:webHidden/>
            <w:szCs w:val="24"/>
          </w:rPr>
          <w:instrText xml:space="preserve"> PAGEREF _Toc12392989 \h </w:instrText>
        </w:r>
        <w:r w:rsidR="00BF4FF6" w:rsidRPr="00220624">
          <w:rPr>
            <w:rFonts w:ascii="Times New Roman" w:hAnsi="Times New Roman"/>
            <w:webHidden/>
            <w:szCs w:val="24"/>
          </w:rPr>
        </w:r>
        <w:r w:rsidR="00BF4FF6" w:rsidRPr="00220624">
          <w:rPr>
            <w:rFonts w:ascii="Times New Roman" w:hAnsi="Times New Roman"/>
            <w:webHidden/>
            <w:szCs w:val="24"/>
          </w:rPr>
          <w:fldChar w:fldCharType="separate"/>
        </w:r>
        <w:r>
          <w:rPr>
            <w:rFonts w:ascii="Times New Roman" w:hAnsi="Times New Roman"/>
            <w:webHidden/>
            <w:szCs w:val="24"/>
          </w:rPr>
          <w:t>110</w:t>
        </w:r>
        <w:r w:rsidR="00BF4FF6" w:rsidRPr="00220624">
          <w:rPr>
            <w:rFonts w:ascii="Times New Roman" w:hAnsi="Times New Roman"/>
            <w:webHidden/>
            <w:szCs w:val="24"/>
          </w:rPr>
          <w:fldChar w:fldCharType="end"/>
        </w:r>
      </w:hyperlink>
      <w:r w:rsidR="003B0508" w:rsidRPr="00220624">
        <w:rPr>
          <w:rFonts w:ascii="Times New Roman" w:hAnsi="Times New Roman"/>
          <w:szCs w:val="24"/>
        </w:rPr>
        <w:t>9</w:t>
      </w:r>
    </w:p>
    <w:p w14:paraId="0643438D" w14:textId="77777777" w:rsidR="00BF4FF6" w:rsidRPr="00220624" w:rsidRDefault="00BF4FF6" w:rsidP="00A1683E">
      <w:pPr>
        <w:pStyle w:val="17"/>
        <w:shd w:val="clear" w:color="auto" w:fill="FFFFFF" w:themeFill="background1"/>
        <w:tabs>
          <w:tab w:val="clear" w:pos="567"/>
          <w:tab w:val="clear" w:pos="9770"/>
          <w:tab w:val="right" w:leader="dot" w:pos="9638"/>
          <w:tab w:val="right" w:leader="dot" w:pos="10206"/>
        </w:tabs>
        <w:spacing w:line="240" w:lineRule="auto"/>
        <w:ind w:left="0" w:firstLine="0"/>
        <w:contextualSpacing/>
        <w:jc w:val="both"/>
        <w:rPr>
          <w:rFonts w:ascii="Times New Roman" w:hAnsi="Times New Roman"/>
          <w:szCs w:val="24"/>
        </w:rPr>
      </w:pPr>
      <w:r w:rsidRPr="00220624">
        <w:rPr>
          <w:rFonts w:ascii="Times New Roman" w:hAnsi="Times New Roman"/>
          <w:szCs w:val="24"/>
        </w:rPr>
        <w:fldChar w:fldCharType="end"/>
      </w:r>
    </w:p>
    <w:p w14:paraId="5D83233B" w14:textId="77777777" w:rsidR="00BF4FF6" w:rsidRPr="00220624" w:rsidRDefault="00BF4FF6" w:rsidP="00A1683E">
      <w:pPr>
        <w:shd w:val="clear" w:color="auto" w:fill="FFFFFF" w:themeFill="background1"/>
        <w:tabs>
          <w:tab w:val="right" w:leader="dot" w:pos="10206"/>
        </w:tabs>
        <w:spacing w:after="0" w:line="240" w:lineRule="auto"/>
        <w:ind w:left="142" w:right="-1"/>
        <w:contextualSpacing/>
        <w:jc w:val="both"/>
        <w:outlineLvl w:val="0"/>
        <w:rPr>
          <w:rFonts w:ascii="Times New Roman" w:hAnsi="Times New Roman" w:cs="Times New Roman"/>
          <w:sz w:val="24"/>
          <w:szCs w:val="24"/>
        </w:rPr>
        <w:sectPr w:rsidR="00BF4FF6" w:rsidRPr="00220624" w:rsidSect="008B2A39">
          <w:headerReference w:type="default" r:id="rId8"/>
          <w:footerReference w:type="default" r:id="rId9"/>
          <w:pgSz w:w="11906" w:h="16838"/>
          <w:pgMar w:top="567" w:right="567" w:bottom="1134" w:left="1701" w:header="11" w:footer="340" w:gutter="0"/>
          <w:pgNumType w:start="1"/>
          <w:cols w:space="720"/>
          <w:titlePg/>
          <w:docGrid w:linePitch="381"/>
        </w:sectPr>
      </w:pPr>
    </w:p>
    <w:p w14:paraId="0AEB7251" w14:textId="77777777" w:rsidR="00BF4FF6" w:rsidRPr="00220624" w:rsidRDefault="00BF4FF6" w:rsidP="00A1683E">
      <w:pPr>
        <w:shd w:val="clear" w:color="auto" w:fill="FFFFFF" w:themeFill="background1"/>
        <w:spacing w:after="0" w:line="240" w:lineRule="auto"/>
        <w:ind w:left="142" w:right="-1"/>
        <w:contextualSpacing/>
        <w:jc w:val="both"/>
        <w:outlineLvl w:val="0"/>
        <w:rPr>
          <w:rFonts w:ascii="Times New Roman" w:hAnsi="Times New Roman" w:cs="Times New Roman"/>
          <w:sz w:val="24"/>
          <w:szCs w:val="24"/>
        </w:rPr>
        <w:sectPr w:rsidR="00BF4FF6" w:rsidRPr="00220624" w:rsidSect="00C81A2A">
          <w:type w:val="continuous"/>
          <w:pgSz w:w="11906" w:h="16838"/>
          <w:pgMar w:top="1134" w:right="567" w:bottom="851" w:left="1134" w:header="680" w:footer="488" w:gutter="0"/>
          <w:cols w:space="720"/>
          <w:docGrid w:linePitch="381"/>
        </w:sectPr>
      </w:pPr>
    </w:p>
    <w:p w14:paraId="058D45C7" w14:textId="77777777" w:rsidR="00BF4FF6" w:rsidRPr="00220624" w:rsidRDefault="00BF4FF6" w:rsidP="00A1683E">
      <w:pPr>
        <w:shd w:val="clear" w:color="auto" w:fill="FFFFFF" w:themeFill="background1"/>
        <w:spacing w:after="0" w:line="240" w:lineRule="auto"/>
        <w:ind w:left="142" w:right="-1"/>
        <w:contextualSpacing/>
        <w:jc w:val="both"/>
        <w:outlineLvl w:val="0"/>
        <w:rPr>
          <w:rFonts w:ascii="Times New Roman" w:hAnsi="Times New Roman" w:cs="Times New Roman"/>
          <w:sz w:val="24"/>
          <w:szCs w:val="24"/>
        </w:rPr>
      </w:pPr>
      <w:bookmarkStart w:id="2" w:name="_Toc12392903"/>
      <w:r w:rsidRPr="00220624">
        <w:rPr>
          <w:rFonts w:ascii="Times New Roman" w:hAnsi="Times New Roman" w:cs="Times New Roman"/>
          <w:sz w:val="24"/>
          <w:szCs w:val="24"/>
        </w:rPr>
        <w:lastRenderedPageBreak/>
        <w:t>СПИСОК РИСУНКОВ</w:t>
      </w:r>
      <w:bookmarkEnd w:id="1"/>
      <w:bookmarkEnd w:id="2"/>
    </w:p>
    <w:p w14:paraId="17BA8730" w14:textId="49C3F4CD" w:rsidR="00BF4FF6" w:rsidRPr="00220624" w:rsidRDefault="00BF4FF6" w:rsidP="00F17C04">
      <w:pPr>
        <w:pStyle w:val="af4"/>
        <w:shd w:val="clear" w:color="auto" w:fill="FFFFFF" w:themeFill="background1"/>
        <w:spacing w:after="0" w:line="240" w:lineRule="auto"/>
        <w:ind w:left="0" w:firstLine="0"/>
        <w:contextualSpacing/>
        <w:rPr>
          <w:rFonts w:ascii="Times New Roman" w:eastAsiaTheme="minorEastAsia" w:hAnsi="Times New Roman"/>
          <w:szCs w:val="24"/>
        </w:rPr>
      </w:pPr>
      <w:r w:rsidRPr="00220624">
        <w:rPr>
          <w:rFonts w:ascii="Times New Roman" w:hAnsi="Times New Roman"/>
          <w:szCs w:val="24"/>
        </w:rPr>
        <w:fldChar w:fldCharType="begin"/>
      </w:r>
      <w:r w:rsidRPr="00220624">
        <w:rPr>
          <w:rFonts w:ascii="Times New Roman" w:hAnsi="Times New Roman"/>
          <w:szCs w:val="24"/>
        </w:rPr>
        <w:instrText xml:space="preserve"> TOC \c "Рисунок" </w:instrText>
      </w:r>
      <w:r w:rsidRPr="00220624">
        <w:rPr>
          <w:rFonts w:ascii="Times New Roman" w:hAnsi="Times New Roman"/>
          <w:szCs w:val="24"/>
        </w:rPr>
        <w:fldChar w:fldCharType="separate"/>
      </w:r>
      <w:r w:rsidRPr="00220624">
        <w:rPr>
          <w:rFonts w:ascii="Times New Roman" w:hAnsi="Times New Roman"/>
          <w:szCs w:val="24"/>
        </w:rPr>
        <w:t xml:space="preserve">Рисунок 2.1 – Схема радиусов зон эффективного теплоснабжения г. Мегион с </w:t>
      </w:r>
      <w:r w:rsidR="004929E7" w:rsidRPr="00220624">
        <w:rPr>
          <w:rFonts w:ascii="Times New Roman" w:hAnsi="Times New Roman"/>
          <w:szCs w:val="24"/>
        </w:rPr>
        <w:t>перспективой до 2035</w:t>
      </w:r>
      <w:r w:rsidRPr="00220624">
        <w:rPr>
          <w:rFonts w:ascii="Times New Roman" w:hAnsi="Times New Roman"/>
          <w:szCs w:val="24"/>
        </w:rPr>
        <w:t>года</w:t>
      </w:r>
      <w:r w:rsidRPr="00220624">
        <w:rPr>
          <w:rFonts w:ascii="Times New Roman" w:hAnsi="Times New Roman"/>
          <w:szCs w:val="24"/>
        </w:rPr>
        <w:tab/>
      </w:r>
      <w:r w:rsidR="004E211E" w:rsidRPr="00220624">
        <w:rPr>
          <w:rFonts w:ascii="Times New Roman" w:hAnsi="Times New Roman"/>
          <w:szCs w:val="24"/>
        </w:rPr>
        <w:t>……………………………………………………………………………………………………</w:t>
      </w:r>
      <w:r w:rsidR="0087209E"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_Toc12392867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46</w:t>
      </w:r>
      <w:r w:rsidRPr="00220624">
        <w:rPr>
          <w:rFonts w:ascii="Times New Roman" w:hAnsi="Times New Roman"/>
          <w:szCs w:val="24"/>
        </w:rPr>
        <w:fldChar w:fldCharType="end"/>
      </w:r>
    </w:p>
    <w:p w14:paraId="69E0F023" w14:textId="14A5A095" w:rsidR="00BF4FF6" w:rsidRPr="00220624" w:rsidRDefault="00BF4FF6" w:rsidP="00F17C04">
      <w:pPr>
        <w:pStyle w:val="af4"/>
        <w:shd w:val="clear" w:color="auto" w:fill="FFFFFF" w:themeFill="background1"/>
        <w:spacing w:after="0" w:line="240" w:lineRule="auto"/>
        <w:ind w:left="0" w:firstLine="0"/>
        <w:contextualSpacing/>
        <w:rPr>
          <w:rFonts w:ascii="Times New Roman" w:eastAsiaTheme="minorEastAsia" w:hAnsi="Times New Roman"/>
          <w:szCs w:val="24"/>
        </w:rPr>
      </w:pPr>
      <w:r w:rsidRPr="00220624">
        <w:rPr>
          <w:rFonts w:ascii="Times New Roman" w:hAnsi="Times New Roman"/>
          <w:szCs w:val="24"/>
        </w:rPr>
        <w:t>Рисунок 7.1 - Предлагаемое ме</w:t>
      </w:r>
      <w:r w:rsidR="004929E7" w:rsidRPr="00220624">
        <w:rPr>
          <w:rFonts w:ascii="Times New Roman" w:hAnsi="Times New Roman"/>
          <w:szCs w:val="24"/>
        </w:rPr>
        <w:t>сто расположения котельной БМК Центральная</w:t>
      </w:r>
      <w:r w:rsidRPr="00220624">
        <w:rPr>
          <w:rFonts w:ascii="Times New Roman" w:hAnsi="Times New Roman"/>
          <w:szCs w:val="24"/>
        </w:rPr>
        <w:tab/>
      </w:r>
      <w:r w:rsidR="004E211E" w:rsidRPr="00220624">
        <w:rPr>
          <w:rFonts w:ascii="Times New Roman" w:hAnsi="Times New Roman"/>
          <w:szCs w:val="24"/>
        </w:rPr>
        <w:t>…………………</w:t>
      </w:r>
      <w:r w:rsidR="0087209E" w:rsidRPr="00220624">
        <w:rPr>
          <w:rFonts w:ascii="Times New Roman" w:hAnsi="Times New Roman"/>
          <w:szCs w:val="24"/>
        </w:rPr>
        <w:t>..</w:t>
      </w:r>
      <w:r w:rsidR="004E211E"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_Toc12392868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64</w:t>
      </w:r>
      <w:r w:rsidRPr="00220624">
        <w:rPr>
          <w:rFonts w:ascii="Times New Roman" w:hAnsi="Times New Roman"/>
          <w:szCs w:val="24"/>
        </w:rPr>
        <w:fldChar w:fldCharType="end"/>
      </w:r>
    </w:p>
    <w:p w14:paraId="7569554A" w14:textId="77777777" w:rsidR="00BF4FF6" w:rsidRPr="00220624" w:rsidRDefault="00BF4FF6" w:rsidP="00A1683E">
      <w:pPr>
        <w:pStyle w:val="a3"/>
        <w:shd w:val="clear" w:color="auto" w:fill="FFFFFF" w:themeFill="background1"/>
        <w:spacing w:line="240" w:lineRule="auto"/>
        <w:ind w:hanging="142"/>
        <w:contextualSpacing/>
        <w:rPr>
          <w:szCs w:val="24"/>
        </w:rPr>
      </w:pPr>
      <w:r w:rsidRPr="00220624">
        <w:rPr>
          <w:szCs w:val="24"/>
        </w:rPr>
        <w:fldChar w:fldCharType="end"/>
      </w:r>
    </w:p>
    <w:p w14:paraId="64F9EB45" w14:textId="77777777" w:rsidR="00BF4FF6" w:rsidRPr="00220624" w:rsidRDefault="00BF4FF6" w:rsidP="00A1683E">
      <w:pPr>
        <w:shd w:val="clear" w:color="auto" w:fill="FFFFFF" w:themeFill="background1"/>
        <w:spacing w:after="0" w:line="240" w:lineRule="auto"/>
        <w:ind w:left="142" w:right="-1"/>
        <w:contextualSpacing/>
        <w:jc w:val="both"/>
        <w:outlineLvl w:val="0"/>
        <w:rPr>
          <w:rFonts w:ascii="Times New Roman" w:hAnsi="Times New Roman" w:cs="Times New Roman"/>
          <w:sz w:val="24"/>
          <w:szCs w:val="24"/>
        </w:rPr>
      </w:pPr>
      <w:bookmarkStart w:id="3" w:name="_Toc481018493"/>
      <w:bookmarkStart w:id="4" w:name="_Toc12392904"/>
      <w:r w:rsidRPr="00220624">
        <w:rPr>
          <w:rFonts w:ascii="Times New Roman" w:hAnsi="Times New Roman" w:cs="Times New Roman"/>
          <w:sz w:val="24"/>
          <w:szCs w:val="24"/>
        </w:rPr>
        <w:t>СПИСОК ТАБЛИЦ</w:t>
      </w:r>
      <w:bookmarkEnd w:id="3"/>
      <w:bookmarkEnd w:id="4"/>
    </w:p>
    <w:p w14:paraId="62C3ABC7" w14:textId="06713E3A"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fldChar w:fldCharType="begin"/>
      </w:r>
      <w:r w:rsidRPr="00220624">
        <w:rPr>
          <w:rFonts w:ascii="Times New Roman" w:hAnsi="Times New Roman"/>
          <w:szCs w:val="24"/>
        </w:rPr>
        <w:instrText xml:space="preserve"> TOC \c "Таблица" </w:instrText>
      </w:r>
      <w:r w:rsidRPr="00220624">
        <w:rPr>
          <w:rFonts w:ascii="Times New Roman" w:hAnsi="Times New Roman"/>
          <w:szCs w:val="24"/>
        </w:rPr>
        <w:fldChar w:fldCharType="separate"/>
      </w:r>
      <w:r w:rsidRPr="00220624">
        <w:rPr>
          <w:rFonts w:ascii="Times New Roman" w:hAnsi="Times New Roman"/>
          <w:szCs w:val="24"/>
        </w:rPr>
        <w:t>Таблица 1.1 – Прогноз перспективной общественной застройки в период с 2019 по 2035 гг</w:t>
      </w:r>
      <w:r w:rsidR="004E211E" w:rsidRPr="00220624">
        <w:rPr>
          <w:rFonts w:ascii="Times New Roman" w:hAnsi="Times New Roman"/>
          <w:szCs w:val="24"/>
        </w:rPr>
        <w:t>…</w:t>
      </w:r>
      <w:r w:rsidR="005A1F1D" w:rsidRPr="00220624">
        <w:rPr>
          <w:rFonts w:ascii="Times New Roman" w:hAnsi="Times New Roman"/>
          <w:szCs w:val="24"/>
        </w:rPr>
        <w:t>..</w:t>
      </w:r>
      <w:r w:rsidR="004E211E" w:rsidRPr="00220624">
        <w:rPr>
          <w:rFonts w:ascii="Times New Roman" w:hAnsi="Times New Roman"/>
          <w:szCs w:val="24"/>
        </w:rPr>
        <w:t>…</w:t>
      </w:r>
      <w:r w:rsidRPr="00220624">
        <w:rPr>
          <w:rFonts w:ascii="Times New Roman" w:hAnsi="Times New Roman"/>
          <w:szCs w:val="24"/>
        </w:rPr>
        <w:tab/>
      </w:r>
      <w:r w:rsidRPr="00220624">
        <w:rPr>
          <w:rFonts w:ascii="Times New Roman" w:hAnsi="Times New Roman"/>
          <w:szCs w:val="24"/>
        </w:rPr>
        <w:fldChar w:fldCharType="begin"/>
      </w:r>
      <w:r w:rsidRPr="00220624">
        <w:rPr>
          <w:rFonts w:ascii="Times New Roman" w:hAnsi="Times New Roman"/>
          <w:szCs w:val="24"/>
        </w:rPr>
        <w:instrText xml:space="preserve"> PAGEREF _Toc12392815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14</w:t>
      </w:r>
      <w:r w:rsidRPr="00220624">
        <w:rPr>
          <w:rFonts w:ascii="Times New Roman" w:hAnsi="Times New Roman"/>
          <w:szCs w:val="24"/>
        </w:rPr>
        <w:fldChar w:fldCharType="end"/>
      </w:r>
    </w:p>
    <w:p w14:paraId="07A1D8D9" w14:textId="0A748E47"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w:t>
      </w:r>
      <w:r w:rsidR="00C15F80" w:rsidRPr="00220624">
        <w:rPr>
          <w:rFonts w:ascii="Times New Roman" w:hAnsi="Times New Roman"/>
          <w:szCs w:val="24"/>
        </w:rPr>
        <w:t>2</w:t>
      </w:r>
      <w:r w:rsidRPr="00220624">
        <w:rPr>
          <w:rFonts w:ascii="Times New Roman" w:hAnsi="Times New Roman"/>
          <w:szCs w:val="24"/>
        </w:rPr>
        <w:t xml:space="preserve"> – Прогноз перспективной жилой застройки в период с 2019 по 2035 гг.</w:t>
      </w:r>
      <w:r w:rsidRPr="00220624">
        <w:rPr>
          <w:rFonts w:ascii="Times New Roman" w:hAnsi="Times New Roman"/>
          <w:szCs w:val="24"/>
        </w:rPr>
        <w:tab/>
      </w:r>
      <w:r w:rsidR="004E211E" w:rsidRPr="00220624">
        <w:rPr>
          <w:rFonts w:ascii="Times New Roman" w:hAnsi="Times New Roman"/>
          <w:szCs w:val="24"/>
        </w:rPr>
        <w:t>……………</w:t>
      </w:r>
      <w:r w:rsidR="005A1F1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_Toc12392816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17</w:t>
      </w:r>
      <w:r w:rsidRPr="00220624">
        <w:rPr>
          <w:rFonts w:ascii="Times New Roman" w:hAnsi="Times New Roman"/>
          <w:szCs w:val="24"/>
        </w:rPr>
        <w:fldChar w:fldCharType="end"/>
      </w:r>
    </w:p>
    <w:p w14:paraId="6708B15B" w14:textId="1C87D0BE"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1.3 – Прогнозы объемов тепловой нагрузки по видам потребления по элементам территориального деления в г. Мегион в период с 2019 по 2035гг.</w:t>
      </w:r>
      <w:r w:rsidRPr="00220624">
        <w:rPr>
          <w:rFonts w:ascii="Times New Roman" w:hAnsi="Times New Roman"/>
          <w:szCs w:val="24"/>
        </w:rPr>
        <w:tab/>
      </w:r>
      <w:r w:rsidR="005A1F1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_Toc12392817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21</w:t>
      </w:r>
      <w:r w:rsidRPr="00220624">
        <w:rPr>
          <w:rFonts w:ascii="Times New Roman" w:hAnsi="Times New Roman"/>
          <w:szCs w:val="24"/>
        </w:rPr>
        <w:fldChar w:fldCharType="end"/>
      </w:r>
    </w:p>
    <w:p w14:paraId="5388D68F" w14:textId="73646E6D"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 – Существующие и перспективные объемы потребления тепловой энергии (мощности) по элементам территориального деления в г. Мегион</w:t>
      </w:r>
      <w:r w:rsidRPr="00220624">
        <w:rPr>
          <w:rFonts w:ascii="Times New Roman" w:hAnsi="Times New Roman"/>
          <w:szCs w:val="24"/>
        </w:rPr>
        <w:tab/>
      </w:r>
      <w:r w:rsidR="005A1F1D" w:rsidRPr="00220624">
        <w:rPr>
          <w:rFonts w:ascii="Times New Roman" w:hAnsi="Times New Roman"/>
          <w:szCs w:val="24"/>
        </w:rPr>
        <w:t>…………………………………</w:t>
      </w:r>
      <w:r w:rsidR="0087209E" w:rsidRPr="00220624">
        <w:rPr>
          <w:rFonts w:ascii="Times New Roman" w:hAnsi="Times New Roman"/>
          <w:szCs w:val="24"/>
        </w:rPr>
        <w:t>…………….</w:t>
      </w:r>
      <w:r w:rsidR="005A1F1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_Toc12392818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28</w:t>
      </w:r>
      <w:r w:rsidRPr="00220624">
        <w:rPr>
          <w:rFonts w:ascii="Times New Roman" w:hAnsi="Times New Roman"/>
          <w:szCs w:val="24"/>
        </w:rPr>
        <w:fldChar w:fldCharType="end"/>
      </w:r>
    </w:p>
    <w:p w14:paraId="439C185F" w14:textId="1C5FF8D0"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1.5 – Существующие и перспективные объемы теплоносителя по элементам территориального деления в г. Мегион</w:t>
      </w:r>
      <w:r w:rsidRPr="00220624">
        <w:rPr>
          <w:rFonts w:ascii="Times New Roman" w:hAnsi="Times New Roman"/>
          <w:szCs w:val="24"/>
        </w:rPr>
        <w:tab/>
      </w:r>
      <w:r w:rsidR="005A1F1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_Toc12392819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30</w:t>
      </w:r>
      <w:r w:rsidRPr="00220624">
        <w:rPr>
          <w:rFonts w:ascii="Times New Roman" w:hAnsi="Times New Roman"/>
          <w:szCs w:val="24"/>
        </w:rPr>
        <w:fldChar w:fldCharType="end"/>
      </w:r>
    </w:p>
    <w:p w14:paraId="565FC7FB" w14:textId="2A94DDC0"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1.6 – Существующие и перспективные объемы потребления тепловой энергии (мощности) объектами, расположенными в производственных зонах в г. Мегион</w:t>
      </w:r>
      <w:r w:rsidRPr="00220624">
        <w:rPr>
          <w:rFonts w:ascii="Times New Roman" w:hAnsi="Times New Roman"/>
          <w:szCs w:val="24"/>
        </w:rPr>
        <w:tab/>
      </w:r>
      <w:r w:rsidR="005A1F1D" w:rsidRPr="00220624">
        <w:rPr>
          <w:rFonts w:ascii="Times New Roman" w:hAnsi="Times New Roman"/>
          <w:szCs w:val="24"/>
        </w:rPr>
        <w:t>………………</w:t>
      </w:r>
      <w:r w:rsidR="0087209E" w:rsidRPr="00220624">
        <w:rPr>
          <w:rFonts w:ascii="Times New Roman" w:hAnsi="Times New Roman"/>
          <w:szCs w:val="24"/>
        </w:rPr>
        <w:t>……………</w:t>
      </w:r>
      <w:r w:rsidR="005A1F1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_Toc12392820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32</w:t>
      </w:r>
      <w:r w:rsidRPr="00220624">
        <w:rPr>
          <w:rFonts w:ascii="Times New Roman" w:hAnsi="Times New Roman"/>
          <w:szCs w:val="24"/>
        </w:rPr>
        <w:fldChar w:fldCharType="end"/>
      </w:r>
    </w:p>
    <w:p w14:paraId="3387CF5C" w14:textId="5BF8A7CA"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1.7 – Существующие и перспективные объемы теплоносителя объектами, расположенными в производственных зонах в г. Мегион</w:t>
      </w:r>
      <w:r w:rsidRPr="00220624">
        <w:rPr>
          <w:rFonts w:ascii="Times New Roman" w:hAnsi="Times New Roman"/>
          <w:szCs w:val="24"/>
        </w:rPr>
        <w:tab/>
      </w:r>
      <w:r w:rsidR="005A1F1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_Toc12392821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33</w:t>
      </w:r>
      <w:r w:rsidRPr="00220624">
        <w:rPr>
          <w:rFonts w:ascii="Times New Roman" w:hAnsi="Times New Roman"/>
          <w:szCs w:val="24"/>
        </w:rPr>
        <w:fldChar w:fldCharType="end"/>
      </w:r>
    </w:p>
    <w:p w14:paraId="7C2ADAD4" w14:textId="463E1795"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2.1 –Существующие и перспективные значения установленной тепловой мощности основного оборудования источников тепловой энергии</w:t>
      </w:r>
      <w:r w:rsidRPr="00220624">
        <w:rPr>
          <w:rFonts w:ascii="Times New Roman" w:hAnsi="Times New Roman"/>
          <w:szCs w:val="24"/>
        </w:rPr>
        <w:tab/>
      </w:r>
      <w:r w:rsidR="005A1F1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_Toc12392822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38</w:t>
      </w:r>
      <w:r w:rsidRPr="00220624">
        <w:rPr>
          <w:rFonts w:ascii="Times New Roman" w:hAnsi="Times New Roman"/>
          <w:szCs w:val="24"/>
        </w:rPr>
        <w:fldChar w:fldCharType="end"/>
      </w:r>
    </w:p>
    <w:p w14:paraId="1319F220" w14:textId="55097349"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2.2 - Существующие и перспективные значения располагаемой тепловой мощности основного обо</w:t>
      </w:r>
      <w:r w:rsidR="004929E7" w:rsidRPr="00220624">
        <w:rPr>
          <w:rFonts w:ascii="Times New Roman" w:hAnsi="Times New Roman"/>
          <w:szCs w:val="24"/>
        </w:rPr>
        <w:t>рудования источника источников</w:t>
      </w:r>
      <w:r w:rsidRPr="00220624">
        <w:rPr>
          <w:rFonts w:ascii="Times New Roman" w:hAnsi="Times New Roman"/>
          <w:szCs w:val="24"/>
        </w:rPr>
        <w:t xml:space="preserve"> тепловой энергии</w:t>
      </w:r>
      <w:r w:rsidRPr="00220624">
        <w:rPr>
          <w:rFonts w:ascii="Times New Roman" w:hAnsi="Times New Roman"/>
          <w:szCs w:val="24"/>
        </w:rPr>
        <w:tab/>
      </w:r>
      <w:r w:rsidR="005A1F1D" w:rsidRPr="00220624">
        <w:rPr>
          <w:rFonts w:ascii="Times New Roman" w:hAnsi="Times New Roman"/>
          <w:szCs w:val="24"/>
        </w:rPr>
        <w:t>………………………………</w:t>
      </w:r>
      <w:r w:rsidR="00EB2165" w:rsidRPr="00220624">
        <w:rPr>
          <w:rFonts w:ascii="Times New Roman" w:hAnsi="Times New Roman"/>
          <w:szCs w:val="24"/>
        </w:rPr>
        <w:t>..</w:t>
      </w:r>
      <w:r w:rsidR="004929E7" w:rsidRPr="00220624">
        <w:rPr>
          <w:rFonts w:ascii="Times New Roman" w:hAnsi="Times New Roman"/>
          <w:szCs w:val="24"/>
        </w:rPr>
        <w:t xml:space="preserve">  </w:t>
      </w:r>
      <w:r w:rsidRPr="00220624">
        <w:rPr>
          <w:rFonts w:ascii="Times New Roman" w:hAnsi="Times New Roman"/>
          <w:szCs w:val="24"/>
        </w:rPr>
        <w:fldChar w:fldCharType="begin"/>
      </w:r>
      <w:r w:rsidRPr="00220624">
        <w:rPr>
          <w:rFonts w:ascii="Times New Roman" w:hAnsi="Times New Roman"/>
          <w:szCs w:val="24"/>
        </w:rPr>
        <w:instrText xml:space="preserve"> PAGEREF _Toc12392823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38</w:t>
      </w:r>
      <w:r w:rsidRPr="00220624">
        <w:rPr>
          <w:rFonts w:ascii="Times New Roman" w:hAnsi="Times New Roman"/>
          <w:szCs w:val="24"/>
        </w:rPr>
        <w:fldChar w:fldCharType="end"/>
      </w:r>
    </w:p>
    <w:p w14:paraId="656A79E2" w14:textId="055B101E"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2.3 -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_Toc12392824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39</w:t>
      </w:r>
      <w:r w:rsidRPr="00220624">
        <w:rPr>
          <w:rFonts w:ascii="Times New Roman" w:hAnsi="Times New Roman"/>
          <w:szCs w:val="24"/>
        </w:rPr>
        <w:fldChar w:fldCharType="end"/>
      </w:r>
    </w:p>
    <w:p w14:paraId="40D2BF26" w14:textId="5B1085D3"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2.4 - Значения существующей и перспективной тепловой мощности источников тепловой энергии нетто, Гкал/ч</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_Toc12392825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39</w:t>
      </w:r>
      <w:r w:rsidRPr="00220624">
        <w:rPr>
          <w:rFonts w:ascii="Times New Roman" w:hAnsi="Times New Roman"/>
          <w:szCs w:val="24"/>
        </w:rPr>
        <w:fldChar w:fldCharType="end"/>
      </w:r>
    </w:p>
    <w:p w14:paraId="6FFBEBCB" w14:textId="031DE2FB"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2.5 - Значения существующих и перспективных потерь тепловой энергии при ее передаче по тепловым сетям от источников тепловой энергии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_Toc12392826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40</w:t>
      </w:r>
      <w:r w:rsidRPr="00220624">
        <w:rPr>
          <w:rFonts w:ascii="Times New Roman" w:hAnsi="Times New Roman"/>
          <w:szCs w:val="24"/>
        </w:rPr>
        <w:fldChar w:fldCharType="end"/>
      </w:r>
    </w:p>
    <w:p w14:paraId="2E91C687" w14:textId="15839CBA"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2.6 - Значения существующих и перспективных потерь теплоносителя при ее передаче по тепловым сетям от источников тепловой энергии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_Toc12392827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41</w:t>
      </w:r>
      <w:r w:rsidRPr="00220624">
        <w:rPr>
          <w:rFonts w:ascii="Times New Roman" w:hAnsi="Times New Roman"/>
          <w:szCs w:val="24"/>
        </w:rPr>
        <w:fldChar w:fldCharType="end"/>
      </w:r>
    </w:p>
    <w:p w14:paraId="297A0595" w14:textId="7116E16B"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2.7 - Значения существующей и перспективной резервной тепловой мощности источников тепловой энергии</w:t>
      </w:r>
      <w:r w:rsidRPr="00220624">
        <w:rPr>
          <w:rFonts w:ascii="Times New Roman" w:hAnsi="Times New Roman"/>
          <w:szCs w:val="24"/>
        </w:rPr>
        <w:tab/>
      </w:r>
      <w:r w:rsidR="00EB2165" w:rsidRPr="00220624">
        <w:rPr>
          <w:rFonts w:ascii="Times New Roman" w:hAnsi="Times New Roman"/>
          <w:szCs w:val="24"/>
        </w:rPr>
        <w:t>………………………………………………………………</w:t>
      </w:r>
      <w:r w:rsidR="00C5502F"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_Toc12392828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42</w:t>
      </w:r>
      <w:r w:rsidRPr="00220624">
        <w:rPr>
          <w:rFonts w:ascii="Times New Roman" w:hAnsi="Times New Roman"/>
          <w:szCs w:val="24"/>
        </w:rPr>
        <w:fldChar w:fldCharType="end"/>
      </w:r>
    </w:p>
    <w:p w14:paraId="4934E51E" w14:textId="4E11C62C"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2.8 - Значения существующего и перспективного аварийного резерва тепловой мощности источников тепловой энергии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_Toc12392829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42</w:t>
      </w:r>
      <w:r w:rsidRPr="00220624">
        <w:rPr>
          <w:rFonts w:ascii="Times New Roman" w:hAnsi="Times New Roman"/>
          <w:szCs w:val="24"/>
        </w:rPr>
        <w:fldChar w:fldCharType="end"/>
      </w:r>
    </w:p>
    <w:p w14:paraId="0D468E63" w14:textId="790B147C"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2.9 - Значения существующей и перспективной тепловой нагрузки потребителей, устанавливаемые с учетом расчетной тепловой нагрузки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_Toc12392830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43</w:t>
      </w:r>
      <w:r w:rsidRPr="00220624">
        <w:rPr>
          <w:rFonts w:ascii="Times New Roman" w:hAnsi="Times New Roman"/>
          <w:szCs w:val="24"/>
        </w:rPr>
        <w:fldChar w:fldCharType="end"/>
      </w:r>
    </w:p>
    <w:p w14:paraId="66D12150" w14:textId="48E220E5"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2.10 - Радиус эффективного теплоснабжения</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_Toc12392831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44</w:t>
      </w:r>
      <w:r w:rsidRPr="00220624">
        <w:rPr>
          <w:rFonts w:ascii="Times New Roman" w:hAnsi="Times New Roman"/>
          <w:szCs w:val="24"/>
        </w:rPr>
        <w:fldChar w:fldCharType="end"/>
      </w:r>
    </w:p>
    <w:p w14:paraId="7FF7E07C" w14:textId="09614531"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3.1 - 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 теплоснабжения</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_Toc12392832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48</w:t>
      </w:r>
      <w:r w:rsidRPr="00220624">
        <w:rPr>
          <w:rFonts w:ascii="Times New Roman" w:hAnsi="Times New Roman"/>
          <w:szCs w:val="24"/>
        </w:rPr>
        <w:fldChar w:fldCharType="end"/>
      </w:r>
    </w:p>
    <w:p w14:paraId="636C00DC" w14:textId="11D91269"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3.2 – Баланс производительности водоподготовительных установок и максимальной подпитки тепловой сети в аварийном режиме</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_Toc12392833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49</w:t>
      </w:r>
      <w:r w:rsidRPr="00220624">
        <w:rPr>
          <w:rFonts w:ascii="Times New Roman" w:hAnsi="Times New Roman"/>
          <w:szCs w:val="24"/>
        </w:rPr>
        <w:fldChar w:fldCharType="end"/>
      </w:r>
    </w:p>
    <w:p w14:paraId="4169F607" w14:textId="6108164B"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 xml:space="preserve">Таблица </w:t>
      </w:r>
      <w:r w:rsidR="00C15F80" w:rsidRPr="00220624">
        <w:rPr>
          <w:rFonts w:ascii="Times New Roman" w:hAnsi="Times New Roman"/>
          <w:szCs w:val="24"/>
        </w:rPr>
        <w:t>4</w:t>
      </w:r>
      <w:r w:rsidRPr="00220624">
        <w:rPr>
          <w:rFonts w:ascii="Times New Roman" w:hAnsi="Times New Roman"/>
          <w:szCs w:val="24"/>
        </w:rPr>
        <w:t>.1–Перечень участков тепловой сети, необходимой для подключения новых потребителей</w:t>
      </w:r>
      <w:r w:rsidRPr="00220624">
        <w:rPr>
          <w:rFonts w:ascii="Times New Roman" w:hAnsi="Times New Roman"/>
          <w:szCs w:val="24"/>
        </w:rPr>
        <w:tab/>
      </w:r>
      <w:r w:rsidR="00EB2165" w:rsidRPr="00220624">
        <w:rPr>
          <w:rFonts w:ascii="Times New Roman" w:hAnsi="Times New Roman"/>
          <w:szCs w:val="24"/>
        </w:rPr>
        <w:t>……………………………………………………………………………………………</w:t>
      </w:r>
      <w:r w:rsidR="0087209E"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_Toc12392834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53</w:t>
      </w:r>
      <w:r w:rsidRPr="00220624">
        <w:rPr>
          <w:rFonts w:ascii="Times New Roman" w:hAnsi="Times New Roman"/>
          <w:szCs w:val="24"/>
        </w:rPr>
        <w:fldChar w:fldCharType="end"/>
      </w:r>
    </w:p>
    <w:p w14:paraId="191038EC" w14:textId="1AFC5A32"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4.2–Перечень мероприятий, предлагаемых при реализации варианта №1 развития системы теплоснабжения г. Мегион</w:t>
      </w:r>
      <w:r w:rsidRPr="00220624">
        <w:rPr>
          <w:rFonts w:ascii="Times New Roman" w:hAnsi="Times New Roman"/>
          <w:szCs w:val="24"/>
        </w:rPr>
        <w:tab/>
      </w:r>
      <w:r w:rsidR="00EB2165" w:rsidRPr="00220624">
        <w:rPr>
          <w:rFonts w:ascii="Times New Roman" w:hAnsi="Times New Roman"/>
          <w:szCs w:val="24"/>
        </w:rPr>
        <w:t>…………………………………………………</w:t>
      </w:r>
      <w:r w:rsidR="0087209E" w:rsidRPr="00220624">
        <w:rPr>
          <w:rFonts w:ascii="Times New Roman" w:hAnsi="Times New Roman"/>
          <w:szCs w:val="24"/>
        </w:rPr>
        <w:t>….</w:t>
      </w:r>
      <w:r w:rsidR="00EB2165" w:rsidRPr="00220624">
        <w:rPr>
          <w:rFonts w:ascii="Times New Roman" w:hAnsi="Times New Roman"/>
          <w:szCs w:val="24"/>
        </w:rPr>
        <w:t>…………………</w:t>
      </w:r>
      <w:r w:rsidR="0087209E"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_Toc12392835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54</w:t>
      </w:r>
      <w:r w:rsidRPr="00220624">
        <w:rPr>
          <w:rFonts w:ascii="Times New Roman" w:hAnsi="Times New Roman"/>
          <w:szCs w:val="24"/>
        </w:rPr>
        <w:fldChar w:fldCharType="end"/>
      </w:r>
    </w:p>
    <w:p w14:paraId="1E646910" w14:textId="19552E36"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4.3 - Территория городского округа в установленных границах</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_Toc12392836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60</w:t>
      </w:r>
      <w:r w:rsidRPr="00220624">
        <w:rPr>
          <w:rFonts w:ascii="Times New Roman" w:hAnsi="Times New Roman"/>
          <w:szCs w:val="24"/>
        </w:rPr>
        <w:fldChar w:fldCharType="end"/>
      </w:r>
    </w:p>
    <w:p w14:paraId="0D1F4E8D" w14:textId="24E155FD"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4.4 - Перспективные объёмы строящихся объектов по типу назначения, м2</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_Toc12392837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60</w:t>
      </w:r>
      <w:r w:rsidRPr="00220624">
        <w:rPr>
          <w:rFonts w:ascii="Times New Roman" w:hAnsi="Times New Roman"/>
          <w:szCs w:val="24"/>
        </w:rPr>
        <w:fldChar w:fldCharType="end"/>
      </w:r>
    </w:p>
    <w:p w14:paraId="0515327F" w14:textId="40F42E87"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4.5 – Существующая и перспективная присоединенная нагрузка, Гкал/ч</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_Toc12392838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60</w:t>
      </w:r>
      <w:r w:rsidRPr="00220624">
        <w:rPr>
          <w:rFonts w:ascii="Times New Roman" w:hAnsi="Times New Roman"/>
          <w:szCs w:val="24"/>
        </w:rPr>
        <w:fldChar w:fldCharType="end"/>
      </w:r>
    </w:p>
    <w:p w14:paraId="193ED941" w14:textId="7460AE39"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lastRenderedPageBreak/>
        <w:t>Таблица 4.6 – Установленная мощность котельных, Гкал/ч</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_Toc12392839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61</w:t>
      </w:r>
      <w:r w:rsidRPr="00220624">
        <w:rPr>
          <w:rFonts w:ascii="Times New Roman" w:hAnsi="Times New Roman"/>
          <w:szCs w:val="24"/>
        </w:rPr>
        <w:fldChar w:fldCharType="end"/>
      </w:r>
    </w:p>
    <w:p w14:paraId="1B213F0C" w14:textId="34B59539"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 xml:space="preserve">Таблица </w:t>
      </w:r>
      <w:r w:rsidR="00C15F80" w:rsidRPr="00220624">
        <w:rPr>
          <w:rFonts w:ascii="Times New Roman" w:hAnsi="Times New Roman"/>
          <w:szCs w:val="24"/>
        </w:rPr>
        <w:t>4.7</w:t>
      </w:r>
      <w:r w:rsidRPr="00220624">
        <w:rPr>
          <w:rFonts w:ascii="Times New Roman" w:hAnsi="Times New Roman"/>
          <w:szCs w:val="24"/>
        </w:rPr>
        <w:t xml:space="preserve"> - Основные технико –экономические показатели работы источников и системы транспорта и распределения тепловой энергии в рассмотренном варианте</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_Toc12392840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62</w:t>
      </w:r>
      <w:r w:rsidRPr="00220624">
        <w:rPr>
          <w:rFonts w:ascii="Times New Roman" w:hAnsi="Times New Roman"/>
          <w:szCs w:val="24"/>
        </w:rPr>
        <w:fldChar w:fldCharType="end"/>
      </w:r>
    </w:p>
    <w:p w14:paraId="657C7E2F" w14:textId="3A244B1C"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 xml:space="preserve">Таблица </w:t>
      </w:r>
      <w:r w:rsidR="00C15F80" w:rsidRPr="00220624">
        <w:rPr>
          <w:rFonts w:ascii="Times New Roman" w:hAnsi="Times New Roman"/>
          <w:szCs w:val="24"/>
        </w:rPr>
        <w:t>5</w:t>
      </w:r>
      <w:r w:rsidRPr="00220624">
        <w:rPr>
          <w:rFonts w:ascii="Times New Roman" w:hAnsi="Times New Roman"/>
          <w:szCs w:val="24"/>
        </w:rPr>
        <w:t>.1 - Основное оборудование котельной БМК «Центральная»</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_Toc12392841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64</w:t>
      </w:r>
      <w:r w:rsidRPr="00220624">
        <w:rPr>
          <w:rFonts w:ascii="Times New Roman" w:hAnsi="Times New Roman"/>
          <w:szCs w:val="24"/>
        </w:rPr>
        <w:fldChar w:fldCharType="end"/>
      </w:r>
    </w:p>
    <w:p w14:paraId="7401AE35" w14:textId="606E520B"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 xml:space="preserve">Таблица </w:t>
      </w:r>
      <w:r w:rsidR="00C15F80" w:rsidRPr="00220624">
        <w:rPr>
          <w:rFonts w:ascii="Times New Roman" w:hAnsi="Times New Roman"/>
          <w:szCs w:val="24"/>
        </w:rPr>
        <w:t>5.2</w:t>
      </w:r>
      <w:r w:rsidRPr="00220624">
        <w:rPr>
          <w:rFonts w:ascii="Times New Roman" w:hAnsi="Times New Roman"/>
          <w:szCs w:val="24"/>
        </w:rPr>
        <w:t xml:space="preserve"> –Существующие и перспективные значения установленной тепловой мощности основного обо</w:t>
      </w:r>
      <w:r w:rsidR="004929E7" w:rsidRPr="00220624">
        <w:rPr>
          <w:rFonts w:ascii="Times New Roman" w:hAnsi="Times New Roman"/>
          <w:szCs w:val="24"/>
        </w:rPr>
        <w:t>рудования источника источников</w:t>
      </w:r>
      <w:r w:rsidRPr="00220624">
        <w:rPr>
          <w:rFonts w:ascii="Times New Roman" w:hAnsi="Times New Roman"/>
          <w:szCs w:val="24"/>
        </w:rPr>
        <w:t xml:space="preserve"> тепловой энергии, Гкал/ч</w:t>
      </w:r>
      <w:r w:rsidRPr="00220624">
        <w:rPr>
          <w:rFonts w:ascii="Times New Roman" w:hAnsi="Times New Roman"/>
          <w:szCs w:val="24"/>
        </w:rPr>
        <w:tab/>
      </w:r>
      <w:r w:rsidR="00EB2165" w:rsidRPr="00220624">
        <w:rPr>
          <w:rFonts w:ascii="Times New Roman" w:hAnsi="Times New Roman"/>
          <w:szCs w:val="24"/>
        </w:rPr>
        <w:t>……………………….</w:t>
      </w:r>
      <w:r w:rsidR="004929E7" w:rsidRPr="00220624">
        <w:rPr>
          <w:rFonts w:ascii="Times New Roman" w:hAnsi="Times New Roman"/>
          <w:szCs w:val="24"/>
        </w:rPr>
        <w:t xml:space="preserve">  </w:t>
      </w:r>
      <w:r w:rsidRPr="00220624">
        <w:rPr>
          <w:rFonts w:ascii="Times New Roman" w:hAnsi="Times New Roman"/>
          <w:szCs w:val="24"/>
        </w:rPr>
        <w:fldChar w:fldCharType="begin"/>
      </w:r>
      <w:r w:rsidRPr="00220624">
        <w:rPr>
          <w:rFonts w:ascii="Times New Roman" w:hAnsi="Times New Roman"/>
          <w:szCs w:val="24"/>
        </w:rPr>
        <w:instrText xml:space="preserve"> PAGEREF _Toc12392842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66</w:t>
      </w:r>
      <w:r w:rsidRPr="00220624">
        <w:rPr>
          <w:rFonts w:ascii="Times New Roman" w:hAnsi="Times New Roman"/>
          <w:szCs w:val="24"/>
        </w:rPr>
        <w:fldChar w:fldCharType="end"/>
      </w:r>
    </w:p>
    <w:p w14:paraId="7F851EFC" w14:textId="6F02F66F"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 xml:space="preserve">Таблица </w:t>
      </w:r>
      <w:r w:rsidR="00C15F80" w:rsidRPr="00220624">
        <w:rPr>
          <w:rFonts w:ascii="Times New Roman" w:hAnsi="Times New Roman"/>
          <w:szCs w:val="24"/>
        </w:rPr>
        <w:t>6</w:t>
      </w:r>
      <w:r w:rsidRPr="00220624">
        <w:rPr>
          <w:rFonts w:ascii="Times New Roman" w:hAnsi="Times New Roman"/>
          <w:szCs w:val="24"/>
        </w:rPr>
        <w:t>.1 - Характеристика участков тепловых сетей для подключения перспективных потребителей тепловой энергии г. Мегион</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_Toc12392843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68</w:t>
      </w:r>
      <w:r w:rsidRPr="00220624">
        <w:rPr>
          <w:rFonts w:ascii="Times New Roman" w:hAnsi="Times New Roman"/>
          <w:szCs w:val="24"/>
        </w:rPr>
        <w:fldChar w:fldCharType="end"/>
      </w:r>
    </w:p>
    <w:p w14:paraId="3102B3F1" w14:textId="3E35800B"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 xml:space="preserve">Таблица </w:t>
      </w:r>
      <w:r w:rsidR="00C15F80" w:rsidRPr="00220624">
        <w:rPr>
          <w:rFonts w:ascii="Times New Roman" w:hAnsi="Times New Roman"/>
          <w:szCs w:val="24"/>
        </w:rPr>
        <w:t>6</w:t>
      </w:r>
      <w:r w:rsidRPr="00220624">
        <w:rPr>
          <w:rFonts w:ascii="Times New Roman" w:hAnsi="Times New Roman"/>
          <w:szCs w:val="24"/>
        </w:rPr>
        <w:t>.2 –Мероприятия по реконструкции тепловых сетей и оборудования на них</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_Toc12392844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71</w:t>
      </w:r>
      <w:r w:rsidRPr="00220624">
        <w:rPr>
          <w:rFonts w:ascii="Times New Roman" w:hAnsi="Times New Roman"/>
          <w:szCs w:val="24"/>
        </w:rPr>
        <w:fldChar w:fldCharType="end"/>
      </w:r>
    </w:p>
    <w:p w14:paraId="4FBDEAE8" w14:textId="6CC13270"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 xml:space="preserve">Таблица </w:t>
      </w:r>
      <w:r w:rsidR="00C15F80" w:rsidRPr="00220624">
        <w:rPr>
          <w:rFonts w:ascii="Times New Roman" w:hAnsi="Times New Roman"/>
          <w:szCs w:val="24"/>
        </w:rPr>
        <w:t>6</w:t>
      </w:r>
      <w:r w:rsidRPr="00220624">
        <w:rPr>
          <w:rFonts w:ascii="Times New Roman" w:hAnsi="Times New Roman"/>
          <w:szCs w:val="24"/>
        </w:rPr>
        <w:t>.3 –Мероприятия по реконструкции ЦТП</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_Toc12392845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72</w:t>
      </w:r>
      <w:r w:rsidRPr="00220624">
        <w:rPr>
          <w:rFonts w:ascii="Times New Roman" w:hAnsi="Times New Roman"/>
          <w:szCs w:val="24"/>
        </w:rPr>
        <w:fldChar w:fldCharType="end"/>
      </w:r>
    </w:p>
    <w:p w14:paraId="43E9B5A0" w14:textId="342B47EC"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8.1 - Перспективные годовые расходы основного вида топлива по источникам тепловой энергии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_Toc12392846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74</w:t>
      </w:r>
      <w:r w:rsidRPr="00220624">
        <w:rPr>
          <w:rFonts w:ascii="Times New Roman" w:hAnsi="Times New Roman"/>
          <w:szCs w:val="24"/>
        </w:rPr>
        <w:fldChar w:fldCharType="end"/>
      </w:r>
    </w:p>
    <w:p w14:paraId="77E991D0" w14:textId="0730A7D4"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9.1 –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в прогнозных ценах</w:t>
      </w:r>
      <w:r w:rsidRPr="00220624">
        <w:rPr>
          <w:rFonts w:ascii="Times New Roman" w:hAnsi="Times New Roman"/>
          <w:szCs w:val="24"/>
        </w:rPr>
        <w:tab/>
      </w:r>
      <w:r w:rsidR="00EB2165" w:rsidRPr="00220624">
        <w:rPr>
          <w:rFonts w:ascii="Times New Roman" w:hAnsi="Times New Roman"/>
          <w:szCs w:val="24"/>
        </w:rPr>
        <w:t>…………………</w:t>
      </w:r>
      <w:r w:rsidR="00C15F80" w:rsidRPr="00220624">
        <w:rPr>
          <w:rFonts w:ascii="Times New Roman" w:hAnsi="Times New Roman"/>
          <w:szCs w:val="24"/>
        </w:rPr>
        <w:t>…..</w:t>
      </w:r>
      <w:r w:rsidR="00EB2165" w:rsidRPr="00220624">
        <w:rPr>
          <w:rFonts w:ascii="Times New Roman" w:hAnsi="Times New Roman"/>
          <w:szCs w:val="24"/>
        </w:rPr>
        <w:t>…………………………………………………………………</w:t>
      </w:r>
      <w:r w:rsidR="0087209E" w:rsidRPr="00220624">
        <w:rPr>
          <w:rFonts w:ascii="Times New Roman" w:hAnsi="Times New Roman"/>
          <w:szCs w:val="24"/>
        </w:rPr>
        <w:t>…….</w:t>
      </w:r>
      <w:r w:rsidR="00C15F80"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_Toc12392847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76</w:t>
      </w:r>
      <w:r w:rsidRPr="00220624">
        <w:rPr>
          <w:rFonts w:ascii="Times New Roman" w:hAnsi="Times New Roman"/>
          <w:szCs w:val="24"/>
        </w:rPr>
        <w:fldChar w:fldCharType="end"/>
      </w:r>
    </w:p>
    <w:p w14:paraId="54C3F26B" w14:textId="1764C7AF" w:rsidR="00C15F80" w:rsidRPr="00220624" w:rsidRDefault="00C15F80" w:rsidP="00C15F80">
      <w:pPr>
        <w:spacing w:after="0" w:line="240" w:lineRule="auto"/>
        <w:contextualSpacing/>
        <w:jc w:val="both"/>
        <w:rPr>
          <w:rFonts w:ascii="Times New Roman" w:eastAsia="Times New Roman" w:hAnsi="Times New Roman" w:cs="Times New Roman"/>
          <w:lang w:eastAsia="ru-RU"/>
        </w:rPr>
      </w:pPr>
      <w:r w:rsidRPr="00220624">
        <w:rPr>
          <w:rFonts w:ascii="Times New Roman" w:eastAsia="Times New Roman" w:hAnsi="Times New Roman" w:cs="Times New Roman"/>
          <w:sz w:val="24"/>
          <w:szCs w:val="24"/>
          <w:lang w:eastAsia="ru-RU"/>
        </w:rPr>
        <w:t xml:space="preserve">Таблица </w:t>
      </w:r>
      <w:r w:rsidRPr="00220624">
        <w:rPr>
          <w:rFonts w:ascii="Times New Roman" w:eastAsia="Times New Roman" w:hAnsi="Times New Roman" w:cs="Times New Roman"/>
          <w:noProof/>
          <w:sz w:val="24"/>
          <w:szCs w:val="24"/>
          <w:lang w:eastAsia="ru-RU"/>
        </w:rPr>
        <w:fldChar w:fldCharType="begin"/>
      </w:r>
      <w:r w:rsidRPr="00220624">
        <w:rPr>
          <w:rFonts w:ascii="Times New Roman" w:eastAsia="Times New Roman" w:hAnsi="Times New Roman" w:cs="Times New Roman"/>
          <w:noProof/>
          <w:sz w:val="24"/>
          <w:szCs w:val="24"/>
          <w:lang w:eastAsia="ru-RU"/>
        </w:rPr>
        <w:instrText xml:space="preserve"> STYLEREF 1 \s </w:instrText>
      </w:r>
      <w:r w:rsidRPr="00220624">
        <w:rPr>
          <w:rFonts w:ascii="Times New Roman" w:eastAsia="Times New Roman" w:hAnsi="Times New Roman" w:cs="Times New Roman"/>
          <w:noProof/>
          <w:sz w:val="24"/>
          <w:szCs w:val="24"/>
          <w:lang w:eastAsia="ru-RU"/>
        </w:rPr>
        <w:fldChar w:fldCharType="separate"/>
      </w:r>
      <w:r w:rsidR="006741A4">
        <w:rPr>
          <w:rFonts w:ascii="Times New Roman" w:eastAsia="Times New Roman" w:hAnsi="Times New Roman" w:cs="Times New Roman"/>
          <w:noProof/>
          <w:sz w:val="24"/>
          <w:szCs w:val="24"/>
          <w:lang w:eastAsia="ru-RU"/>
        </w:rPr>
        <w:t>0</w:t>
      </w:r>
      <w:r w:rsidRPr="00220624">
        <w:rPr>
          <w:rFonts w:ascii="Times New Roman" w:eastAsia="Times New Roman" w:hAnsi="Times New Roman" w:cs="Times New Roman"/>
          <w:noProof/>
          <w:sz w:val="24"/>
          <w:szCs w:val="24"/>
          <w:lang w:eastAsia="ru-RU"/>
        </w:rPr>
        <w:fldChar w:fldCharType="end"/>
      </w:r>
      <w:r w:rsidRPr="00220624">
        <w:rPr>
          <w:rFonts w:ascii="Times New Roman" w:eastAsia="Times New Roman" w:hAnsi="Times New Roman" w:cs="Times New Roman"/>
          <w:sz w:val="24"/>
          <w:szCs w:val="24"/>
          <w:lang w:eastAsia="ru-RU"/>
        </w:rPr>
        <w:t>.</w:t>
      </w:r>
      <w:r w:rsidRPr="00220624">
        <w:rPr>
          <w:rFonts w:ascii="Times New Roman" w:eastAsia="Times New Roman" w:hAnsi="Times New Roman" w:cs="Times New Roman"/>
          <w:noProof/>
          <w:sz w:val="24"/>
          <w:szCs w:val="24"/>
          <w:lang w:eastAsia="ru-RU"/>
        </w:rPr>
        <w:fldChar w:fldCharType="begin"/>
      </w:r>
      <w:r w:rsidRPr="00220624">
        <w:rPr>
          <w:rFonts w:ascii="Times New Roman" w:eastAsia="Times New Roman" w:hAnsi="Times New Roman" w:cs="Times New Roman"/>
          <w:noProof/>
          <w:sz w:val="24"/>
          <w:szCs w:val="24"/>
          <w:lang w:eastAsia="ru-RU"/>
        </w:rPr>
        <w:instrText xml:space="preserve"> SEQ Таблица \* ARABIC \s 1 </w:instrText>
      </w:r>
      <w:r w:rsidRPr="00220624">
        <w:rPr>
          <w:rFonts w:ascii="Times New Roman" w:eastAsia="Times New Roman" w:hAnsi="Times New Roman" w:cs="Times New Roman"/>
          <w:noProof/>
          <w:sz w:val="24"/>
          <w:szCs w:val="24"/>
          <w:lang w:eastAsia="ru-RU"/>
        </w:rPr>
        <w:fldChar w:fldCharType="separate"/>
      </w:r>
      <w:r w:rsidR="006741A4">
        <w:rPr>
          <w:rFonts w:ascii="Times New Roman" w:eastAsia="Times New Roman" w:hAnsi="Times New Roman" w:cs="Times New Roman"/>
          <w:noProof/>
          <w:sz w:val="24"/>
          <w:szCs w:val="24"/>
          <w:lang w:eastAsia="ru-RU"/>
        </w:rPr>
        <w:t>1</w:t>
      </w:r>
      <w:r w:rsidRPr="00220624">
        <w:rPr>
          <w:rFonts w:ascii="Times New Roman" w:eastAsia="Times New Roman" w:hAnsi="Times New Roman" w:cs="Times New Roman"/>
          <w:noProof/>
          <w:sz w:val="24"/>
          <w:szCs w:val="24"/>
          <w:lang w:eastAsia="ru-RU"/>
        </w:rPr>
        <w:fldChar w:fldCharType="end"/>
      </w:r>
      <w:r w:rsidRPr="00220624">
        <w:rPr>
          <w:rFonts w:ascii="Times New Roman" w:eastAsia="Times New Roman" w:hAnsi="Times New Roman" w:cs="Times New Roman"/>
          <w:sz w:val="24"/>
          <w:szCs w:val="24"/>
          <w:lang w:eastAsia="ru-RU"/>
        </w:rPr>
        <w:t xml:space="preserve"> –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Pr="00220624">
        <w:rPr>
          <w:rFonts w:ascii="Times New Roman" w:eastAsia="Times New Roman" w:hAnsi="Times New Roman" w:cs="Times New Roman"/>
          <w:lang w:eastAsia="ru-RU"/>
        </w:rPr>
        <w:t>………………………………………………………………</w:t>
      </w:r>
      <w:r w:rsidR="004609EA" w:rsidRPr="00220624">
        <w:rPr>
          <w:rFonts w:ascii="Times New Roman" w:eastAsia="Times New Roman" w:hAnsi="Times New Roman" w:cs="Times New Roman"/>
          <w:lang w:eastAsia="ru-RU"/>
        </w:rPr>
        <w:t>………………………………………………..</w:t>
      </w:r>
      <w:r w:rsidRPr="00220624">
        <w:rPr>
          <w:rFonts w:ascii="Times New Roman" w:eastAsia="Times New Roman" w:hAnsi="Times New Roman" w:cs="Times New Roman"/>
          <w:lang w:eastAsia="ru-RU"/>
        </w:rPr>
        <w:t>82</w:t>
      </w:r>
    </w:p>
    <w:p w14:paraId="568BDED5" w14:textId="7F21143C"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9.</w:t>
      </w:r>
      <w:r w:rsidR="00C15F80" w:rsidRPr="00220624">
        <w:rPr>
          <w:rFonts w:ascii="Times New Roman" w:hAnsi="Times New Roman"/>
          <w:szCs w:val="24"/>
        </w:rPr>
        <w:t>3</w:t>
      </w:r>
      <w:r w:rsidRPr="00220624">
        <w:rPr>
          <w:rFonts w:ascii="Times New Roman" w:hAnsi="Times New Roman"/>
          <w:szCs w:val="24"/>
        </w:rPr>
        <w:t xml:space="preserve"> – Показатели эффективности мероприятий схемы</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_Toc12392848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84</w:t>
      </w:r>
      <w:r w:rsidRPr="00220624">
        <w:rPr>
          <w:rFonts w:ascii="Times New Roman" w:hAnsi="Times New Roman"/>
          <w:szCs w:val="24"/>
        </w:rPr>
        <w:fldChar w:fldCharType="end"/>
      </w:r>
    </w:p>
    <w:p w14:paraId="4EF07E66" w14:textId="5EB89901"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w:t>
      </w:r>
      <w:r w:rsidR="004929E7" w:rsidRPr="00220624">
        <w:rPr>
          <w:rFonts w:ascii="Times New Roman" w:hAnsi="Times New Roman"/>
          <w:szCs w:val="24"/>
        </w:rPr>
        <w:t xml:space="preserve">блица 10.1 – Зоны деятельности </w:t>
      </w:r>
      <w:r w:rsidRPr="00220624">
        <w:rPr>
          <w:rFonts w:ascii="Times New Roman" w:hAnsi="Times New Roman"/>
          <w:szCs w:val="24"/>
        </w:rPr>
        <w:t>э</w:t>
      </w:r>
      <w:r w:rsidR="004929E7" w:rsidRPr="00220624">
        <w:rPr>
          <w:rFonts w:ascii="Times New Roman" w:hAnsi="Times New Roman"/>
          <w:szCs w:val="24"/>
        </w:rPr>
        <w:t>ксплуатационной ответственности</w:t>
      </w:r>
      <w:r w:rsidRPr="00220624">
        <w:rPr>
          <w:rFonts w:ascii="Times New Roman" w:hAnsi="Times New Roman"/>
          <w:szCs w:val="24"/>
        </w:rPr>
        <w:t xml:space="preserve"> организаций, занятых в сфере теплоснабжения г. Мегион</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_Toc12392849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85</w:t>
      </w:r>
      <w:r w:rsidRPr="00220624">
        <w:rPr>
          <w:rFonts w:ascii="Times New Roman" w:hAnsi="Times New Roman"/>
          <w:szCs w:val="24"/>
        </w:rPr>
        <w:fldChar w:fldCharType="end"/>
      </w:r>
    </w:p>
    <w:p w14:paraId="7B2DF3E8" w14:textId="2B6AE0CC"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10.2– Критерии, в соответствии с которыми теплоснабжающая организация может быть определена единой теплоснабжающей организацией</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_Toc12392850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89</w:t>
      </w:r>
      <w:r w:rsidRPr="00220624">
        <w:rPr>
          <w:rFonts w:ascii="Times New Roman" w:hAnsi="Times New Roman"/>
          <w:szCs w:val="24"/>
        </w:rPr>
        <w:fldChar w:fldCharType="end"/>
      </w:r>
    </w:p>
    <w:p w14:paraId="2CF2F7DB" w14:textId="0845D06C"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10.3 – Реестр систем теплоснабжения г. Мегион</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_Toc12392851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91</w:t>
      </w:r>
      <w:r w:rsidRPr="00220624">
        <w:rPr>
          <w:rFonts w:ascii="Times New Roman" w:hAnsi="Times New Roman"/>
          <w:szCs w:val="24"/>
        </w:rPr>
        <w:fldChar w:fldCharType="end"/>
      </w:r>
    </w:p>
    <w:p w14:paraId="001B47AE" w14:textId="768A0DAF"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13.1 – Основные показатели Программы</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_Toc12392852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94</w:t>
      </w:r>
      <w:r w:rsidRPr="00220624">
        <w:rPr>
          <w:rFonts w:ascii="Times New Roman" w:hAnsi="Times New Roman"/>
          <w:szCs w:val="24"/>
        </w:rPr>
        <w:fldChar w:fldCharType="end"/>
      </w:r>
    </w:p>
    <w:p w14:paraId="31999DC0" w14:textId="7B259650"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13.2 – Перечень мероприятий по реконструкции источников тепловой энергии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_Toc12392853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95</w:t>
      </w:r>
      <w:r w:rsidRPr="00220624">
        <w:rPr>
          <w:rFonts w:ascii="Times New Roman" w:hAnsi="Times New Roman"/>
          <w:szCs w:val="24"/>
        </w:rPr>
        <w:fldChar w:fldCharType="end"/>
      </w:r>
    </w:p>
    <w:p w14:paraId="6D45A9C9" w14:textId="033BCE8E"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14.1 – Существующее и перспективное значение индикатора – количество прекращений подачи тепловой энергии, теплоносителя в результате технологических нарушений на тепловых сетях</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_Toc12392854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97</w:t>
      </w:r>
      <w:r w:rsidRPr="00220624">
        <w:rPr>
          <w:rFonts w:ascii="Times New Roman" w:hAnsi="Times New Roman"/>
          <w:szCs w:val="24"/>
        </w:rPr>
        <w:fldChar w:fldCharType="end"/>
      </w:r>
    </w:p>
    <w:p w14:paraId="248F86D9" w14:textId="6407AC3F"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14.2 – Существующее и перспективное значение индикатора – количество прекращений подачи тепловой энергии, теплоносителя в результате технологических нарушений на источниках тепловой энергии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_Toc12392855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98</w:t>
      </w:r>
      <w:r w:rsidRPr="00220624">
        <w:rPr>
          <w:rFonts w:ascii="Times New Roman" w:hAnsi="Times New Roman"/>
          <w:szCs w:val="24"/>
        </w:rPr>
        <w:fldChar w:fldCharType="end"/>
      </w:r>
    </w:p>
    <w:p w14:paraId="3134EC01" w14:textId="49707D0B"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14.3 – Удельный расход условного топлива на единицу тепловой энергии, отпускаемой с коллекторов источников тепловой энергии до 2035 года</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_Toc12392856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98</w:t>
      </w:r>
      <w:r w:rsidRPr="00220624">
        <w:rPr>
          <w:rFonts w:ascii="Times New Roman" w:hAnsi="Times New Roman"/>
          <w:szCs w:val="24"/>
        </w:rPr>
        <w:fldChar w:fldCharType="end"/>
      </w:r>
    </w:p>
    <w:p w14:paraId="564EAC8B" w14:textId="0FD4C0AF"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14.4 – Отношение величины технологических потерь тепловой энергии, к материальной характеристике тепловой сети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_Toc12392857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99</w:t>
      </w:r>
      <w:r w:rsidRPr="00220624">
        <w:rPr>
          <w:rFonts w:ascii="Times New Roman" w:hAnsi="Times New Roman"/>
          <w:szCs w:val="24"/>
        </w:rPr>
        <w:fldChar w:fldCharType="end"/>
      </w:r>
    </w:p>
    <w:p w14:paraId="233E2398" w14:textId="7F98D87A"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14.5 – Отношение величины технологических потерь теплоносителя к материальной характеристике тепловой сети</w:t>
      </w:r>
      <w:r w:rsidRPr="00220624">
        <w:rPr>
          <w:rFonts w:ascii="Times New Roman" w:hAnsi="Times New Roman"/>
          <w:szCs w:val="24"/>
        </w:rPr>
        <w:tab/>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_Toc12392858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100</w:t>
      </w:r>
      <w:r w:rsidRPr="00220624">
        <w:rPr>
          <w:rFonts w:ascii="Times New Roman" w:hAnsi="Times New Roman"/>
          <w:szCs w:val="24"/>
        </w:rPr>
        <w:fldChar w:fldCharType="end"/>
      </w:r>
    </w:p>
    <w:p w14:paraId="21E8428E" w14:textId="481DACA2"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14.6 – Коэффициент использования установленной тепловой мощности</w:t>
      </w:r>
      <w:r w:rsidRPr="00220624">
        <w:rPr>
          <w:rFonts w:ascii="Times New Roman" w:hAnsi="Times New Roman"/>
          <w:szCs w:val="24"/>
        </w:rPr>
        <w:tab/>
      </w:r>
      <w:r w:rsidR="0087209E"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_Toc12392859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101</w:t>
      </w:r>
      <w:r w:rsidRPr="00220624">
        <w:rPr>
          <w:rFonts w:ascii="Times New Roman" w:hAnsi="Times New Roman"/>
          <w:szCs w:val="24"/>
        </w:rPr>
        <w:fldChar w:fldCharType="end"/>
      </w:r>
    </w:p>
    <w:p w14:paraId="664E0E3C" w14:textId="578C0E60"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14.7 – Удельная материальная характеристика тепловых сетей, приведенная к расчетной тепловой</w:t>
      </w:r>
      <w:r w:rsidR="00C15F80" w:rsidRPr="00220624">
        <w:rPr>
          <w:rFonts w:ascii="Times New Roman" w:hAnsi="Times New Roman"/>
          <w:szCs w:val="24"/>
        </w:rPr>
        <w:t xml:space="preserve"> </w:t>
      </w:r>
      <w:r w:rsidRPr="00220624">
        <w:rPr>
          <w:rFonts w:ascii="Times New Roman" w:hAnsi="Times New Roman"/>
          <w:szCs w:val="24"/>
        </w:rPr>
        <w:t>нагрузке</w:t>
      </w:r>
      <w:r w:rsidRPr="00220624">
        <w:rPr>
          <w:rFonts w:ascii="Times New Roman" w:hAnsi="Times New Roman"/>
          <w:szCs w:val="24"/>
        </w:rPr>
        <w:tab/>
      </w:r>
      <w:r w:rsidR="00EB2165" w:rsidRPr="00220624">
        <w:rPr>
          <w:rFonts w:ascii="Times New Roman" w:hAnsi="Times New Roman"/>
          <w:szCs w:val="24"/>
        </w:rPr>
        <w:t>……………………………………………………………</w:t>
      </w:r>
      <w:r w:rsidR="00386E2D"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_Toc12392860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104</w:t>
      </w:r>
      <w:r w:rsidRPr="00220624">
        <w:rPr>
          <w:rFonts w:ascii="Times New Roman" w:hAnsi="Times New Roman"/>
          <w:szCs w:val="24"/>
        </w:rPr>
        <w:fldChar w:fldCharType="end"/>
      </w:r>
    </w:p>
    <w:p w14:paraId="5B850D08" w14:textId="1489E4EC"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14.8 – Доля отпуска тепловой энергии, осуществляемого потребителям по приборам учета</w:t>
      </w:r>
      <w:r w:rsidRPr="00220624">
        <w:rPr>
          <w:rFonts w:ascii="Times New Roman" w:hAnsi="Times New Roman"/>
          <w:szCs w:val="24"/>
        </w:rPr>
        <w:tab/>
      </w:r>
      <w:r w:rsidR="00EB2165" w:rsidRPr="00220624">
        <w:rPr>
          <w:rFonts w:ascii="Times New Roman" w:hAnsi="Times New Roman"/>
          <w:szCs w:val="24"/>
        </w:rPr>
        <w:t>……………………………………………………………………………………</w:t>
      </w:r>
      <w:r w:rsidR="00386E2D"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_Toc12392861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106</w:t>
      </w:r>
      <w:r w:rsidRPr="00220624">
        <w:rPr>
          <w:rFonts w:ascii="Times New Roman" w:hAnsi="Times New Roman"/>
          <w:szCs w:val="24"/>
        </w:rPr>
        <w:fldChar w:fldCharType="end"/>
      </w:r>
    </w:p>
    <w:p w14:paraId="1A51C1B4" w14:textId="2966A63F"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w:t>
      </w:r>
      <w:r w:rsidR="004929E7" w:rsidRPr="00220624">
        <w:rPr>
          <w:rFonts w:ascii="Times New Roman" w:hAnsi="Times New Roman"/>
          <w:szCs w:val="24"/>
        </w:rPr>
        <w:t>аблица 14.9 – Средневзвешенный по материальной характеристике</w:t>
      </w:r>
      <w:r w:rsidRPr="00220624">
        <w:rPr>
          <w:rFonts w:ascii="Times New Roman" w:hAnsi="Times New Roman"/>
          <w:szCs w:val="24"/>
        </w:rPr>
        <w:t xml:space="preserve"> ср</w:t>
      </w:r>
      <w:r w:rsidR="004929E7" w:rsidRPr="00220624">
        <w:rPr>
          <w:rFonts w:ascii="Times New Roman" w:hAnsi="Times New Roman"/>
          <w:szCs w:val="24"/>
        </w:rPr>
        <w:t xml:space="preserve">ок эксплуатации тепловых сетей </w:t>
      </w:r>
      <w:r w:rsidRPr="00220624">
        <w:rPr>
          <w:rFonts w:ascii="Times New Roman" w:hAnsi="Times New Roman"/>
          <w:szCs w:val="24"/>
        </w:rPr>
        <w:t>дл</w:t>
      </w:r>
      <w:r w:rsidR="004929E7" w:rsidRPr="00220624">
        <w:rPr>
          <w:rFonts w:ascii="Times New Roman" w:hAnsi="Times New Roman"/>
          <w:szCs w:val="24"/>
        </w:rPr>
        <w:t>я каждой системы теплоснабжения</w:t>
      </w:r>
      <w:r w:rsidRPr="00220624">
        <w:rPr>
          <w:rFonts w:ascii="Times New Roman" w:hAnsi="Times New Roman"/>
          <w:szCs w:val="24"/>
        </w:rPr>
        <w:tab/>
      </w:r>
      <w:r w:rsidR="00EB2165" w:rsidRPr="00220624">
        <w:rPr>
          <w:rFonts w:ascii="Times New Roman" w:hAnsi="Times New Roman"/>
          <w:szCs w:val="24"/>
        </w:rPr>
        <w:t>……………………………………………...</w:t>
      </w:r>
      <w:r w:rsidR="004929E7" w:rsidRPr="00220624">
        <w:rPr>
          <w:rFonts w:ascii="Times New Roman" w:hAnsi="Times New Roman"/>
          <w:szCs w:val="24"/>
        </w:rPr>
        <w:t xml:space="preserve"> </w:t>
      </w:r>
      <w:r w:rsidR="00386E2D"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_Toc12392862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106</w:t>
      </w:r>
      <w:r w:rsidRPr="00220624">
        <w:rPr>
          <w:rFonts w:ascii="Times New Roman" w:hAnsi="Times New Roman"/>
          <w:szCs w:val="24"/>
        </w:rPr>
        <w:fldChar w:fldCharType="end"/>
      </w:r>
    </w:p>
    <w:p w14:paraId="4D80C90B" w14:textId="61957515"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t>Таблица 14.10 – Отношение материальной характеристики тепловых сетей, реконструированных за год, к общей материальной характеристике тепловых сетей</w:t>
      </w:r>
      <w:r w:rsidRPr="00220624">
        <w:rPr>
          <w:rFonts w:ascii="Times New Roman" w:hAnsi="Times New Roman"/>
          <w:szCs w:val="24"/>
        </w:rPr>
        <w:tab/>
      </w:r>
      <w:r w:rsidR="00EB2165" w:rsidRPr="00220624">
        <w:rPr>
          <w:rFonts w:ascii="Times New Roman" w:hAnsi="Times New Roman"/>
          <w:szCs w:val="24"/>
        </w:rPr>
        <w:t>………………………………</w:t>
      </w:r>
      <w:r w:rsidR="00386E2D"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_Toc12392863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107</w:t>
      </w:r>
      <w:r w:rsidRPr="00220624">
        <w:rPr>
          <w:rFonts w:ascii="Times New Roman" w:hAnsi="Times New Roman"/>
          <w:szCs w:val="24"/>
        </w:rPr>
        <w:fldChar w:fldCharType="end"/>
      </w:r>
    </w:p>
    <w:p w14:paraId="60AD7CBE" w14:textId="12D55280" w:rsidR="00BF4FF6" w:rsidRPr="00220624" w:rsidRDefault="00BF4FF6" w:rsidP="00A1683E">
      <w:pPr>
        <w:pStyle w:val="af4"/>
        <w:shd w:val="clear" w:color="auto" w:fill="FFFFFF" w:themeFill="background1"/>
        <w:spacing w:after="0" w:line="240" w:lineRule="auto"/>
        <w:ind w:left="0" w:firstLine="0"/>
        <w:contextualSpacing/>
        <w:rPr>
          <w:rFonts w:ascii="Times New Roman" w:hAnsi="Times New Roman"/>
          <w:szCs w:val="24"/>
        </w:rPr>
      </w:pPr>
      <w:r w:rsidRPr="00220624">
        <w:rPr>
          <w:rFonts w:ascii="Times New Roman" w:hAnsi="Times New Roman"/>
          <w:szCs w:val="24"/>
        </w:rPr>
        <w:lastRenderedPageBreak/>
        <w:t>Таблица 1</w:t>
      </w:r>
      <w:r w:rsidR="0087209E" w:rsidRPr="00220624">
        <w:rPr>
          <w:rFonts w:ascii="Times New Roman" w:hAnsi="Times New Roman"/>
          <w:szCs w:val="24"/>
        </w:rPr>
        <w:t>4</w:t>
      </w:r>
      <w:r w:rsidRPr="00220624">
        <w:rPr>
          <w:rFonts w:ascii="Times New Roman" w:hAnsi="Times New Roman"/>
          <w:szCs w:val="24"/>
        </w:rPr>
        <w:t>.</w:t>
      </w:r>
      <w:r w:rsidR="0087209E" w:rsidRPr="00220624">
        <w:rPr>
          <w:rFonts w:ascii="Times New Roman" w:hAnsi="Times New Roman"/>
          <w:szCs w:val="24"/>
        </w:rPr>
        <w:t>1</w:t>
      </w:r>
      <w:r w:rsidRPr="00220624">
        <w:rPr>
          <w:rFonts w:ascii="Times New Roman" w:hAnsi="Times New Roman"/>
          <w:szCs w:val="24"/>
        </w:rPr>
        <w:t>1 –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Pr="00220624">
        <w:rPr>
          <w:rFonts w:ascii="Times New Roman" w:hAnsi="Times New Roman"/>
          <w:szCs w:val="24"/>
        </w:rPr>
        <w:tab/>
      </w:r>
      <w:r w:rsidR="00EB2165" w:rsidRPr="00220624">
        <w:rPr>
          <w:rFonts w:ascii="Times New Roman" w:hAnsi="Times New Roman"/>
          <w:szCs w:val="24"/>
        </w:rPr>
        <w:t>………………………………………………………………………</w:t>
      </w:r>
      <w:r w:rsidR="00386E2D" w:rsidRPr="00220624">
        <w:rPr>
          <w:rFonts w:ascii="Times New Roman" w:hAnsi="Times New Roman"/>
          <w:szCs w:val="24"/>
        </w:rPr>
        <w:t>…………..</w:t>
      </w:r>
      <w:r w:rsidR="00EB2165" w:rsidRPr="00220624">
        <w:rPr>
          <w:rFonts w:ascii="Times New Roman" w:hAnsi="Times New Roman"/>
          <w:szCs w:val="24"/>
        </w:rPr>
        <w:t>…...</w:t>
      </w:r>
      <w:r w:rsidRPr="00220624">
        <w:rPr>
          <w:rFonts w:ascii="Times New Roman" w:hAnsi="Times New Roman"/>
          <w:szCs w:val="24"/>
        </w:rPr>
        <w:fldChar w:fldCharType="begin"/>
      </w:r>
      <w:r w:rsidRPr="00220624">
        <w:rPr>
          <w:rFonts w:ascii="Times New Roman" w:hAnsi="Times New Roman"/>
          <w:szCs w:val="24"/>
        </w:rPr>
        <w:instrText xml:space="preserve"> PAGEREF _Toc12392864 \h </w:instrText>
      </w:r>
      <w:r w:rsidRPr="00220624">
        <w:rPr>
          <w:rFonts w:ascii="Times New Roman" w:hAnsi="Times New Roman"/>
          <w:szCs w:val="24"/>
        </w:rPr>
      </w:r>
      <w:r w:rsidRPr="00220624">
        <w:rPr>
          <w:rFonts w:ascii="Times New Roman" w:hAnsi="Times New Roman"/>
          <w:szCs w:val="24"/>
        </w:rPr>
        <w:fldChar w:fldCharType="separate"/>
      </w:r>
      <w:r w:rsidR="006741A4">
        <w:rPr>
          <w:rFonts w:ascii="Times New Roman" w:hAnsi="Times New Roman"/>
          <w:szCs w:val="24"/>
        </w:rPr>
        <w:t>107</w:t>
      </w:r>
      <w:r w:rsidRPr="00220624">
        <w:rPr>
          <w:rFonts w:ascii="Times New Roman" w:hAnsi="Times New Roman"/>
          <w:szCs w:val="24"/>
        </w:rPr>
        <w:fldChar w:fldCharType="end"/>
      </w:r>
    </w:p>
    <w:p w14:paraId="313F677A" w14:textId="28F64EDC" w:rsidR="0087209E" w:rsidRPr="00220624" w:rsidRDefault="0087209E" w:rsidP="0087209E">
      <w:pPr>
        <w:pStyle w:val="af3"/>
        <w:shd w:val="clear" w:color="auto" w:fill="FFFFFF" w:themeFill="background1"/>
        <w:spacing w:before="0"/>
        <w:contextualSpacing/>
        <w:rPr>
          <w:b w:val="0"/>
          <w:szCs w:val="24"/>
        </w:rPr>
      </w:pPr>
      <w:r w:rsidRPr="00220624">
        <w:rPr>
          <w:b w:val="0"/>
          <w:szCs w:val="24"/>
        </w:rPr>
        <w:t>Таблица 15.</w:t>
      </w:r>
      <w:r w:rsidRPr="00220624">
        <w:rPr>
          <w:b w:val="0"/>
          <w:noProof/>
          <w:szCs w:val="24"/>
        </w:rPr>
        <w:t>1 -</w:t>
      </w:r>
      <w:r w:rsidRPr="00220624">
        <w:rPr>
          <w:b w:val="0"/>
          <w:szCs w:val="24"/>
        </w:rPr>
        <w:t xml:space="preserve"> Результаты оценки ценовых тарифных последствий реализации проектов схемы теплоснабжения…………………………………………………………………………………………10</w:t>
      </w:r>
      <w:r w:rsidR="00C3394F" w:rsidRPr="00220624">
        <w:rPr>
          <w:b w:val="0"/>
          <w:szCs w:val="24"/>
        </w:rPr>
        <w:t>8</w:t>
      </w:r>
    </w:p>
    <w:p w14:paraId="310BEAE7" w14:textId="77777777" w:rsidR="0087209E" w:rsidRPr="00220624" w:rsidRDefault="0087209E" w:rsidP="00A1683E">
      <w:pPr>
        <w:pStyle w:val="af4"/>
        <w:shd w:val="clear" w:color="auto" w:fill="FFFFFF" w:themeFill="background1"/>
        <w:spacing w:after="0" w:line="240" w:lineRule="auto"/>
        <w:ind w:left="0" w:firstLine="0"/>
        <w:contextualSpacing/>
        <w:rPr>
          <w:rFonts w:ascii="Times New Roman" w:hAnsi="Times New Roman"/>
          <w:szCs w:val="24"/>
        </w:rPr>
      </w:pPr>
    </w:p>
    <w:p w14:paraId="7A976561" w14:textId="47195EE5" w:rsidR="00BF4FF6" w:rsidRPr="00220624" w:rsidRDefault="00BF4FF6" w:rsidP="00A1683E">
      <w:pPr>
        <w:pStyle w:val="22"/>
        <w:shd w:val="clear" w:color="auto" w:fill="FFFFFF" w:themeFill="background1"/>
        <w:tabs>
          <w:tab w:val="clear" w:pos="9770"/>
          <w:tab w:val="right" w:leader="dot" w:pos="10065"/>
        </w:tabs>
        <w:spacing w:line="240" w:lineRule="auto"/>
        <w:contextualSpacing/>
        <w:rPr>
          <w:szCs w:val="24"/>
        </w:rPr>
      </w:pPr>
      <w:r w:rsidRPr="00220624">
        <w:rPr>
          <w:szCs w:val="24"/>
        </w:rPr>
        <w:fldChar w:fldCharType="end"/>
      </w:r>
    </w:p>
    <w:p w14:paraId="335A6137" w14:textId="2D5055A5" w:rsidR="004609EA" w:rsidRPr="00220624" w:rsidRDefault="004609EA" w:rsidP="004609EA">
      <w:pPr>
        <w:rPr>
          <w:lang w:eastAsia="ru-RU"/>
        </w:rPr>
      </w:pPr>
    </w:p>
    <w:p w14:paraId="7DF26C89" w14:textId="6D334D33" w:rsidR="004609EA" w:rsidRPr="00220624" w:rsidRDefault="004609EA" w:rsidP="004609EA">
      <w:pPr>
        <w:rPr>
          <w:lang w:eastAsia="ru-RU"/>
        </w:rPr>
      </w:pPr>
    </w:p>
    <w:p w14:paraId="64259363" w14:textId="1A67962A" w:rsidR="004609EA" w:rsidRPr="00220624" w:rsidRDefault="004609EA" w:rsidP="004609EA">
      <w:pPr>
        <w:rPr>
          <w:lang w:eastAsia="ru-RU"/>
        </w:rPr>
      </w:pPr>
    </w:p>
    <w:p w14:paraId="12F888A6" w14:textId="01D45B84" w:rsidR="004609EA" w:rsidRPr="00220624" w:rsidRDefault="004609EA" w:rsidP="004609EA">
      <w:pPr>
        <w:rPr>
          <w:lang w:eastAsia="ru-RU"/>
        </w:rPr>
      </w:pPr>
    </w:p>
    <w:p w14:paraId="4AC78BDA" w14:textId="32FF4BE6" w:rsidR="004609EA" w:rsidRPr="00220624" w:rsidRDefault="004609EA" w:rsidP="004609EA">
      <w:pPr>
        <w:rPr>
          <w:lang w:eastAsia="ru-RU"/>
        </w:rPr>
      </w:pPr>
    </w:p>
    <w:p w14:paraId="070F8D1A" w14:textId="506B2CBA" w:rsidR="004609EA" w:rsidRPr="00220624" w:rsidRDefault="004609EA" w:rsidP="004609EA">
      <w:pPr>
        <w:rPr>
          <w:lang w:eastAsia="ru-RU"/>
        </w:rPr>
      </w:pPr>
    </w:p>
    <w:p w14:paraId="3A9FAFCA" w14:textId="3B354F72" w:rsidR="004609EA" w:rsidRPr="00220624" w:rsidRDefault="004609EA" w:rsidP="004609EA">
      <w:pPr>
        <w:rPr>
          <w:lang w:eastAsia="ru-RU"/>
        </w:rPr>
      </w:pPr>
    </w:p>
    <w:p w14:paraId="07358FC0" w14:textId="79EDCCC8" w:rsidR="004609EA" w:rsidRPr="00220624" w:rsidRDefault="004609EA" w:rsidP="004609EA">
      <w:pPr>
        <w:rPr>
          <w:lang w:eastAsia="ru-RU"/>
        </w:rPr>
      </w:pPr>
    </w:p>
    <w:p w14:paraId="32D620A0" w14:textId="1BC8B3BC" w:rsidR="004609EA" w:rsidRPr="00220624" w:rsidRDefault="004609EA" w:rsidP="004609EA">
      <w:pPr>
        <w:rPr>
          <w:lang w:eastAsia="ru-RU"/>
        </w:rPr>
      </w:pPr>
    </w:p>
    <w:p w14:paraId="7DA3EF3C" w14:textId="488FB440" w:rsidR="004609EA" w:rsidRPr="00220624" w:rsidRDefault="004609EA" w:rsidP="004609EA">
      <w:pPr>
        <w:rPr>
          <w:lang w:eastAsia="ru-RU"/>
        </w:rPr>
      </w:pPr>
    </w:p>
    <w:p w14:paraId="4C02DAEF" w14:textId="3FEACCDE" w:rsidR="004609EA" w:rsidRPr="00220624" w:rsidRDefault="004609EA" w:rsidP="004609EA">
      <w:pPr>
        <w:rPr>
          <w:lang w:eastAsia="ru-RU"/>
        </w:rPr>
      </w:pPr>
    </w:p>
    <w:p w14:paraId="2DC22642" w14:textId="0F34714C" w:rsidR="004609EA" w:rsidRPr="00220624" w:rsidRDefault="004609EA" w:rsidP="004609EA">
      <w:pPr>
        <w:rPr>
          <w:lang w:eastAsia="ru-RU"/>
        </w:rPr>
      </w:pPr>
    </w:p>
    <w:p w14:paraId="69EB3444" w14:textId="2A7BCBE7" w:rsidR="004609EA" w:rsidRPr="00220624" w:rsidRDefault="004609EA" w:rsidP="004609EA">
      <w:pPr>
        <w:rPr>
          <w:lang w:eastAsia="ru-RU"/>
        </w:rPr>
      </w:pPr>
    </w:p>
    <w:p w14:paraId="6A4A364E" w14:textId="0A83FC2D" w:rsidR="004609EA" w:rsidRPr="00220624" w:rsidRDefault="004609EA" w:rsidP="004609EA">
      <w:pPr>
        <w:rPr>
          <w:lang w:eastAsia="ru-RU"/>
        </w:rPr>
      </w:pPr>
    </w:p>
    <w:p w14:paraId="046E04DF" w14:textId="298E7BC8" w:rsidR="004609EA" w:rsidRPr="00220624" w:rsidRDefault="004609EA" w:rsidP="004609EA">
      <w:pPr>
        <w:rPr>
          <w:lang w:eastAsia="ru-RU"/>
        </w:rPr>
      </w:pPr>
    </w:p>
    <w:p w14:paraId="5A2F81A5" w14:textId="2AFC9812" w:rsidR="004609EA" w:rsidRPr="00220624" w:rsidRDefault="004609EA" w:rsidP="004609EA">
      <w:pPr>
        <w:rPr>
          <w:lang w:eastAsia="ru-RU"/>
        </w:rPr>
      </w:pPr>
    </w:p>
    <w:p w14:paraId="3762BD1C" w14:textId="3C8F75D4" w:rsidR="004609EA" w:rsidRPr="00220624" w:rsidRDefault="004609EA" w:rsidP="004609EA">
      <w:pPr>
        <w:rPr>
          <w:lang w:eastAsia="ru-RU"/>
        </w:rPr>
      </w:pPr>
    </w:p>
    <w:p w14:paraId="66A80E18" w14:textId="2833B2D3" w:rsidR="004609EA" w:rsidRPr="00220624" w:rsidRDefault="004609EA" w:rsidP="004609EA">
      <w:pPr>
        <w:rPr>
          <w:lang w:eastAsia="ru-RU"/>
        </w:rPr>
      </w:pPr>
    </w:p>
    <w:p w14:paraId="62600B09" w14:textId="2A8C4899" w:rsidR="004609EA" w:rsidRPr="00220624" w:rsidRDefault="004609EA" w:rsidP="004609EA">
      <w:pPr>
        <w:rPr>
          <w:lang w:eastAsia="ru-RU"/>
        </w:rPr>
      </w:pPr>
    </w:p>
    <w:p w14:paraId="62C9D711" w14:textId="3D4D76D0" w:rsidR="004609EA" w:rsidRPr="00220624" w:rsidRDefault="004609EA" w:rsidP="004609EA">
      <w:pPr>
        <w:rPr>
          <w:lang w:eastAsia="ru-RU"/>
        </w:rPr>
      </w:pPr>
    </w:p>
    <w:p w14:paraId="5FD3CEF2" w14:textId="7C7C9D41" w:rsidR="004609EA" w:rsidRPr="00220624" w:rsidRDefault="004609EA" w:rsidP="004609EA">
      <w:pPr>
        <w:rPr>
          <w:lang w:eastAsia="ru-RU"/>
        </w:rPr>
      </w:pPr>
    </w:p>
    <w:p w14:paraId="53A9BB0D" w14:textId="1CD409A2" w:rsidR="004609EA" w:rsidRPr="00220624" w:rsidRDefault="004609EA" w:rsidP="004609EA">
      <w:pPr>
        <w:rPr>
          <w:lang w:eastAsia="ru-RU"/>
        </w:rPr>
      </w:pPr>
    </w:p>
    <w:p w14:paraId="0D8241CE" w14:textId="6A446EEE" w:rsidR="004609EA" w:rsidRPr="00220624" w:rsidRDefault="004609EA" w:rsidP="004609EA">
      <w:pPr>
        <w:rPr>
          <w:lang w:eastAsia="ru-RU"/>
        </w:rPr>
      </w:pPr>
    </w:p>
    <w:p w14:paraId="5E609174" w14:textId="722F95C2" w:rsidR="004609EA" w:rsidRPr="00220624" w:rsidRDefault="004609EA" w:rsidP="004609EA">
      <w:pPr>
        <w:rPr>
          <w:lang w:eastAsia="ru-RU"/>
        </w:rPr>
      </w:pPr>
    </w:p>
    <w:p w14:paraId="26911795" w14:textId="7303B1F5" w:rsidR="004609EA" w:rsidRPr="00220624" w:rsidRDefault="004609EA" w:rsidP="004609EA">
      <w:pPr>
        <w:rPr>
          <w:lang w:eastAsia="ru-RU"/>
        </w:rPr>
      </w:pPr>
    </w:p>
    <w:p w14:paraId="6FCF0660" w14:textId="13D8AE77" w:rsidR="004609EA" w:rsidRPr="00220624" w:rsidRDefault="004609EA" w:rsidP="004609EA">
      <w:pPr>
        <w:rPr>
          <w:lang w:eastAsia="ru-RU"/>
        </w:rPr>
      </w:pPr>
    </w:p>
    <w:p w14:paraId="7AA9C06D" w14:textId="4F8871AB" w:rsidR="004609EA" w:rsidRPr="00220624" w:rsidRDefault="004609EA" w:rsidP="004609EA">
      <w:pPr>
        <w:rPr>
          <w:lang w:eastAsia="ru-RU"/>
        </w:rPr>
      </w:pPr>
    </w:p>
    <w:p w14:paraId="69882DF4" w14:textId="05B507C8" w:rsidR="00BF4FF6" w:rsidRPr="00220624" w:rsidRDefault="00BF4FF6" w:rsidP="00A1683E">
      <w:pPr>
        <w:shd w:val="clear" w:color="auto" w:fill="FFFFFF" w:themeFill="background1"/>
        <w:spacing w:after="0" w:line="240" w:lineRule="auto"/>
        <w:contextualSpacing/>
        <w:jc w:val="both"/>
        <w:outlineLvl w:val="0"/>
        <w:rPr>
          <w:rFonts w:ascii="Times New Roman" w:hAnsi="Times New Roman" w:cs="Times New Roman"/>
          <w:sz w:val="24"/>
          <w:szCs w:val="24"/>
        </w:rPr>
      </w:pPr>
      <w:bookmarkStart w:id="5" w:name="_Toc337658222"/>
      <w:bookmarkStart w:id="6" w:name="_Toc338244329"/>
      <w:bookmarkStart w:id="7" w:name="_Toc345671417"/>
      <w:bookmarkStart w:id="8" w:name="_Toc403297312"/>
      <w:bookmarkStart w:id="9" w:name="_Toc403297468"/>
      <w:bookmarkStart w:id="10" w:name="_Toc461384958"/>
      <w:bookmarkStart w:id="11" w:name="_Toc481018494"/>
      <w:bookmarkStart w:id="12" w:name="_Toc12392905"/>
      <w:r w:rsidRPr="00220624">
        <w:rPr>
          <w:rFonts w:ascii="Times New Roman" w:hAnsi="Times New Roman" w:cs="Times New Roman"/>
          <w:sz w:val="24"/>
          <w:szCs w:val="24"/>
        </w:rPr>
        <w:lastRenderedPageBreak/>
        <w:t>Введение</w:t>
      </w:r>
      <w:bookmarkEnd w:id="5"/>
      <w:bookmarkEnd w:id="6"/>
      <w:bookmarkEnd w:id="7"/>
      <w:bookmarkEnd w:id="8"/>
      <w:bookmarkEnd w:id="9"/>
      <w:bookmarkEnd w:id="10"/>
      <w:bookmarkEnd w:id="11"/>
      <w:bookmarkEnd w:id="12"/>
    </w:p>
    <w:p w14:paraId="2857DF6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3" w:name="_Toc437277691"/>
      <w:bookmarkStart w:id="14" w:name="_Toc436049567"/>
      <w:bookmarkStart w:id="15" w:name="_Toc424552484"/>
      <w:bookmarkStart w:id="16" w:name="_Toc423855409"/>
      <w:bookmarkStart w:id="17" w:name="_Toc104287056"/>
      <w:r w:rsidRPr="00220624">
        <w:rPr>
          <w:rFonts w:ascii="Times New Roman" w:eastAsia="Calibri" w:hAnsi="Times New Roman" w:cs="Times New Roman"/>
          <w:sz w:val="24"/>
          <w:szCs w:val="24"/>
        </w:rPr>
        <w:t>Актуализация схемы теплоснабжения муниципального образования Ханты-Мансийского автономного округа-Югр</w:t>
      </w:r>
      <w:r w:rsidR="004929E7" w:rsidRPr="00220624">
        <w:rPr>
          <w:rFonts w:ascii="Times New Roman" w:eastAsia="Calibri" w:hAnsi="Times New Roman" w:cs="Times New Roman"/>
          <w:sz w:val="24"/>
          <w:szCs w:val="24"/>
        </w:rPr>
        <w:t xml:space="preserve">ы городской округ город Мегион далее – г. Мегион </w:t>
      </w:r>
      <w:r w:rsidRPr="00220624">
        <w:rPr>
          <w:rFonts w:ascii="Times New Roman" w:eastAsia="Calibri" w:hAnsi="Times New Roman" w:cs="Times New Roman"/>
          <w:sz w:val="24"/>
          <w:szCs w:val="24"/>
        </w:rPr>
        <w:t>на период до 2035г. выполнена в исполнение Федеральног</w:t>
      </w:r>
      <w:r w:rsidR="004929E7" w:rsidRPr="00220624">
        <w:rPr>
          <w:rFonts w:ascii="Times New Roman" w:eastAsia="Calibri" w:hAnsi="Times New Roman" w:cs="Times New Roman"/>
          <w:sz w:val="24"/>
          <w:szCs w:val="24"/>
        </w:rPr>
        <w:t>о закона от 27.07.2010 №190-ФЗ О теплоснабжении</w:t>
      </w:r>
      <w:r w:rsidRPr="00220624">
        <w:rPr>
          <w:rFonts w:ascii="Times New Roman" w:eastAsia="Calibri" w:hAnsi="Times New Roman" w:cs="Times New Roman"/>
          <w:sz w:val="24"/>
          <w:szCs w:val="24"/>
        </w:rPr>
        <w:t>, в объеме требований, установленных постановлением Правительства Российско</w:t>
      </w:r>
      <w:r w:rsidR="004929E7" w:rsidRPr="00220624">
        <w:rPr>
          <w:rFonts w:ascii="Times New Roman" w:eastAsia="Calibri" w:hAnsi="Times New Roman" w:cs="Times New Roman"/>
          <w:sz w:val="24"/>
          <w:szCs w:val="24"/>
        </w:rPr>
        <w:t xml:space="preserve">й Федерации от 22.02.2012 №154 </w:t>
      </w:r>
      <w:r w:rsidRPr="00220624">
        <w:rPr>
          <w:rFonts w:ascii="Times New Roman" w:eastAsia="Calibri" w:hAnsi="Times New Roman" w:cs="Times New Roman"/>
          <w:sz w:val="24"/>
          <w:szCs w:val="24"/>
        </w:rPr>
        <w:t>О требованиях к схемам теплоснабжения, порядку их ра</w:t>
      </w:r>
      <w:r w:rsidR="004929E7" w:rsidRPr="00220624">
        <w:rPr>
          <w:rFonts w:ascii="Times New Roman" w:eastAsia="Calibri" w:hAnsi="Times New Roman" w:cs="Times New Roman"/>
          <w:sz w:val="24"/>
          <w:szCs w:val="24"/>
        </w:rPr>
        <w:t>зработки и утверждения</w:t>
      </w:r>
      <w:r w:rsidRPr="00220624">
        <w:rPr>
          <w:rFonts w:ascii="Times New Roman" w:eastAsia="Calibri" w:hAnsi="Times New Roman" w:cs="Times New Roman"/>
          <w:sz w:val="24"/>
          <w:szCs w:val="24"/>
        </w:rPr>
        <w:t>.</w:t>
      </w:r>
    </w:p>
    <w:p w14:paraId="4E23471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Проектирование систем теплоснабжения поселений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Схеме теплоснабжения развития поселения, в первую очередь его градостроительной деятельности, определенной генеральным планом.</w:t>
      </w:r>
    </w:p>
    <w:p w14:paraId="3A6C20A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Схема теплоснабжения является основным предпроектным документом по развитию теплового хозяйства населенного пункта. Она актуализировалась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14:paraId="612E00A2"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Используемые в настоящем документе понятия означают следующее:</w:t>
      </w:r>
    </w:p>
    <w:p w14:paraId="3CDB2FC0"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зона </w:t>
      </w:r>
      <w:r w:rsidR="004929E7" w:rsidRPr="00220624">
        <w:rPr>
          <w:rFonts w:ascii="Times New Roman" w:eastAsia="Calibri" w:hAnsi="Times New Roman" w:cs="Times New Roman"/>
          <w:sz w:val="24"/>
          <w:szCs w:val="24"/>
        </w:rPr>
        <w:t>действия системы теплоснабжения</w:t>
      </w:r>
      <w:r w:rsidRPr="00220624">
        <w:rPr>
          <w:rFonts w:ascii="Times New Roman" w:eastAsia="Calibri" w:hAnsi="Times New Roman" w:cs="Times New Roman"/>
          <w:sz w:val="24"/>
          <w:szCs w:val="24"/>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3FC3BDFA"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зона дейс</w:t>
      </w:r>
      <w:r w:rsidR="004929E7" w:rsidRPr="00220624">
        <w:rPr>
          <w:rFonts w:ascii="Times New Roman" w:eastAsia="Calibri" w:hAnsi="Times New Roman" w:cs="Times New Roman"/>
          <w:sz w:val="24"/>
          <w:szCs w:val="24"/>
        </w:rPr>
        <w:t>твия источника тепловой энергии</w:t>
      </w:r>
      <w:r w:rsidRPr="00220624">
        <w:rPr>
          <w:rFonts w:ascii="Times New Roman" w:eastAsia="Calibri" w:hAnsi="Times New Roman" w:cs="Times New Roman"/>
          <w:sz w:val="24"/>
          <w:szCs w:val="24"/>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535C08DE"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установленная мощн</w:t>
      </w:r>
      <w:r w:rsidR="004929E7" w:rsidRPr="00220624">
        <w:rPr>
          <w:rFonts w:ascii="Times New Roman" w:eastAsia="Calibri" w:hAnsi="Times New Roman" w:cs="Times New Roman"/>
          <w:sz w:val="24"/>
          <w:szCs w:val="24"/>
        </w:rPr>
        <w:t>ость источника тепловой энергии</w:t>
      </w:r>
      <w:r w:rsidRPr="00220624">
        <w:rPr>
          <w:rFonts w:ascii="Times New Roman" w:eastAsia="Calibri" w:hAnsi="Times New Roman" w:cs="Times New Roman"/>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CCD1FD1"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располагаемая мощн</w:t>
      </w:r>
      <w:r w:rsidR="004929E7" w:rsidRPr="00220624">
        <w:rPr>
          <w:rFonts w:ascii="Times New Roman" w:eastAsia="Calibri" w:hAnsi="Times New Roman" w:cs="Times New Roman"/>
          <w:sz w:val="24"/>
          <w:szCs w:val="24"/>
        </w:rPr>
        <w:t>ость источника тепловой энергии</w:t>
      </w:r>
      <w:r w:rsidRPr="00220624">
        <w:rPr>
          <w:rFonts w:ascii="Times New Roman" w:eastAsia="Calibri" w:hAnsi="Times New Roman" w:cs="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344A4F5F"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мощность и</w:t>
      </w:r>
      <w:r w:rsidR="004929E7" w:rsidRPr="00220624">
        <w:rPr>
          <w:rFonts w:ascii="Times New Roman" w:eastAsia="Calibri" w:hAnsi="Times New Roman" w:cs="Times New Roman"/>
          <w:sz w:val="24"/>
          <w:szCs w:val="24"/>
        </w:rPr>
        <w:t>сточника тепловой энергии нетто</w:t>
      </w:r>
      <w:r w:rsidRPr="00220624">
        <w:rPr>
          <w:rFonts w:ascii="Times New Roman" w:eastAsia="Calibri" w:hAnsi="Times New Roman" w:cs="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21D3BD11" w14:textId="77777777" w:rsidR="00BF4FF6" w:rsidRPr="00220624" w:rsidRDefault="004929E7"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теплосетевые объекты</w:t>
      </w:r>
      <w:r w:rsidR="00BF4FF6" w:rsidRPr="00220624">
        <w:rPr>
          <w:rFonts w:ascii="Times New Roman" w:eastAsia="Calibri" w:hAnsi="Times New Roman" w:cs="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5308E893"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э</w:t>
      </w:r>
      <w:r w:rsidR="004929E7" w:rsidRPr="00220624">
        <w:rPr>
          <w:rFonts w:ascii="Times New Roman" w:eastAsia="Calibri" w:hAnsi="Times New Roman" w:cs="Times New Roman"/>
          <w:sz w:val="24"/>
          <w:szCs w:val="24"/>
        </w:rPr>
        <w:t>лемент территориального деления</w:t>
      </w:r>
      <w:r w:rsidRPr="00220624">
        <w:rPr>
          <w:rFonts w:ascii="Times New Roman" w:eastAsia="Calibri" w:hAnsi="Times New Roman" w:cs="Times New Roman"/>
          <w:sz w:val="24"/>
          <w:szCs w:val="24"/>
        </w:rPr>
        <w:t xml:space="preserve"> - территория поселения, городского округа или ее часть, установленная по границам административно-территориальных единиц;</w:t>
      </w:r>
    </w:p>
    <w:p w14:paraId="17CF4079"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расчетный элемен</w:t>
      </w:r>
      <w:r w:rsidR="004929E7" w:rsidRPr="00220624">
        <w:rPr>
          <w:rFonts w:ascii="Times New Roman" w:eastAsia="Calibri" w:hAnsi="Times New Roman" w:cs="Times New Roman"/>
          <w:sz w:val="24"/>
          <w:szCs w:val="24"/>
        </w:rPr>
        <w:t>т территориального деления</w:t>
      </w:r>
      <w:r w:rsidRPr="00220624">
        <w:rPr>
          <w:rFonts w:ascii="Times New Roman" w:eastAsia="Calibri" w:hAnsi="Times New Roman" w:cs="Times New Roman"/>
          <w:sz w:val="24"/>
          <w:szCs w:val="24"/>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04E9191C"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При выполнении настоящей работы использованы следующие материалы:</w:t>
      </w:r>
    </w:p>
    <w:p w14:paraId="7D74EEA8"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проектная и исполнительная документация по источникам тепла, тепловым сетям, насосным станция, тепловым пунктам;</w:t>
      </w:r>
    </w:p>
    <w:p w14:paraId="09F498AC"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14:paraId="0791B8DB"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материалы проведения гидравлических испытаний тепловых сетей;</w:t>
      </w:r>
    </w:p>
    <w:p w14:paraId="7C6D7023"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lastRenderedPageBreak/>
        <w:t>конструктивные данные по видам прокладки и типам применяемых теплоизоляционных конструкций, сроки эксплуатации тепловых сетей;</w:t>
      </w:r>
    </w:p>
    <w:p w14:paraId="0D73F2F7"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материалы по разработке энергетических характеристик систем транспорта тепловой энергии;</w:t>
      </w:r>
    </w:p>
    <w:p w14:paraId="343CB823"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14:paraId="1870D85B"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документы по хозяйстве</w:t>
      </w:r>
      <w:r w:rsidR="004929E7" w:rsidRPr="00220624">
        <w:rPr>
          <w:rFonts w:ascii="Times New Roman" w:eastAsia="Calibri" w:hAnsi="Times New Roman" w:cs="Times New Roman"/>
          <w:sz w:val="24"/>
          <w:szCs w:val="24"/>
        </w:rPr>
        <w:t xml:space="preserve">нной и финансовой деятельности </w:t>
      </w:r>
      <w:r w:rsidRPr="00220624">
        <w:rPr>
          <w:rFonts w:ascii="Times New Roman" w:eastAsia="Calibri" w:hAnsi="Times New Roman" w:cs="Times New Roman"/>
          <w:sz w:val="24"/>
          <w:szCs w:val="24"/>
        </w:rPr>
        <w:t>действующие нормы и нормативы, тарифы и их составляющие, лимиты потребления, договоры на поставку т</w:t>
      </w:r>
      <w:r w:rsidR="004929E7" w:rsidRPr="00220624">
        <w:rPr>
          <w:rFonts w:ascii="Times New Roman" w:eastAsia="Calibri" w:hAnsi="Times New Roman" w:cs="Times New Roman"/>
          <w:sz w:val="24"/>
          <w:szCs w:val="24"/>
        </w:rPr>
        <w:t>опливно-энергетических ресурсов</w:t>
      </w:r>
      <w:r w:rsidRPr="00220624">
        <w:rPr>
          <w:rFonts w:ascii="Times New Roman" w:eastAsia="Calibri" w:hAnsi="Times New Roman" w:cs="Times New Roman"/>
          <w:sz w:val="24"/>
          <w:szCs w:val="24"/>
        </w:rPr>
        <w:t xml:space="preserve"> и на пользование тепловой энергией, водой, данные потребления топливно-энергетических ресурсов на собственные нужды, потери);</w:t>
      </w:r>
    </w:p>
    <w:p w14:paraId="3C28D308" w14:textId="77777777" w:rsidR="00BF4FF6" w:rsidRPr="00220624"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статистическая отчетность о выработке и отпуске тепловой энергии и использовании ТЭР в натуральном и стоимостном выражении.</w:t>
      </w:r>
    </w:p>
    <w:p w14:paraId="0534A7B0" w14:textId="1C4EF491"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eastAsia="Calibri" w:hAnsi="Times New Roman" w:cs="Times New Roman"/>
          <w:sz w:val="24"/>
          <w:szCs w:val="24"/>
        </w:rPr>
        <w:t xml:space="preserve">Схема теплоснабжения г. Мегион актуализируется </w:t>
      </w:r>
      <w:r w:rsidRPr="00220624">
        <w:rPr>
          <w:rFonts w:ascii="Times New Roman" w:eastAsia="Calibri" w:hAnsi="Times New Roman" w:cs="Times New Roman"/>
          <w:bCs/>
          <w:sz w:val="24"/>
          <w:szCs w:val="24"/>
        </w:rPr>
        <w:t>на период до 2035 года на 202</w:t>
      </w:r>
      <w:r w:rsidR="00917F1B">
        <w:rPr>
          <w:rFonts w:ascii="Times New Roman" w:eastAsia="Calibri" w:hAnsi="Times New Roman" w:cs="Times New Roman"/>
          <w:bCs/>
          <w:sz w:val="24"/>
          <w:szCs w:val="24"/>
        </w:rPr>
        <w:t>3</w:t>
      </w:r>
      <w:r w:rsidRPr="00220624">
        <w:rPr>
          <w:rFonts w:ascii="Times New Roman" w:eastAsia="Calibri" w:hAnsi="Times New Roman" w:cs="Times New Roman"/>
          <w:bCs/>
          <w:sz w:val="24"/>
          <w:szCs w:val="24"/>
        </w:rPr>
        <w:t xml:space="preserve"> г.</w:t>
      </w:r>
      <w:r w:rsidRPr="00220624">
        <w:rPr>
          <w:rFonts w:ascii="Times New Roman" w:hAnsi="Times New Roman" w:cs="Times New Roman"/>
          <w:sz w:val="24"/>
          <w:szCs w:val="24"/>
        </w:rPr>
        <w:t xml:space="preserve"> При актуализации Схемы в качестве базового периода принят - 2018 г. с выделением этапов 2019, 2020, 2021, 2022, 2023, 2024-2028, 2029-2035 года.</w:t>
      </w:r>
    </w:p>
    <w:bookmarkEnd w:id="13"/>
    <w:bookmarkEnd w:id="14"/>
    <w:bookmarkEnd w:id="15"/>
    <w:bookmarkEnd w:id="16"/>
    <w:p w14:paraId="5011ACE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По результатам предпроектного исследования собранная исходная информация, документы и ответы на запросы </w:t>
      </w:r>
      <w:r w:rsidR="004929E7" w:rsidRPr="00220624">
        <w:rPr>
          <w:rFonts w:ascii="Times New Roman" w:eastAsia="Calibri" w:hAnsi="Times New Roman" w:cs="Times New Roman"/>
          <w:sz w:val="24"/>
          <w:szCs w:val="24"/>
        </w:rPr>
        <w:t>в заинтересованные организации учреждения</w:t>
      </w:r>
      <w:r w:rsidRPr="00220624">
        <w:rPr>
          <w:rFonts w:ascii="Times New Roman" w:eastAsia="Calibri" w:hAnsi="Times New Roman" w:cs="Times New Roman"/>
          <w:sz w:val="24"/>
          <w:szCs w:val="24"/>
        </w:rPr>
        <w:t xml:space="preserve">, показывающие существующее положение, сложившееся в инфраструктуре и системе теплоснабжения г. Мегион по состоянию на базовый 2018 г., с учетом состояния на момент выполнения работ, использована при актуализации настоящей схемы теплоснабжения. </w:t>
      </w:r>
    </w:p>
    <w:p w14:paraId="51221871"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 xml:space="preserve">Городской округ город Мегион расположен на севере Западной Сибири, в центре Среднеобской низменности, на правом берегу реки Обь, в 15 км от одноименной железнодорожной станции, в 380 км к востоку от Ханты-Мансийска, в 760 км к северо-востоку от Тюмени. Ближайший Аэропорт находится в Нижневартовске на расстоянии 30 км. Направление и расстояние от столицы России г. Москва - С-Восток 2290 км. </w:t>
      </w:r>
    </w:p>
    <w:p w14:paraId="241085B0"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 xml:space="preserve">В административном подчинении находится поселок городского типа Высокий. </w:t>
      </w:r>
      <w:r w:rsidRPr="00220624">
        <w:rPr>
          <w:rFonts w:ascii="Times New Roman" w:hAnsi="Times New Roman" w:cs="Times New Roman"/>
        </w:rPr>
        <w:br/>
        <w:t xml:space="preserve">Мегион </w:t>
      </w:r>
      <w:r w:rsidRPr="009E7240">
        <w:rPr>
          <w:rFonts w:ascii="Times New Roman" w:hAnsi="Times New Roman" w:cs="Times New Roman"/>
        </w:rPr>
        <w:t>- город с населением 51,6 тысяча человек, в том числе п.г.т. Высокий 8,6 тысяч</w:t>
      </w:r>
      <w:r w:rsidRPr="00220624">
        <w:rPr>
          <w:rFonts w:ascii="Times New Roman" w:hAnsi="Times New Roman" w:cs="Times New Roman"/>
        </w:rPr>
        <w:t xml:space="preserve"> человек. Территория города с южной и восточной стороны примыкает к границе муниципального образования, проходящей по правому берегу реки Оби и её протоки Меги. В западном направлении территория застроенной части города ограничена низменными заболоченными территориями, в северо-западной части – магистральными линиями нефтепроводов и линиями электропередачи, а также автомобильной дорогой регионального значени</w:t>
      </w:r>
      <w:r w:rsidR="004929E7" w:rsidRPr="00220624">
        <w:rPr>
          <w:rFonts w:ascii="Times New Roman" w:hAnsi="Times New Roman" w:cs="Times New Roman"/>
        </w:rPr>
        <w:t>я г. Сургут – г. Нижневартовск</w:t>
      </w:r>
      <w:r w:rsidRPr="00220624">
        <w:rPr>
          <w:rFonts w:ascii="Times New Roman" w:hAnsi="Times New Roman" w:cs="Times New Roman"/>
        </w:rPr>
        <w:t>.</w:t>
      </w:r>
    </w:p>
    <w:p w14:paraId="28E5743A"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Город Мегион расположен в центральной части Западно - Сибирской равнины, в среднем течении реки Обь. Климат на данной территории формируется под влиянием континен</w:t>
      </w:r>
      <w:r w:rsidRPr="00220624">
        <w:rPr>
          <w:rFonts w:ascii="Times New Roman" w:hAnsi="Times New Roman" w:cs="Times New Roman"/>
        </w:rPr>
        <w:softHyphen/>
        <w:t>тальных воздушных масс. Характеризуется суровой, продолжительной зимой с сильными ветрами и метелями, сравнительно коротким, но довольно теплым летом, короткими переходными сезонами, весенними возвратами холодов, ранними осенними и поздними весенними заморозками, коротким безморозным периодом, резким колебанием температуры в течение года, месяца и даже суток.</w:t>
      </w:r>
    </w:p>
    <w:p w14:paraId="05A88CE5"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Среднегодовая температура -3,3ºС. Самый холодный месяц - январь, его средняя температура - 22,4ºС, самый теплый месяц - июль, его средняя температура +17ºС. Абсолютный минимум - 56ºС, абсолютный максимум +32ºС.</w:t>
      </w:r>
    </w:p>
    <w:p w14:paraId="2E31ED08"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За год выпадает в среднем 563 мм осадков, большая часть осадков выпадает в теплый период год</w:t>
      </w:r>
      <w:r w:rsidR="004929E7" w:rsidRPr="00220624">
        <w:rPr>
          <w:rFonts w:ascii="Times New Roman" w:hAnsi="Times New Roman" w:cs="Times New Roman"/>
        </w:rPr>
        <w:t>а - 423 мм с апреля по октябрь</w:t>
      </w:r>
      <w:r w:rsidRPr="00220624">
        <w:rPr>
          <w:rFonts w:ascii="Times New Roman" w:hAnsi="Times New Roman" w:cs="Times New Roman"/>
        </w:rPr>
        <w:t>. Первое появление снежного покрова наблюдается вначале октября, а к концу октября появляется устойчивый снежный покров. Сход снежного покрова начинается вначале мая, а окончательный его сход происходит в середине мая. Число дней со снежным покровом держится в среднем 201 день в году. Наибольшей высоты снежный покров достигает во второй декаде марта. Средняя высота снежного покрова на незащищенных участках составляет 47 см, на защищенных - 76 см.</w:t>
      </w:r>
    </w:p>
    <w:p w14:paraId="4C5F1C74"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lastRenderedPageBreak/>
        <w:t>Относительная влажность воздуха 66 - 82%. Средняя годовая скорость ветра - 3,6 м/сек, преобладают юго-западные ветры. Повторяемость штилей зимой - 9%, летом - 6</w:t>
      </w:r>
      <w:r w:rsidR="00103359" w:rsidRPr="00220624">
        <w:rPr>
          <w:rFonts w:ascii="Times New Roman" w:hAnsi="Times New Roman" w:cs="Times New Roman"/>
        </w:rPr>
        <w:t>%. Число дней с сильным ветром 15 м/сек</w:t>
      </w:r>
      <w:r w:rsidRPr="00220624">
        <w:rPr>
          <w:rFonts w:ascii="Times New Roman" w:hAnsi="Times New Roman" w:cs="Times New Roman"/>
        </w:rPr>
        <w:t xml:space="preserve"> равно 18.</w:t>
      </w:r>
    </w:p>
    <w:p w14:paraId="77D37218"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Территория г. Мегион входит в I климатический строительный район, подрайон Д. Расчетная температура для проектирования отопления и вентиляции -43ºС.</w:t>
      </w:r>
    </w:p>
    <w:p w14:paraId="05CCE866"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Наибольшая глубина промерзания под не покрытой снегом поверхностью - 2,5 метра, под естественным снежным покровом - 1,5 метра. Полное оттаивание происходит в конце мая. Инженерно-геологическое строение грунтов рассматриваемой территории представлено песками, супесями, суглинками и глинами. По происхождению грунты относятся к аллювиальным отложениям I надпойменной террасы.</w:t>
      </w:r>
    </w:p>
    <w:p w14:paraId="20FC5744"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Болота, расположенные на территории городского округа, имеют слой мелко разложившегося торфа, рыхлого и средней плотности, увлажненного до водонасыщенного. Мощность слоя колеблется от 0,5 до 5,0 м.</w:t>
      </w:r>
    </w:p>
    <w:p w14:paraId="0BAC86C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74BA2C5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iCs/>
          <w:sz w:val="24"/>
          <w:szCs w:val="24"/>
        </w:rPr>
      </w:pPr>
      <w:bookmarkStart w:id="18" w:name="_Toc463602290"/>
      <w:bookmarkStart w:id="19" w:name="_Toc439022930"/>
      <w:bookmarkStart w:id="20" w:name="_Toc439007600"/>
      <w:bookmarkStart w:id="21" w:name="_Toc439007601"/>
      <w:r w:rsidRPr="00220624">
        <w:rPr>
          <w:rFonts w:ascii="Times New Roman" w:eastAsia="Calibri" w:hAnsi="Times New Roman" w:cs="Times New Roman"/>
          <w:iCs/>
          <w:sz w:val="24"/>
          <w:szCs w:val="24"/>
        </w:rPr>
        <w:t>Нормативно-правовая база</w:t>
      </w:r>
      <w:bookmarkEnd w:id="18"/>
      <w:bookmarkEnd w:id="19"/>
      <w:bookmarkEnd w:id="20"/>
    </w:p>
    <w:p w14:paraId="254324F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Схема теплоснабжения г. Мегион разработана в соответствии с требованиями следующих документов:</w:t>
      </w:r>
    </w:p>
    <w:p w14:paraId="1BED4C21" w14:textId="248F5C43" w:rsidR="00BF4FF6" w:rsidRPr="00220624" w:rsidRDefault="00BF4FF6" w:rsidP="00EC208E">
      <w:pPr>
        <w:numPr>
          <w:ilvl w:val="0"/>
          <w:numId w:val="14"/>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Федерального закона Российской Ф</w:t>
      </w:r>
      <w:r w:rsidR="00103359" w:rsidRPr="00220624">
        <w:rPr>
          <w:rFonts w:ascii="Times New Roman" w:hAnsi="Times New Roman" w:cs="Times New Roman"/>
          <w:sz w:val="24"/>
          <w:szCs w:val="24"/>
        </w:rPr>
        <w:t xml:space="preserve">едерации от 27.07.2010 №190-ФЗ </w:t>
      </w:r>
      <w:r w:rsidR="002D4D1F" w:rsidRPr="00220624">
        <w:rPr>
          <w:rFonts w:ascii="Times New Roman" w:hAnsi="Times New Roman" w:cs="Times New Roman"/>
          <w:sz w:val="24"/>
          <w:szCs w:val="24"/>
        </w:rPr>
        <w:t>«</w:t>
      </w:r>
      <w:r w:rsidR="00103359" w:rsidRPr="00220624">
        <w:rPr>
          <w:rFonts w:ascii="Times New Roman" w:hAnsi="Times New Roman" w:cs="Times New Roman"/>
          <w:sz w:val="24"/>
          <w:szCs w:val="24"/>
        </w:rPr>
        <w:t>О теплоснабжении</w:t>
      </w:r>
      <w:r w:rsidR="002D4D1F" w:rsidRPr="00220624">
        <w:rPr>
          <w:rFonts w:ascii="Times New Roman" w:hAnsi="Times New Roman" w:cs="Times New Roman"/>
          <w:sz w:val="24"/>
          <w:szCs w:val="24"/>
        </w:rPr>
        <w:t>»</w:t>
      </w:r>
      <w:r w:rsidRPr="00220624">
        <w:rPr>
          <w:rFonts w:ascii="Times New Roman" w:hAnsi="Times New Roman" w:cs="Times New Roman"/>
          <w:sz w:val="24"/>
          <w:szCs w:val="24"/>
        </w:rPr>
        <w:t>;</w:t>
      </w:r>
    </w:p>
    <w:p w14:paraId="798E5D42" w14:textId="58EB2706" w:rsidR="00BF4FF6" w:rsidRPr="00220624" w:rsidRDefault="00BF4FF6" w:rsidP="00EC208E">
      <w:pPr>
        <w:numPr>
          <w:ilvl w:val="0"/>
          <w:numId w:val="14"/>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Постановление Правительства Российско</w:t>
      </w:r>
      <w:r w:rsidR="00103359" w:rsidRPr="00220624">
        <w:rPr>
          <w:rFonts w:ascii="Times New Roman" w:hAnsi="Times New Roman" w:cs="Times New Roman"/>
          <w:sz w:val="24"/>
          <w:szCs w:val="24"/>
        </w:rPr>
        <w:t xml:space="preserve">й Федерации от 22.02.2012 №154 </w:t>
      </w:r>
      <w:r w:rsidR="002D4D1F" w:rsidRPr="00220624">
        <w:rPr>
          <w:rFonts w:ascii="Times New Roman" w:hAnsi="Times New Roman" w:cs="Times New Roman"/>
          <w:sz w:val="24"/>
          <w:szCs w:val="24"/>
        </w:rPr>
        <w:t>«</w:t>
      </w:r>
      <w:r w:rsidRPr="00220624">
        <w:rPr>
          <w:rFonts w:ascii="Times New Roman" w:hAnsi="Times New Roman" w:cs="Times New Roman"/>
          <w:sz w:val="24"/>
          <w:szCs w:val="24"/>
        </w:rPr>
        <w:t>О требованиях к схемам теплоснабжения, поря</w:t>
      </w:r>
      <w:r w:rsidR="00103359" w:rsidRPr="00220624">
        <w:rPr>
          <w:rFonts w:ascii="Times New Roman" w:hAnsi="Times New Roman" w:cs="Times New Roman"/>
          <w:sz w:val="24"/>
          <w:szCs w:val="24"/>
        </w:rPr>
        <w:t>дку их разработки и утверждения</w:t>
      </w:r>
      <w:r w:rsidR="002D4D1F" w:rsidRPr="00220624">
        <w:rPr>
          <w:rFonts w:ascii="Times New Roman" w:hAnsi="Times New Roman" w:cs="Times New Roman"/>
          <w:sz w:val="24"/>
          <w:szCs w:val="24"/>
        </w:rPr>
        <w:t>»</w:t>
      </w:r>
      <w:r w:rsidRPr="00220624">
        <w:rPr>
          <w:rFonts w:ascii="Times New Roman" w:hAnsi="Times New Roman" w:cs="Times New Roman"/>
          <w:sz w:val="24"/>
          <w:szCs w:val="24"/>
        </w:rPr>
        <w:t>;</w:t>
      </w:r>
    </w:p>
    <w:p w14:paraId="659CB3EC" w14:textId="79A45268" w:rsidR="00BF4FF6" w:rsidRPr="00220624" w:rsidRDefault="00BF4FF6" w:rsidP="00EC208E">
      <w:pPr>
        <w:numPr>
          <w:ilvl w:val="0"/>
          <w:numId w:val="14"/>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Постановление Правительства Российской Фе</w:t>
      </w:r>
      <w:r w:rsidR="00103359" w:rsidRPr="00220624">
        <w:rPr>
          <w:rFonts w:ascii="Times New Roman" w:hAnsi="Times New Roman" w:cs="Times New Roman"/>
          <w:sz w:val="24"/>
          <w:szCs w:val="24"/>
        </w:rPr>
        <w:t xml:space="preserve">дерации от </w:t>
      </w:r>
      <w:r w:rsidR="005B27FB" w:rsidRPr="00220624">
        <w:rPr>
          <w:rFonts w:ascii="Times New Roman" w:hAnsi="Times New Roman" w:cs="Times New Roman"/>
          <w:sz w:val="24"/>
          <w:szCs w:val="24"/>
        </w:rPr>
        <w:t>05.07.2018</w:t>
      </w:r>
      <w:r w:rsidR="00103359" w:rsidRPr="00220624">
        <w:rPr>
          <w:rFonts w:ascii="Times New Roman" w:hAnsi="Times New Roman" w:cs="Times New Roman"/>
          <w:sz w:val="24"/>
          <w:szCs w:val="24"/>
        </w:rPr>
        <w:t xml:space="preserve"> г. № </w:t>
      </w:r>
      <w:r w:rsidR="005B27FB" w:rsidRPr="00220624">
        <w:rPr>
          <w:rFonts w:ascii="Times New Roman" w:hAnsi="Times New Roman" w:cs="Times New Roman"/>
          <w:sz w:val="24"/>
          <w:szCs w:val="24"/>
        </w:rPr>
        <w:t>787</w:t>
      </w:r>
      <w:r w:rsidR="00103359" w:rsidRPr="00220624">
        <w:rPr>
          <w:rFonts w:ascii="Times New Roman" w:hAnsi="Times New Roman" w:cs="Times New Roman"/>
          <w:sz w:val="24"/>
          <w:szCs w:val="24"/>
        </w:rPr>
        <w:t xml:space="preserve"> </w:t>
      </w:r>
      <w:r w:rsidR="002D4D1F" w:rsidRPr="00220624">
        <w:rPr>
          <w:rFonts w:ascii="Times New Roman" w:hAnsi="Times New Roman" w:cs="Times New Roman"/>
          <w:sz w:val="24"/>
          <w:szCs w:val="24"/>
        </w:rPr>
        <w:t>«</w:t>
      </w:r>
      <w:r w:rsidRPr="00220624">
        <w:rPr>
          <w:rFonts w:ascii="Times New Roman" w:hAnsi="Times New Roman" w:cs="Times New Roman"/>
          <w:sz w:val="24"/>
          <w:szCs w:val="24"/>
        </w:rPr>
        <w:t xml:space="preserve">О </w:t>
      </w:r>
      <w:r w:rsidR="002D4D1F" w:rsidRPr="00220624">
        <w:rPr>
          <w:rFonts w:ascii="Times New Roman" w:hAnsi="Times New Roman" w:cs="Times New Roman"/>
          <w:sz w:val="24"/>
          <w:szCs w:val="24"/>
        </w:rPr>
        <w:t>подключении (технологическом присоединении) к сис</w:t>
      </w:r>
      <w:r w:rsidR="0084210C" w:rsidRPr="00220624">
        <w:rPr>
          <w:rFonts w:ascii="Times New Roman" w:hAnsi="Times New Roman" w:cs="Times New Roman"/>
          <w:sz w:val="24"/>
          <w:szCs w:val="24"/>
        </w:rPr>
        <w:t>т</w:t>
      </w:r>
      <w:r w:rsidR="002D4D1F" w:rsidRPr="00220624">
        <w:rPr>
          <w:rFonts w:ascii="Times New Roman" w:hAnsi="Times New Roman" w:cs="Times New Roman"/>
          <w:sz w:val="24"/>
          <w:szCs w:val="24"/>
        </w:rPr>
        <w:t xml:space="preserve">емам теплоснабжения, недискриминационном доступе </w:t>
      </w:r>
      <w:r w:rsidR="0084210C" w:rsidRPr="00220624">
        <w:rPr>
          <w:rFonts w:ascii="Times New Roman" w:hAnsi="Times New Roman" w:cs="Times New Roman"/>
          <w:sz w:val="24"/>
          <w:szCs w:val="24"/>
        </w:rPr>
        <w:t xml:space="preserve">к услугам в сфере теплоснабжения, именении и признании утратившими силу некоторых аков Правительства Российской Федерации»; </w:t>
      </w:r>
      <w:r w:rsidR="002D4D1F" w:rsidRPr="00220624">
        <w:rPr>
          <w:rFonts w:ascii="Times New Roman" w:hAnsi="Times New Roman" w:cs="Times New Roman"/>
          <w:sz w:val="24"/>
          <w:szCs w:val="24"/>
        </w:rPr>
        <w:t xml:space="preserve"> </w:t>
      </w:r>
    </w:p>
    <w:p w14:paraId="47AF43D1" w14:textId="234CD8E6" w:rsidR="00BF4FF6" w:rsidRPr="00220624" w:rsidRDefault="00BF4FF6" w:rsidP="00EC208E">
      <w:pPr>
        <w:numPr>
          <w:ilvl w:val="0"/>
          <w:numId w:val="14"/>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Постановление Правительства Российско</w:t>
      </w:r>
      <w:r w:rsidR="00103359" w:rsidRPr="00220624">
        <w:rPr>
          <w:rFonts w:ascii="Times New Roman" w:hAnsi="Times New Roman" w:cs="Times New Roman"/>
          <w:sz w:val="24"/>
          <w:szCs w:val="24"/>
        </w:rPr>
        <w:t xml:space="preserve">й Федерации от 08.08.2012 №808 </w:t>
      </w:r>
      <w:r w:rsidR="005541CB" w:rsidRPr="00220624">
        <w:rPr>
          <w:rFonts w:ascii="Times New Roman" w:hAnsi="Times New Roman" w:cs="Times New Roman"/>
          <w:sz w:val="24"/>
          <w:szCs w:val="24"/>
        </w:rPr>
        <w:t xml:space="preserve">(ред. От 14.02.2020 г.) </w:t>
      </w:r>
      <w:r w:rsidR="0084210C" w:rsidRPr="00220624">
        <w:rPr>
          <w:rFonts w:ascii="Times New Roman" w:hAnsi="Times New Roman" w:cs="Times New Roman"/>
          <w:sz w:val="24"/>
          <w:szCs w:val="24"/>
        </w:rPr>
        <w:t>«</w:t>
      </w:r>
      <w:r w:rsidRPr="00220624">
        <w:rPr>
          <w:rFonts w:ascii="Times New Roman" w:hAnsi="Times New Roman" w:cs="Times New Roman"/>
          <w:sz w:val="24"/>
          <w:szCs w:val="24"/>
        </w:rPr>
        <w:t>Об организации теплоснабжения в Российской Федерации и о внесении изменений в некоторые акты Правите</w:t>
      </w:r>
      <w:r w:rsidR="00103359" w:rsidRPr="00220624">
        <w:rPr>
          <w:rFonts w:ascii="Times New Roman" w:hAnsi="Times New Roman" w:cs="Times New Roman"/>
          <w:sz w:val="24"/>
          <w:szCs w:val="24"/>
        </w:rPr>
        <w:t>льства Российской Федерации</w:t>
      </w:r>
      <w:r w:rsidR="0084210C" w:rsidRPr="00220624">
        <w:rPr>
          <w:rFonts w:ascii="Times New Roman" w:hAnsi="Times New Roman" w:cs="Times New Roman"/>
          <w:sz w:val="24"/>
          <w:szCs w:val="24"/>
        </w:rPr>
        <w:t>» (вместе с «Правилами организации теплоснабжения в Российской Федерации»)</w:t>
      </w:r>
      <w:r w:rsidRPr="00220624">
        <w:rPr>
          <w:rFonts w:ascii="Times New Roman" w:hAnsi="Times New Roman" w:cs="Times New Roman"/>
          <w:sz w:val="24"/>
          <w:szCs w:val="24"/>
        </w:rPr>
        <w:t>;</w:t>
      </w:r>
    </w:p>
    <w:p w14:paraId="29C99606" w14:textId="2EE60080" w:rsidR="00BF4FF6" w:rsidRPr="00220624" w:rsidRDefault="00BF4FF6" w:rsidP="00EC208E">
      <w:pPr>
        <w:numPr>
          <w:ilvl w:val="0"/>
          <w:numId w:val="14"/>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Постановление Правительства Российской Фед</w:t>
      </w:r>
      <w:r w:rsidR="00103359" w:rsidRPr="00220624">
        <w:rPr>
          <w:rFonts w:ascii="Times New Roman" w:hAnsi="Times New Roman" w:cs="Times New Roman"/>
          <w:sz w:val="24"/>
          <w:szCs w:val="24"/>
        </w:rPr>
        <w:t xml:space="preserve">ерации от 22.10.2012 г. № 1075 </w:t>
      </w:r>
      <w:r w:rsidR="005541CB" w:rsidRPr="00220624">
        <w:rPr>
          <w:rFonts w:ascii="Times New Roman" w:hAnsi="Times New Roman" w:cs="Times New Roman"/>
          <w:sz w:val="24"/>
          <w:szCs w:val="24"/>
        </w:rPr>
        <w:t xml:space="preserve">(ред. от 05.09.2019, с изм. от 30.04.2020) </w:t>
      </w:r>
      <w:r w:rsidR="00A96721" w:rsidRPr="00220624">
        <w:rPr>
          <w:rFonts w:ascii="Times New Roman" w:hAnsi="Times New Roman" w:cs="Times New Roman"/>
          <w:sz w:val="24"/>
          <w:szCs w:val="24"/>
        </w:rPr>
        <w:t>«</w:t>
      </w:r>
      <w:r w:rsidR="005541CB" w:rsidRPr="00220624">
        <w:rPr>
          <w:rFonts w:ascii="Times New Roman" w:hAnsi="Times New Roman" w:cs="Times New Roman"/>
          <w:sz w:val="24"/>
          <w:szCs w:val="24"/>
        </w:rPr>
        <w:t>О ценообразовании в сфере теплоснабжения</w:t>
      </w:r>
      <w:r w:rsidR="00A96721" w:rsidRPr="00220624">
        <w:rPr>
          <w:rFonts w:ascii="Times New Roman" w:hAnsi="Times New Roman" w:cs="Times New Roman"/>
          <w:sz w:val="24"/>
          <w:szCs w:val="24"/>
        </w:rPr>
        <w:t>»</w:t>
      </w:r>
      <w:r w:rsidR="005541CB" w:rsidRPr="00220624">
        <w:rPr>
          <w:rFonts w:ascii="Times New Roman" w:hAnsi="Times New Roman" w:cs="Times New Roman"/>
          <w:sz w:val="24"/>
          <w:szCs w:val="24"/>
        </w:rPr>
        <w:t xml:space="preserve"> (вместе с </w:t>
      </w:r>
      <w:r w:rsidR="00A96721" w:rsidRPr="00220624">
        <w:rPr>
          <w:rFonts w:ascii="Times New Roman" w:hAnsi="Times New Roman" w:cs="Times New Roman"/>
          <w:sz w:val="24"/>
          <w:szCs w:val="24"/>
        </w:rPr>
        <w:t>«</w:t>
      </w:r>
      <w:r w:rsidR="005541CB" w:rsidRPr="00220624">
        <w:rPr>
          <w:rFonts w:ascii="Times New Roman" w:hAnsi="Times New Roman" w:cs="Times New Roman"/>
          <w:sz w:val="24"/>
          <w:szCs w:val="24"/>
        </w:rPr>
        <w:t>Основами ценообразования в сфере теплоснабжения</w:t>
      </w:r>
      <w:r w:rsidR="00A96721" w:rsidRPr="00220624">
        <w:rPr>
          <w:rFonts w:ascii="Times New Roman" w:hAnsi="Times New Roman" w:cs="Times New Roman"/>
          <w:sz w:val="24"/>
          <w:szCs w:val="24"/>
        </w:rPr>
        <w:t>»</w:t>
      </w:r>
      <w:r w:rsidR="005541CB" w:rsidRPr="00220624">
        <w:rPr>
          <w:rFonts w:ascii="Times New Roman" w:hAnsi="Times New Roman" w:cs="Times New Roman"/>
          <w:sz w:val="24"/>
          <w:szCs w:val="24"/>
        </w:rPr>
        <w:t xml:space="preserve">, </w:t>
      </w:r>
      <w:r w:rsidR="00A96721" w:rsidRPr="00220624">
        <w:rPr>
          <w:rFonts w:ascii="Times New Roman" w:hAnsi="Times New Roman" w:cs="Times New Roman"/>
          <w:sz w:val="24"/>
          <w:szCs w:val="24"/>
        </w:rPr>
        <w:t>«</w:t>
      </w:r>
      <w:r w:rsidR="005541CB" w:rsidRPr="00220624">
        <w:rPr>
          <w:rFonts w:ascii="Times New Roman" w:hAnsi="Times New Roman" w:cs="Times New Roman"/>
          <w:sz w:val="24"/>
          <w:szCs w:val="24"/>
        </w:rPr>
        <w:t>Правилами регулирования цен (тарифов) в сфере теплоснабжения</w:t>
      </w:r>
      <w:r w:rsidR="00A96721" w:rsidRPr="00220624">
        <w:rPr>
          <w:rFonts w:ascii="Times New Roman" w:hAnsi="Times New Roman" w:cs="Times New Roman"/>
          <w:sz w:val="24"/>
          <w:szCs w:val="24"/>
        </w:rPr>
        <w:t>»</w:t>
      </w:r>
      <w:r w:rsidR="005541CB" w:rsidRPr="00220624">
        <w:rPr>
          <w:rFonts w:ascii="Times New Roman" w:hAnsi="Times New Roman" w:cs="Times New Roman"/>
          <w:sz w:val="24"/>
          <w:szCs w:val="24"/>
        </w:rPr>
        <w:t xml:space="preserve">, </w:t>
      </w:r>
      <w:r w:rsidR="00A96721" w:rsidRPr="00220624">
        <w:rPr>
          <w:rFonts w:ascii="Times New Roman" w:hAnsi="Times New Roman" w:cs="Times New Roman"/>
          <w:sz w:val="24"/>
          <w:szCs w:val="24"/>
        </w:rPr>
        <w:t>«</w:t>
      </w:r>
      <w:r w:rsidR="005541CB" w:rsidRPr="00220624">
        <w:rPr>
          <w:rFonts w:ascii="Times New Roman" w:hAnsi="Times New Roman" w:cs="Times New Roman"/>
          <w:sz w:val="24"/>
          <w:szCs w:val="24"/>
        </w:rPr>
        <w:t xml:space="preserve">Правилами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статьей 8 Федерального закона </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О теплоснабжении</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 xml:space="preserve">, </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Правилами определения стоимости активов и инвестированного капитала и ведения их раздельного учета, применяемые при осуществлении деятельности, регулируемой с использованием метода обеспечения доходности инвестированного капитала</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 xml:space="preserve">, </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Правилами заключения долгосрочных договоров теплоснабжения по ценам, определенным соглашением сторон, в целях обеспечения потребления тепловой энергии (мощности) и теплоносителя объектами, потребляющими тепловую энергию (мощность) и теплоноситель и введенными в эксплуатацию после 1 января 2010 г.</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 xml:space="preserve">, </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Правилами распределения удельного расхода топлива при производстве электрической и тепловой энергии в режиме комбинированной выработки электрической и тепловой энергии</w:t>
      </w:r>
      <w:r w:rsidR="002009CA" w:rsidRPr="00220624">
        <w:rPr>
          <w:rFonts w:ascii="Times New Roman" w:hAnsi="Times New Roman" w:cs="Times New Roman"/>
          <w:sz w:val="24"/>
          <w:szCs w:val="24"/>
        </w:rPr>
        <w:t>»</w:t>
      </w:r>
      <w:r w:rsidR="005541CB" w:rsidRPr="00220624">
        <w:rPr>
          <w:rFonts w:ascii="Times New Roman" w:hAnsi="Times New Roman" w:cs="Times New Roman"/>
          <w:sz w:val="24"/>
          <w:szCs w:val="24"/>
        </w:rPr>
        <w:t>)</w:t>
      </w:r>
      <w:r w:rsidR="00103359" w:rsidRPr="00220624">
        <w:rPr>
          <w:rFonts w:ascii="Times New Roman" w:hAnsi="Times New Roman" w:cs="Times New Roman"/>
          <w:sz w:val="24"/>
          <w:szCs w:val="24"/>
        </w:rPr>
        <w:t>;</w:t>
      </w:r>
    </w:p>
    <w:p w14:paraId="03833AA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При разработке Схемы теплоснабжения дополнительно использовались нормативные документы:</w:t>
      </w:r>
    </w:p>
    <w:p w14:paraId="5C6E6D8A" w14:textId="12944524" w:rsidR="00BF4FF6" w:rsidRPr="00220624" w:rsidRDefault="006279F4" w:rsidP="00EC208E">
      <w:pPr>
        <w:numPr>
          <w:ilvl w:val="0"/>
          <w:numId w:val="14"/>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СП 89.13330.2016. Свод правил. Котельные установки. Актуализированная редакция СНиП II-35-76 (утв. Приказом Минстроя России от 16.12.2016 N 944/пр);</w:t>
      </w:r>
    </w:p>
    <w:p w14:paraId="136D228C" w14:textId="77777777" w:rsidR="00BF4FF6" w:rsidRPr="00220624" w:rsidRDefault="00BF4FF6" w:rsidP="00EC208E">
      <w:pPr>
        <w:numPr>
          <w:ilvl w:val="0"/>
          <w:numId w:val="14"/>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СП 124.13330.2012 Тепловые сети. Актуализированная редакция СНиП 41-02-2003;</w:t>
      </w:r>
    </w:p>
    <w:p w14:paraId="5CD31F69" w14:textId="77777777" w:rsidR="00BF4FF6" w:rsidRPr="00220624" w:rsidRDefault="00BF4FF6" w:rsidP="00EC208E">
      <w:pPr>
        <w:numPr>
          <w:ilvl w:val="0"/>
          <w:numId w:val="14"/>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СП 50.13330.2012 Тепловая защита зданий. Актуализированная редакция СНиП 23-02-2003;</w:t>
      </w:r>
    </w:p>
    <w:p w14:paraId="2A68F515" w14:textId="63CBB409" w:rsidR="00BF4FF6" w:rsidRPr="00220624" w:rsidRDefault="00BF4FF6" w:rsidP="00EC208E">
      <w:pPr>
        <w:numPr>
          <w:ilvl w:val="0"/>
          <w:numId w:val="14"/>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lastRenderedPageBreak/>
        <w:t>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178EFCB9" w14:textId="19153704" w:rsidR="00BF4FF6" w:rsidRPr="00220624" w:rsidRDefault="00BF4FF6" w:rsidP="00EC208E">
      <w:pPr>
        <w:numPr>
          <w:ilvl w:val="0"/>
          <w:numId w:val="14"/>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СП 41-101-95 Проектирование тепловых пунктов;</w:t>
      </w:r>
    </w:p>
    <w:p w14:paraId="638213BB" w14:textId="4C008D99" w:rsidR="00BF4FF6" w:rsidRPr="00220624" w:rsidRDefault="005541CB" w:rsidP="00EC208E">
      <w:pPr>
        <w:numPr>
          <w:ilvl w:val="0"/>
          <w:numId w:val="14"/>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СП 131.13330.2020 Свод правил. Строительная климатология. СНиП 23-01-99* (утв. и введен в действие Приказом Минстроя России от 24.12.2020 </w:t>
      </w:r>
      <w:r w:rsidR="00BF3AC0" w:rsidRPr="00220624">
        <w:rPr>
          <w:rFonts w:ascii="Times New Roman" w:hAnsi="Times New Roman" w:cs="Times New Roman"/>
          <w:sz w:val="24"/>
          <w:szCs w:val="24"/>
        </w:rPr>
        <w:t>№</w:t>
      </w:r>
      <w:r w:rsidRPr="00220624">
        <w:rPr>
          <w:rFonts w:ascii="Times New Roman" w:hAnsi="Times New Roman" w:cs="Times New Roman"/>
          <w:sz w:val="24"/>
          <w:szCs w:val="24"/>
        </w:rPr>
        <w:t xml:space="preserve"> 859/пр)</w:t>
      </w:r>
      <w:r w:rsidR="00BF3AC0" w:rsidRPr="00220624">
        <w:rPr>
          <w:rFonts w:ascii="Times New Roman" w:hAnsi="Times New Roman" w:cs="Times New Roman"/>
          <w:sz w:val="24"/>
          <w:szCs w:val="24"/>
        </w:rPr>
        <w:t>;</w:t>
      </w:r>
    </w:p>
    <w:p w14:paraId="103BD490" w14:textId="103EE91D" w:rsidR="00BF4FF6" w:rsidRPr="00220624" w:rsidRDefault="00BF3AC0" w:rsidP="00EC208E">
      <w:pPr>
        <w:numPr>
          <w:ilvl w:val="0"/>
          <w:numId w:val="14"/>
        </w:num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СП 315.1325800.2017 Свод правил. Тепловые сети бесканальной прокладки. Правила проектирования (утв. и введен в действие Приказом Минстроя России от 20.10.2017 № 1456/пр)</w:t>
      </w:r>
      <w:r w:rsidR="00BF4FF6" w:rsidRPr="00220624">
        <w:rPr>
          <w:rFonts w:ascii="Times New Roman" w:hAnsi="Times New Roman" w:cs="Times New Roman"/>
          <w:sz w:val="24"/>
          <w:szCs w:val="24"/>
        </w:rPr>
        <w:t>;</w:t>
      </w:r>
    </w:p>
    <w:p w14:paraId="7D760C3D"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bookmarkEnd w:id="21"/>
    <w:p w14:paraId="34C07918" w14:textId="77777777" w:rsidR="00BF4FF6" w:rsidRPr="00220624" w:rsidRDefault="00BF4FF6" w:rsidP="00A1683E">
      <w:pPr>
        <w:pStyle w:val="a3"/>
        <w:shd w:val="clear" w:color="auto" w:fill="FFFFFF" w:themeFill="background1"/>
        <w:spacing w:line="240" w:lineRule="auto"/>
        <w:contextualSpacing/>
        <w:rPr>
          <w:szCs w:val="24"/>
        </w:rPr>
      </w:pPr>
    </w:p>
    <w:p w14:paraId="56F26E2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220624" w:rsidSect="00C81A2A">
          <w:pgSz w:w="11906" w:h="16838"/>
          <w:pgMar w:top="1134" w:right="567" w:bottom="851" w:left="1134" w:header="680" w:footer="488" w:gutter="0"/>
          <w:cols w:space="720"/>
          <w:docGrid w:linePitch="381"/>
        </w:sectPr>
      </w:pPr>
    </w:p>
    <w:p w14:paraId="2D789F3E" w14:textId="4B23E376" w:rsidR="00BF4FF6" w:rsidRPr="00220624" w:rsidRDefault="00A16F59" w:rsidP="00A1683E">
      <w:pPr>
        <w:pStyle w:val="15"/>
        <w:shd w:val="clear" w:color="auto" w:fill="FFFFFF" w:themeFill="background1"/>
        <w:spacing w:after="0"/>
        <w:contextualSpacing/>
        <w:rPr>
          <w:b w:val="0"/>
          <w:sz w:val="24"/>
          <w:szCs w:val="24"/>
        </w:rPr>
      </w:pPr>
      <w:bookmarkStart w:id="22" w:name="_Toc337658223"/>
      <w:bookmarkStart w:id="23" w:name="_Toc338244330"/>
      <w:bookmarkStart w:id="24" w:name="_Toc345671418"/>
      <w:bookmarkStart w:id="25" w:name="_Toc403297314"/>
      <w:bookmarkStart w:id="26" w:name="_Toc403297470"/>
      <w:bookmarkStart w:id="27" w:name="_Toc461384959"/>
      <w:bookmarkStart w:id="28" w:name="_Toc481018500"/>
      <w:bookmarkStart w:id="29" w:name="_Toc12392906"/>
      <w:r w:rsidRPr="00220624">
        <w:rPr>
          <w:b w:val="0"/>
          <w:sz w:val="24"/>
          <w:szCs w:val="24"/>
        </w:rPr>
        <w:lastRenderedPageBreak/>
        <w:t xml:space="preserve">Раздел 1 </w:t>
      </w:r>
      <w:bookmarkEnd w:id="22"/>
      <w:bookmarkEnd w:id="23"/>
      <w:bookmarkEnd w:id="24"/>
      <w:bookmarkEnd w:id="25"/>
      <w:bookmarkEnd w:id="26"/>
      <w:bookmarkEnd w:id="27"/>
      <w:bookmarkEnd w:id="28"/>
      <w:bookmarkEnd w:id="29"/>
      <w:r w:rsidR="00590D3E" w:rsidRPr="00220624">
        <w:rPr>
          <w:b w:val="0"/>
          <w:sz w:val="24"/>
          <w:szCs w:val="24"/>
        </w:rPr>
        <w:t>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r>
    </w:p>
    <w:p w14:paraId="0781D589" w14:textId="77777777" w:rsidR="00BF4FF6" w:rsidRPr="00220624" w:rsidRDefault="00BF4FF6" w:rsidP="00A1683E">
      <w:pPr>
        <w:pStyle w:val="2"/>
        <w:shd w:val="clear" w:color="auto" w:fill="FFFFFF" w:themeFill="background1"/>
        <w:spacing w:after="0"/>
        <w:contextualSpacing/>
        <w:rPr>
          <w:b w:val="0"/>
          <w:szCs w:val="24"/>
        </w:rPr>
      </w:pPr>
      <w:bookmarkStart w:id="30" w:name="_Toc403297315"/>
      <w:bookmarkStart w:id="31" w:name="_Toc403297471"/>
      <w:bookmarkStart w:id="32" w:name="_Toc461384960"/>
      <w:bookmarkStart w:id="33" w:name="_Toc481018501"/>
      <w:bookmarkStart w:id="34" w:name="_Toc12392907"/>
      <w:r w:rsidRPr="00220624">
        <w:rPr>
          <w:b w:val="0"/>
          <w:szCs w:val="24"/>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w:t>
      </w:r>
      <w:r w:rsidR="00A16F59" w:rsidRPr="00220624">
        <w:rPr>
          <w:b w:val="0"/>
          <w:szCs w:val="24"/>
        </w:rPr>
        <w:t xml:space="preserve">а последующие 5-летние периоды </w:t>
      </w:r>
      <w:r w:rsidRPr="00220624">
        <w:rPr>
          <w:b w:val="0"/>
          <w:szCs w:val="24"/>
        </w:rPr>
        <w:t>далее - этапы</w:t>
      </w:r>
      <w:bookmarkEnd w:id="30"/>
      <w:bookmarkEnd w:id="31"/>
      <w:bookmarkEnd w:id="32"/>
      <w:bookmarkEnd w:id="33"/>
      <w:bookmarkEnd w:id="34"/>
    </w:p>
    <w:p w14:paraId="1AE98B3D"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35" w:name="_Toc403297316"/>
      <w:bookmarkStart w:id="36" w:name="_Toc403297472"/>
      <w:bookmarkStart w:id="37" w:name="_Toc461384961"/>
      <w:bookmarkStart w:id="38" w:name="_Toc481018505"/>
      <w:bookmarkStart w:id="39" w:name="_Toc337658224"/>
      <w:bookmarkStart w:id="40" w:name="_Toc338244331"/>
      <w:r w:rsidRPr="00220624">
        <w:rPr>
          <w:rFonts w:ascii="Times New Roman" w:eastAsia="Calibri" w:hAnsi="Times New Roman" w:cs="Times New Roman"/>
          <w:sz w:val="24"/>
          <w:szCs w:val="24"/>
        </w:rPr>
        <w:t>Прогнозные данные по приростам площадей строительных фондов в г. Мегион на каждом этапе рассматриваемого периода, подготовлены на основании анализа решений Генерального плана развития г. Мегион.</w:t>
      </w:r>
    </w:p>
    <w:p w14:paraId="0C8F6BE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hAnsi="Times New Roman" w:cs="Times New Roman"/>
          <w:bCs/>
          <w:sz w:val="24"/>
          <w:szCs w:val="24"/>
        </w:rPr>
        <w:t>Прогноз общей перспективной общественной застройки в период с 2019 по 2035 гг. на территории г. Мегион</w:t>
      </w:r>
      <w:r w:rsidRPr="00220624">
        <w:rPr>
          <w:rFonts w:ascii="Times New Roman" w:eastAsia="Calibri" w:hAnsi="Times New Roman" w:cs="Times New Roman"/>
          <w:sz w:val="24"/>
          <w:szCs w:val="24"/>
        </w:rPr>
        <w:t xml:space="preserve"> представлены в таблице 1.1.</w:t>
      </w:r>
    </w:p>
    <w:p w14:paraId="752BD828" w14:textId="0BDBA5AF"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41" w:name="_Toc4663344"/>
      <w:bookmarkStart w:id="42" w:name="_Toc2968680"/>
      <w:bookmarkStart w:id="43" w:name="_Toc12392815"/>
      <w:r w:rsidRPr="00220624">
        <w:rPr>
          <w:rFonts w:ascii="Times New Roman" w:hAnsi="Times New Roman" w:cs="Times New Roman"/>
          <w:bCs/>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bCs/>
          <w:sz w:val="24"/>
          <w:szCs w:val="24"/>
        </w:rPr>
        <w:instrText xml:space="preserve"> STYLEREF 1 \s </w:instrText>
      </w:r>
      <w:r w:rsidRPr="00220624">
        <w:rPr>
          <w:rFonts w:ascii="Times New Roman" w:hAnsi="Times New Roman" w:cs="Times New Roman"/>
          <w:sz w:val="24"/>
          <w:szCs w:val="24"/>
        </w:rPr>
        <w:fldChar w:fldCharType="separate"/>
      </w:r>
      <w:r w:rsidR="006741A4">
        <w:rPr>
          <w:rFonts w:ascii="Times New Roman" w:hAnsi="Times New Roman" w:cs="Times New Roman"/>
          <w:bCs/>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bCs/>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bCs/>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bCs/>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bCs/>
          <w:sz w:val="24"/>
          <w:szCs w:val="24"/>
        </w:rPr>
        <w:t xml:space="preserve"> – Прогноз перспективной общественной застройки в период с 2019 по 2035 гг</w:t>
      </w:r>
      <w:bookmarkEnd w:id="41"/>
      <w:bookmarkEnd w:id="42"/>
      <w:r w:rsidRPr="00220624">
        <w:rPr>
          <w:rFonts w:ascii="Times New Roman" w:hAnsi="Times New Roman" w:cs="Times New Roman"/>
          <w:bCs/>
          <w:sz w:val="24"/>
          <w:szCs w:val="24"/>
        </w:rPr>
        <w:t>.</w:t>
      </w:r>
      <w:bookmarkEnd w:id="43"/>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724"/>
        <w:gridCol w:w="2075"/>
      </w:tblGrid>
      <w:tr w:rsidR="00BF4FF6" w:rsidRPr="00220624" w14:paraId="51376A3B" w14:textId="77777777" w:rsidTr="00C81A2A">
        <w:trPr>
          <w:trHeight w:val="20"/>
        </w:trPr>
        <w:tc>
          <w:tcPr>
            <w:tcW w:w="568" w:type="dxa"/>
            <w:shd w:val="clear" w:color="000000" w:fill="FFFFFF"/>
          </w:tcPr>
          <w:p w14:paraId="2E1062CE" w14:textId="77777777" w:rsidR="00BF4FF6" w:rsidRPr="00220624" w:rsidRDefault="00BF4FF6" w:rsidP="00D37952">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w:t>
            </w:r>
          </w:p>
          <w:p w14:paraId="45AB3E72" w14:textId="77777777" w:rsidR="00BF4FF6" w:rsidRPr="00220624" w:rsidRDefault="00BF4FF6" w:rsidP="00D37952">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п/п</w:t>
            </w:r>
          </w:p>
        </w:tc>
        <w:tc>
          <w:tcPr>
            <w:tcW w:w="7938" w:type="dxa"/>
            <w:shd w:val="clear" w:color="000000" w:fill="FFFFFF"/>
            <w:vAlign w:val="center"/>
          </w:tcPr>
          <w:p w14:paraId="55876B70" w14:textId="77777777" w:rsidR="00BF4FF6" w:rsidRPr="00220624" w:rsidRDefault="00BF4FF6" w:rsidP="00D3795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sz w:val="24"/>
                <w:szCs w:val="24"/>
              </w:rPr>
              <w:t>Наименование объекта строительства</w:t>
            </w:r>
          </w:p>
        </w:tc>
        <w:tc>
          <w:tcPr>
            <w:tcW w:w="2090" w:type="dxa"/>
            <w:shd w:val="clear" w:color="000000" w:fill="FFFFFF"/>
            <w:vAlign w:val="center"/>
          </w:tcPr>
          <w:p w14:paraId="4731813A" w14:textId="77777777" w:rsidR="00BF4FF6" w:rsidRPr="00220624" w:rsidRDefault="00BF4FF6" w:rsidP="00D3795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sz w:val="24"/>
                <w:szCs w:val="24"/>
              </w:rPr>
              <w:t>Планируемый срок строительства, год</w:t>
            </w:r>
          </w:p>
        </w:tc>
      </w:tr>
      <w:tr w:rsidR="00BF4FF6" w:rsidRPr="00220624" w14:paraId="5078F76F" w14:textId="77777777" w:rsidTr="00C81A2A">
        <w:trPr>
          <w:trHeight w:val="20"/>
        </w:trPr>
        <w:tc>
          <w:tcPr>
            <w:tcW w:w="568" w:type="dxa"/>
            <w:shd w:val="clear" w:color="000000" w:fill="FFFFFF"/>
          </w:tcPr>
          <w:p w14:paraId="55F3434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c>
          <w:tcPr>
            <w:tcW w:w="7938" w:type="dxa"/>
            <w:shd w:val="clear" w:color="000000" w:fill="FFFFFF"/>
            <w:vAlign w:val="center"/>
          </w:tcPr>
          <w:p w14:paraId="7069FA6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п.г.т Высокий</w:t>
            </w:r>
          </w:p>
        </w:tc>
        <w:tc>
          <w:tcPr>
            <w:tcW w:w="2090" w:type="dxa"/>
            <w:shd w:val="clear" w:color="000000" w:fill="FFFFFF"/>
            <w:vAlign w:val="center"/>
          </w:tcPr>
          <w:p w14:paraId="2CB9017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12716110" w14:textId="77777777" w:rsidTr="00C81A2A">
        <w:trPr>
          <w:trHeight w:val="20"/>
        </w:trPr>
        <w:tc>
          <w:tcPr>
            <w:tcW w:w="568" w:type="dxa"/>
            <w:shd w:val="clear" w:color="000000" w:fill="FFFFFF"/>
          </w:tcPr>
          <w:p w14:paraId="4BB93DA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w:t>
            </w:r>
          </w:p>
        </w:tc>
        <w:tc>
          <w:tcPr>
            <w:tcW w:w="7938" w:type="dxa"/>
            <w:shd w:val="clear" w:color="000000" w:fill="FFFFFF"/>
            <w:vAlign w:val="center"/>
          </w:tcPr>
          <w:p w14:paraId="1C802CA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w:t>
            </w:r>
            <w:r w:rsidR="00A16F59" w:rsidRPr="00220624">
              <w:rPr>
                <w:rFonts w:ascii="Times New Roman" w:hAnsi="Times New Roman" w:cs="Times New Roman"/>
                <w:color w:val="000000"/>
                <w:sz w:val="24"/>
                <w:szCs w:val="24"/>
              </w:rPr>
              <w:t>тво взамен здания МБОУ СОШ№7</w:t>
            </w:r>
            <w:r w:rsidRPr="00220624">
              <w:rPr>
                <w:rFonts w:ascii="Times New Roman" w:hAnsi="Times New Roman" w:cs="Times New Roman"/>
                <w:color w:val="000000"/>
                <w:sz w:val="24"/>
                <w:szCs w:val="24"/>
              </w:rPr>
              <w:t xml:space="preserve"> общеобразовательной организации на 300 учащихся в посёлке Высокий </w:t>
            </w:r>
          </w:p>
        </w:tc>
        <w:tc>
          <w:tcPr>
            <w:tcW w:w="2090" w:type="dxa"/>
            <w:shd w:val="clear" w:color="000000" w:fill="FFFFFF"/>
            <w:vAlign w:val="center"/>
          </w:tcPr>
          <w:p w14:paraId="7C3EDB5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w:t>
            </w:r>
          </w:p>
        </w:tc>
      </w:tr>
      <w:tr w:rsidR="00BF4FF6" w:rsidRPr="00220624" w14:paraId="0CC7BE5E" w14:textId="77777777" w:rsidTr="00C81A2A">
        <w:trPr>
          <w:trHeight w:val="20"/>
        </w:trPr>
        <w:tc>
          <w:tcPr>
            <w:tcW w:w="568" w:type="dxa"/>
            <w:shd w:val="clear" w:color="000000" w:fill="FFFFFF"/>
          </w:tcPr>
          <w:p w14:paraId="22A56F2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w:t>
            </w:r>
          </w:p>
        </w:tc>
        <w:tc>
          <w:tcPr>
            <w:tcW w:w="7938" w:type="dxa"/>
            <w:shd w:val="clear" w:color="000000" w:fill="FFFFFF"/>
            <w:vAlign w:val="center"/>
          </w:tcPr>
          <w:p w14:paraId="3FA67B9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дошкольной образовательной организации по ул. Озёрная в посёлке Высокий на 155 мест</w:t>
            </w:r>
          </w:p>
        </w:tc>
        <w:tc>
          <w:tcPr>
            <w:tcW w:w="2090" w:type="dxa"/>
            <w:shd w:val="clear" w:color="000000" w:fill="FFFFFF"/>
            <w:vAlign w:val="center"/>
          </w:tcPr>
          <w:p w14:paraId="70E142A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0E7559F3" w14:textId="77777777" w:rsidTr="00C81A2A">
        <w:trPr>
          <w:trHeight w:val="20"/>
        </w:trPr>
        <w:tc>
          <w:tcPr>
            <w:tcW w:w="568" w:type="dxa"/>
            <w:shd w:val="clear" w:color="000000" w:fill="FFFFFF"/>
          </w:tcPr>
          <w:p w14:paraId="65DED59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w:t>
            </w:r>
          </w:p>
        </w:tc>
        <w:tc>
          <w:tcPr>
            <w:tcW w:w="7938" w:type="dxa"/>
            <w:shd w:val="clear" w:color="000000" w:fill="FFFFFF"/>
            <w:vAlign w:val="center"/>
          </w:tcPr>
          <w:p w14:paraId="30B5F47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крытой спортивной площадки на ул. Свободы посёлка Высокий мощностью 800 кв.м. общей площади/4</w:t>
            </w:r>
            <w:r w:rsidR="00A16F59" w:rsidRPr="00220624">
              <w:rPr>
                <w:rFonts w:ascii="Times New Roman" w:hAnsi="Times New Roman" w:cs="Times New Roman"/>
                <w:color w:val="000000"/>
                <w:sz w:val="24"/>
                <w:szCs w:val="24"/>
              </w:rPr>
              <w:t>0 человек характеристики:40*20</w:t>
            </w:r>
            <w:r w:rsidRPr="00220624">
              <w:rPr>
                <w:rFonts w:ascii="Times New Roman" w:hAnsi="Times New Roman" w:cs="Times New Roman"/>
                <w:color w:val="000000"/>
                <w:sz w:val="24"/>
                <w:szCs w:val="24"/>
              </w:rPr>
              <w:t xml:space="preserve"> </w:t>
            </w:r>
          </w:p>
        </w:tc>
        <w:tc>
          <w:tcPr>
            <w:tcW w:w="2090" w:type="dxa"/>
            <w:shd w:val="clear" w:color="000000" w:fill="FFFFFF"/>
            <w:vAlign w:val="center"/>
          </w:tcPr>
          <w:p w14:paraId="4F6FC8C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5C2F9F61" w14:textId="77777777" w:rsidTr="00C81A2A">
        <w:trPr>
          <w:trHeight w:val="20"/>
        </w:trPr>
        <w:tc>
          <w:tcPr>
            <w:tcW w:w="568" w:type="dxa"/>
            <w:shd w:val="clear" w:color="000000" w:fill="FFFFFF"/>
          </w:tcPr>
          <w:p w14:paraId="47087DD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7938" w:type="dxa"/>
            <w:shd w:val="clear" w:color="000000" w:fill="FFFFFF"/>
            <w:vAlign w:val="center"/>
          </w:tcPr>
          <w:p w14:paraId="2BD094A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библиотеки в мкр. Центральный в посёлке Высокий</w:t>
            </w:r>
          </w:p>
        </w:tc>
        <w:tc>
          <w:tcPr>
            <w:tcW w:w="2090" w:type="dxa"/>
            <w:shd w:val="clear" w:color="000000" w:fill="FFFFFF"/>
            <w:vAlign w:val="center"/>
          </w:tcPr>
          <w:p w14:paraId="7BE35B3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779B1EDB" w14:textId="77777777" w:rsidTr="00C81A2A">
        <w:trPr>
          <w:trHeight w:val="20"/>
        </w:trPr>
        <w:tc>
          <w:tcPr>
            <w:tcW w:w="568" w:type="dxa"/>
            <w:shd w:val="clear" w:color="000000" w:fill="FFFFFF"/>
          </w:tcPr>
          <w:p w14:paraId="2A0227E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7938" w:type="dxa"/>
            <w:shd w:val="clear" w:color="000000" w:fill="FFFFFF"/>
            <w:vAlign w:val="center"/>
          </w:tcPr>
          <w:p w14:paraId="2FC09BD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г. Мегион</w:t>
            </w:r>
          </w:p>
        </w:tc>
        <w:tc>
          <w:tcPr>
            <w:tcW w:w="2090" w:type="dxa"/>
            <w:shd w:val="clear" w:color="000000" w:fill="FFFFFF"/>
            <w:vAlign w:val="center"/>
          </w:tcPr>
          <w:p w14:paraId="0B2723F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r>
      <w:tr w:rsidR="00BF4FF6" w:rsidRPr="00220624" w14:paraId="2B9C1918" w14:textId="77777777" w:rsidTr="00C81A2A">
        <w:trPr>
          <w:trHeight w:val="20"/>
        </w:trPr>
        <w:tc>
          <w:tcPr>
            <w:tcW w:w="568" w:type="dxa"/>
            <w:shd w:val="clear" w:color="000000" w:fill="FFFFFF"/>
          </w:tcPr>
          <w:p w14:paraId="14FBA1E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w:t>
            </w:r>
          </w:p>
        </w:tc>
        <w:tc>
          <w:tcPr>
            <w:tcW w:w="7938" w:type="dxa"/>
            <w:shd w:val="clear" w:color="000000" w:fill="FFFFFF"/>
            <w:vAlign w:val="center"/>
          </w:tcPr>
          <w:p w14:paraId="147E2B5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спортивного центра с универсальным игровым залом и плоскостными спортивными сооружениями в 21 мкр. мощностью 968 кв.м. площади пола /13648 кв. м./218 человек</w:t>
            </w:r>
          </w:p>
        </w:tc>
        <w:tc>
          <w:tcPr>
            <w:tcW w:w="2090" w:type="dxa"/>
            <w:shd w:val="clear" w:color="000000" w:fill="FFFFFF"/>
            <w:vAlign w:val="center"/>
          </w:tcPr>
          <w:p w14:paraId="4751E3C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w:t>
            </w:r>
          </w:p>
        </w:tc>
      </w:tr>
      <w:tr w:rsidR="00BF4FF6" w:rsidRPr="00220624" w14:paraId="39FEF003" w14:textId="77777777" w:rsidTr="00C81A2A">
        <w:trPr>
          <w:trHeight w:val="20"/>
        </w:trPr>
        <w:tc>
          <w:tcPr>
            <w:tcW w:w="568" w:type="dxa"/>
            <w:shd w:val="clear" w:color="000000" w:fill="FFFFFF"/>
          </w:tcPr>
          <w:p w14:paraId="1E7B725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w:t>
            </w:r>
          </w:p>
        </w:tc>
        <w:tc>
          <w:tcPr>
            <w:tcW w:w="7938" w:type="dxa"/>
            <w:shd w:val="clear" w:color="000000" w:fill="FFFFFF"/>
            <w:vAlign w:val="center"/>
          </w:tcPr>
          <w:p w14:paraId="00DECF39"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Снос спортивного комплекса Юность МАУ ДО ДЮСШ Юность</w:t>
            </w:r>
            <w:r w:rsidR="00BF4FF6" w:rsidRPr="00220624">
              <w:rPr>
                <w:rFonts w:ascii="Times New Roman" w:hAnsi="Times New Roman" w:cs="Times New Roman"/>
                <w:sz w:val="24"/>
                <w:szCs w:val="24"/>
              </w:rPr>
              <w:t xml:space="preserve"> в мкр.XIV </w:t>
            </w:r>
          </w:p>
        </w:tc>
        <w:tc>
          <w:tcPr>
            <w:tcW w:w="2090" w:type="dxa"/>
            <w:shd w:val="clear" w:color="000000" w:fill="FFFFFF"/>
            <w:vAlign w:val="center"/>
          </w:tcPr>
          <w:p w14:paraId="7EC0801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2019-2020</w:t>
            </w:r>
          </w:p>
        </w:tc>
      </w:tr>
      <w:tr w:rsidR="00BF4FF6" w:rsidRPr="00220624" w14:paraId="2C47D354" w14:textId="77777777" w:rsidTr="00C81A2A">
        <w:trPr>
          <w:trHeight w:val="20"/>
        </w:trPr>
        <w:tc>
          <w:tcPr>
            <w:tcW w:w="568" w:type="dxa"/>
            <w:shd w:val="clear" w:color="000000" w:fill="FFFFFF"/>
          </w:tcPr>
          <w:p w14:paraId="044A79A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7</w:t>
            </w:r>
          </w:p>
        </w:tc>
        <w:tc>
          <w:tcPr>
            <w:tcW w:w="7938" w:type="dxa"/>
            <w:shd w:val="clear" w:color="000000" w:fill="FFFFFF"/>
            <w:vAlign w:val="center"/>
          </w:tcPr>
          <w:p w14:paraId="38290DD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ФОК 3000 м2 с универсальными залами и лыжно-</w:t>
            </w:r>
            <w:r w:rsidR="00A16F59" w:rsidRPr="00220624">
              <w:rPr>
                <w:rFonts w:ascii="Times New Roman" w:hAnsi="Times New Roman" w:cs="Times New Roman"/>
                <w:color w:val="000000"/>
                <w:sz w:val="24"/>
                <w:szCs w:val="24"/>
              </w:rPr>
              <w:t>роллерной трассой вокруг озера Согра</w:t>
            </w:r>
          </w:p>
        </w:tc>
        <w:tc>
          <w:tcPr>
            <w:tcW w:w="2090" w:type="dxa"/>
            <w:shd w:val="clear" w:color="000000" w:fill="FFFFFF"/>
            <w:vAlign w:val="center"/>
          </w:tcPr>
          <w:p w14:paraId="1A04268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2019-2025</w:t>
            </w:r>
          </w:p>
        </w:tc>
      </w:tr>
      <w:tr w:rsidR="00BF4FF6" w:rsidRPr="00220624" w14:paraId="5EE82663" w14:textId="77777777" w:rsidTr="00C81A2A">
        <w:trPr>
          <w:trHeight w:val="20"/>
        </w:trPr>
        <w:tc>
          <w:tcPr>
            <w:tcW w:w="568" w:type="dxa"/>
            <w:shd w:val="clear" w:color="000000" w:fill="FFFFFF"/>
          </w:tcPr>
          <w:p w14:paraId="5A830AC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w:t>
            </w:r>
          </w:p>
        </w:tc>
        <w:tc>
          <w:tcPr>
            <w:tcW w:w="7938" w:type="dxa"/>
            <w:shd w:val="clear" w:color="000000" w:fill="FFFFFF"/>
            <w:vAlign w:val="center"/>
          </w:tcPr>
          <w:p w14:paraId="7040E57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общеобразовательной организации в мкр.XX на 1600 учащихся</w:t>
            </w:r>
          </w:p>
        </w:tc>
        <w:tc>
          <w:tcPr>
            <w:tcW w:w="2090" w:type="dxa"/>
            <w:shd w:val="clear" w:color="000000" w:fill="FFFFFF"/>
            <w:vAlign w:val="center"/>
          </w:tcPr>
          <w:p w14:paraId="04AF94B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2019-2021</w:t>
            </w:r>
          </w:p>
        </w:tc>
      </w:tr>
      <w:tr w:rsidR="00BF4FF6" w:rsidRPr="00220624" w14:paraId="3FBD8929" w14:textId="77777777" w:rsidTr="00C81A2A">
        <w:trPr>
          <w:trHeight w:val="20"/>
        </w:trPr>
        <w:tc>
          <w:tcPr>
            <w:tcW w:w="568" w:type="dxa"/>
            <w:shd w:val="clear" w:color="000000" w:fill="FFFFFF"/>
          </w:tcPr>
          <w:p w14:paraId="0B1586E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7938" w:type="dxa"/>
            <w:shd w:val="clear" w:color="000000" w:fill="FFFFFF"/>
            <w:vAlign w:val="center"/>
          </w:tcPr>
          <w:p w14:paraId="53E3E9DC"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Театр музыки</w:t>
            </w:r>
            <w:r w:rsidR="00BF4FF6" w:rsidRPr="00220624">
              <w:rPr>
                <w:rFonts w:ascii="Times New Roman" w:hAnsi="Times New Roman" w:cs="Times New Roman"/>
                <w:color w:val="000000"/>
                <w:sz w:val="24"/>
                <w:szCs w:val="24"/>
              </w:rPr>
              <w:t xml:space="preserve"> и ЗАГСа</w:t>
            </w:r>
          </w:p>
        </w:tc>
        <w:tc>
          <w:tcPr>
            <w:tcW w:w="2090" w:type="dxa"/>
            <w:shd w:val="clear" w:color="000000" w:fill="FFFFFF"/>
            <w:vAlign w:val="center"/>
          </w:tcPr>
          <w:p w14:paraId="698F766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2019-2021</w:t>
            </w:r>
          </w:p>
        </w:tc>
      </w:tr>
      <w:tr w:rsidR="00BF4FF6" w:rsidRPr="00220624" w14:paraId="43EECD26" w14:textId="77777777" w:rsidTr="00C81A2A">
        <w:trPr>
          <w:trHeight w:val="20"/>
        </w:trPr>
        <w:tc>
          <w:tcPr>
            <w:tcW w:w="568" w:type="dxa"/>
            <w:shd w:val="clear" w:color="000000" w:fill="FFFFFF"/>
          </w:tcPr>
          <w:p w14:paraId="6543B18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w:t>
            </w:r>
          </w:p>
        </w:tc>
        <w:tc>
          <w:tcPr>
            <w:tcW w:w="7938" w:type="dxa"/>
            <w:shd w:val="clear" w:color="000000" w:fill="FFFFFF"/>
            <w:vAlign w:val="center"/>
          </w:tcPr>
          <w:p w14:paraId="70FE546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ДШИ№2 по ул. Ленина-Звездная</w:t>
            </w:r>
          </w:p>
        </w:tc>
        <w:tc>
          <w:tcPr>
            <w:tcW w:w="2090" w:type="dxa"/>
            <w:shd w:val="clear" w:color="000000" w:fill="FFFFFF"/>
            <w:vAlign w:val="center"/>
          </w:tcPr>
          <w:p w14:paraId="67F8840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2019-2022</w:t>
            </w:r>
          </w:p>
        </w:tc>
      </w:tr>
      <w:tr w:rsidR="00BF4FF6" w:rsidRPr="00220624" w14:paraId="5946CA40" w14:textId="77777777" w:rsidTr="00C81A2A">
        <w:trPr>
          <w:trHeight w:val="20"/>
        </w:trPr>
        <w:tc>
          <w:tcPr>
            <w:tcW w:w="568" w:type="dxa"/>
            <w:shd w:val="clear" w:color="000000" w:fill="FFFFFF"/>
          </w:tcPr>
          <w:p w14:paraId="3B41104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c>
          <w:tcPr>
            <w:tcW w:w="7938" w:type="dxa"/>
            <w:shd w:val="clear" w:color="000000" w:fill="FFFFFF"/>
            <w:vAlign w:val="center"/>
          </w:tcPr>
          <w:p w14:paraId="4A198B9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ДШИ№2 по ул. Гагарина</w:t>
            </w:r>
          </w:p>
        </w:tc>
        <w:tc>
          <w:tcPr>
            <w:tcW w:w="2090" w:type="dxa"/>
            <w:shd w:val="clear" w:color="000000" w:fill="FFFFFF"/>
            <w:vAlign w:val="center"/>
          </w:tcPr>
          <w:p w14:paraId="510C207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2019-2022</w:t>
            </w:r>
          </w:p>
        </w:tc>
      </w:tr>
      <w:tr w:rsidR="00BF4FF6" w:rsidRPr="00220624" w14:paraId="78B22D05" w14:textId="77777777" w:rsidTr="00C81A2A">
        <w:trPr>
          <w:trHeight w:val="20"/>
        </w:trPr>
        <w:tc>
          <w:tcPr>
            <w:tcW w:w="568" w:type="dxa"/>
            <w:shd w:val="clear" w:color="000000" w:fill="FFFFFF"/>
          </w:tcPr>
          <w:p w14:paraId="0BC9E29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7938" w:type="dxa"/>
            <w:shd w:val="clear" w:color="000000" w:fill="FFFFFF"/>
            <w:vAlign w:val="center"/>
          </w:tcPr>
          <w:p w14:paraId="5B06F04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единого физкультурно-спортивного комплекса по ул. Гагарина южнее мкр.8 мощностью 118</w:t>
            </w:r>
            <w:r w:rsidR="00A16F59" w:rsidRPr="00220624">
              <w:rPr>
                <w:rFonts w:ascii="Times New Roman" w:hAnsi="Times New Roman" w:cs="Times New Roman"/>
                <w:color w:val="000000"/>
                <w:sz w:val="24"/>
                <w:szCs w:val="24"/>
              </w:rPr>
              <w:t xml:space="preserve">8 кв. м площади пола/80 человек </w:t>
            </w:r>
            <w:r w:rsidRPr="00220624">
              <w:rPr>
                <w:rFonts w:ascii="Times New Roman" w:hAnsi="Times New Roman" w:cs="Times New Roman"/>
                <w:color w:val="000000"/>
                <w:sz w:val="24"/>
                <w:szCs w:val="24"/>
              </w:rPr>
              <w:t>характеристики: универсальный зал 36х24, тренажерный зал 18х9, зал ОФП 18х9); с крытым хоккейным кортом мощностью 2250 кв.м. общей площади/1800 кв.м. льда/324</w:t>
            </w:r>
            <w:r w:rsidR="00A16F59" w:rsidRPr="00220624">
              <w:rPr>
                <w:rFonts w:ascii="Times New Roman" w:hAnsi="Times New Roman" w:cs="Times New Roman"/>
                <w:color w:val="000000"/>
                <w:sz w:val="24"/>
                <w:szCs w:val="24"/>
              </w:rPr>
              <w:t xml:space="preserve"> кв.м. площади пола/90 человек </w:t>
            </w:r>
            <w:r w:rsidRPr="00220624">
              <w:rPr>
                <w:rFonts w:ascii="Times New Roman" w:hAnsi="Times New Roman" w:cs="Times New Roman"/>
                <w:color w:val="000000"/>
                <w:sz w:val="24"/>
                <w:szCs w:val="24"/>
              </w:rPr>
              <w:t>характеристики: ледовая арена 60х30, зал для силовой подготовки 18х9,</w:t>
            </w:r>
            <w:r w:rsidR="00A16F59" w:rsidRPr="00220624">
              <w:rPr>
                <w:rFonts w:ascii="Times New Roman" w:hAnsi="Times New Roman" w:cs="Times New Roman"/>
                <w:color w:val="000000"/>
                <w:sz w:val="24"/>
                <w:szCs w:val="24"/>
              </w:rPr>
              <w:t xml:space="preserve"> зал для ОФП и хореографии 18х</w:t>
            </w:r>
            <w:r w:rsidRPr="00220624">
              <w:rPr>
                <w:rFonts w:ascii="Times New Roman" w:hAnsi="Times New Roman" w:cs="Times New Roman"/>
                <w:color w:val="000000"/>
                <w:sz w:val="24"/>
                <w:szCs w:val="24"/>
              </w:rPr>
              <w:t>; лыжной базой мощностью 40 человек/трасса 3 км</w:t>
            </w:r>
          </w:p>
        </w:tc>
        <w:tc>
          <w:tcPr>
            <w:tcW w:w="2090" w:type="dxa"/>
            <w:shd w:val="clear" w:color="000000" w:fill="FFFFFF"/>
            <w:vAlign w:val="center"/>
          </w:tcPr>
          <w:p w14:paraId="343BE44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2020-2025</w:t>
            </w:r>
          </w:p>
        </w:tc>
      </w:tr>
      <w:tr w:rsidR="00BF4FF6" w:rsidRPr="00220624" w14:paraId="625C3E28" w14:textId="77777777" w:rsidTr="00C81A2A">
        <w:trPr>
          <w:trHeight w:val="20"/>
        </w:trPr>
        <w:tc>
          <w:tcPr>
            <w:tcW w:w="568" w:type="dxa"/>
            <w:shd w:val="clear" w:color="000000" w:fill="FFFFFF"/>
          </w:tcPr>
          <w:p w14:paraId="66760AD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7938" w:type="dxa"/>
            <w:shd w:val="clear" w:color="000000" w:fill="FFFFFF"/>
            <w:vAlign w:val="center"/>
          </w:tcPr>
          <w:p w14:paraId="598B5F1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вышеназванного объекта на ул. Ленина</w:t>
            </w:r>
          </w:p>
        </w:tc>
        <w:tc>
          <w:tcPr>
            <w:tcW w:w="2090" w:type="dxa"/>
            <w:shd w:val="clear" w:color="000000" w:fill="FFFFFF"/>
            <w:vAlign w:val="center"/>
          </w:tcPr>
          <w:p w14:paraId="52CB753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2020-2025</w:t>
            </w:r>
          </w:p>
        </w:tc>
      </w:tr>
      <w:tr w:rsidR="00BF4FF6" w:rsidRPr="00220624" w14:paraId="0E6F9BA9" w14:textId="77777777" w:rsidTr="00C81A2A">
        <w:trPr>
          <w:trHeight w:val="20"/>
        </w:trPr>
        <w:tc>
          <w:tcPr>
            <w:tcW w:w="568" w:type="dxa"/>
            <w:shd w:val="clear" w:color="000000" w:fill="FFFFFF"/>
          </w:tcPr>
          <w:p w14:paraId="07C95E7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7938" w:type="dxa"/>
            <w:shd w:val="clear" w:color="000000" w:fill="FFFFFF"/>
            <w:vAlign w:val="center"/>
          </w:tcPr>
          <w:p w14:paraId="5339140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Реконструкция 2-го </w:t>
            </w:r>
            <w:r w:rsidR="00A16F59" w:rsidRPr="00220624">
              <w:rPr>
                <w:rFonts w:ascii="Times New Roman" w:hAnsi="Times New Roman" w:cs="Times New Roman"/>
                <w:color w:val="000000"/>
                <w:sz w:val="24"/>
                <w:szCs w:val="24"/>
              </w:rPr>
              <w:t>корпуса МБДОУ ДС №7 Незабудк</w:t>
            </w:r>
            <w:r w:rsidRPr="00220624">
              <w:rPr>
                <w:rFonts w:ascii="Times New Roman" w:hAnsi="Times New Roman" w:cs="Times New Roman"/>
                <w:color w:val="000000"/>
                <w:sz w:val="24"/>
                <w:szCs w:val="24"/>
              </w:rPr>
              <w:t xml:space="preserve"> в СУ-920</w:t>
            </w:r>
          </w:p>
        </w:tc>
        <w:tc>
          <w:tcPr>
            <w:tcW w:w="2090" w:type="dxa"/>
            <w:shd w:val="clear" w:color="000000" w:fill="FFFFFF"/>
            <w:vAlign w:val="center"/>
          </w:tcPr>
          <w:p w14:paraId="4FC3325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2021-2022</w:t>
            </w:r>
          </w:p>
        </w:tc>
      </w:tr>
      <w:tr w:rsidR="00BF4FF6" w:rsidRPr="00220624" w14:paraId="5323E91F" w14:textId="77777777" w:rsidTr="00C81A2A">
        <w:trPr>
          <w:trHeight w:val="20"/>
        </w:trPr>
        <w:tc>
          <w:tcPr>
            <w:tcW w:w="568" w:type="dxa"/>
            <w:shd w:val="clear" w:color="000000" w:fill="FFFFFF"/>
          </w:tcPr>
          <w:p w14:paraId="6AB36AA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7938" w:type="dxa"/>
            <w:shd w:val="clear" w:color="000000" w:fill="FFFFFF"/>
            <w:vAlign w:val="center"/>
          </w:tcPr>
          <w:p w14:paraId="000E59D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для размещения</w:t>
            </w:r>
            <w:r w:rsidR="00A16F59" w:rsidRPr="00220624">
              <w:rPr>
                <w:rFonts w:ascii="Times New Roman" w:hAnsi="Times New Roman" w:cs="Times New Roman"/>
                <w:color w:val="000000"/>
                <w:sz w:val="24"/>
                <w:szCs w:val="24"/>
              </w:rPr>
              <w:t xml:space="preserve"> центра допризывной подготовки </w:t>
            </w:r>
            <w:r w:rsidRPr="00220624">
              <w:rPr>
                <w:rFonts w:ascii="Times New Roman" w:hAnsi="Times New Roman" w:cs="Times New Roman"/>
                <w:color w:val="000000"/>
                <w:sz w:val="24"/>
                <w:szCs w:val="24"/>
              </w:rPr>
              <w:t>Ф</w:t>
            </w:r>
            <w:r w:rsidR="00A16F59" w:rsidRPr="00220624">
              <w:rPr>
                <w:rFonts w:ascii="Times New Roman" w:hAnsi="Times New Roman" w:cs="Times New Roman"/>
                <w:color w:val="000000"/>
                <w:sz w:val="24"/>
                <w:szCs w:val="24"/>
              </w:rPr>
              <w:t>орпост ММАУ Старт</w:t>
            </w:r>
          </w:p>
        </w:tc>
        <w:tc>
          <w:tcPr>
            <w:tcW w:w="2090" w:type="dxa"/>
            <w:shd w:val="clear" w:color="000000" w:fill="FFFFFF"/>
            <w:vAlign w:val="center"/>
          </w:tcPr>
          <w:p w14:paraId="419A2FA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28DD2A4E" w14:textId="77777777" w:rsidTr="00C81A2A">
        <w:trPr>
          <w:trHeight w:val="20"/>
        </w:trPr>
        <w:tc>
          <w:tcPr>
            <w:tcW w:w="568" w:type="dxa"/>
            <w:shd w:val="clear" w:color="000000" w:fill="FFFFFF"/>
          </w:tcPr>
          <w:p w14:paraId="23B3399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13</w:t>
            </w:r>
          </w:p>
        </w:tc>
        <w:tc>
          <w:tcPr>
            <w:tcW w:w="7938" w:type="dxa"/>
            <w:shd w:val="clear" w:color="000000" w:fill="FFFFFF"/>
            <w:vAlign w:val="center"/>
          </w:tcPr>
          <w:p w14:paraId="2DB5C60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w:t>
            </w:r>
            <w:r w:rsidR="00A16F59" w:rsidRPr="00220624">
              <w:rPr>
                <w:rFonts w:ascii="Times New Roman" w:hAnsi="Times New Roman" w:cs="Times New Roman"/>
                <w:color w:val="000000"/>
                <w:sz w:val="24"/>
                <w:szCs w:val="24"/>
              </w:rPr>
              <w:t>тво здания для размещения ММАУ Старт</w:t>
            </w:r>
            <w:r w:rsidRPr="00220624">
              <w:rPr>
                <w:rFonts w:ascii="Times New Roman" w:hAnsi="Times New Roman" w:cs="Times New Roman"/>
                <w:color w:val="000000"/>
                <w:sz w:val="24"/>
                <w:szCs w:val="24"/>
              </w:rPr>
              <w:t xml:space="preserve">, в связи с тем, что услуги дополнительного образования будут предоставляться на базе школы на 1100 мест </w:t>
            </w:r>
          </w:p>
        </w:tc>
        <w:tc>
          <w:tcPr>
            <w:tcW w:w="2090" w:type="dxa"/>
            <w:shd w:val="clear" w:color="000000" w:fill="FFFFFF"/>
            <w:vAlign w:val="center"/>
          </w:tcPr>
          <w:p w14:paraId="3179CDE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6D590678" w14:textId="77777777" w:rsidTr="00C81A2A">
        <w:trPr>
          <w:trHeight w:val="20"/>
        </w:trPr>
        <w:tc>
          <w:tcPr>
            <w:tcW w:w="568" w:type="dxa"/>
            <w:shd w:val="clear" w:color="000000" w:fill="FFFFFF"/>
          </w:tcPr>
          <w:p w14:paraId="47ACB0D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14</w:t>
            </w:r>
          </w:p>
        </w:tc>
        <w:tc>
          <w:tcPr>
            <w:tcW w:w="7938" w:type="dxa"/>
            <w:shd w:val="clear" w:color="000000" w:fill="FFFFFF"/>
            <w:vAlign w:val="center"/>
          </w:tcPr>
          <w:p w14:paraId="47087B3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центра творчества молодёжи в мкр. XVII на 100 мест</w:t>
            </w:r>
          </w:p>
        </w:tc>
        <w:tc>
          <w:tcPr>
            <w:tcW w:w="2090" w:type="dxa"/>
            <w:shd w:val="clear" w:color="000000" w:fill="FFFFFF"/>
            <w:vAlign w:val="center"/>
          </w:tcPr>
          <w:p w14:paraId="2B6C1B1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30D216F2" w14:textId="77777777" w:rsidTr="00C81A2A">
        <w:trPr>
          <w:trHeight w:val="20"/>
        </w:trPr>
        <w:tc>
          <w:tcPr>
            <w:tcW w:w="568" w:type="dxa"/>
            <w:shd w:val="clear" w:color="000000" w:fill="FFFFFF"/>
          </w:tcPr>
          <w:p w14:paraId="0B5A08C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w:t>
            </w:r>
          </w:p>
        </w:tc>
        <w:tc>
          <w:tcPr>
            <w:tcW w:w="7938" w:type="dxa"/>
            <w:shd w:val="clear" w:color="000000" w:fill="FFFFFF"/>
            <w:vAlign w:val="center"/>
          </w:tcPr>
          <w:p w14:paraId="180EA1F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для</w:t>
            </w:r>
            <w:r w:rsidR="00A16F59" w:rsidRPr="00220624">
              <w:rPr>
                <w:rFonts w:ascii="Times New Roman" w:hAnsi="Times New Roman" w:cs="Times New Roman"/>
                <w:color w:val="000000"/>
                <w:sz w:val="24"/>
                <w:szCs w:val="24"/>
              </w:rPr>
              <w:t xml:space="preserve"> размещения конного клуба ММАУ Старт</w:t>
            </w:r>
          </w:p>
        </w:tc>
        <w:tc>
          <w:tcPr>
            <w:tcW w:w="2090" w:type="dxa"/>
            <w:shd w:val="clear" w:color="000000" w:fill="FFFFFF"/>
            <w:vAlign w:val="center"/>
          </w:tcPr>
          <w:p w14:paraId="0468500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55642C5C" w14:textId="77777777" w:rsidTr="00C81A2A">
        <w:trPr>
          <w:trHeight w:val="20"/>
        </w:trPr>
        <w:tc>
          <w:tcPr>
            <w:tcW w:w="568" w:type="dxa"/>
            <w:shd w:val="clear" w:color="000000" w:fill="FFFFFF"/>
          </w:tcPr>
          <w:p w14:paraId="06C720E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w:t>
            </w:r>
          </w:p>
        </w:tc>
        <w:tc>
          <w:tcPr>
            <w:tcW w:w="7938" w:type="dxa"/>
            <w:shd w:val="clear" w:color="000000" w:fill="FFFFFF"/>
            <w:vAlign w:val="center"/>
          </w:tcPr>
          <w:p w14:paraId="2046E3D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Исключить объект, в связи с тем, что в 2016 го</w:t>
            </w:r>
            <w:r w:rsidR="00A16F59" w:rsidRPr="00220624">
              <w:rPr>
                <w:rFonts w:ascii="Times New Roman" w:hAnsi="Times New Roman" w:cs="Times New Roman"/>
                <w:color w:val="000000"/>
                <w:sz w:val="24"/>
                <w:szCs w:val="24"/>
              </w:rPr>
              <w:t>ду построен детский сад Югорк</w:t>
            </w:r>
            <w:r w:rsidRPr="00220624">
              <w:rPr>
                <w:rFonts w:ascii="Times New Roman" w:hAnsi="Times New Roman" w:cs="Times New Roman"/>
                <w:color w:val="000000"/>
                <w:sz w:val="24"/>
                <w:szCs w:val="24"/>
              </w:rPr>
              <w:t xml:space="preserve"> в XIX микрорайоне</w:t>
            </w:r>
          </w:p>
        </w:tc>
        <w:tc>
          <w:tcPr>
            <w:tcW w:w="2090" w:type="dxa"/>
            <w:shd w:val="clear" w:color="000000" w:fill="FFFFFF"/>
            <w:vAlign w:val="center"/>
          </w:tcPr>
          <w:p w14:paraId="5AA05ED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5E927ECD" w14:textId="77777777" w:rsidTr="00C81A2A">
        <w:trPr>
          <w:trHeight w:val="20"/>
        </w:trPr>
        <w:tc>
          <w:tcPr>
            <w:tcW w:w="568" w:type="dxa"/>
            <w:shd w:val="clear" w:color="000000" w:fill="FFFFFF"/>
          </w:tcPr>
          <w:p w14:paraId="7F06AAB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17</w:t>
            </w:r>
          </w:p>
        </w:tc>
        <w:tc>
          <w:tcPr>
            <w:tcW w:w="7938" w:type="dxa"/>
            <w:shd w:val="clear" w:color="000000" w:fill="FFFFFF"/>
            <w:vAlign w:val="center"/>
          </w:tcPr>
          <w:p w14:paraId="3DD06B3A"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Снос здания МБОУ ДОД </w:t>
            </w:r>
            <w:r w:rsidR="00BF4FF6" w:rsidRPr="00220624">
              <w:rPr>
                <w:rFonts w:ascii="Times New Roman" w:hAnsi="Times New Roman" w:cs="Times New Roman"/>
                <w:color w:val="000000"/>
                <w:sz w:val="24"/>
                <w:szCs w:val="24"/>
              </w:rPr>
              <w:t>Детская художественн</w:t>
            </w:r>
            <w:r w:rsidRPr="00220624">
              <w:rPr>
                <w:rFonts w:ascii="Times New Roman" w:hAnsi="Times New Roman" w:cs="Times New Roman"/>
                <w:color w:val="000000"/>
                <w:sz w:val="24"/>
                <w:szCs w:val="24"/>
              </w:rPr>
              <w:t>ая школ</w:t>
            </w:r>
            <w:r w:rsidR="00BF4FF6" w:rsidRPr="00220624">
              <w:rPr>
                <w:rFonts w:ascii="Times New Roman" w:hAnsi="Times New Roman" w:cs="Times New Roman"/>
                <w:color w:val="000000"/>
                <w:sz w:val="24"/>
                <w:szCs w:val="24"/>
              </w:rPr>
              <w:t xml:space="preserve"> в мкр. VIII на 400 мест</w:t>
            </w:r>
          </w:p>
        </w:tc>
        <w:tc>
          <w:tcPr>
            <w:tcW w:w="2090" w:type="dxa"/>
            <w:shd w:val="clear" w:color="000000" w:fill="FFFFFF"/>
            <w:vAlign w:val="center"/>
          </w:tcPr>
          <w:p w14:paraId="7FAE58D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587E2773" w14:textId="77777777" w:rsidTr="00C81A2A">
        <w:trPr>
          <w:trHeight w:val="20"/>
        </w:trPr>
        <w:tc>
          <w:tcPr>
            <w:tcW w:w="568" w:type="dxa"/>
            <w:shd w:val="clear" w:color="000000" w:fill="FFFFFF"/>
          </w:tcPr>
          <w:p w14:paraId="35176AE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18</w:t>
            </w:r>
          </w:p>
        </w:tc>
        <w:tc>
          <w:tcPr>
            <w:tcW w:w="7938" w:type="dxa"/>
            <w:shd w:val="clear" w:color="000000" w:fill="FFFFFF"/>
            <w:vAlign w:val="center"/>
          </w:tcPr>
          <w:p w14:paraId="5E6CA6A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Строительство </w:t>
            </w:r>
            <w:r w:rsidR="00A16F59" w:rsidRPr="00220624">
              <w:rPr>
                <w:rFonts w:ascii="Times New Roman" w:hAnsi="Times New Roman" w:cs="Times New Roman"/>
                <w:color w:val="000000"/>
                <w:sz w:val="24"/>
                <w:szCs w:val="24"/>
              </w:rPr>
              <w:t>здания для размещения МБОУ ДОД Детская художественная школ</w:t>
            </w:r>
            <w:r w:rsidRPr="00220624">
              <w:rPr>
                <w:rFonts w:ascii="Times New Roman" w:hAnsi="Times New Roman" w:cs="Times New Roman"/>
                <w:color w:val="000000"/>
                <w:sz w:val="24"/>
                <w:szCs w:val="24"/>
              </w:rPr>
              <w:t xml:space="preserve"> по ул. Таёжная, 2 на 650 мест</w:t>
            </w:r>
          </w:p>
        </w:tc>
        <w:tc>
          <w:tcPr>
            <w:tcW w:w="2090" w:type="dxa"/>
            <w:shd w:val="clear" w:color="000000" w:fill="FFFFFF"/>
            <w:vAlign w:val="center"/>
          </w:tcPr>
          <w:p w14:paraId="0942889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185060A4" w14:textId="77777777" w:rsidTr="00C81A2A">
        <w:trPr>
          <w:trHeight w:val="20"/>
        </w:trPr>
        <w:tc>
          <w:tcPr>
            <w:tcW w:w="568" w:type="dxa"/>
            <w:shd w:val="clear" w:color="000000" w:fill="FFFFFF"/>
          </w:tcPr>
          <w:p w14:paraId="7ABC3B8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w:t>
            </w:r>
          </w:p>
        </w:tc>
        <w:tc>
          <w:tcPr>
            <w:tcW w:w="7938" w:type="dxa"/>
            <w:shd w:val="clear" w:color="000000" w:fill="FFFFFF"/>
            <w:vAlign w:val="center"/>
          </w:tcPr>
          <w:p w14:paraId="224447D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ДХШ на 600 мест в 12 мкр.</w:t>
            </w:r>
          </w:p>
        </w:tc>
        <w:tc>
          <w:tcPr>
            <w:tcW w:w="2090" w:type="dxa"/>
            <w:shd w:val="clear" w:color="000000" w:fill="FFFFFF"/>
            <w:vAlign w:val="center"/>
          </w:tcPr>
          <w:p w14:paraId="3085CE8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40F4D369" w14:textId="77777777" w:rsidTr="00C81A2A">
        <w:trPr>
          <w:trHeight w:val="20"/>
        </w:trPr>
        <w:tc>
          <w:tcPr>
            <w:tcW w:w="568" w:type="dxa"/>
            <w:shd w:val="clear" w:color="000000" w:fill="FFFFFF"/>
          </w:tcPr>
          <w:p w14:paraId="5E98406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w:t>
            </w:r>
          </w:p>
        </w:tc>
        <w:tc>
          <w:tcPr>
            <w:tcW w:w="7938" w:type="dxa"/>
            <w:shd w:val="clear" w:color="000000" w:fill="FFFFFF"/>
            <w:vAlign w:val="center"/>
          </w:tcPr>
          <w:p w14:paraId="11EAAA0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Реконструкция организации д</w:t>
            </w:r>
            <w:r w:rsidR="00A16F59" w:rsidRPr="00220624">
              <w:rPr>
                <w:rFonts w:ascii="Times New Roman" w:hAnsi="Times New Roman" w:cs="Times New Roman"/>
                <w:color w:val="000000"/>
                <w:sz w:val="24"/>
                <w:szCs w:val="24"/>
              </w:rPr>
              <w:t xml:space="preserve">ополнительного образования </w:t>
            </w:r>
            <w:r w:rsidRPr="00220624">
              <w:rPr>
                <w:rFonts w:ascii="Times New Roman" w:hAnsi="Times New Roman" w:cs="Times New Roman"/>
                <w:color w:val="000000"/>
                <w:sz w:val="24"/>
                <w:szCs w:val="24"/>
              </w:rPr>
              <w:t xml:space="preserve">МБОУ </w:t>
            </w:r>
            <w:r w:rsidR="00A16F59" w:rsidRPr="00220624">
              <w:rPr>
                <w:rFonts w:ascii="Times New Roman" w:hAnsi="Times New Roman" w:cs="Times New Roman"/>
                <w:color w:val="000000"/>
                <w:sz w:val="24"/>
                <w:szCs w:val="24"/>
              </w:rPr>
              <w:t>ДОДДетская школа искусств №2</w:t>
            </w:r>
            <w:r w:rsidRPr="00220624">
              <w:rPr>
                <w:rFonts w:ascii="Times New Roman" w:hAnsi="Times New Roman" w:cs="Times New Roman"/>
                <w:color w:val="000000"/>
                <w:sz w:val="24"/>
                <w:szCs w:val="24"/>
              </w:rPr>
              <w:t xml:space="preserve"> в мкр. Леспромхоз на 350 учащихся</w:t>
            </w:r>
          </w:p>
        </w:tc>
        <w:tc>
          <w:tcPr>
            <w:tcW w:w="2090" w:type="dxa"/>
            <w:shd w:val="clear" w:color="000000" w:fill="FFFFFF"/>
            <w:vAlign w:val="center"/>
          </w:tcPr>
          <w:p w14:paraId="728A5BE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76C3A3F7" w14:textId="77777777" w:rsidTr="00C81A2A">
        <w:trPr>
          <w:trHeight w:val="20"/>
        </w:trPr>
        <w:tc>
          <w:tcPr>
            <w:tcW w:w="568" w:type="dxa"/>
            <w:shd w:val="clear" w:color="000000" w:fill="FFFFFF"/>
          </w:tcPr>
          <w:p w14:paraId="0B5F2E0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21</w:t>
            </w:r>
          </w:p>
        </w:tc>
        <w:tc>
          <w:tcPr>
            <w:tcW w:w="7938" w:type="dxa"/>
            <w:shd w:val="clear" w:color="000000" w:fill="FFFFFF"/>
            <w:vAlign w:val="center"/>
          </w:tcPr>
          <w:p w14:paraId="5D747B1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w:t>
            </w:r>
            <w:r w:rsidR="00A16F59" w:rsidRPr="00220624">
              <w:rPr>
                <w:rFonts w:ascii="Times New Roman" w:hAnsi="Times New Roman" w:cs="Times New Roman"/>
                <w:color w:val="000000"/>
                <w:sz w:val="24"/>
                <w:szCs w:val="24"/>
              </w:rPr>
              <w:t>троительство стадиона в мкр.IV на территории МБОУ СОШ№3</w:t>
            </w:r>
            <w:r w:rsidRPr="00220624">
              <w:rPr>
                <w:rFonts w:ascii="Times New Roman" w:hAnsi="Times New Roman" w:cs="Times New Roman"/>
                <w:color w:val="000000"/>
                <w:sz w:val="24"/>
                <w:szCs w:val="24"/>
              </w:rPr>
              <w:t xml:space="preserve"> мощностью 3000 </w:t>
            </w:r>
            <w:r w:rsidR="00A16F59" w:rsidRPr="00220624">
              <w:rPr>
                <w:rFonts w:ascii="Times New Roman" w:hAnsi="Times New Roman" w:cs="Times New Roman"/>
                <w:color w:val="000000"/>
                <w:sz w:val="24"/>
                <w:szCs w:val="24"/>
              </w:rPr>
              <w:t>кв. м общей площади/30 человек характеристики: 75*40</w:t>
            </w:r>
          </w:p>
        </w:tc>
        <w:tc>
          <w:tcPr>
            <w:tcW w:w="2090" w:type="dxa"/>
            <w:shd w:val="clear" w:color="000000" w:fill="FFFFFF"/>
            <w:vAlign w:val="center"/>
          </w:tcPr>
          <w:p w14:paraId="58A2C09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50994359" w14:textId="77777777" w:rsidTr="00C81A2A">
        <w:trPr>
          <w:trHeight w:val="20"/>
        </w:trPr>
        <w:tc>
          <w:tcPr>
            <w:tcW w:w="568" w:type="dxa"/>
            <w:shd w:val="clear" w:color="000000" w:fill="FFFFFF"/>
          </w:tcPr>
          <w:p w14:paraId="4A763AA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7938" w:type="dxa"/>
            <w:shd w:val="clear" w:color="000000" w:fill="FFFFFF"/>
            <w:vAlign w:val="center"/>
          </w:tcPr>
          <w:p w14:paraId="34B4351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Строительство спортивного комплекса с лыжной базой по ул. Сутормина мощностью 5640 кв.м. общей </w:t>
            </w:r>
            <w:r w:rsidR="00A16F59" w:rsidRPr="00220624">
              <w:rPr>
                <w:rFonts w:ascii="Times New Roman" w:hAnsi="Times New Roman" w:cs="Times New Roman"/>
                <w:color w:val="000000"/>
                <w:sz w:val="24"/>
                <w:szCs w:val="24"/>
              </w:rPr>
              <w:t>площади/148 человек/30 человек</w:t>
            </w:r>
            <w:r w:rsidRPr="00220624">
              <w:rPr>
                <w:rFonts w:ascii="Times New Roman" w:hAnsi="Times New Roman" w:cs="Times New Roman"/>
                <w:color w:val="000000"/>
                <w:sz w:val="24"/>
                <w:szCs w:val="24"/>
              </w:rPr>
              <w:t>характеристики: универсальный зал 36х24, тренажерный зал 18</w:t>
            </w:r>
            <w:r w:rsidR="00A16F59" w:rsidRPr="00220624">
              <w:rPr>
                <w:rFonts w:ascii="Times New Roman" w:hAnsi="Times New Roman" w:cs="Times New Roman"/>
                <w:color w:val="000000"/>
                <w:sz w:val="24"/>
                <w:szCs w:val="24"/>
              </w:rPr>
              <w:t>х9, зал ОФП 18х9, трасса 2,5 км</w:t>
            </w:r>
            <w:r w:rsidRPr="00220624">
              <w:rPr>
                <w:rFonts w:ascii="Times New Roman" w:hAnsi="Times New Roman" w:cs="Times New Roman"/>
                <w:color w:val="000000"/>
                <w:sz w:val="24"/>
                <w:szCs w:val="24"/>
              </w:rPr>
              <w:t xml:space="preserve"> </w:t>
            </w:r>
          </w:p>
        </w:tc>
        <w:tc>
          <w:tcPr>
            <w:tcW w:w="2090" w:type="dxa"/>
            <w:shd w:val="clear" w:color="000000" w:fill="FFFFFF"/>
            <w:vAlign w:val="center"/>
          </w:tcPr>
          <w:p w14:paraId="00657DD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33F83B7B" w14:textId="77777777" w:rsidTr="00C81A2A">
        <w:trPr>
          <w:trHeight w:val="20"/>
        </w:trPr>
        <w:tc>
          <w:tcPr>
            <w:tcW w:w="568" w:type="dxa"/>
            <w:shd w:val="clear" w:color="000000" w:fill="FFFFFF"/>
          </w:tcPr>
          <w:p w14:paraId="22B9878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23</w:t>
            </w:r>
          </w:p>
        </w:tc>
        <w:tc>
          <w:tcPr>
            <w:tcW w:w="7938" w:type="dxa"/>
            <w:shd w:val="clear" w:color="000000" w:fill="FFFFFF"/>
            <w:vAlign w:val="center"/>
          </w:tcPr>
          <w:p w14:paraId="4291E26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центра прикладных видов спорта в мкр.XII мощностью 500 кв.м. общей площади</w:t>
            </w:r>
          </w:p>
        </w:tc>
        <w:tc>
          <w:tcPr>
            <w:tcW w:w="2090" w:type="dxa"/>
            <w:shd w:val="clear" w:color="000000" w:fill="FFFFFF"/>
            <w:vAlign w:val="center"/>
          </w:tcPr>
          <w:p w14:paraId="71A7230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6009A67D" w14:textId="77777777" w:rsidTr="00C81A2A">
        <w:trPr>
          <w:trHeight w:val="20"/>
        </w:trPr>
        <w:tc>
          <w:tcPr>
            <w:tcW w:w="568" w:type="dxa"/>
            <w:shd w:val="clear" w:color="000000" w:fill="FFFFFF"/>
          </w:tcPr>
          <w:p w14:paraId="550EB97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24</w:t>
            </w:r>
          </w:p>
        </w:tc>
        <w:tc>
          <w:tcPr>
            <w:tcW w:w="7938" w:type="dxa"/>
            <w:shd w:val="clear" w:color="000000" w:fill="FFFFFF"/>
            <w:vAlign w:val="center"/>
          </w:tcPr>
          <w:p w14:paraId="30EE1DFE" w14:textId="77777777" w:rsidR="00BF4FF6" w:rsidRPr="003F6F7F"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highlight w:val="yellow"/>
              </w:rPr>
            </w:pPr>
            <w:r w:rsidRPr="003F6F7F">
              <w:rPr>
                <w:rFonts w:ascii="Times New Roman" w:hAnsi="Times New Roman" w:cs="Times New Roman"/>
                <w:color w:val="000000"/>
                <w:sz w:val="24"/>
                <w:szCs w:val="24"/>
                <w:highlight w:val="yellow"/>
              </w:rPr>
              <w:t>Строительство спортивной площадки в мкр.V мощностью 485 кв.м. общей</w:t>
            </w:r>
            <w:r w:rsidR="00A16F59" w:rsidRPr="003F6F7F">
              <w:rPr>
                <w:rFonts w:ascii="Times New Roman" w:hAnsi="Times New Roman" w:cs="Times New Roman"/>
                <w:color w:val="000000"/>
                <w:sz w:val="24"/>
                <w:szCs w:val="24"/>
                <w:highlight w:val="yellow"/>
              </w:rPr>
              <w:t xml:space="preserve"> площади характеристики: 20*3</w:t>
            </w:r>
          </w:p>
        </w:tc>
        <w:tc>
          <w:tcPr>
            <w:tcW w:w="2090" w:type="dxa"/>
            <w:shd w:val="clear" w:color="000000" w:fill="FFFFFF"/>
            <w:vAlign w:val="center"/>
          </w:tcPr>
          <w:p w14:paraId="3A01543E" w14:textId="77777777" w:rsidR="00BF4FF6" w:rsidRPr="003F6F7F"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highlight w:val="yellow"/>
              </w:rPr>
            </w:pPr>
            <w:r w:rsidRPr="003F6F7F">
              <w:rPr>
                <w:rFonts w:ascii="Times New Roman" w:hAnsi="Times New Roman" w:cs="Times New Roman"/>
                <w:color w:val="000000"/>
                <w:sz w:val="24"/>
                <w:szCs w:val="24"/>
                <w:highlight w:val="yellow"/>
              </w:rPr>
              <w:t>2021</w:t>
            </w:r>
          </w:p>
        </w:tc>
      </w:tr>
      <w:tr w:rsidR="00BF4FF6" w:rsidRPr="00220624" w14:paraId="375F2566" w14:textId="77777777" w:rsidTr="00C81A2A">
        <w:trPr>
          <w:trHeight w:val="20"/>
        </w:trPr>
        <w:tc>
          <w:tcPr>
            <w:tcW w:w="568" w:type="dxa"/>
            <w:shd w:val="clear" w:color="000000" w:fill="FFFFFF"/>
          </w:tcPr>
          <w:p w14:paraId="6D44ECB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25</w:t>
            </w:r>
          </w:p>
        </w:tc>
        <w:tc>
          <w:tcPr>
            <w:tcW w:w="7938" w:type="dxa"/>
            <w:shd w:val="clear" w:color="000000" w:fill="FFFFFF"/>
            <w:vAlign w:val="center"/>
          </w:tcPr>
          <w:p w14:paraId="08390FA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Реконструкция здания</w:t>
            </w:r>
            <w:r w:rsidR="00A16F59" w:rsidRPr="00220624">
              <w:rPr>
                <w:rFonts w:ascii="Times New Roman" w:hAnsi="Times New Roman" w:cs="Times New Roman"/>
                <w:sz w:val="24"/>
                <w:szCs w:val="24"/>
              </w:rPr>
              <w:t xml:space="preserve"> спортивного комплекса «Дельфи</w:t>
            </w:r>
            <w:r w:rsidRPr="00220624">
              <w:rPr>
                <w:rFonts w:ascii="Times New Roman" w:hAnsi="Times New Roman" w:cs="Times New Roman"/>
                <w:sz w:val="24"/>
                <w:szCs w:val="24"/>
              </w:rPr>
              <w:t>, в том числе бассейн в мкр.СУ-920 мощностью 288 кв. м общей площади, 250 кв. м зеркала воды</w:t>
            </w:r>
          </w:p>
        </w:tc>
        <w:tc>
          <w:tcPr>
            <w:tcW w:w="2090" w:type="dxa"/>
            <w:shd w:val="clear" w:color="000000" w:fill="FFFFFF"/>
            <w:vAlign w:val="center"/>
          </w:tcPr>
          <w:p w14:paraId="1019585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2021-2025</w:t>
            </w:r>
          </w:p>
        </w:tc>
      </w:tr>
      <w:tr w:rsidR="00BF4FF6" w:rsidRPr="00220624" w14:paraId="646EAE0A" w14:textId="77777777" w:rsidTr="00C81A2A">
        <w:trPr>
          <w:trHeight w:val="20"/>
        </w:trPr>
        <w:tc>
          <w:tcPr>
            <w:tcW w:w="568" w:type="dxa"/>
            <w:shd w:val="clear" w:color="000000" w:fill="FFFFFF"/>
          </w:tcPr>
          <w:p w14:paraId="582A967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26</w:t>
            </w:r>
          </w:p>
        </w:tc>
        <w:tc>
          <w:tcPr>
            <w:tcW w:w="7938" w:type="dxa"/>
            <w:shd w:val="clear" w:color="000000" w:fill="FFFFFF"/>
            <w:vAlign w:val="center"/>
          </w:tcPr>
          <w:p w14:paraId="74DA457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Снос физкультурно-оздоровительного комплекса «Геолог» в мкр.XII мощностью 100 мест</w:t>
            </w:r>
          </w:p>
        </w:tc>
        <w:tc>
          <w:tcPr>
            <w:tcW w:w="2090" w:type="dxa"/>
            <w:shd w:val="clear" w:color="000000" w:fill="FFFFFF"/>
            <w:vAlign w:val="center"/>
          </w:tcPr>
          <w:p w14:paraId="74A7CCF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2021-2025</w:t>
            </w:r>
          </w:p>
        </w:tc>
      </w:tr>
      <w:tr w:rsidR="00BF4FF6" w:rsidRPr="00220624" w14:paraId="5A941939" w14:textId="77777777" w:rsidTr="00C81A2A">
        <w:trPr>
          <w:trHeight w:val="20"/>
        </w:trPr>
        <w:tc>
          <w:tcPr>
            <w:tcW w:w="568" w:type="dxa"/>
            <w:shd w:val="clear" w:color="000000" w:fill="FFFFFF"/>
          </w:tcPr>
          <w:p w14:paraId="0517AA2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27</w:t>
            </w:r>
          </w:p>
        </w:tc>
        <w:tc>
          <w:tcPr>
            <w:tcW w:w="7938" w:type="dxa"/>
            <w:shd w:val="clear" w:color="000000" w:fill="FFFFFF"/>
            <w:vAlign w:val="center"/>
          </w:tcPr>
          <w:p w14:paraId="77E7389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крытой спортивной площадки южнее мкр. 8 мощностью 800 кв.м. общей площади/40 человек</w:t>
            </w:r>
          </w:p>
        </w:tc>
        <w:tc>
          <w:tcPr>
            <w:tcW w:w="2090" w:type="dxa"/>
            <w:shd w:val="clear" w:color="000000" w:fill="FFFFFF"/>
            <w:vAlign w:val="center"/>
          </w:tcPr>
          <w:p w14:paraId="7C72C8F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135EE988" w14:textId="77777777" w:rsidTr="00C81A2A">
        <w:trPr>
          <w:trHeight w:val="20"/>
        </w:trPr>
        <w:tc>
          <w:tcPr>
            <w:tcW w:w="568" w:type="dxa"/>
            <w:shd w:val="clear" w:color="000000" w:fill="FFFFFF"/>
          </w:tcPr>
          <w:p w14:paraId="7E987EC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7938" w:type="dxa"/>
            <w:shd w:val="clear" w:color="000000" w:fill="FFFFFF"/>
            <w:vAlign w:val="center"/>
          </w:tcPr>
          <w:p w14:paraId="3B44F87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w:t>
            </w:r>
            <w:r w:rsidR="00A16F59" w:rsidRPr="00220624">
              <w:rPr>
                <w:rFonts w:ascii="Times New Roman" w:hAnsi="Times New Roman" w:cs="Times New Roman"/>
                <w:color w:val="000000"/>
                <w:sz w:val="24"/>
                <w:szCs w:val="24"/>
              </w:rPr>
              <w:t xml:space="preserve">роительство единого здания МАУ </w:t>
            </w:r>
            <w:r w:rsidRPr="00220624">
              <w:rPr>
                <w:rFonts w:ascii="Times New Roman" w:hAnsi="Times New Roman" w:cs="Times New Roman"/>
                <w:color w:val="000000"/>
                <w:sz w:val="24"/>
                <w:szCs w:val="24"/>
              </w:rPr>
              <w:t>Региональный историко-к</w:t>
            </w:r>
            <w:r w:rsidR="00A16F59" w:rsidRPr="00220624">
              <w:rPr>
                <w:rFonts w:ascii="Times New Roman" w:hAnsi="Times New Roman" w:cs="Times New Roman"/>
                <w:color w:val="000000"/>
                <w:sz w:val="24"/>
                <w:szCs w:val="24"/>
              </w:rPr>
              <w:t xml:space="preserve">ультурный и экологический центр в Северо-Западной промзоне </w:t>
            </w:r>
            <w:r w:rsidRPr="00220624">
              <w:rPr>
                <w:rFonts w:ascii="Times New Roman" w:hAnsi="Times New Roman" w:cs="Times New Roman"/>
                <w:color w:val="000000"/>
                <w:sz w:val="24"/>
                <w:szCs w:val="24"/>
              </w:rPr>
              <w:t>центр народного художественного промысла и ремёсел, выставочный зал, краеведческий музей</w:t>
            </w:r>
          </w:p>
        </w:tc>
        <w:tc>
          <w:tcPr>
            <w:tcW w:w="2090" w:type="dxa"/>
            <w:shd w:val="clear" w:color="000000" w:fill="FFFFFF"/>
            <w:vAlign w:val="center"/>
          </w:tcPr>
          <w:p w14:paraId="5FFD4C2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023DA296" w14:textId="77777777" w:rsidTr="00C81A2A">
        <w:trPr>
          <w:trHeight w:val="20"/>
        </w:trPr>
        <w:tc>
          <w:tcPr>
            <w:tcW w:w="568" w:type="dxa"/>
            <w:shd w:val="clear" w:color="000000" w:fill="FFFFFF"/>
          </w:tcPr>
          <w:p w14:paraId="3B31C1D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29</w:t>
            </w:r>
          </w:p>
        </w:tc>
        <w:tc>
          <w:tcPr>
            <w:tcW w:w="7938" w:type="dxa"/>
            <w:shd w:val="clear" w:color="000000" w:fill="FFFFFF"/>
            <w:vAlign w:val="center"/>
          </w:tcPr>
          <w:p w14:paraId="7EE59710"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Театра музыки</w:t>
            </w:r>
            <w:r w:rsidR="00BF4FF6" w:rsidRPr="00220624">
              <w:rPr>
                <w:rFonts w:ascii="Times New Roman" w:hAnsi="Times New Roman" w:cs="Times New Roman"/>
                <w:color w:val="000000"/>
                <w:sz w:val="24"/>
                <w:szCs w:val="24"/>
              </w:rPr>
              <w:t xml:space="preserve"> на ул. Сутормина </w:t>
            </w:r>
          </w:p>
        </w:tc>
        <w:tc>
          <w:tcPr>
            <w:tcW w:w="2090" w:type="dxa"/>
            <w:shd w:val="clear" w:color="000000" w:fill="FFFFFF"/>
            <w:vAlign w:val="center"/>
          </w:tcPr>
          <w:p w14:paraId="48E131B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4EF21476" w14:textId="77777777" w:rsidTr="00C81A2A">
        <w:trPr>
          <w:trHeight w:val="20"/>
        </w:trPr>
        <w:tc>
          <w:tcPr>
            <w:tcW w:w="568" w:type="dxa"/>
            <w:shd w:val="clear" w:color="000000" w:fill="FFFFFF"/>
          </w:tcPr>
          <w:p w14:paraId="11930B3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30</w:t>
            </w:r>
          </w:p>
        </w:tc>
        <w:tc>
          <w:tcPr>
            <w:tcW w:w="7938" w:type="dxa"/>
            <w:shd w:val="clear" w:color="000000" w:fill="FFFFFF"/>
            <w:vAlign w:val="center"/>
          </w:tcPr>
          <w:p w14:paraId="512121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развлекательного центра в Северо-Западная промзоне на 500 мест</w:t>
            </w:r>
          </w:p>
        </w:tc>
        <w:tc>
          <w:tcPr>
            <w:tcW w:w="2090" w:type="dxa"/>
            <w:shd w:val="clear" w:color="000000" w:fill="FFFFFF"/>
            <w:vAlign w:val="center"/>
          </w:tcPr>
          <w:p w14:paraId="7F03C6E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53524520" w14:textId="77777777" w:rsidTr="00C81A2A">
        <w:trPr>
          <w:trHeight w:val="20"/>
        </w:trPr>
        <w:tc>
          <w:tcPr>
            <w:tcW w:w="568" w:type="dxa"/>
            <w:shd w:val="clear" w:color="000000" w:fill="FFFFFF"/>
          </w:tcPr>
          <w:p w14:paraId="3807C19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31</w:t>
            </w:r>
          </w:p>
        </w:tc>
        <w:tc>
          <w:tcPr>
            <w:tcW w:w="7938" w:type="dxa"/>
            <w:shd w:val="clear" w:color="000000" w:fill="FFFFFF"/>
            <w:vAlign w:val="center"/>
          </w:tcPr>
          <w:p w14:paraId="1C9BA09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Возможно размещение библиотеки на 1-м этаже жилого дома в V мкр.</w:t>
            </w:r>
          </w:p>
        </w:tc>
        <w:tc>
          <w:tcPr>
            <w:tcW w:w="2090" w:type="dxa"/>
            <w:shd w:val="clear" w:color="000000" w:fill="FFFFFF"/>
            <w:vAlign w:val="center"/>
          </w:tcPr>
          <w:p w14:paraId="196BB02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4D2FDAA2" w14:textId="77777777" w:rsidTr="00C81A2A">
        <w:trPr>
          <w:trHeight w:val="20"/>
        </w:trPr>
        <w:tc>
          <w:tcPr>
            <w:tcW w:w="568" w:type="dxa"/>
            <w:shd w:val="clear" w:color="000000" w:fill="FFFFFF"/>
          </w:tcPr>
          <w:p w14:paraId="1632BED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32</w:t>
            </w:r>
          </w:p>
        </w:tc>
        <w:tc>
          <w:tcPr>
            <w:tcW w:w="7938" w:type="dxa"/>
            <w:shd w:val="clear" w:color="000000" w:fill="FFFFFF"/>
            <w:vAlign w:val="center"/>
          </w:tcPr>
          <w:p w14:paraId="33D0B66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Реконструкция здания центральной городской библиотеки в мкр.III </w:t>
            </w:r>
          </w:p>
        </w:tc>
        <w:tc>
          <w:tcPr>
            <w:tcW w:w="2090" w:type="dxa"/>
            <w:shd w:val="clear" w:color="000000" w:fill="FFFFFF"/>
            <w:vAlign w:val="center"/>
          </w:tcPr>
          <w:p w14:paraId="68F2FF0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73C3858D" w14:textId="77777777" w:rsidTr="00C81A2A">
        <w:trPr>
          <w:trHeight w:val="20"/>
        </w:trPr>
        <w:tc>
          <w:tcPr>
            <w:tcW w:w="568" w:type="dxa"/>
            <w:shd w:val="clear" w:color="000000" w:fill="FFFFFF"/>
          </w:tcPr>
          <w:p w14:paraId="3FE3602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7938" w:type="dxa"/>
            <w:shd w:val="clear" w:color="000000" w:fill="FFFFFF"/>
            <w:vAlign w:val="center"/>
          </w:tcPr>
          <w:p w14:paraId="10ED8AB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Снос здания муницип</w:t>
            </w:r>
            <w:r w:rsidR="00A16F59" w:rsidRPr="00220624">
              <w:rPr>
                <w:rFonts w:ascii="Times New Roman" w:hAnsi="Times New Roman" w:cs="Times New Roman"/>
                <w:color w:val="000000"/>
                <w:sz w:val="24"/>
                <w:szCs w:val="24"/>
              </w:rPr>
              <w:t>ального молодежного учреждения Старт</w:t>
            </w:r>
            <w:r w:rsidRPr="00220624">
              <w:rPr>
                <w:rFonts w:ascii="Times New Roman" w:hAnsi="Times New Roman" w:cs="Times New Roman"/>
                <w:color w:val="000000"/>
                <w:sz w:val="24"/>
                <w:szCs w:val="24"/>
              </w:rPr>
              <w:t xml:space="preserve"> в мкр. XII </w:t>
            </w:r>
          </w:p>
        </w:tc>
        <w:tc>
          <w:tcPr>
            <w:tcW w:w="2090" w:type="dxa"/>
            <w:shd w:val="clear" w:color="000000" w:fill="FFFFFF"/>
            <w:vAlign w:val="center"/>
          </w:tcPr>
          <w:p w14:paraId="03EE9B2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2021-2025</w:t>
            </w:r>
          </w:p>
        </w:tc>
      </w:tr>
      <w:tr w:rsidR="00BF4FF6" w:rsidRPr="00220624" w14:paraId="24E694FA" w14:textId="77777777" w:rsidTr="00C81A2A">
        <w:trPr>
          <w:trHeight w:val="20"/>
        </w:trPr>
        <w:tc>
          <w:tcPr>
            <w:tcW w:w="568" w:type="dxa"/>
            <w:shd w:val="clear" w:color="000000" w:fill="FFFFFF"/>
          </w:tcPr>
          <w:p w14:paraId="2EE7769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34</w:t>
            </w:r>
          </w:p>
        </w:tc>
        <w:tc>
          <w:tcPr>
            <w:tcW w:w="7938" w:type="dxa"/>
            <w:shd w:val="clear" w:color="000000" w:fill="FFFFFF"/>
            <w:vAlign w:val="center"/>
          </w:tcPr>
          <w:p w14:paraId="00BE8A1B"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32544B">
              <w:rPr>
                <w:rFonts w:ascii="Times New Roman" w:hAnsi="Times New Roman" w:cs="Times New Roman"/>
                <w:color w:val="000000"/>
                <w:sz w:val="24"/>
                <w:szCs w:val="24"/>
                <w:highlight w:val="yellow"/>
              </w:rPr>
              <w:t>Капитальный ремонт здания МБОУ СОШ№1</w:t>
            </w:r>
          </w:p>
        </w:tc>
        <w:tc>
          <w:tcPr>
            <w:tcW w:w="2090" w:type="dxa"/>
            <w:shd w:val="clear" w:color="000000" w:fill="FFFFFF"/>
            <w:vAlign w:val="center"/>
          </w:tcPr>
          <w:p w14:paraId="28C4E7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2021-2023</w:t>
            </w:r>
          </w:p>
        </w:tc>
      </w:tr>
      <w:tr w:rsidR="00BF4FF6" w:rsidRPr="00220624" w14:paraId="6B824E41" w14:textId="77777777" w:rsidTr="00C81A2A">
        <w:trPr>
          <w:trHeight w:val="20"/>
        </w:trPr>
        <w:tc>
          <w:tcPr>
            <w:tcW w:w="568" w:type="dxa"/>
            <w:shd w:val="clear" w:color="000000" w:fill="FFFFFF"/>
          </w:tcPr>
          <w:p w14:paraId="3CEE0D0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35</w:t>
            </w:r>
          </w:p>
        </w:tc>
        <w:tc>
          <w:tcPr>
            <w:tcW w:w="7938" w:type="dxa"/>
            <w:shd w:val="clear" w:color="000000" w:fill="FFFFFF"/>
            <w:vAlign w:val="center"/>
          </w:tcPr>
          <w:p w14:paraId="1377A632" w14:textId="77777777" w:rsidR="00BF4FF6" w:rsidRPr="003F6F7F"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highlight w:val="yellow"/>
              </w:rPr>
            </w:pPr>
            <w:r w:rsidRPr="003F6F7F">
              <w:rPr>
                <w:rFonts w:ascii="Times New Roman" w:hAnsi="Times New Roman" w:cs="Times New Roman"/>
                <w:color w:val="000000"/>
                <w:sz w:val="24"/>
                <w:szCs w:val="24"/>
                <w:highlight w:val="yellow"/>
              </w:rPr>
              <w:t xml:space="preserve">Реконструкция здания МБДОУ </w:t>
            </w:r>
            <w:r w:rsidR="00BF4FF6" w:rsidRPr="003F6F7F">
              <w:rPr>
                <w:rFonts w:ascii="Times New Roman" w:hAnsi="Times New Roman" w:cs="Times New Roman"/>
                <w:color w:val="000000"/>
                <w:sz w:val="24"/>
                <w:szCs w:val="24"/>
                <w:highlight w:val="yellow"/>
              </w:rPr>
              <w:t>Детский сад №</w:t>
            </w:r>
            <w:r w:rsidRPr="003F6F7F">
              <w:rPr>
                <w:rFonts w:ascii="Times New Roman" w:hAnsi="Times New Roman" w:cs="Times New Roman"/>
                <w:color w:val="000000"/>
                <w:sz w:val="24"/>
                <w:szCs w:val="24"/>
                <w:highlight w:val="yellow"/>
              </w:rPr>
              <w:t>12 Росинка I корпус</w:t>
            </w:r>
          </w:p>
        </w:tc>
        <w:tc>
          <w:tcPr>
            <w:tcW w:w="2090" w:type="dxa"/>
            <w:shd w:val="clear" w:color="000000" w:fill="FFFFFF"/>
            <w:vAlign w:val="center"/>
          </w:tcPr>
          <w:p w14:paraId="702F8EB3" w14:textId="77777777" w:rsidR="00BF4FF6" w:rsidRPr="003F6F7F"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highlight w:val="yellow"/>
              </w:rPr>
            </w:pPr>
            <w:r w:rsidRPr="003F6F7F">
              <w:rPr>
                <w:rFonts w:ascii="Times New Roman" w:hAnsi="Times New Roman" w:cs="Times New Roman"/>
                <w:color w:val="000000"/>
                <w:sz w:val="24"/>
                <w:szCs w:val="24"/>
                <w:highlight w:val="yellow"/>
              </w:rPr>
              <w:t>2021-2022</w:t>
            </w:r>
          </w:p>
        </w:tc>
      </w:tr>
      <w:tr w:rsidR="00BF4FF6" w:rsidRPr="00220624" w14:paraId="4A66DD9F" w14:textId="77777777" w:rsidTr="00C81A2A">
        <w:trPr>
          <w:trHeight w:val="20"/>
        </w:trPr>
        <w:tc>
          <w:tcPr>
            <w:tcW w:w="568" w:type="dxa"/>
            <w:shd w:val="clear" w:color="000000" w:fill="FFFFFF"/>
          </w:tcPr>
          <w:p w14:paraId="0100FCB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36</w:t>
            </w:r>
          </w:p>
        </w:tc>
        <w:tc>
          <w:tcPr>
            <w:tcW w:w="7938" w:type="dxa"/>
            <w:shd w:val="clear" w:color="000000" w:fill="FFFFFF"/>
            <w:vAlign w:val="center"/>
          </w:tcPr>
          <w:p w14:paraId="1DECB28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школы в 5 мкр. На 1180 обучающихся</w:t>
            </w:r>
          </w:p>
        </w:tc>
        <w:tc>
          <w:tcPr>
            <w:tcW w:w="2090" w:type="dxa"/>
            <w:shd w:val="clear" w:color="000000" w:fill="FFFFFF"/>
            <w:vAlign w:val="center"/>
          </w:tcPr>
          <w:p w14:paraId="1C88E28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2021-2023</w:t>
            </w:r>
          </w:p>
        </w:tc>
      </w:tr>
      <w:tr w:rsidR="00BF4FF6" w:rsidRPr="00220624" w14:paraId="142AEE96" w14:textId="77777777" w:rsidTr="00C81A2A">
        <w:trPr>
          <w:trHeight w:val="20"/>
        </w:trPr>
        <w:tc>
          <w:tcPr>
            <w:tcW w:w="568" w:type="dxa"/>
            <w:shd w:val="clear" w:color="000000" w:fill="FFFFFF"/>
          </w:tcPr>
          <w:p w14:paraId="6751020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37</w:t>
            </w:r>
          </w:p>
        </w:tc>
        <w:tc>
          <w:tcPr>
            <w:tcW w:w="7938" w:type="dxa"/>
            <w:shd w:val="clear" w:color="000000" w:fill="FFFFFF"/>
            <w:vAlign w:val="center"/>
          </w:tcPr>
          <w:p w14:paraId="29C79FD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32544B">
              <w:rPr>
                <w:rFonts w:ascii="Times New Roman" w:hAnsi="Times New Roman" w:cs="Times New Roman"/>
                <w:color w:val="000000"/>
                <w:sz w:val="24"/>
                <w:szCs w:val="24"/>
                <w:highlight w:val="yellow"/>
              </w:rPr>
              <w:t xml:space="preserve">Строительство спортивной площадки мкр.XIV мощностью 660 </w:t>
            </w:r>
            <w:r w:rsidR="00A16F59" w:rsidRPr="0032544B">
              <w:rPr>
                <w:rFonts w:ascii="Times New Roman" w:hAnsi="Times New Roman" w:cs="Times New Roman"/>
                <w:color w:val="000000"/>
                <w:sz w:val="24"/>
                <w:szCs w:val="24"/>
                <w:highlight w:val="yellow"/>
              </w:rPr>
              <w:t>кв.м. общей площади/35 человек характеристики: 20*33</w:t>
            </w:r>
          </w:p>
        </w:tc>
        <w:tc>
          <w:tcPr>
            <w:tcW w:w="2090" w:type="dxa"/>
            <w:shd w:val="clear" w:color="000000" w:fill="FFFFFF"/>
            <w:vAlign w:val="center"/>
          </w:tcPr>
          <w:p w14:paraId="6A4C822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w:t>
            </w:r>
          </w:p>
        </w:tc>
      </w:tr>
      <w:tr w:rsidR="00BF4FF6" w:rsidRPr="00220624" w14:paraId="7FFA10BB" w14:textId="77777777" w:rsidTr="00C81A2A">
        <w:trPr>
          <w:trHeight w:val="20"/>
        </w:trPr>
        <w:tc>
          <w:tcPr>
            <w:tcW w:w="568" w:type="dxa"/>
            <w:shd w:val="clear" w:color="000000" w:fill="FFFFFF"/>
          </w:tcPr>
          <w:p w14:paraId="4E0FBC1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lastRenderedPageBreak/>
              <w:t>38</w:t>
            </w:r>
          </w:p>
        </w:tc>
        <w:tc>
          <w:tcPr>
            <w:tcW w:w="7938" w:type="dxa"/>
            <w:shd w:val="clear" w:color="000000" w:fill="FFFFFF"/>
            <w:vAlign w:val="center"/>
          </w:tcPr>
          <w:p w14:paraId="4CAFC91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32544B">
              <w:rPr>
                <w:rFonts w:ascii="Times New Roman" w:hAnsi="Times New Roman" w:cs="Times New Roman"/>
                <w:color w:val="000000"/>
                <w:sz w:val="24"/>
                <w:szCs w:val="24"/>
                <w:highlight w:val="yellow"/>
              </w:rPr>
              <w:t xml:space="preserve">Строительство спортивной площадки в мкр.Новостройка-1 мощностью 800 </w:t>
            </w:r>
            <w:r w:rsidR="00A16F59" w:rsidRPr="0032544B">
              <w:rPr>
                <w:rFonts w:ascii="Times New Roman" w:hAnsi="Times New Roman" w:cs="Times New Roman"/>
                <w:color w:val="000000"/>
                <w:sz w:val="24"/>
                <w:szCs w:val="24"/>
                <w:highlight w:val="yellow"/>
              </w:rPr>
              <w:t>кв.м. общей площади/40 человек характеристики:40*20</w:t>
            </w:r>
            <w:r w:rsidRPr="00220624">
              <w:rPr>
                <w:rFonts w:ascii="Times New Roman" w:hAnsi="Times New Roman" w:cs="Times New Roman"/>
                <w:color w:val="000000"/>
                <w:sz w:val="24"/>
                <w:szCs w:val="24"/>
              </w:rPr>
              <w:t xml:space="preserve"> </w:t>
            </w:r>
          </w:p>
        </w:tc>
        <w:tc>
          <w:tcPr>
            <w:tcW w:w="2090" w:type="dxa"/>
            <w:shd w:val="clear" w:color="000000" w:fill="FFFFFF"/>
            <w:vAlign w:val="center"/>
          </w:tcPr>
          <w:p w14:paraId="0EC3936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w:t>
            </w:r>
          </w:p>
        </w:tc>
      </w:tr>
      <w:tr w:rsidR="00BF4FF6" w:rsidRPr="00220624" w14:paraId="20D013E2" w14:textId="77777777" w:rsidTr="00C81A2A">
        <w:trPr>
          <w:trHeight w:val="20"/>
        </w:trPr>
        <w:tc>
          <w:tcPr>
            <w:tcW w:w="568" w:type="dxa"/>
            <w:shd w:val="clear" w:color="000000" w:fill="FFFFFF"/>
          </w:tcPr>
          <w:p w14:paraId="3760D8F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39</w:t>
            </w:r>
          </w:p>
        </w:tc>
        <w:tc>
          <w:tcPr>
            <w:tcW w:w="7938" w:type="dxa"/>
            <w:shd w:val="clear" w:color="000000" w:fill="FFFFFF"/>
            <w:vAlign w:val="center"/>
          </w:tcPr>
          <w:p w14:paraId="1971098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Реконстру</w:t>
            </w:r>
            <w:r w:rsidR="00A16F59" w:rsidRPr="00220624">
              <w:rPr>
                <w:rFonts w:ascii="Times New Roman" w:hAnsi="Times New Roman" w:cs="Times New Roman"/>
                <w:color w:val="000000"/>
                <w:sz w:val="24"/>
                <w:szCs w:val="24"/>
              </w:rPr>
              <w:t>кция здания МАОУ №5 «Гимназия» ул. Свободы, 30</w:t>
            </w:r>
            <w:r w:rsidRPr="00220624">
              <w:rPr>
                <w:rFonts w:ascii="Times New Roman" w:hAnsi="Times New Roman" w:cs="Times New Roman"/>
                <w:color w:val="000000"/>
                <w:sz w:val="24"/>
                <w:szCs w:val="24"/>
              </w:rPr>
              <w:t xml:space="preserve"> </w:t>
            </w:r>
          </w:p>
        </w:tc>
        <w:tc>
          <w:tcPr>
            <w:tcW w:w="2090" w:type="dxa"/>
            <w:shd w:val="clear" w:color="000000" w:fill="FFFFFF"/>
            <w:vAlign w:val="center"/>
          </w:tcPr>
          <w:p w14:paraId="20881D1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2022-2023</w:t>
            </w:r>
          </w:p>
        </w:tc>
      </w:tr>
      <w:tr w:rsidR="00BF4FF6" w:rsidRPr="00220624" w14:paraId="12DEF683" w14:textId="77777777" w:rsidTr="00C81A2A">
        <w:trPr>
          <w:trHeight w:val="20"/>
        </w:trPr>
        <w:tc>
          <w:tcPr>
            <w:tcW w:w="568" w:type="dxa"/>
            <w:shd w:val="clear" w:color="000000" w:fill="FFFFFF"/>
          </w:tcPr>
          <w:p w14:paraId="69977E7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40</w:t>
            </w:r>
          </w:p>
        </w:tc>
        <w:tc>
          <w:tcPr>
            <w:tcW w:w="7938" w:type="dxa"/>
            <w:shd w:val="clear" w:color="000000" w:fill="FFFFFF"/>
            <w:vAlign w:val="center"/>
          </w:tcPr>
          <w:p w14:paraId="73DCAD3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Капита</w:t>
            </w:r>
            <w:r w:rsidR="00A16F59" w:rsidRPr="00220624">
              <w:rPr>
                <w:rFonts w:ascii="Times New Roman" w:hAnsi="Times New Roman" w:cs="Times New Roman"/>
                <w:color w:val="000000"/>
                <w:sz w:val="24"/>
                <w:szCs w:val="24"/>
              </w:rPr>
              <w:t>льный ремонт здания МБОУ СОШ№2</w:t>
            </w:r>
          </w:p>
        </w:tc>
        <w:tc>
          <w:tcPr>
            <w:tcW w:w="2090" w:type="dxa"/>
            <w:shd w:val="clear" w:color="000000" w:fill="FFFFFF"/>
            <w:vAlign w:val="center"/>
          </w:tcPr>
          <w:p w14:paraId="73EE2A7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2022-2024</w:t>
            </w:r>
          </w:p>
        </w:tc>
      </w:tr>
      <w:tr w:rsidR="00BF4FF6" w:rsidRPr="00220624" w14:paraId="6CB56AAC" w14:textId="77777777" w:rsidTr="00C81A2A">
        <w:trPr>
          <w:trHeight w:val="20"/>
        </w:trPr>
        <w:tc>
          <w:tcPr>
            <w:tcW w:w="568" w:type="dxa"/>
            <w:shd w:val="clear" w:color="000000" w:fill="FFFFFF"/>
          </w:tcPr>
          <w:p w14:paraId="0EA3C1C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41</w:t>
            </w:r>
          </w:p>
        </w:tc>
        <w:tc>
          <w:tcPr>
            <w:tcW w:w="7938" w:type="dxa"/>
            <w:shd w:val="clear" w:color="000000" w:fill="FFFFFF"/>
            <w:vAlign w:val="center"/>
          </w:tcPr>
          <w:p w14:paraId="3B4CCB80"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Капитальный ремонт здания МБОУ </w:t>
            </w:r>
            <w:r w:rsidR="00BF4FF6" w:rsidRPr="00220624">
              <w:rPr>
                <w:rFonts w:ascii="Times New Roman" w:hAnsi="Times New Roman" w:cs="Times New Roman"/>
                <w:color w:val="000000"/>
                <w:sz w:val="24"/>
                <w:szCs w:val="24"/>
              </w:rPr>
              <w:t>С</w:t>
            </w:r>
            <w:r w:rsidRPr="00220624">
              <w:rPr>
                <w:rFonts w:ascii="Times New Roman" w:hAnsi="Times New Roman" w:cs="Times New Roman"/>
                <w:color w:val="000000"/>
                <w:sz w:val="24"/>
                <w:szCs w:val="24"/>
              </w:rPr>
              <w:t>ОШ№6</w:t>
            </w:r>
          </w:p>
        </w:tc>
        <w:tc>
          <w:tcPr>
            <w:tcW w:w="2090" w:type="dxa"/>
            <w:shd w:val="clear" w:color="000000" w:fill="FFFFFF"/>
            <w:vAlign w:val="center"/>
          </w:tcPr>
          <w:p w14:paraId="0C27C4C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2022-2024</w:t>
            </w:r>
          </w:p>
        </w:tc>
      </w:tr>
      <w:tr w:rsidR="00BF4FF6" w:rsidRPr="00220624" w14:paraId="3966EB9F" w14:textId="77777777" w:rsidTr="00C81A2A">
        <w:trPr>
          <w:trHeight w:val="20"/>
        </w:trPr>
        <w:tc>
          <w:tcPr>
            <w:tcW w:w="568" w:type="dxa"/>
            <w:shd w:val="clear" w:color="000000" w:fill="FFFFFF"/>
          </w:tcPr>
          <w:p w14:paraId="06CA3AE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42</w:t>
            </w:r>
          </w:p>
        </w:tc>
        <w:tc>
          <w:tcPr>
            <w:tcW w:w="7938" w:type="dxa"/>
            <w:shd w:val="clear" w:color="000000" w:fill="FFFFFF"/>
            <w:vAlign w:val="center"/>
          </w:tcPr>
          <w:p w14:paraId="1742717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Снос здан</w:t>
            </w:r>
            <w:r w:rsidR="00A16F59" w:rsidRPr="00220624">
              <w:rPr>
                <w:rFonts w:ascii="Times New Roman" w:hAnsi="Times New Roman" w:cs="Times New Roman"/>
                <w:color w:val="000000"/>
                <w:sz w:val="24"/>
                <w:szCs w:val="24"/>
              </w:rPr>
              <w:t>ия детского сада Улыбка МБОУ СОШ№4</w:t>
            </w:r>
          </w:p>
        </w:tc>
        <w:tc>
          <w:tcPr>
            <w:tcW w:w="2090" w:type="dxa"/>
            <w:shd w:val="clear" w:color="000000" w:fill="FFFFFF"/>
            <w:vAlign w:val="center"/>
          </w:tcPr>
          <w:p w14:paraId="6B08530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2022-2023</w:t>
            </w:r>
          </w:p>
        </w:tc>
      </w:tr>
      <w:tr w:rsidR="00BF4FF6" w:rsidRPr="00220624" w14:paraId="68133A59" w14:textId="77777777" w:rsidTr="00C81A2A">
        <w:trPr>
          <w:trHeight w:val="20"/>
        </w:trPr>
        <w:tc>
          <w:tcPr>
            <w:tcW w:w="568" w:type="dxa"/>
            <w:shd w:val="clear" w:color="000000" w:fill="FFFFFF"/>
          </w:tcPr>
          <w:p w14:paraId="3C69FAC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43</w:t>
            </w:r>
          </w:p>
        </w:tc>
        <w:tc>
          <w:tcPr>
            <w:tcW w:w="7938" w:type="dxa"/>
            <w:shd w:val="clear" w:color="000000" w:fill="FFFFFF"/>
            <w:vAlign w:val="center"/>
          </w:tcPr>
          <w:p w14:paraId="48C6206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Строительство спортивной площадки в мкр. Зелёный мощностью 800 кв.м. общей площади/4</w:t>
            </w:r>
            <w:r w:rsidR="00A16F59" w:rsidRPr="00220624">
              <w:rPr>
                <w:rFonts w:ascii="Times New Roman" w:hAnsi="Times New Roman" w:cs="Times New Roman"/>
                <w:sz w:val="24"/>
                <w:szCs w:val="24"/>
              </w:rPr>
              <w:t>0 человек характеристики:40*20</w:t>
            </w:r>
            <w:r w:rsidRPr="00220624">
              <w:rPr>
                <w:rFonts w:ascii="Times New Roman" w:hAnsi="Times New Roman" w:cs="Times New Roman"/>
                <w:sz w:val="24"/>
                <w:szCs w:val="24"/>
              </w:rPr>
              <w:t xml:space="preserve"> </w:t>
            </w:r>
          </w:p>
        </w:tc>
        <w:tc>
          <w:tcPr>
            <w:tcW w:w="2090" w:type="dxa"/>
            <w:shd w:val="clear" w:color="000000" w:fill="FFFFFF"/>
            <w:vAlign w:val="center"/>
          </w:tcPr>
          <w:p w14:paraId="73D5B1C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2023</w:t>
            </w:r>
          </w:p>
        </w:tc>
      </w:tr>
      <w:tr w:rsidR="00BF4FF6" w:rsidRPr="00220624" w14:paraId="3D8C98BF" w14:textId="77777777" w:rsidTr="00C81A2A">
        <w:trPr>
          <w:trHeight w:val="20"/>
        </w:trPr>
        <w:tc>
          <w:tcPr>
            <w:tcW w:w="568" w:type="dxa"/>
            <w:shd w:val="clear" w:color="000000" w:fill="FFFFFF"/>
          </w:tcPr>
          <w:p w14:paraId="44B254C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44</w:t>
            </w:r>
          </w:p>
        </w:tc>
        <w:tc>
          <w:tcPr>
            <w:tcW w:w="7938" w:type="dxa"/>
            <w:shd w:val="clear" w:color="000000" w:fill="FFFFFF"/>
            <w:vAlign w:val="center"/>
          </w:tcPr>
          <w:p w14:paraId="086A4396"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Реконструкция здания МАОУ №5 Гимназия </w:t>
            </w:r>
            <w:r w:rsidR="00BF4FF6" w:rsidRPr="00220624">
              <w:rPr>
                <w:rFonts w:ascii="Times New Roman" w:hAnsi="Times New Roman" w:cs="Times New Roman"/>
                <w:color w:val="000000"/>
                <w:sz w:val="24"/>
                <w:szCs w:val="24"/>
              </w:rPr>
              <w:t>ул. С</w:t>
            </w:r>
            <w:r w:rsidRPr="00220624">
              <w:rPr>
                <w:rFonts w:ascii="Times New Roman" w:hAnsi="Times New Roman" w:cs="Times New Roman"/>
                <w:color w:val="000000"/>
                <w:sz w:val="24"/>
                <w:szCs w:val="24"/>
              </w:rPr>
              <w:t>вободы, 30</w:t>
            </w:r>
            <w:r w:rsidR="00BF4FF6" w:rsidRPr="00220624">
              <w:rPr>
                <w:rFonts w:ascii="Times New Roman" w:hAnsi="Times New Roman" w:cs="Times New Roman"/>
                <w:color w:val="000000"/>
                <w:sz w:val="24"/>
                <w:szCs w:val="24"/>
              </w:rPr>
              <w:t xml:space="preserve"> с доведением мощности до 1375 учащихся</w:t>
            </w:r>
          </w:p>
        </w:tc>
        <w:tc>
          <w:tcPr>
            <w:tcW w:w="2090" w:type="dxa"/>
            <w:shd w:val="clear" w:color="000000" w:fill="FFFFFF"/>
            <w:vAlign w:val="center"/>
          </w:tcPr>
          <w:p w14:paraId="6FAF924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2023-2025</w:t>
            </w:r>
          </w:p>
        </w:tc>
      </w:tr>
      <w:tr w:rsidR="00BF4FF6" w:rsidRPr="00220624" w14:paraId="582AB3F2" w14:textId="77777777" w:rsidTr="00C81A2A">
        <w:trPr>
          <w:trHeight w:val="20"/>
        </w:trPr>
        <w:tc>
          <w:tcPr>
            <w:tcW w:w="568" w:type="dxa"/>
            <w:shd w:val="clear" w:color="000000" w:fill="FFFFFF"/>
          </w:tcPr>
          <w:p w14:paraId="55CCAC2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45</w:t>
            </w:r>
          </w:p>
        </w:tc>
        <w:tc>
          <w:tcPr>
            <w:tcW w:w="7938" w:type="dxa"/>
            <w:shd w:val="clear" w:color="000000" w:fill="FFFFFF"/>
            <w:vAlign w:val="center"/>
          </w:tcPr>
          <w:p w14:paraId="27F4588A"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взамен здания МБОУ СОШ№4</w:t>
            </w:r>
            <w:r w:rsidR="00BF4FF6" w:rsidRPr="00220624">
              <w:rPr>
                <w:rFonts w:ascii="Times New Roman" w:hAnsi="Times New Roman" w:cs="Times New Roman"/>
                <w:color w:val="000000"/>
                <w:sz w:val="24"/>
                <w:szCs w:val="24"/>
              </w:rPr>
              <w:t xml:space="preserve"> общеобразовательной организации по ул. Сутормина 16/1 на 1125 учащихся</w:t>
            </w:r>
          </w:p>
        </w:tc>
        <w:tc>
          <w:tcPr>
            <w:tcW w:w="2090" w:type="dxa"/>
            <w:shd w:val="clear" w:color="000000" w:fill="FFFFFF"/>
            <w:vAlign w:val="center"/>
          </w:tcPr>
          <w:p w14:paraId="63F564D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2023-2025</w:t>
            </w:r>
          </w:p>
        </w:tc>
      </w:tr>
      <w:tr w:rsidR="00BF4FF6" w:rsidRPr="00220624" w14:paraId="05476E23" w14:textId="77777777" w:rsidTr="00C81A2A">
        <w:trPr>
          <w:trHeight w:val="20"/>
        </w:trPr>
        <w:tc>
          <w:tcPr>
            <w:tcW w:w="568" w:type="dxa"/>
            <w:shd w:val="clear" w:color="000000" w:fill="FFFFFF"/>
          </w:tcPr>
          <w:p w14:paraId="79461FF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46</w:t>
            </w:r>
          </w:p>
        </w:tc>
        <w:tc>
          <w:tcPr>
            <w:tcW w:w="7938" w:type="dxa"/>
            <w:shd w:val="clear" w:color="000000" w:fill="FFFFFF"/>
            <w:vAlign w:val="center"/>
          </w:tcPr>
          <w:p w14:paraId="1244DA11"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Реконструкция здания МБДОУ</w:t>
            </w:r>
            <w:r w:rsidR="00BF4FF6" w:rsidRPr="00220624">
              <w:rPr>
                <w:rFonts w:ascii="Times New Roman" w:hAnsi="Times New Roman" w:cs="Times New Roman"/>
                <w:color w:val="000000"/>
                <w:sz w:val="24"/>
                <w:szCs w:val="24"/>
              </w:rPr>
              <w:t>Детский сад №5 «Крепыш»</w:t>
            </w:r>
          </w:p>
        </w:tc>
        <w:tc>
          <w:tcPr>
            <w:tcW w:w="2090" w:type="dxa"/>
            <w:shd w:val="clear" w:color="000000" w:fill="FFFFFF"/>
            <w:vAlign w:val="center"/>
          </w:tcPr>
          <w:p w14:paraId="766E6C8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2024-2025</w:t>
            </w:r>
          </w:p>
        </w:tc>
      </w:tr>
      <w:tr w:rsidR="00BF4FF6" w:rsidRPr="00220624" w14:paraId="0F02AB62" w14:textId="77777777" w:rsidTr="00C81A2A">
        <w:trPr>
          <w:trHeight w:val="20"/>
        </w:trPr>
        <w:tc>
          <w:tcPr>
            <w:tcW w:w="568" w:type="dxa"/>
            <w:shd w:val="clear" w:color="000000" w:fill="FFFFFF"/>
          </w:tcPr>
          <w:p w14:paraId="2058F39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47</w:t>
            </w:r>
          </w:p>
        </w:tc>
        <w:tc>
          <w:tcPr>
            <w:tcW w:w="7938" w:type="dxa"/>
            <w:shd w:val="clear" w:color="000000" w:fill="FFFFFF"/>
            <w:vAlign w:val="center"/>
          </w:tcPr>
          <w:p w14:paraId="0F855DD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спортивной площадки в мкр.V мощностью 660 кв.м. общей площади/35</w:t>
            </w:r>
            <w:r w:rsidR="00A16F59" w:rsidRPr="00220624">
              <w:rPr>
                <w:rFonts w:ascii="Times New Roman" w:hAnsi="Times New Roman" w:cs="Times New Roman"/>
                <w:color w:val="000000"/>
                <w:sz w:val="24"/>
                <w:szCs w:val="24"/>
              </w:rPr>
              <w:t xml:space="preserve"> человек характеристики: 20*33</w:t>
            </w:r>
          </w:p>
        </w:tc>
        <w:tc>
          <w:tcPr>
            <w:tcW w:w="2090" w:type="dxa"/>
            <w:shd w:val="clear" w:color="000000" w:fill="FFFFFF"/>
            <w:vAlign w:val="center"/>
          </w:tcPr>
          <w:p w14:paraId="0A6CE7B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2024</w:t>
            </w:r>
          </w:p>
        </w:tc>
      </w:tr>
      <w:tr w:rsidR="00BF4FF6" w:rsidRPr="00220624" w14:paraId="73B6C47A" w14:textId="77777777" w:rsidTr="00C81A2A">
        <w:trPr>
          <w:trHeight w:val="20"/>
        </w:trPr>
        <w:tc>
          <w:tcPr>
            <w:tcW w:w="568" w:type="dxa"/>
            <w:shd w:val="clear" w:color="000000" w:fill="FFFFFF"/>
          </w:tcPr>
          <w:p w14:paraId="747575C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48</w:t>
            </w:r>
          </w:p>
        </w:tc>
        <w:tc>
          <w:tcPr>
            <w:tcW w:w="7938" w:type="dxa"/>
            <w:shd w:val="clear" w:color="000000" w:fill="FFFFFF"/>
            <w:vAlign w:val="center"/>
          </w:tcPr>
          <w:p w14:paraId="5934A02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w:t>
            </w:r>
            <w:r w:rsidR="00A16F59" w:rsidRPr="00220624">
              <w:rPr>
                <w:rFonts w:ascii="Times New Roman" w:hAnsi="Times New Roman" w:cs="Times New Roman"/>
                <w:color w:val="000000"/>
                <w:sz w:val="24"/>
                <w:szCs w:val="24"/>
              </w:rPr>
              <w:t>льство образовательного центра детский сад+школа искусств в мкр.СУ-920 на 120 мест</w:t>
            </w:r>
            <w:r w:rsidRPr="00220624">
              <w:rPr>
                <w:rFonts w:ascii="Times New Roman" w:hAnsi="Times New Roman" w:cs="Times New Roman"/>
                <w:color w:val="000000"/>
                <w:sz w:val="24"/>
                <w:szCs w:val="24"/>
              </w:rPr>
              <w:t>50</w:t>
            </w:r>
            <w:r w:rsidR="00A16F59" w:rsidRPr="00220624">
              <w:rPr>
                <w:rFonts w:ascii="Times New Roman" w:hAnsi="Times New Roman" w:cs="Times New Roman"/>
                <w:color w:val="000000"/>
                <w:sz w:val="24"/>
                <w:szCs w:val="24"/>
              </w:rPr>
              <w:t>-детский сад, 70-школа искусств</w:t>
            </w:r>
          </w:p>
        </w:tc>
        <w:tc>
          <w:tcPr>
            <w:tcW w:w="2090" w:type="dxa"/>
            <w:shd w:val="clear" w:color="000000" w:fill="FFFFFF"/>
            <w:vAlign w:val="center"/>
          </w:tcPr>
          <w:p w14:paraId="52F09CA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2025-2030</w:t>
            </w:r>
          </w:p>
        </w:tc>
      </w:tr>
      <w:tr w:rsidR="00BF4FF6" w:rsidRPr="00220624" w14:paraId="51C02D5C" w14:textId="77777777" w:rsidTr="00C81A2A">
        <w:trPr>
          <w:trHeight w:val="20"/>
        </w:trPr>
        <w:tc>
          <w:tcPr>
            <w:tcW w:w="568" w:type="dxa"/>
            <w:shd w:val="clear" w:color="000000" w:fill="FFFFFF"/>
          </w:tcPr>
          <w:p w14:paraId="459C684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7938" w:type="dxa"/>
            <w:shd w:val="clear" w:color="000000" w:fill="FFFFFF"/>
            <w:vAlign w:val="center"/>
          </w:tcPr>
          <w:p w14:paraId="1C59D55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универсального спортивного зала в мкр.XII мо</w:t>
            </w:r>
            <w:r w:rsidR="00A16F59" w:rsidRPr="00220624">
              <w:rPr>
                <w:rFonts w:ascii="Times New Roman" w:hAnsi="Times New Roman" w:cs="Times New Roman"/>
                <w:color w:val="000000"/>
                <w:sz w:val="24"/>
                <w:szCs w:val="24"/>
              </w:rPr>
              <w:t xml:space="preserve">щностью 900 кв.м. площади пола </w:t>
            </w:r>
            <w:r w:rsidRPr="00220624">
              <w:rPr>
                <w:rFonts w:ascii="Times New Roman" w:hAnsi="Times New Roman" w:cs="Times New Roman"/>
                <w:color w:val="000000"/>
                <w:sz w:val="24"/>
                <w:szCs w:val="24"/>
              </w:rPr>
              <w:t>характеристики: универсальный зал 30х18, тре</w:t>
            </w:r>
            <w:r w:rsidR="00A16F59" w:rsidRPr="00220624">
              <w:rPr>
                <w:rFonts w:ascii="Times New Roman" w:hAnsi="Times New Roman" w:cs="Times New Roman"/>
                <w:color w:val="000000"/>
                <w:sz w:val="24"/>
                <w:szCs w:val="24"/>
              </w:rPr>
              <w:t>нажерный зал 18х9, зал ОФП 18х9</w:t>
            </w:r>
          </w:p>
        </w:tc>
        <w:tc>
          <w:tcPr>
            <w:tcW w:w="2090" w:type="dxa"/>
            <w:shd w:val="clear" w:color="000000" w:fill="FFFFFF"/>
            <w:vAlign w:val="center"/>
          </w:tcPr>
          <w:p w14:paraId="3D5A717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2025-2030</w:t>
            </w:r>
          </w:p>
        </w:tc>
      </w:tr>
      <w:tr w:rsidR="00BF4FF6" w:rsidRPr="00220624" w14:paraId="63C01D50" w14:textId="77777777" w:rsidTr="00C81A2A">
        <w:trPr>
          <w:trHeight w:val="20"/>
        </w:trPr>
        <w:tc>
          <w:tcPr>
            <w:tcW w:w="568" w:type="dxa"/>
            <w:shd w:val="clear" w:color="000000" w:fill="FFFFFF"/>
          </w:tcPr>
          <w:p w14:paraId="54990CA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938" w:type="dxa"/>
            <w:shd w:val="clear" w:color="000000" w:fill="FFFFFF"/>
            <w:vAlign w:val="center"/>
          </w:tcPr>
          <w:p w14:paraId="0E87EBB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спортивной школы единоборств в 12 мкр.</w:t>
            </w:r>
          </w:p>
        </w:tc>
        <w:tc>
          <w:tcPr>
            <w:tcW w:w="2090" w:type="dxa"/>
            <w:shd w:val="clear" w:color="000000" w:fill="FFFFFF"/>
            <w:vAlign w:val="center"/>
          </w:tcPr>
          <w:p w14:paraId="0F69AA8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2025-2030</w:t>
            </w:r>
          </w:p>
        </w:tc>
      </w:tr>
      <w:tr w:rsidR="00BF4FF6" w:rsidRPr="00220624" w14:paraId="133E7A11" w14:textId="77777777" w:rsidTr="00C81A2A">
        <w:trPr>
          <w:trHeight w:val="20"/>
        </w:trPr>
        <w:tc>
          <w:tcPr>
            <w:tcW w:w="568" w:type="dxa"/>
            <w:shd w:val="clear" w:color="000000" w:fill="FFFFFF"/>
          </w:tcPr>
          <w:p w14:paraId="5C3174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51</w:t>
            </w:r>
          </w:p>
        </w:tc>
        <w:tc>
          <w:tcPr>
            <w:tcW w:w="7938" w:type="dxa"/>
            <w:shd w:val="clear" w:color="000000" w:fill="FFFFFF"/>
            <w:vAlign w:val="center"/>
          </w:tcPr>
          <w:p w14:paraId="7043EF8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в 27 мкр</w:t>
            </w:r>
            <w:r w:rsidR="00A16F59" w:rsidRPr="00220624">
              <w:rPr>
                <w:rFonts w:ascii="Times New Roman" w:hAnsi="Times New Roman" w:cs="Times New Roman"/>
                <w:color w:val="000000"/>
                <w:sz w:val="24"/>
                <w:szCs w:val="24"/>
              </w:rPr>
              <w:t xml:space="preserve">. Закрытой посадочной площадки </w:t>
            </w:r>
            <w:r w:rsidRPr="00220624">
              <w:rPr>
                <w:rFonts w:ascii="Times New Roman" w:hAnsi="Times New Roman" w:cs="Times New Roman"/>
                <w:color w:val="000000"/>
                <w:sz w:val="24"/>
                <w:szCs w:val="24"/>
              </w:rPr>
              <w:t>Меги</w:t>
            </w:r>
            <w:r w:rsidR="00A16F59" w:rsidRPr="00220624">
              <w:rPr>
                <w:rFonts w:ascii="Times New Roman" w:hAnsi="Times New Roman" w:cs="Times New Roman"/>
                <w:color w:val="000000"/>
                <w:sz w:val="24"/>
                <w:szCs w:val="24"/>
              </w:rPr>
              <w:t>он-Западный парашютного клуба Икар</w:t>
            </w:r>
          </w:p>
        </w:tc>
        <w:tc>
          <w:tcPr>
            <w:tcW w:w="2090" w:type="dxa"/>
            <w:shd w:val="clear" w:color="000000" w:fill="FFFFFF"/>
            <w:vAlign w:val="center"/>
          </w:tcPr>
          <w:p w14:paraId="79497C9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2025-2030</w:t>
            </w:r>
          </w:p>
        </w:tc>
      </w:tr>
      <w:tr w:rsidR="00BF4FF6" w:rsidRPr="00220624" w14:paraId="11F9B2CC" w14:textId="77777777" w:rsidTr="00C81A2A">
        <w:trPr>
          <w:trHeight w:val="20"/>
        </w:trPr>
        <w:tc>
          <w:tcPr>
            <w:tcW w:w="568" w:type="dxa"/>
            <w:shd w:val="clear" w:color="000000" w:fill="FFFFFF"/>
          </w:tcPr>
          <w:p w14:paraId="5EDD885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52</w:t>
            </w:r>
          </w:p>
        </w:tc>
        <w:tc>
          <w:tcPr>
            <w:tcW w:w="7938" w:type="dxa"/>
            <w:shd w:val="clear" w:color="000000" w:fill="FFFFFF"/>
            <w:vAlign w:val="center"/>
          </w:tcPr>
          <w:p w14:paraId="73C5156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спортивной площадки в 28 мкр.</w:t>
            </w:r>
          </w:p>
        </w:tc>
        <w:tc>
          <w:tcPr>
            <w:tcW w:w="2090" w:type="dxa"/>
            <w:shd w:val="clear" w:color="000000" w:fill="FFFFFF"/>
            <w:vAlign w:val="center"/>
          </w:tcPr>
          <w:p w14:paraId="6AD1E98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2025-2031</w:t>
            </w:r>
          </w:p>
        </w:tc>
      </w:tr>
      <w:tr w:rsidR="00BF4FF6" w:rsidRPr="00220624" w14:paraId="42E50E36" w14:textId="77777777" w:rsidTr="00C81A2A">
        <w:trPr>
          <w:trHeight w:val="20"/>
        </w:trPr>
        <w:tc>
          <w:tcPr>
            <w:tcW w:w="568" w:type="dxa"/>
            <w:shd w:val="clear" w:color="000000" w:fill="FFFFFF"/>
          </w:tcPr>
          <w:p w14:paraId="334CF73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53</w:t>
            </w:r>
          </w:p>
        </w:tc>
        <w:tc>
          <w:tcPr>
            <w:tcW w:w="7938" w:type="dxa"/>
            <w:shd w:val="clear" w:color="000000" w:fill="FFFFFF"/>
            <w:vAlign w:val="center"/>
          </w:tcPr>
          <w:p w14:paraId="2AB551F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Строительство дошкольной образовательной организации в мкр.XVII на 250 мест при условии сноса здания детского сада "Улыбка" </w:t>
            </w:r>
          </w:p>
        </w:tc>
        <w:tc>
          <w:tcPr>
            <w:tcW w:w="2090" w:type="dxa"/>
            <w:shd w:val="clear" w:color="000000" w:fill="FFFFFF"/>
            <w:vAlign w:val="center"/>
          </w:tcPr>
          <w:p w14:paraId="0916988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2026-2030</w:t>
            </w:r>
          </w:p>
        </w:tc>
      </w:tr>
      <w:tr w:rsidR="00BF4FF6" w:rsidRPr="00220624" w14:paraId="066E04DF" w14:textId="77777777" w:rsidTr="00C81A2A">
        <w:trPr>
          <w:trHeight w:val="20"/>
        </w:trPr>
        <w:tc>
          <w:tcPr>
            <w:tcW w:w="568" w:type="dxa"/>
            <w:shd w:val="clear" w:color="000000" w:fill="FFFFFF"/>
          </w:tcPr>
          <w:p w14:paraId="685F11C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54</w:t>
            </w:r>
          </w:p>
        </w:tc>
        <w:tc>
          <w:tcPr>
            <w:tcW w:w="7938" w:type="dxa"/>
            <w:shd w:val="clear" w:color="000000" w:fill="FFFFFF"/>
            <w:vAlign w:val="center"/>
          </w:tcPr>
          <w:p w14:paraId="223A935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библиотеки в мкр.IV</w:t>
            </w:r>
          </w:p>
        </w:tc>
        <w:tc>
          <w:tcPr>
            <w:tcW w:w="2090" w:type="dxa"/>
            <w:shd w:val="clear" w:color="000000" w:fill="FFFFFF"/>
            <w:vAlign w:val="center"/>
          </w:tcPr>
          <w:p w14:paraId="3C32DDA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2026-2030</w:t>
            </w:r>
          </w:p>
        </w:tc>
      </w:tr>
      <w:tr w:rsidR="00BF4FF6" w:rsidRPr="00220624" w14:paraId="2AFC1C65" w14:textId="77777777" w:rsidTr="00C81A2A">
        <w:trPr>
          <w:trHeight w:val="20"/>
        </w:trPr>
        <w:tc>
          <w:tcPr>
            <w:tcW w:w="568" w:type="dxa"/>
            <w:shd w:val="clear" w:color="000000" w:fill="FFFFFF"/>
          </w:tcPr>
          <w:p w14:paraId="45BD912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55</w:t>
            </w:r>
          </w:p>
        </w:tc>
        <w:tc>
          <w:tcPr>
            <w:tcW w:w="7938" w:type="dxa"/>
            <w:shd w:val="clear" w:color="000000" w:fill="FFFFFF"/>
            <w:vAlign w:val="center"/>
          </w:tcPr>
          <w:p w14:paraId="1475D96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Строительство спортивной площадки в мкр. СУ-920 мощностью 660 </w:t>
            </w:r>
            <w:r w:rsidR="00A16F59" w:rsidRPr="00220624">
              <w:rPr>
                <w:rFonts w:ascii="Times New Roman" w:hAnsi="Times New Roman" w:cs="Times New Roman"/>
                <w:color w:val="000000"/>
                <w:sz w:val="24"/>
                <w:szCs w:val="24"/>
              </w:rPr>
              <w:t>кв.м. общей площади/35 человекхарактеристики: 20*3</w:t>
            </w:r>
          </w:p>
        </w:tc>
        <w:tc>
          <w:tcPr>
            <w:tcW w:w="2090" w:type="dxa"/>
            <w:shd w:val="clear" w:color="000000" w:fill="FFFFFF"/>
            <w:vAlign w:val="center"/>
          </w:tcPr>
          <w:p w14:paraId="082267F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2027</w:t>
            </w:r>
          </w:p>
        </w:tc>
      </w:tr>
      <w:tr w:rsidR="00BF4FF6" w:rsidRPr="00220624" w14:paraId="0F179C0C" w14:textId="77777777" w:rsidTr="00C81A2A">
        <w:trPr>
          <w:trHeight w:val="20"/>
        </w:trPr>
        <w:tc>
          <w:tcPr>
            <w:tcW w:w="568" w:type="dxa"/>
            <w:shd w:val="clear" w:color="000000" w:fill="FFFFFF"/>
          </w:tcPr>
          <w:p w14:paraId="24DA0D1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56</w:t>
            </w:r>
          </w:p>
        </w:tc>
        <w:tc>
          <w:tcPr>
            <w:tcW w:w="7938" w:type="dxa"/>
            <w:shd w:val="clear" w:color="000000" w:fill="FFFFFF"/>
            <w:vAlign w:val="center"/>
          </w:tcPr>
          <w:p w14:paraId="5C35AA6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общеобразовательной организации в мкр.XII на 1100 учащихся</w:t>
            </w:r>
          </w:p>
        </w:tc>
        <w:tc>
          <w:tcPr>
            <w:tcW w:w="2090" w:type="dxa"/>
            <w:shd w:val="clear" w:color="000000" w:fill="FFFFFF"/>
            <w:vAlign w:val="center"/>
          </w:tcPr>
          <w:p w14:paraId="11D763A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2028-2030</w:t>
            </w:r>
          </w:p>
        </w:tc>
      </w:tr>
      <w:tr w:rsidR="00BF4FF6" w:rsidRPr="00220624" w14:paraId="6DEE3EB4" w14:textId="77777777" w:rsidTr="00C81A2A">
        <w:trPr>
          <w:trHeight w:val="20"/>
        </w:trPr>
        <w:tc>
          <w:tcPr>
            <w:tcW w:w="568" w:type="dxa"/>
            <w:shd w:val="clear" w:color="000000" w:fill="FFFFFF"/>
          </w:tcPr>
          <w:p w14:paraId="17CA34A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57</w:t>
            </w:r>
          </w:p>
        </w:tc>
        <w:tc>
          <w:tcPr>
            <w:tcW w:w="7938" w:type="dxa"/>
            <w:shd w:val="clear" w:color="000000" w:fill="FFFFFF"/>
            <w:vAlign w:val="center"/>
          </w:tcPr>
          <w:p w14:paraId="4353B327"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Реконструкция здания МБДОУДетский сад №4Морозк</w:t>
            </w:r>
          </w:p>
        </w:tc>
        <w:tc>
          <w:tcPr>
            <w:tcW w:w="2090" w:type="dxa"/>
            <w:shd w:val="clear" w:color="000000" w:fill="FFFFFF"/>
            <w:vAlign w:val="center"/>
          </w:tcPr>
          <w:p w14:paraId="7D0CC4F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2028-2029</w:t>
            </w:r>
          </w:p>
        </w:tc>
      </w:tr>
      <w:tr w:rsidR="00BF4FF6" w:rsidRPr="00220624" w14:paraId="70258F2E" w14:textId="77777777" w:rsidTr="00C81A2A">
        <w:trPr>
          <w:trHeight w:val="20"/>
        </w:trPr>
        <w:tc>
          <w:tcPr>
            <w:tcW w:w="568" w:type="dxa"/>
            <w:shd w:val="clear" w:color="000000" w:fill="FFFFFF"/>
          </w:tcPr>
          <w:p w14:paraId="67E8781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58</w:t>
            </w:r>
          </w:p>
        </w:tc>
        <w:tc>
          <w:tcPr>
            <w:tcW w:w="7938" w:type="dxa"/>
            <w:shd w:val="clear" w:color="000000" w:fill="FFFFFF"/>
            <w:vAlign w:val="center"/>
          </w:tcPr>
          <w:p w14:paraId="5C5448E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Реконструкция здания МБД</w:t>
            </w:r>
            <w:r w:rsidR="00A16F59" w:rsidRPr="00220624">
              <w:rPr>
                <w:rFonts w:ascii="Times New Roman" w:hAnsi="Times New Roman" w:cs="Times New Roman"/>
                <w:color w:val="000000"/>
                <w:sz w:val="24"/>
                <w:szCs w:val="24"/>
              </w:rPr>
              <w:t>ОУ Детский сад №7 Незабудка III корпус</w:t>
            </w:r>
          </w:p>
        </w:tc>
        <w:tc>
          <w:tcPr>
            <w:tcW w:w="2090" w:type="dxa"/>
            <w:shd w:val="clear" w:color="000000" w:fill="FFFFFF"/>
            <w:vAlign w:val="center"/>
          </w:tcPr>
          <w:p w14:paraId="287D760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2030-2031</w:t>
            </w:r>
          </w:p>
        </w:tc>
      </w:tr>
      <w:tr w:rsidR="00BF4FF6" w:rsidRPr="00220624" w14:paraId="6C5AA096" w14:textId="77777777" w:rsidTr="00C81A2A">
        <w:trPr>
          <w:trHeight w:val="20"/>
        </w:trPr>
        <w:tc>
          <w:tcPr>
            <w:tcW w:w="568" w:type="dxa"/>
            <w:shd w:val="clear" w:color="000000" w:fill="FFFFFF"/>
          </w:tcPr>
          <w:p w14:paraId="6BF2D11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59</w:t>
            </w:r>
          </w:p>
        </w:tc>
        <w:tc>
          <w:tcPr>
            <w:tcW w:w="7938" w:type="dxa"/>
            <w:shd w:val="clear" w:color="000000" w:fill="FFFFFF"/>
            <w:vAlign w:val="center"/>
          </w:tcPr>
          <w:p w14:paraId="5D4C697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спортивной площадки в мкр. XVII мощностью 660 кв.м. общей площади/35</w:t>
            </w:r>
            <w:r w:rsidR="00A16F59" w:rsidRPr="00220624">
              <w:rPr>
                <w:rFonts w:ascii="Times New Roman" w:hAnsi="Times New Roman" w:cs="Times New Roman"/>
                <w:color w:val="000000"/>
                <w:sz w:val="24"/>
                <w:szCs w:val="24"/>
              </w:rPr>
              <w:t xml:space="preserve"> человекхарактеристики: 20*33</w:t>
            </w:r>
          </w:p>
        </w:tc>
        <w:tc>
          <w:tcPr>
            <w:tcW w:w="2090" w:type="dxa"/>
            <w:shd w:val="clear" w:color="000000" w:fill="FFFFFF"/>
            <w:vAlign w:val="center"/>
          </w:tcPr>
          <w:p w14:paraId="577631A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2030</w:t>
            </w:r>
          </w:p>
        </w:tc>
      </w:tr>
      <w:tr w:rsidR="00BF4FF6" w:rsidRPr="00220624" w14:paraId="1C9A2E45" w14:textId="77777777" w:rsidTr="00C81A2A">
        <w:trPr>
          <w:trHeight w:val="20"/>
        </w:trPr>
        <w:tc>
          <w:tcPr>
            <w:tcW w:w="568" w:type="dxa"/>
            <w:shd w:val="clear" w:color="000000" w:fill="FFFFFF"/>
          </w:tcPr>
          <w:p w14:paraId="6BCF960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60</w:t>
            </w:r>
          </w:p>
        </w:tc>
        <w:tc>
          <w:tcPr>
            <w:tcW w:w="7938" w:type="dxa"/>
            <w:shd w:val="clear" w:color="000000" w:fill="FFFFFF"/>
            <w:vAlign w:val="center"/>
          </w:tcPr>
          <w:p w14:paraId="15BC386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дошкольной образовательной организации в мкр.XXV на 200 мест</w:t>
            </w:r>
          </w:p>
        </w:tc>
        <w:tc>
          <w:tcPr>
            <w:tcW w:w="2090" w:type="dxa"/>
            <w:shd w:val="clear" w:color="000000" w:fill="FFFFFF"/>
            <w:vAlign w:val="center"/>
          </w:tcPr>
          <w:p w14:paraId="70CDA75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3363EDE9" w14:textId="77777777" w:rsidTr="00C81A2A">
        <w:trPr>
          <w:trHeight w:val="20"/>
        </w:trPr>
        <w:tc>
          <w:tcPr>
            <w:tcW w:w="568" w:type="dxa"/>
            <w:shd w:val="clear" w:color="000000" w:fill="FFFFFF"/>
          </w:tcPr>
          <w:p w14:paraId="61EDC93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61</w:t>
            </w:r>
          </w:p>
        </w:tc>
        <w:tc>
          <w:tcPr>
            <w:tcW w:w="7938" w:type="dxa"/>
            <w:shd w:val="clear" w:color="000000" w:fill="FFFFFF"/>
            <w:vAlign w:val="center"/>
          </w:tcPr>
          <w:p w14:paraId="7A4DD72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общеобразовательной организации в мкр.XXVI на 900 учащихся</w:t>
            </w:r>
          </w:p>
        </w:tc>
        <w:tc>
          <w:tcPr>
            <w:tcW w:w="2090" w:type="dxa"/>
            <w:shd w:val="clear" w:color="000000" w:fill="FFFFFF"/>
            <w:vAlign w:val="center"/>
          </w:tcPr>
          <w:p w14:paraId="1744545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53171042" w14:textId="77777777" w:rsidTr="00C81A2A">
        <w:trPr>
          <w:trHeight w:val="20"/>
        </w:trPr>
        <w:tc>
          <w:tcPr>
            <w:tcW w:w="568" w:type="dxa"/>
            <w:shd w:val="clear" w:color="000000" w:fill="FFFFFF"/>
          </w:tcPr>
          <w:p w14:paraId="1BAAE3D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62</w:t>
            </w:r>
          </w:p>
        </w:tc>
        <w:tc>
          <w:tcPr>
            <w:tcW w:w="7938" w:type="dxa"/>
            <w:shd w:val="clear" w:color="000000" w:fill="FFFFFF"/>
            <w:vAlign w:val="center"/>
          </w:tcPr>
          <w:p w14:paraId="05F404B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для размещения отделений технических видов спор</w:t>
            </w:r>
            <w:r w:rsidR="00A16F59" w:rsidRPr="00220624">
              <w:rPr>
                <w:rFonts w:ascii="Times New Roman" w:hAnsi="Times New Roman" w:cs="Times New Roman"/>
                <w:color w:val="000000"/>
                <w:sz w:val="24"/>
                <w:szCs w:val="24"/>
              </w:rPr>
              <w:t>та мотоспорт, парашютный спор</w:t>
            </w:r>
            <w:r w:rsidRPr="00220624">
              <w:rPr>
                <w:rFonts w:ascii="Times New Roman" w:hAnsi="Times New Roman" w:cs="Times New Roman"/>
                <w:color w:val="000000"/>
                <w:sz w:val="24"/>
                <w:szCs w:val="24"/>
              </w:rPr>
              <w:t xml:space="preserve"> в 29 мкр.</w:t>
            </w:r>
          </w:p>
        </w:tc>
        <w:tc>
          <w:tcPr>
            <w:tcW w:w="2090" w:type="dxa"/>
            <w:shd w:val="clear" w:color="000000" w:fill="FFFFFF"/>
            <w:vAlign w:val="center"/>
          </w:tcPr>
          <w:p w14:paraId="7D6627F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62CE573E" w14:textId="77777777" w:rsidTr="00C81A2A">
        <w:trPr>
          <w:trHeight w:val="20"/>
        </w:trPr>
        <w:tc>
          <w:tcPr>
            <w:tcW w:w="568" w:type="dxa"/>
            <w:shd w:val="clear" w:color="000000" w:fill="FFFFFF"/>
          </w:tcPr>
          <w:p w14:paraId="36D7875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63</w:t>
            </w:r>
          </w:p>
        </w:tc>
        <w:tc>
          <w:tcPr>
            <w:tcW w:w="7938" w:type="dxa"/>
            <w:shd w:val="clear" w:color="000000" w:fill="FFFFFF"/>
            <w:vAlign w:val="center"/>
          </w:tcPr>
          <w:p w14:paraId="057127B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здания для размещения отде</w:t>
            </w:r>
            <w:r w:rsidR="00A16F59" w:rsidRPr="00220624">
              <w:rPr>
                <w:rFonts w:ascii="Times New Roman" w:hAnsi="Times New Roman" w:cs="Times New Roman"/>
                <w:color w:val="000000"/>
                <w:sz w:val="24"/>
                <w:szCs w:val="24"/>
              </w:rPr>
              <w:t>лений технических видов спорта мотоспорт, парашютный спорт</w:t>
            </w:r>
            <w:r w:rsidRPr="00220624">
              <w:rPr>
                <w:rFonts w:ascii="Times New Roman" w:hAnsi="Times New Roman" w:cs="Times New Roman"/>
                <w:color w:val="000000"/>
                <w:sz w:val="24"/>
                <w:szCs w:val="24"/>
              </w:rPr>
              <w:t xml:space="preserve"> в 27 мкр.</w:t>
            </w:r>
          </w:p>
        </w:tc>
        <w:tc>
          <w:tcPr>
            <w:tcW w:w="2090" w:type="dxa"/>
            <w:shd w:val="clear" w:color="000000" w:fill="FFFFFF"/>
            <w:vAlign w:val="center"/>
          </w:tcPr>
          <w:p w14:paraId="610DA05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089E372B" w14:textId="77777777" w:rsidTr="00C81A2A">
        <w:trPr>
          <w:trHeight w:val="20"/>
        </w:trPr>
        <w:tc>
          <w:tcPr>
            <w:tcW w:w="568" w:type="dxa"/>
            <w:shd w:val="clear" w:color="000000" w:fill="FFFFFF"/>
          </w:tcPr>
          <w:p w14:paraId="20F5D39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64</w:t>
            </w:r>
          </w:p>
        </w:tc>
        <w:tc>
          <w:tcPr>
            <w:tcW w:w="7938" w:type="dxa"/>
            <w:shd w:val="clear" w:color="000000" w:fill="FFFFFF"/>
            <w:vAlign w:val="center"/>
          </w:tcPr>
          <w:p w14:paraId="11C3418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детского лагеря на берегу озера Согра на 300 мест</w:t>
            </w:r>
          </w:p>
        </w:tc>
        <w:tc>
          <w:tcPr>
            <w:tcW w:w="2090" w:type="dxa"/>
            <w:shd w:val="clear" w:color="000000" w:fill="FFFFFF"/>
            <w:vAlign w:val="center"/>
          </w:tcPr>
          <w:p w14:paraId="0AB6246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222EF446" w14:textId="77777777" w:rsidTr="00C81A2A">
        <w:trPr>
          <w:trHeight w:val="20"/>
        </w:trPr>
        <w:tc>
          <w:tcPr>
            <w:tcW w:w="568" w:type="dxa"/>
            <w:shd w:val="clear" w:color="000000" w:fill="FFFFFF"/>
          </w:tcPr>
          <w:p w14:paraId="38B71A4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68</w:t>
            </w:r>
          </w:p>
        </w:tc>
        <w:tc>
          <w:tcPr>
            <w:tcW w:w="7938" w:type="dxa"/>
            <w:shd w:val="clear" w:color="000000" w:fill="FFFFFF"/>
            <w:vAlign w:val="center"/>
          </w:tcPr>
          <w:p w14:paraId="6376FAD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плавательного бассейна с ванной для обучения плаванию в мкр.XXVII A мощн</w:t>
            </w:r>
            <w:r w:rsidR="00A16F59" w:rsidRPr="00220624">
              <w:rPr>
                <w:rFonts w:ascii="Times New Roman" w:hAnsi="Times New Roman" w:cs="Times New Roman"/>
                <w:color w:val="000000"/>
                <w:sz w:val="24"/>
                <w:szCs w:val="24"/>
              </w:rPr>
              <w:t xml:space="preserve">остью 312,5 кв.м. зеркала воды </w:t>
            </w:r>
            <w:r w:rsidRPr="00220624">
              <w:rPr>
                <w:rFonts w:ascii="Times New Roman" w:hAnsi="Times New Roman" w:cs="Times New Roman"/>
                <w:color w:val="000000"/>
                <w:sz w:val="24"/>
                <w:szCs w:val="24"/>
              </w:rPr>
              <w:t>характ</w:t>
            </w:r>
            <w:r w:rsidR="00A16F59" w:rsidRPr="00220624">
              <w:rPr>
                <w:rFonts w:ascii="Times New Roman" w:hAnsi="Times New Roman" w:cs="Times New Roman"/>
                <w:color w:val="000000"/>
                <w:sz w:val="24"/>
                <w:szCs w:val="24"/>
              </w:rPr>
              <w:t>еристики: 5 дорожек, ванна 10*6</w:t>
            </w:r>
          </w:p>
        </w:tc>
        <w:tc>
          <w:tcPr>
            <w:tcW w:w="2090" w:type="dxa"/>
            <w:shd w:val="clear" w:color="000000" w:fill="FFFFFF"/>
            <w:vAlign w:val="center"/>
          </w:tcPr>
          <w:p w14:paraId="6681F20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3296D688" w14:textId="77777777" w:rsidTr="00C81A2A">
        <w:trPr>
          <w:trHeight w:val="20"/>
        </w:trPr>
        <w:tc>
          <w:tcPr>
            <w:tcW w:w="568" w:type="dxa"/>
            <w:shd w:val="clear" w:color="000000" w:fill="FFFFFF"/>
          </w:tcPr>
          <w:p w14:paraId="7E5DF35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lastRenderedPageBreak/>
              <w:t>66</w:t>
            </w:r>
          </w:p>
        </w:tc>
        <w:tc>
          <w:tcPr>
            <w:tcW w:w="7938" w:type="dxa"/>
            <w:shd w:val="clear" w:color="000000" w:fill="FFFFFF"/>
            <w:vAlign w:val="center"/>
          </w:tcPr>
          <w:p w14:paraId="754CA57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физкультурно-спортивного комплекса в мкр.XXVII A мощностью 1188</w:t>
            </w:r>
            <w:r w:rsidR="00A16F59" w:rsidRPr="00220624">
              <w:rPr>
                <w:rFonts w:ascii="Times New Roman" w:hAnsi="Times New Roman" w:cs="Times New Roman"/>
                <w:color w:val="000000"/>
                <w:sz w:val="24"/>
                <w:szCs w:val="24"/>
              </w:rPr>
              <w:t xml:space="preserve"> кв. м площади пола/80 человек </w:t>
            </w:r>
            <w:r w:rsidRPr="00220624">
              <w:rPr>
                <w:rFonts w:ascii="Times New Roman" w:hAnsi="Times New Roman" w:cs="Times New Roman"/>
                <w:color w:val="000000"/>
                <w:sz w:val="24"/>
                <w:szCs w:val="24"/>
              </w:rPr>
              <w:t>характеристики: универсальный зал 36х24, тре</w:t>
            </w:r>
            <w:r w:rsidR="00A16F59" w:rsidRPr="00220624">
              <w:rPr>
                <w:rFonts w:ascii="Times New Roman" w:hAnsi="Times New Roman" w:cs="Times New Roman"/>
                <w:color w:val="000000"/>
                <w:sz w:val="24"/>
                <w:szCs w:val="24"/>
              </w:rPr>
              <w:t>нажерный зал 18х9, зал ОФП 18х9</w:t>
            </w:r>
          </w:p>
        </w:tc>
        <w:tc>
          <w:tcPr>
            <w:tcW w:w="2090" w:type="dxa"/>
            <w:shd w:val="clear" w:color="000000" w:fill="FFFFFF"/>
            <w:vAlign w:val="center"/>
          </w:tcPr>
          <w:p w14:paraId="1873EEA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59D35296" w14:textId="77777777" w:rsidTr="00C81A2A">
        <w:trPr>
          <w:trHeight w:val="20"/>
        </w:trPr>
        <w:tc>
          <w:tcPr>
            <w:tcW w:w="568" w:type="dxa"/>
            <w:shd w:val="clear" w:color="000000" w:fill="FFFFFF"/>
          </w:tcPr>
          <w:p w14:paraId="5FB0E7C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67</w:t>
            </w:r>
          </w:p>
        </w:tc>
        <w:tc>
          <w:tcPr>
            <w:tcW w:w="7938" w:type="dxa"/>
            <w:shd w:val="clear" w:color="000000" w:fill="FFFFFF"/>
            <w:vAlign w:val="center"/>
          </w:tcPr>
          <w:p w14:paraId="20B8F5B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спортивного зала, лыжной базы в мкр.XXVII A мощностью 2200 кв</w:t>
            </w:r>
            <w:r w:rsidR="00A16F59" w:rsidRPr="00220624">
              <w:rPr>
                <w:rFonts w:ascii="Times New Roman" w:hAnsi="Times New Roman" w:cs="Times New Roman"/>
                <w:color w:val="000000"/>
                <w:sz w:val="24"/>
                <w:szCs w:val="24"/>
              </w:rPr>
              <w:t xml:space="preserve">.м. </w:t>
            </w:r>
            <w:r w:rsidRPr="00220624">
              <w:rPr>
                <w:rFonts w:ascii="Times New Roman" w:hAnsi="Times New Roman" w:cs="Times New Roman"/>
                <w:color w:val="000000"/>
                <w:sz w:val="24"/>
                <w:szCs w:val="24"/>
              </w:rPr>
              <w:t>характеристики: трасс</w:t>
            </w:r>
            <w:r w:rsidR="00A16F59" w:rsidRPr="00220624">
              <w:rPr>
                <w:rFonts w:ascii="Times New Roman" w:hAnsi="Times New Roman" w:cs="Times New Roman"/>
                <w:color w:val="000000"/>
                <w:sz w:val="24"/>
                <w:szCs w:val="24"/>
              </w:rPr>
              <w:t>а 3 км, универсальный зал 24х15</w:t>
            </w:r>
          </w:p>
        </w:tc>
        <w:tc>
          <w:tcPr>
            <w:tcW w:w="2090" w:type="dxa"/>
            <w:shd w:val="clear" w:color="000000" w:fill="FFFFFF"/>
            <w:vAlign w:val="center"/>
          </w:tcPr>
          <w:p w14:paraId="72B661D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38E6FDC5" w14:textId="77777777" w:rsidTr="00C81A2A">
        <w:trPr>
          <w:trHeight w:val="20"/>
        </w:trPr>
        <w:tc>
          <w:tcPr>
            <w:tcW w:w="568" w:type="dxa"/>
            <w:shd w:val="clear" w:color="000000" w:fill="FFFFFF"/>
          </w:tcPr>
          <w:p w14:paraId="1B141F3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68</w:t>
            </w:r>
          </w:p>
        </w:tc>
        <w:tc>
          <w:tcPr>
            <w:tcW w:w="7938" w:type="dxa"/>
            <w:shd w:val="clear" w:color="000000" w:fill="FFFFFF"/>
            <w:vAlign w:val="center"/>
          </w:tcPr>
          <w:p w14:paraId="6DFEF2F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Строительство спортивной площадки рядом с XXIII мощностью 660 кв.м. общей площади/35 человек </w:t>
            </w:r>
          </w:p>
        </w:tc>
        <w:tc>
          <w:tcPr>
            <w:tcW w:w="2090" w:type="dxa"/>
            <w:shd w:val="clear" w:color="000000" w:fill="FFFFFF"/>
            <w:vAlign w:val="center"/>
          </w:tcPr>
          <w:p w14:paraId="68BD154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1ACFD7D4" w14:textId="77777777" w:rsidTr="00C81A2A">
        <w:trPr>
          <w:trHeight w:val="20"/>
        </w:trPr>
        <w:tc>
          <w:tcPr>
            <w:tcW w:w="568" w:type="dxa"/>
            <w:shd w:val="clear" w:color="000000" w:fill="FFFFFF"/>
          </w:tcPr>
          <w:p w14:paraId="10A23D6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69</w:t>
            </w:r>
          </w:p>
        </w:tc>
        <w:tc>
          <w:tcPr>
            <w:tcW w:w="7938" w:type="dxa"/>
            <w:shd w:val="clear" w:color="000000" w:fill="FFFFFF"/>
            <w:vAlign w:val="center"/>
          </w:tcPr>
          <w:p w14:paraId="3B1A027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Строительство библиотеки в мкр.XXVI</w:t>
            </w:r>
          </w:p>
        </w:tc>
        <w:tc>
          <w:tcPr>
            <w:tcW w:w="2090" w:type="dxa"/>
            <w:shd w:val="clear" w:color="000000" w:fill="FFFFFF"/>
            <w:vAlign w:val="center"/>
          </w:tcPr>
          <w:p w14:paraId="6FDD609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2031-2035</w:t>
            </w:r>
          </w:p>
        </w:tc>
      </w:tr>
      <w:tr w:rsidR="00BF4FF6" w:rsidRPr="00220624" w14:paraId="10E43A86" w14:textId="77777777" w:rsidTr="00C81A2A">
        <w:trPr>
          <w:trHeight w:val="20"/>
        </w:trPr>
        <w:tc>
          <w:tcPr>
            <w:tcW w:w="568" w:type="dxa"/>
            <w:shd w:val="clear" w:color="000000" w:fill="FFFFFF"/>
          </w:tcPr>
          <w:p w14:paraId="3297987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70</w:t>
            </w:r>
          </w:p>
        </w:tc>
        <w:tc>
          <w:tcPr>
            <w:tcW w:w="7938" w:type="dxa"/>
            <w:shd w:val="clear" w:color="000000" w:fill="FFFFFF"/>
            <w:vAlign w:val="center"/>
          </w:tcPr>
          <w:p w14:paraId="7CBFD1E8"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Реконструкция МБДОУ </w:t>
            </w:r>
            <w:r w:rsidR="00BF4FF6" w:rsidRPr="00220624">
              <w:rPr>
                <w:rFonts w:ascii="Times New Roman" w:hAnsi="Times New Roman" w:cs="Times New Roman"/>
                <w:color w:val="000000"/>
                <w:sz w:val="24"/>
                <w:szCs w:val="24"/>
              </w:rPr>
              <w:t>Детс</w:t>
            </w:r>
            <w:r w:rsidRPr="00220624">
              <w:rPr>
                <w:rFonts w:ascii="Times New Roman" w:hAnsi="Times New Roman" w:cs="Times New Roman"/>
                <w:color w:val="000000"/>
                <w:sz w:val="24"/>
                <w:szCs w:val="24"/>
              </w:rPr>
              <w:t>кий сад №6 Буратино</w:t>
            </w:r>
            <w:r w:rsidR="00BF4FF6" w:rsidRPr="00220624">
              <w:rPr>
                <w:rFonts w:ascii="Times New Roman" w:hAnsi="Times New Roman" w:cs="Times New Roman"/>
                <w:color w:val="000000"/>
                <w:sz w:val="24"/>
                <w:szCs w:val="24"/>
              </w:rPr>
              <w:t xml:space="preserve"> </w:t>
            </w:r>
          </w:p>
        </w:tc>
        <w:tc>
          <w:tcPr>
            <w:tcW w:w="2090" w:type="dxa"/>
            <w:shd w:val="clear" w:color="000000" w:fill="FFFFFF"/>
            <w:vAlign w:val="center"/>
          </w:tcPr>
          <w:p w14:paraId="65E4AD9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2032-2033</w:t>
            </w:r>
          </w:p>
        </w:tc>
      </w:tr>
      <w:tr w:rsidR="00BF4FF6" w:rsidRPr="00220624" w14:paraId="148E950A" w14:textId="77777777" w:rsidTr="00C81A2A">
        <w:trPr>
          <w:trHeight w:val="20"/>
        </w:trPr>
        <w:tc>
          <w:tcPr>
            <w:tcW w:w="568" w:type="dxa"/>
            <w:shd w:val="clear" w:color="000000" w:fill="FFFFFF"/>
          </w:tcPr>
          <w:p w14:paraId="1EA5D0C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7938" w:type="dxa"/>
            <w:shd w:val="clear" w:color="000000" w:fill="FFFFFF"/>
            <w:vAlign w:val="center"/>
          </w:tcPr>
          <w:p w14:paraId="5A47B25E"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Реконструкция здания МБДОУ Детский сад №10 Золотая рыбка</w:t>
            </w:r>
          </w:p>
        </w:tc>
        <w:tc>
          <w:tcPr>
            <w:tcW w:w="2090" w:type="dxa"/>
            <w:shd w:val="clear" w:color="000000" w:fill="FFFFFF"/>
            <w:vAlign w:val="center"/>
          </w:tcPr>
          <w:p w14:paraId="0B92A9F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2034-2035</w:t>
            </w:r>
          </w:p>
        </w:tc>
      </w:tr>
      <w:tr w:rsidR="00BF4FF6" w:rsidRPr="00220624" w14:paraId="6135FB4C" w14:textId="77777777" w:rsidTr="00C81A2A">
        <w:trPr>
          <w:trHeight w:val="20"/>
        </w:trPr>
        <w:tc>
          <w:tcPr>
            <w:tcW w:w="568" w:type="dxa"/>
            <w:shd w:val="clear" w:color="000000" w:fill="FFFFFF"/>
          </w:tcPr>
          <w:p w14:paraId="3CF8583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72</w:t>
            </w:r>
          </w:p>
        </w:tc>
        <w:tc>
          <w:tcPr>
            <w:tcW w:w="7938" w:type="dxa"/>
            <w:shd w:val="clear" w:color="000000" w:fill="FFFFFF"/>
            <w:vAlign w:val="center"/>
          </w:tcPr>
          <w:p w14:paraId="1E5DA0B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Строительство спортивной площадки на ул. Сутормина мощностью 660 кв.м. общей площади/35 человек </w:t>
            </w:r>
          </w:p>
        </w:tc>
        <w:tc>
          <w:tcPr>
            <w:tcW w:w="2090" w:type="dxa"/>
            <w:shd w:val="clear" w:color="000000" w:fill="FFFFFF"/>
            <w:vAlign w:val="center"/>
          </w:tcPr>
          <w:p w14:paraId="08EC02D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2034</w:t>
            </w:r>
          </w:p>
        </w:tc>
      </w:tr>
    </w:tbl>
    <w:p w14:paraId="6EF682D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0206C2C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hAnsi="Times New Roman" w:cs="Times New Roman"/>
          <w:bCs/>
          <w:sz w:val="24"/>
          <w:szCs w:val="24"/>
        </w:rPr>
        <w:t>Прогноз общей перспективной жилой застройки в период с 2019 по 2035 гг. на территории г. Мегион</w:t>
      </w:r>
      <w:r w:rsidRPr="00220624">
        <w:rPr>
          <w:rFonts w:ascii="Times New Roman" w:eastAsia="Calibri" w:hAnsi="Times New Roman" w:cs="Times New Roman"/>
          <w:sz w:val="24"/>
          <w:szCs w:val="24"/>
        </w:rPr>
        <w:t xml:space="preserve"> представлены в таблице 1.1.</w:t>
      </w:r>
    </w:p>
    <w:p w14:paraId="586B478D" w14:textId="58A6F010"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44" w:name="_Toc12392816"/>
      <w:r w:rsidRPr="00220624">
        <w:rPr>
          <w:rFonts w:ascii="Times New Roman" w:hAnsi="Times New Roman" w:cs="Times New Roman"/>
          <w:bCs/>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bCs/>
          <w:sz w:val="24"/>
          <w:szCs w:val="24"/>
        </w:rPr>
        <w:instrText xml:space="preserve"> STYLEREF 1 \s </w:instrText>
      </w:r>
      <w:r w:rsidRPr="00220624">
        <w:rPr>
          <w:rFonts w:ascii="Times New Roman" w:hAnsi="Times New Roman" w:cs="Times New Roman"/>
          <w:sz w:val="24"/>
          <w:szCs w:val="24"/>
        </w:rPr>
        <w:fldChar w:fldCharType="separate"/>
      </w:r>
      <w:r w:rsidR="006741A4">
        <w:rPr>
          <w:rFonts w:ascii="Times New Roman" w:hAnsi="Times New Roman" w:cs="Times New Roman"/>
          <w:bCs/>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bCs/>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bCs/>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bCs/>
          <w:noProof/>
          <w:sz w:val="24"/>
          <w:szCs w:val="24"/>
        </w:rPr>
        <w:t>2</w:t>
      </w:r>
      <w:r w:rsidRPr="00220624">
        <w:rPr>
          <w:rFonts w:ascii="Times New Roman" w:hAnsi="Times New Roman" w:cs="Times New Roman"/>
          <w:sz w:val="24"/>
          <w:szCs w:val="24"/>
        </w:rPr>
        <w:fldChar w:fldCharType="end"/>
      </w:r>
      <w:r w:rsidRPr="00220624">
        <w:rPr>
          <w:rFonts w:ascii="Times New Roman" w:hAnsi="Times New Roman" w:cs="Times New Roman"/>
          <w:bCs/>
          <w:sz w:val="24"/>
          <w:szCs w:val="24"/>
        </w:rPr>
        <w:t xml:space="preserve"> – Прогноз перспективной жилой застройки в период с 2019 по 2035 гг.</w:t>
      </w:r>
      <w:bookmarkEnd w:id="44"/>
    </w:p>
    <w:tbl>
      <w:tblPr>
        <w:tblW w:w="10490" w:type="dxa"/>
        <w:tblInd w:w="-34" w:type="dxa"/>
        <w:tblLayout w:type="fixed"/>
        <w:tblLook w:val="04A0" w:firstRow="1" w:lastRow="0" w:firstColumn="1" w:lastColumn="0" w:noHBand="0" w:noVBand="1"/>
      </w:tblPr>
      <w:tblGrid>
        <w:gridCol w:w="589"/>
        <w:gridCol w:w="3381"/>
        <w:gridCol w:w="2693"/>
        <w:gridCol w:w="2099"/>
        <w:gridCol w:w="1728"/>
      </w:tblGrid>
      <w:tr w:rsidR="00BF4FF6" w:rsidRPr="00220624" w14:paraId="25F86CBD" w14:textId="77777777" w:rsidTr="00D37952">
        <w:trPr>
          <w:cantSplit/>
          <w:tblHeader/>
        </w:trPr>
        <w:tc>
          <w:tcPr>
            <w:tcW w:w="58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A4BE59" w14:textId="77777777" w:rsidR="00BF4FF6" w:rsidRPr="00220624" w:rsidRDefault="00BF4FF6" w:rsidP="00D37952">
            <w:pPr>
              <w:pStyle w:val="affff4"/>
              <w:keepNext w:val="0"/>
              <w:keepLines w:val="0"/>
              <w:shd w:val="clear" w:color="auto" w:fill="FFFFFF" w:themeFill="background1"/>
              <w:contextualSpacing/>
              <w:rPr>
                <w:b w:val="0"/>
                <w:sz w:val="24"/>
                <w:szCs w:val="24"/>
              </w:rPr>
            </w:pPr>
            <w:r w:rsidRPr="00220624">
              <w:rPr>
                <w:b w:val="0"/>
                <w:sz w:val="24"/>
                <w:szCs w:val="24"/>
              </w:rPr>
              <w:t>№ п/п</w:t>
            </w:r>
          </w:p>
        </w:tc>
        <w:tc>
          <w:tcPr>
            <w:tcW w:w="3381" w:type="dxa"/>
            <w:tcBorders>
              <w:top w:val="single" w:sz="8" w:space="0" w:color="auto"/>
              <w:left w:val="nil"/>
              <w:bottom w:val="single" w:sz="8" w:space="0" w:color="auto"/>
              <w:right w:val="single" w:sz="8" w:space="0" w:color="auto"/>
            </w:tcBorders>
            <w:shd w:val="clear" w:color="auto" w:fill="auto"/>
            <w:vAlign w:val="center"/>
            <w:hideMark/>
          </w:tcPr>
          <w:p w14:paraId="192729D0" w14:textId="77777777" w:rsidR="00BF4FF6" w:rsidRPr="00220624" w:rsidRDefault="00BF4FF6" w:rsidP="00D37952">
            <w:pPr>
              <w:pStyle w:val="affff4"/>
              <w:keepNext w:val="0"/>
              <w:keepLines w:val="0"/>
              <w:shd w:val="clear" w:color="auto" w:fill="FFFFFF" w:themeFill="background1"/>
              <w:contextualSpacing/>
              <w:rPr>
                <w:b w:val="0"/>
                <w:sz w:val="24"/>
                <w:szCs w:val="24"/>
              </w:rPr>
            </w:pPr>
            <w:r w:rsidRPr="00220624">
              <w:rPr>
                <w:b w:val="0"/>
                <w:sz w:val="24"/>
                <w:szCs w:val="24"/>
              </w:rPr>
              <w:t>Наименование объекта строительства</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14:paraId="0E7BBD00" w14:textId="77777777" w:rsidR="00BF4FF6" w:rsidRPr="00220624" w:rsidRDefault="00BF4FF6" w:rsidP="00D37952">
            <w:pPr>
              <w:pStyle w:val="affff4"/>
              <w:keepNext w:val="0"/>
              <w:keepLines w:val="0"/>
              <w:shd w:val="clear" w:color="auto" w:fill="FFFFFF" w:themeFill="background1"/>
              <w:contextualSpacing/>
              <w:rPr>
                <w:b w:val="0"/>
                <w:sz w:val="24"/>
                <w:szCs w:val="24"/>
              </w:rPr>
            </w:pPr>
            <w:r w:rsidRPr="00220624">
              <w:rPr>
                <w:b w:val="0"/>
                <w:sz w:val="24"/>
                <w:szCs w:val="24"/>
              </w:rPr>
              <w:t>№ планировочного квартала</w:t>
            </w:r>
          </w:p>
        </w:tc>
        <w:tc>
          <w:tcPr>
            <w:tcW w:w="2099" w:type="dxa"/>
            <w:tcBorders>
              <w:top w:val="single" w:sz="8" w:space="0" w:color="auto"/>
              <w:left w:val="nil"/>
              <w:bottom w:val="single" w:sz="8" w:space="0" w:color="auto"/>
              <w:right w:val="single" w:sz="8" w:space="0" w:color="auto"/>
            </w:tcBorders>
            <w:shd w:val="clear" w:color="auto" w:fill="auto"/>
            <w:vAlign w:val="center"/>
          </w:tcPr>
          <w:p w14:paraId="3C0E5176" w14:textId="77777777" w:rsidR="00BF4FF6" w:rsidRPr="00220624" w:rsidRDefault="00BF4FF6" w:rsidP="00D37952">
            <w:pPr>
              <w:pStyle w:val="affff4"/>
              <w:keepNext w:val="0"/>
              <w:keepLines w:val="0"/>
              <w:shd w:val="clear" w:color="auto" w:fill="FFFFFF" w:themeFill="background1"/>
              <w:contextualSpacing/>
              <w:rPr>
                <w:b w:val="0"/>
                <w:sz w:val="24"/>
                <w:szCs w:val="24"/>
              </w:rPr>
            </w:pPr>
            <w:r w:rsidRPr="00220624">
              <w:rPr>
                <w:b w:val="0"/>
                <w:sz w:val="24"/>
                <w:szCs w:val="24"/>
              </w:rPr>
              <w:t>Мощность расчетная, м2 общей площади</w:t>
            </w:r>
          </w:p>
        </w:tc>
        <w:tc>
          <w:tcPr>
            <w:tcW w:w="1728" w:type="dxa"/>
            <w:tcBorders>
              <w:top w:val="single" w:sz="8" w:space="0" w:color="auto"/>
              <w:left w:val="nil"/>
              <w:bottom w:val="single" w:sz="8" w:space="0" w:color="auto"/>
              <w:right w:val="single" w:sz="8" w:space="0" w:color="auto"/>
            </w:tcBorders>
            <w:shd w:val="clear" w:color="auto" w:fill="auto"/>
            <w:vAlign w:val="center"/>
            <w:hideMark/>
          </w:tcPr>
          <w:p w14:paraId="0C57F902" w14:textId="77777777" w:rsidR="00BF4FF6" w:rsidRPr="00220624" w:rsidRDefault="00BF4FF6" w:rsidP="00D37952">
            <w:pPr>
              <w:pStyle w:val="affff4"/>
              <w:keepNext w:val="0"/>
              <w:keepLines w:val="0"/>
              <w:shd w:val="clear" w:color="auto" w:fill="FFFFFF" w:themeFill="background1"/>
              <w:contextualSpacing/>
              <w:rPr>
                <w:b w:val="0"/>
                <w:sz w:val="24"/>
                <w:szCs w:val="24"/>
              </w:rPr>
            </w:pPr>
            <w:r w:rsidRPr="00220624">
              <w:rPr>
                <w:b w:val="0"/>
                <w:sz w:val="24"/>
                <w:szCs w:val="24"/>
              </w:rPr>
              <w:t>Планируемый срок строительства, год</w:t>
            </w:r>
          </w:p>
        </w:tc>
      </w:tr>
      <w:tr w:rsidR="00BF4FF6" w:rsidRPr="00220624" w14:paraId="5D27390E" w14:textId="77777777" w:rsidTr="00D37952">
        <w:trPr>
          <w:cantSplit/>
          <w:trHeight w:val="46"/>
          <w:tblHeader/>
        </w:trPr>
        <w:tc>
          <w:tcPr>
            <w:tcW w:w="1049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6704C2D" w14:textId="77777777" w:rsidR="00BF4FF6" w:rsidRPr="00220624" w:rsidRDefault="00BF4FF6" w:rsidP="00A1683E">
            <w:pPr>
              <w:pStyle w:val="affff4"/>
              <w:keepNext w:val="0"/>
              <w:keepLines w:val="0"/>
              <w:shd w:val="clear" w:color="auto" w:fill="FFFFFF" w:themeFill="background1"/>
              <w:contextualSpacing/>
              <w:jc w:val="both"/>
              <w:rPr>
                <w:b w:val="0"/>
                <w:sz w:val="24"/>
                <w:szCs w:val="24"/>
              </w:rPr>
            </w:pPr>
            <w:r w:rsidRPr="00220624">
              <w:rPr>
                <w:b w:val="0"/>
                <w:sz w:val="24"/>
                <w:szCs w:val="24"/>
              </w:rPr>
              <w:t>пгт. Высокий</w:t>
            </w:r>
          </w:p>
        </w:tc>
      </w:tr>
      <w:tr w:rsidR="00BF4FF6" w:rsidRPr="00220624" w14:paraId="3C42EAF9"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44C4BEB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w:t>
            </w:r>
          </w:p>
        </w:tc>
        <w:tc>
          <w:tcPr>
            <w:tcW w:w="3381" w:type="dxa"/>
            <w:tcBorders>
              <w:top w:val="nil"/>
              <w:left w:val="nil"/>
              <w:bottom w:val="single" w:sz="8" w:space="0" w:color="auto"/>
              <w:right w:val="single" w:sz="8" w:space="0" w:color="auto"/>
            </w:tcBorders>
            <w:shd w:val="clear" w:color="auto" w:fill="auto"/>
            <w:vAlign w:val="center"/>
          </w:tcPr>
          <w:p w14:paraId="4AD4D97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2A71DB7"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2:01:12</w:t>
            </w:r>
          </w:p>
        </w:tc>
        <w:tc>
          <w:tcPr>
            <w:tcW w:w="2099" w:type="dxa"/>
            <w:tcBorders>
              <w:top w:val="nil"/>
              <w:left w:val="nil"/>
              <w:bottom w:val="single" w:sz="8" w:space="0" w:color="auto"/>
              <w:right w:val="single" w:sz="8" w:space="0" w:color="auto"/>
            </w:tcBorders>
            <w:shd w:val="clear" w:color="auto" w:fill="auto"/>
            <w:vAlign w:val="center"/>
          </w:tcPr>
          <w:p w14:paraId="402BE8D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1276</w:t>
            </w:r>
          </w:p>
        </w:tc>
        <w:tc>
          <w:tcPr>
            <w:tcW w:w="1728" w:type="dxa"/>
            <w:tcBorders>
              <w:top w:val="nil"/>
              <w:left w:val="nil"/>
              <w:bottom w:val="single" w:sz="8" w:space="0" w:color="auto"/>
              <w:right w:val="single" w:sz="8" w:space="0" w:color="auto"/>
            </w:tcBorders>
            <w:shd w:val="clear" w:color="auto" w:fill="auto"/>
            <w:vAlign w:val="center"/>
          </w:tcPr>
          <w:p w14:paraId="6F91825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2019</w:t>
            </w:r>
          </w:p>
        </w:tc>
      </w:tr>
      <w:tr w:rsidR="00BF4FF6" w:rsidRPr="00220624" w14:paraId="4D305603"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E3D2D7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w:t>
            </w:r>
          </w:p>
        </w:tc>
        <w:tc>
          <w:tcPr>
            <w:tcW w:w="3381" w:type="dxa"/>
            <w:tcBorders>
              <w:top w:val="nil"/>
              <w:left w:val="nil"/>
              <w:bottom w:val="single" w:sz="8" w:space="0" w:color="auto"/>
              <w:right w:val="single" w:sz="8" w:space="0" w:color="auto"/>
            </w:tcBorders>
            <w:shd w:val="clear" w:color="auto" w:fill="auto"/>
            <w:vAlign w:val="center"/>
          </w:tcPr>
          <w:p w14:paraId="3C072F3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AAB0EF1"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2:01:17</w:t>
            </w:r>
          </w:p>
        </w:tc>
        <w:tc>
          <w:tcPr>
            <w:tcW w:w="2099" w:type="dxa"/>
            <w:tcBorders>
              <w:top w:val="nil"/>
              <w:left w:val="nil"/>
              <w:bottom w:val="single" w:sz="8" w:space="0" w:color="auto"/>
              <w:right w:val="single" w:sz="8" w:space="0" w:color="auto"/>
            </w:tcBorders>
            <w:shd w:val="clear" w:color="auto" w:fill="auto"/>
            <w:vAlign w:val="center"/>
          </w:tcPr>
          <w:p w14:paraId="0F693C13"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476</w:t>
            </w:r>
          </w:p>
        </w:tc>
        <w:tc>
          <w:tcPr>
            <w:tcW w:w="1728" w:type="dxa"/>
            <w:tcBorders>
              <w:top w:val="nil"/>
              <w:left w:val="nil"/>
              <w:bottom w:val="single" w:sz="8" w:space="0" w:color="auto"/>
              <w:right w:val="single" w:sz="8" w:space="0" w:color="auto"/>
            </w:tcBorders>
            <w:shd w:val="clear" w:color="auto" w:fill="auto"/>
            <w:vAlign w:val="center"/>
          </w:tcPr>
          <w:p w14:paraId="5332569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2019</w:t>
            </w:r>
          </w:p>
        </w:tc>
      </w:tr>
      <w:tr w:rsidR="00BF4FF6" w:rsidRPr="00220624" w14:paraId="665F2635"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5260A0A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w:t>
            </w:r>
          </w:p>
        </w:tc>
        <w:tc>
          <w:tcPr>
            <w:tcW w:w="3381" w:type="dxa"/>
            <w:tcBorders>
              <w:top w:val="nil"/>
              <w:left w:val="nil"/>
              <w:bottom w:val="single" w:sz="8" w:space="0" w:color="auto"/>
              <w:right w:val="single" w:sz="8" w:space="0" w:color="auto"/>
            </w:tcBorders>
            <w:shd w:val="clear" w:color="auto" w:fill="auto"/>
            <w:vAlign w:val="center"/>
          </w:tcPr>
          <w:p w14:paraId="600038A0"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03894C0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2:01:21</w:t>
            </w:r>
          </w:p>
        </w:tc>
        <w:tc>
          <w:tcPr>
            <w:tcW w:w="2099" w:type="dxa"/>
            <w:tcBorders>
              <w:top w:val="nil"/>
              <w:left w:val="nil"/>
              <w:bottom w:val="single" w:sz="8" w:space="0" w:color="auto"/>
              <w:right w:val="single" w:sz="8" w:space="0" w:color="auto"/>
            </w:tcBorders>
            <w:shd w:val="clear" w:color="auto" w:fill="auto"/>
            <w:vAlign w:val="center"/>
          </w:tcPr>
          <w:p w14:paraId="4536BD0D"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1298</w:t>
            </w:r>
          </w:p>
        </w:tc>
        <w:tc>
          <w:tcPr>
            <w:tcW w:w="1728" w:type="dxa"/>
            <w:tcBorders>
              <w:top w:val="nil"/>
              <w:left w:val="nil"/>
              <w:bottom w:val="single" w:sz="8" w:space="0" w:color="auto"/>
              <w:right w:val="single" w:sz="8" w:space="0" w:color="auto"/>
            </w:tcBorders>
            <w:shd w:val="clear" w:color="auto" w:fill="auto"/>
            <w:vAlign w:val="center"/>
          </w:tcPr>
          <w:p w14:paraId="5FFF760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2019</w:t>
            </w:r>
          </w:p>
        </w:tc>
      </w:tr>
      <w:tr w:rsidR="00BF4FF6" w:rsidRPr="00220624" w14:paraId="3022F02A"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B49A64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3381" w:type="dxa"/>
            <w:tcBorders>
              <w:top w:val="nil"/>
              <w:left w:val="nil"/>
              <w:bottom w:val="single" w:sz="8" w:space="0" w:color="auto"/>
              <w:right w:val="single" w:sz="8" w:space="0" w:color="auto"/>
            </w:tcBorders>
            <w:shd w:val="clear" w:color="auto" w:fill="auto"/>
            <w:vAlign w:val="center"/>
          </w:tcPr>
          <w:p w14:paraId="037CE8A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9F5459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2:01:18</w:t>
            </w:r>
          </w:p>
        </w:tc>
        <w:tc>
          <w:tcPr>
            <w:tcW w:w="2099" w:type="dxa"/>
            <w:tcBorders>
              <w:top w:val="nil"/>
              <w:left w:val="nil"/>
              <w:bottom w:val="single" w:sz="8" w:space="0" w:color="auto"/>
              <w:right w:val="single" w:sz="8" w:space="0" w:color="auto"/>
            </w:tcBorders>
            <w:shd w:val="clear" w:color="auto" w:fill="auto"/>
            <w:vAlign w:val="center"/>
          </w:tcPr>
          <w:p w14:paraId="017CDC8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1448</w:t>
            </w:r>
          </w:p>
        </w:tc>
        <w:tc>
          <w:tcPr>
            <w:tcW w:w="1728" w:type="dxa"/>
            <w:tcBorders>
              <w:top w:val="nil"/>
              <w:left w:val="nil"/>
              <w:bottom w:val="single" w:sz="8" w:space="0" w:color="auto"/>
              <w:right w:val="single" w:sz="8" w:space="0" w:color="auto"/>
            </w:tcBorders>
            <w:shd w:val="clear" w:color="auto" w:fill="auto"/>
            <w:vAlign w:val="center"/>
          </w:tcPr>
          <w:p w14:paraId="2E23D80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2019</w:t>
            </w:r>
          </w:p>
        </w:tc>
      </w:tr>
      <w:tr w:rsidR="00BF4FF6" w:rsidRPr="00220624" w14:paraId="04DF6661"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4764510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w:t>
            </w:r>
          </w:p>
        </w:tc>
        <w:tc>
          <w:tcPr>
            <w:tcW w:w="3381" w:type="dxa"/>
            <w:tcBorders>
              <w:top w:val="nil"/>
              <w:left w:val="nil"/>
              <w:bottom w:val="single" w:sz="8" w:space="0" w:color="auto"/>
              <w:right w:val="single" w:sz="8" w:space="0" w:color="auto"/>
            </w:tcBorders>
            <w:shd w:val="clear" w:color="auto" w:fill="auto"/>
            <w:vAlign w:val="center"/>
          </w:tcPr>
          <w:p w14:paraId="6E84C8CD"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718476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2:01:25</w:t>
            </w:r>
          </w:p>
        </w:tc>
        <w:tc>
          <w:tcPr>
            <w:tcW w:w="2099" w:type="dxa"/>
            <w:tcBorders>
              <w:top w:val="nil"/>
              <w:left w:val="nil"/>
              <w:bottom w:val="single" w:sz="8" w:space="0" w:color="auto"/>
              <w:right w:val="single" w:sz="8" w:space="0" w:color="auto"/>
            </w:tcBorders>
            <w:shd w:val="clear" w:color="auto" w:fill="auto"/>
            <w:vAlign w:val="center"/>
          </w:tcPr>
          <w:p w14:paraId="7978EA4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389</w:t>
            </w:r>
          </w:p>
        </w:tc>
        <w:tc>
          <w:tcPr>
            <w:tcW w:w="1728" w:type="dxa"/>
            <w:tcBorders>
              <w:top w:val="nil"/>
              <w:left w:val="nil"/>
              <w:bottom w:val="single" w:sz="8" w:space="0" w:color="auto"/>
              <w:right w:val="single" w:sz="8" w:space="0" w:color="auto"/>
            </w:tcBorders>
            <w:shd w:val="clear" w:color="auto" w:fill="auto"/>
            <w:vAlign w:val="center"/>
          </w:tcPr>
          <w:p w14:paraId="2EBF885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2019</w:t>
            </w:r>
          </w:p>
        </w:tc>
      </w:tr>
      <w:tr w:rsidR="00BF4FF6" w:rsidRPr="00220624" w14:paraId="3F214D9C"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09673DC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w:t>
            </w:r>
          </w:p>
        </w:tc>
        <w:tc>
          <w:tcPr>
            <w:tcW w:w="3381" w:type="dxa"/>
            <w:tcBorders>
              <w:top w:val="nil"/>
              <w:left w:val="nil"/>
              <w:bottom w:val="single" w:sz="8" w:space="0" w:color="auto"/>
              <w:right w:val="single" w:sz="8" w:space="0" w:color="auto"/>
            </w:tcBorders>
            <w:shd w:val="clear" w:color="auto" w:fill="auto"/>
            <w:vAlign w:val="center"/>
          </w:tcPr>
          <w:p w14:paraId="58B8D68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60AC27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2:01:19</w:t>
            </w:r>
          </w:p>
        </w:tc>
        <w:tc>
          <w:tcPr>
            <w:tcW w:w="2099" w:type="dxa"/>
            <w:tcBorders>
              <w:top w:val="nil"/>
              <w:left w:val="nil"/>
              <w:bottom w:val="single" w:sz="8" w:space="0" w:color="auto"/>
              <w:right w:val="single" w:sz="8" w:space="0" w:color="auto"/>
            </w:tcBorders>
            <w:shd w:val="clear" w:color="auto" w:fill="auto"/>
            <w:vAlign w:val="center"/>
          </w:tcPr>
          <w:p w14:paraId="25D3761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2000</w:t>
            </w:r>
          </w:p>
        </w:tc>
        <w:tc>
          <w:tcPr>
            <w:tcW w:w="1728" w:type="dxa"/>
            <w:tcBorders>
              <w:top w:val="nil"/>
              <w:left w:val="nil"/>
              <w:bottom w:val="single" w:sz="8" w:space="0" w:color="auto"/>
              <w:right w:val="single" w:sz="8" w:space="0" w:color="auto"/>
            </w:tcBorders>
            <w:shd w:val="clear" w:color="auto" w:fill="auto"/>
            <w:vAlign w:val="center"/>
          </w:tcPr>
          <w:p w14:paraId="3C66644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2019</w:t>
            </w:r>
          </w:p>
        </w:tc>
      </w:tr>
      <w:tr w:rsidR="00BF4FF6" w:rsidRPr="00220624" w14:paraId="1E5E4B02"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7BAB296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7</w:t>
            </w:r>
          </w:p>
        </w:tc>
        <w:tc>
          <w:tcPr>
            <w:tcW w:w="3381" w:type="dxa"/>
            <w:tcBorders>
              <w:top w:val="nil"/>
              <w:left w:val="nil"/>
              <w:bottom w:val="single" w:sz="8" w:space="0" w:color="auto"/>
              <w:right w:val="single" w:sz="8" w:space="0" w:color="auto"/>
            </w:tcBorders>
            <w:shd w:val="clear" w:color="auto" w:fill="auto"/>
            <w:vAlign w:val="center"/>
          </w:tcPr>
          <w:p w14:paraId="705FEBB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AE2DE91"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2:01:13</w:t>
            </w:r>
          </w:p>
        </w:tc>
        <w:tc>
          <w:tcPr>
            <w:tcW w:w="2099" w:type="dxa"/>
            <w:tcBorders>
              <w:top w:val="nil"/>
              <w:left w:val="nil"/>
              <w:bottom w:val="single" w:sz="8" w:space="0" w:color="auto"/>
              <w:right w:val="single" w:sz="8" w:space="0" w:color="auto"/>
            </w:tcBorders>
            <w:shd w:val="clear" w:color="auto" w:fill="auto"/>
            <w:vAlign w:val="center"/>
          </w:tcPr>
          <w:p w14:paraId="5C8129B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1996</w:t>
            </w:r>
          </w:p>
        </w:tc>
        <w:tc>
          <w:tcPr>
            <w:tcW w:w="1728" w:type="dxa"/>
            <w:tcBorders>
              <w:top w:val="nil"/>
              <w:left w:val="nil"/>
              <w:bottom w:val="single" w:sz="8" w:space="0" w:color="auto"/>
              <w:right w:val="single" w:sz="8" w:space="0" w:color="auto"/>
            </w:tcBorders>
            <w:shd w:val="clear" w:color="auto" w:fill="auto"/>
            <w:vAlign w:val="center"/>
          </w:tcPr>
          <w:p w14:paraId="622AC898"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2019</w:t>
            </w:r>
          </w:p>
        </w:tc>
      </w:tr>
      <w:tr w:rsidR="00BF4FF6" w:rsidRPr="00220624" w14:paraId="274ADEBA"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27052C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w:t>
            </w:r>
          </w:p>
        </w:tc>
        <w:tc>
          <w:tcPr>
            <w:tcW w:w="3381" w:type="dxa"/>
            <w:tcBorders>
              <w:top w:val="nil"/>
              <w:left w:val="nil"/>
              <w:bottom w:val="single" w:sz="8" w:space="0" w:color="auto"/>
              <w:right w:val="single" w:sz="8" w:space="0" w:color="auto"/>
            </w:tcBorders>
            <w:shd w:val="clear" w:color="auto" w:fill="auto"/>
            <w:vAlign w:val="center"/>
          </w:tcPr>
          <w:p w14:paraId="4A23BDC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5835862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2:04:01</w:t>
            </w:r>
          </w:p>
        </w:tc>
        <w:tc>
          <w:tcPr>
            <w:tcW w:w="2099" w:type="dxa"/>
            <w:tcBorders>
              <w:top w:val="nil"/>
              <w:left w:val="nil"/>
              <w:bottom w:val="single" w:sz="8" w:space="0" w:color="auto"/>
              <w:right w:val="single" w:sz="8" w:space="0" w:color="auto"/>
            </w:tcBorders>
            <w:shd w:val="clear" w:color="auto" w:fill="auto"/>
            <w:vAlign w:val="center"/>
          </w:tcPr>
          <w:p w14:paraId="1868DC8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2694</w:t>
            </w:r>
          </w:p>
        </w:tc>
        <w:tc>
          <w:tcPr>
            <w:tcW w:w="1728" w:type="dxa"/>
            <w:tcBorders>
              <w:top w:val="nil"/>
              <w:left w:val="nil"/>
              <w:bottom w:val="single" w:sz="8" w:space="0" w:color="auto"/>
              <w:right w:val="single" w:sz="8" w:space="0" w:color="auto"/>
            </w:tcBorders>
            <w:shd w:val="clear" w:color="auto" w:fill="auto"/>
            <w:vAlign w:val="center"/>
          </w:tcPr>
          <w:p w14:paraId="09E1677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25CB09E1"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7E4F5CA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3381" w:type="dxa"/>
            <w:tcBorders>
              <w:top w:val="nil"/>
              <w:left w:val="nil"/>
              <w:bottom w:val="single" w:sz="8" w:space="0" w:color="auto"/>
              <w:right w:val="single" w:sz="8" w:space="0" w:color="auto"/>
            </w:tcBorders>
            <w:shd w:val="clear" w:color="auto" w:fill="auto"/>
            <w:vAlign w:val="center"/>
          </w:tcPr>
          <w:p w14:paraId="45A1B59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7C0AD6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2:04:02</w:t>
            </w:r>
          </w:p>
        </w:tc>
        <w:tc>
          <w:tcPr>
            <w:tcW w:w="2099" w:type="dxa"/>
            <w:tcBorders>
              <w:top w:val="nil"/>
              <w:left w:val="nil"/>
              <w:bottom w:val="single" w:sz="8" w:space="0" w:color="auto"/>
              <w:right w:val="single" w:sz="8" w:space="0" w:color="auto"/>
            </w:tcBorders>
            <w:shd w:val="clear" w:color="auto" w:fill="auto"/>
            <w:vAlign w:val="center"/>
          </w:tcPr>
          <w:p w14:paraId="65CA690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2741</w:t>
            </w:r>
          </w:p>
        </w:tc>
        <w:tc>
          <w:tcPr>
            <w:tcW w:w="1728" w:type="dxa"/>
            <w:tcBorders>
              <w:top w:val="nil"/>
              <w:left w:val="nil"/>
              <w:bottom w:val="single" w:sz="8" w:space="0" w:color="auto"/>
              <w:right w:val="single" w:sz="8" w:space="0" w:color="auto"/>
            </w:tcBorders>
            <w:shd w:val="clear" w:color="auto" w:fill="auto"/>
            <w:vAlign w:val="center"/>
          </w:tcPr>
          <w:p w14:paraId="212BBBA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13E9A444"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7946BB2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w:t>
            </w:r>
          </w:p>
        </w:tc>
        <w:tc>
          <w:tcPr>
            <w:tcW w:w="3381" w:type="dxa"/>
            <w:tcBorders>
              <w:top w:val="nil"/>
              <w:left w:val="nil"/>
              <w:bottom w:val="single" w:sz="8" w:space="0" w:color="auto"/>
              <w:right w:val="single" w:sz="8" w:space="0" w:color="auto"/>
            </w:tcBorders>
            <w:shd w:val="clear" w:color="auto" w:fill="auto"/>
            <w:vAlign w:val="center"/>
          </w:tcPr>
          <w:p w14:paraId="2986ACC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E9EE718"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2:04:03</w:t>
            </w:r>
          </w:p>
        </w:tc>
        <w:tc>
          <w:tcPr>
            <w:tcW w:w="2099" w:type="dxa"/>
            <w:tcBorders>
              <w:top w:val="nil"/>
              <w:left w:val="nil"/>
              <w:bottom w:val="single" w:sz="8" w:space="0" w:color="auto"/>
              <w:right w:val="single" w:sz="8" w:space="0" w:color="auto"/>
            </w:tcBorders>
            <w:shd w:val="clear" w:color="auto" w:fill="auto"/>
            <w:vAlign w:val="center"/>
          </w:tcPr>
          <w:p w14:paraId="21146248"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1261</w:t>
            </w:r>
          </w:p>
        </w:tc>
        <w:tc>
          <w:tcPr>
            <w:tcW w:w="1728" w:type="dxa"/>
            <w:tcBorders>
              <w:top w:val="nil"/>
              <w:left w:val="nil"/>
              <w:bottom w:val="single" w:sz="8" w:space="0" w:color="auto"/>
              <w:right w:val="single" w:sz="8" w:space="0" w:color="auto"/>
            </w:tcBorders>
            <w:shd w:val="clear" w:color="auto" w:fill="auto"/>
            <w:vAlign w:val="center"/>
          </w:tcPr>
          <w:p w14:paraId="260B207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415DD09F"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054F842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c>
          <w:tcPr>
            <w:tcW w:w="3381" w:type="dxa"/>
            <w:tcBorders>
              <w:top w:val="nil"/>
              <w:left w:val="nil"/>
              <w:bottom w:val="single" w:sz="8" w:space="0" w:color="auto"/>
              <w:right w:val="single" w:sz="8" w:space="0" w:color="auto"/>
            </w:tcBorders>
            <w:shd w:val="clear" w:color="auto" w:fill="auto"/>
            <w:vAlign w:val="center"/>
          </w:tcPr>
          <w:p w14:paraId="568E39B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9480D8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2:07:01</w:t>
            </w:r>
          </w:p>
        </w:tc>
        <w:tc>
          <w:tcPr>
            <w:tcW w:w="2099" w:type="dxa"/>
            <w:tcBorders>
              <w:top w:val="nil"/>
              <w:left w:val="nil"/>
              <w:bottom w:val="single" w:sz="8" w:space="0" w:color="auto"/>
              <w:right w:val="single" w:sz="8" w:space="0" w:color="auto"/>
            </w:tcBorders>
            <w:shd w:val="clear" w:color="auto" w:fill="auto"/>
            <w:vAlign w:val="center"/>
          </w:tcPr>
          <w:p w14:paraId="4C3AA4F1"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1387</w:t>
            </w:r>
          </w:p>
        </w:tc>
        <w:tc>
          <w:tcPr>
            <w:tcW w:w="1728" w:type="dxa"/>
            <w:tcBorders>
              <w:top w:val="nil"/>
              <w:left w:val="nil"/>
              <w:bottom w:val="single" w:sz="8" w:space="0" w:color="auto"/>
              <w:right w:val="single" w:sz="8" w:space="0" w:color="auto"/>
            </w:tcBorders>
            <w:shd w:val="clear" w:color="auto" w:fill="auto"/>
            <w:vAlign w:val="center"/>
          </w:tcPr>
          <w:p w14:paraId="00D6894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16F74639"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47193D7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3381" w:type="dxa"/>
            <w:tcBorders>
              <w:top w:val="nil"/>
              <w:left w:val="nil"/>
              <w:bottom w:val="single" w:sz="8" w:space="0" w:color="auto"/>
              <w:right w:val="single" w:sz="8" w:space="0" w:color="auto"/>
            </w:tcBorders>
            <w:shd w:val="clear" w:color="auto" w:fill="auto"/>
            <w:vAlign w:val="center"/>
          </w:tcPr>
          <w:p w14:paraId="2E575A57"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8319538"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2:07:15</w:t>
            </w:r>
          </w:p>
        </w:tc>
        <w:tc>
          <w:tcPr>
            <w:tcW w:w="2099" w:type="dxa"/>
            <w:tcBorders>
              <w:top w:val="nil"/>
              <w:left w:val="nil"/>
              <w:bottom w:val="single" w:sz="8" w:space="0" w:color="auto"/>
              <w:right w:val="single" w:sz="8" w:space="0" w:color="auto"/>
            </w:tcBorders>
            <w:shd w:val="clear" w:color="auto" w:fill="auto"/>
            <w:vAlign w:val="center"/>
          </w:tcPr>
          <w:p w14:paraId="5136687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3970</w:t>
            </w:r>
          </w:p>
        </w:tc>
        <w:tc>
          <w:tcPr>
            <w:tcW w:w="1728" w:type="dxa"/>
            <w:tcBorders>
              <w:top w:val="nil"/>
              <w:left w:val="nil"/>
              <w:bottom w:val="single" w:sz="8" w:space="0" w:color="auto"/>
              <w:right w:val="single" w:sz="8" w:space="0" w:color="auto"/>
            </w:tcBorders>
            <w:shd w:val="clear" w:color="auto" w:fill="auto"/>
            <w:vAlign w:val="center"/>
          </w:tcPr>
          <w:p w14:paraId="2F52CFB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76E297E9"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74DA8A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13</w:t>
            </w:r>
          </w:p>
        </w:tc>
        <w:tc>
          <w:tcPr>
            <w:tcW w:w="3381" w:type="dxa"/>
            <w:tcBorders>
              <w:top w:val="nil"/>
              <w:left w:val="nil"/>
              <w:bottom w:val="single" w:sz="8" w:space="0" w:color="auto"/>
              <w:right w:val="single" w:sz="8" w:space="0" w:color="auto"/>
            </w:tcBorders>
            <w:shd w:val="clear" w:color="auto" w:fill="auto"/>
            <w:vAlign w:val="center"/>
          </w:tcPr>
          <w:p w14:paraId="694C3ED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D12FFE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2:07:15</w:t>
            </w:r>
          </w:p>
        </w:tc>
        <w:tc>
          <w:tcPr>
            <w:tcW w:w="2099" w:type="dxa"/>
            <w:tcBorders>
              <w:top w:val="nil"/>
              <w:left w:val="nil"/>
              <w:bottom w:val="single" w:sz="8" w:space="0" w:color="auto"/>
              <w:right w:val="single" w:sz="8" w:space="0" w:color="auto"/>
            </w:tcBorders>
            <w:shd w:val="clear" w:color="auto" w:fill="auto"/>
            <w:vAlign w:val="center"/>
          </w:tcPr>
          <w:p w14:paraId="4CF096FD"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3450</w:t>
            </w:r>
          </w:p>
        </w:tc>
        <w:tc>
          <w:tcPr>
            <w:tcW w:w="1728" w:type="dxa"/>
            <w:tcBorders>
              <w:top w:val="nil"/>
              <w:left w:val="nil"/>
              <w:bottom w:val="single" w:sz="8" w:space="0" w:color="auto"/>
              <w:right w:val="single" w:sz="8" w:space="0" w:color="auto"/>
            </w:tcBorders>
            <w:shd w:val="clear" w:color="auto" w:fill="auto"/>
            <w:vAlign w:val="center"/>
          </w:tcPr>
          <w:p w14:paraId="44DD3FB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0D47942D"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DEAC19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lastRenderedPageBreak/>
              <w:t>14</w:t>
            </w:r>
          </w:p>
        </w:tc>
        <w:tc>
          <w:tcPr>
            <w:tcW w:w="3381" w:type="dxa"/>
            <w:tcBorders>
              <w:top w:val="nil"/>
              <w:left w:val="nil"/>
              <w:bottom w:val="single" w:sz="8" w:space="0" w:color="auto"/>
              <w:right w:val="single" w:sz="8" w:space="0" w:color="auto"/>
            </w:tcBorders>
            <w:shd w:val="clear" w:color="auto" w:fill="auto"/>
            <w:vAlign w:val="center"/>
          </w:tcPr>
          <w:p w14:paraId="62110F0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37A454D"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2:03:28</w:t>
            </w:r>
          </w:p>
        </w:tc>
        <w:tc>
          <w:tcPr>
            <w:tcW w:w="2099" w:type="dxa"/>
            <w:tcBorders>
              <w:top w:val="nil"/>
              <w:left w:val="nil"/>
              <w:bottom w:val="single" w:sz="8" w:space="0" w:color="auto"/>
              <w:right w:val="single" w:sz="8" w:space="0" w:color="auto"/>
            </w:tcBorders>
            <w:shd w:val="clear" w:color="auto" w:fill="auto"/>
            <w:vAlign w:val="center"/>
          </w:tcPr>
          <w:p w14:paraId="44C178E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953</w:t>
            </w:r>
          </w:p>
        </w:tc>
        <w:tc>
          <w:tcPr>
            <w:tcW w:w="1728" w:type="dxa"/>
            <w:tcBorders>
              <w:top w:val="nil"/>
              <w:left w:val="nil"/>
              <w:bottom w:val="single" w:sz="8" w:space="0" w:color="auto"/>
              <w:right w:val="single" w:sz="8" w:space="0" w:color="auto"/>
            </w:tcBorders>
            <w:shd w:val="clear" w:color="auto" w:fill="auto"/>
            <w:vAlign w:val="center"/>
          </w:tcPr>
          <w:p w14:paraId="4D493A1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6E8A1A31"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0E0C3ED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w:t>
            </w:r>
          </w:p>
        </w:tc>
        <w:tc>
          <w:tcPr>
            <w:tcW w:w="3381" w:type="dxa"/>
            <w:tcBorders>
              <w:top w:val="nil"/>
              <w:left w:val="nil"/>
              <w:bottom w:val="single" w:sz="8" w:space="0" w:color="auto"/>
              <w:right w:val="single" w:sz="8" w:space="0" w:color="auto"/>
            </w:tcBorders>
            <w:shd w:val="clear" w:color="auto" w:fill="auto"/>
            <w:vAlign w:val="center"/>
          </w:tcPr>
          <w:p w14:paraId="06D2A1C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5996396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2:03:27</w:t>
            </w:r>
          </w:p>
        </w:tc>
        <w:tc>
          <w:tcPr>
            <w:tcW w:w="2099" w:type="dxa"/>
            <w:tcBorders>
              <w:top w:val="nil"/>
              <w:left w:val="nil"/>
              <w:bottom w:val="single" w:sz="8" w:space="0" w:color="auto"/>
              <w:right w:val="single" w:sz="8" w:space="0" w:color="auto"/>
            </w:tcBorders>
            <w:shd w:val="clear" w:color="auto" w:fill="auto"/>
            <w:vAlign w:val="center"/>
          </w:tcPr>
          <w:p w14:paraId="7325B90D"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459</w:t>
            </w:r>
          </w:p>
        </w:tc>
        <w:tc>
          <w:tcPr>
            <w:tcW w:w="1728" w:type="dxa"/>
            <w:tcBorders>
              <w:top w:val="nil"/>
              <w:left w:val="nil"/>
              <w:bottom w:val="single" w:sz="8" w:space="0" w:color="auto"/>
              <w:right w:val="single" w:sz="8" w:space="0" w:color="auto"/>
            </w:tcBorders>
            <w:shd w:val="clear" w:color="auto" w:fill="auto"/>
            <w:vAlign w:val="center"/>
          </w:tcPr>
          <w:p w14:paraId="0939193E"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3AC8A0D0"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431BAC4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w:t>
            </w:r>
          </w:p>
        </w:tc>
        <w:tc>
          <w:tcPr>
            <w:tcW w:w="3381" w:type="dxa"/>
            <w:tcBorders>
              <w:top w:val="nil"/>
              <w:left w:val="nil"/>
              <w:bottom w:val="single" w:sz="8" w:space="0" w:color="auto"/>
              <w:right w:val="single" w:sz="8" w:space="0" w:color="auto"/>
            </w:tcBorders>
            <w:shd w:val="clear" w:color="auto" w:fill="auto"/>
            <w:vAlign w:val="center"/>
          </w:tcPr>
          <w:p w14:paraId="17AC2D8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35B6DC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2:06:27</w:t>
            </w:r>
          </w:p>
        </w:tc>
        <w:tc>
          <w:tcPr>
            <w:tcW w:w="2099" w:type="dxa"/>
            <w:tcBorders>
              <w:top w:val="nil"/>
              <w:left w:val="nil"/>
              <w:bottom w:val="single" w:sz="8" w:space="0" w:color="auto"/>
              <w:right w:val="single" w:sz="8" w:space="0" w:color="auto"/>
            </w:tcBorders>
            <w:shd w:val="clear" w:color="auto" w:fill="auto"/>
            <w:vAlign w:val="center"/>
          </w:tcPr>
          <w:p w14:paraId="259068E8"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2252</w:t>
            </w:r>
          </w:p>
        </w:tc>
        <w:tc>
          <w:tcPr>
            <w:tcW w:w="1728" w:type="dxa"/>
            <w:tcBorders>
              <w:top w:val="nil"/>
              <w:left w:val="nil"/>
              <w:bottom w:val="single" w:sz="8" w:space="0" w:color="auto"/>
              <w:right w:val="single" w:sz="8" w:space="0" w:color="auto"/>
            </w:tcBorders>
            <w:shd w:val="clear" w:color="auto" w:fill="auto"/>
            <w:vAlign w:val="center"/>
          </w:tcPr>
          <w:p w14:paraId="3015436E"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2B5B5FB4"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3DCE1AD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17</w:t>
            </w:r>
          </w:p>
        </w:tc>
        <w:tc>
          <w:tcPr>
            <w:tcW w:w="3381" w:type="dxa"/>
            <w:tcBorders>
              <w:top w:val="nil"/>
              <w:left w:val="nil"/>
              <w:bottom w:val="single" w:sz="8" w:space="0" w:color="auto"/>
              <w:right w:val="single" w:sz="8" w:space="0" w:color="auto"/>
            </w:tcBorders>
            <w:shd w:val="clear" w:color="auto" w:fill="auto"/>
            <w:vAlign w:val="center"/>
          </w:tcPr>
          <w:p w14:paraId="26E8645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C5DA32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2:06:29</w:t>
            </w:r>
          </w:p>
        </w:tc>
        <w:tc>
          <w:tcPr>
            <w:tcW w:w="2099" w:type="dxa"/>
            <w:tcBorders>
              <w:top w:val="nil"/>
              <w:left w:val="nil"/>
              <w:bottom w:val="single" w:sz="8" w:space="0" w:color="auto"/>
              <w:right w:val="single" w:sz="8" w:space="0" w:color="auto"/>
            </w:tcBorders>
            <w:shd w:val="clear" w:color="auto" w:fill="auto"/>
            <w:vAlign w:val="center"/>
          </w:tcPr>
          <w:p w14:paraId="6F49420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1444</w:t>
            </w:r>
          </w:p>
        </w:tc>
        <w:tc>
          <w:tcPr>
            <w:tcW w:w="1728" w:type="dxa"/>
            <w:tcBorders>
              <w:top w:val="nil"/>
              <w:left w:val="nil"/>
              <w:bottom w:val="single" w:sz="8" w:space="0" w:color="auto"/>
              <w:right w:val="single" w:sz="8" w:space="0" w:color="auto"/>
            </w:tcBorders>
            <w:shd w:val="clear" w:color="auto" w:fill="auto"/>
            <w:vAlign w:val="center"/>
          </w:tcPr>
          <w:p w14:paraId="6876A9C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37C13704"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B73494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18</w:t>
            </w:r>
          </w:p>
        </w:tc>
        <w:tc>
          <w:tcPr>
            <w:tcW w:w="3381" w:type="dxa"/>
            <w:tcBorders>
              <w:top w:val="nil"/>
              <w:left w:val="nil"/>
              <w:bottom w:val="single" w:sz="8" w:space="0" w:color="auto"/>
              <w:right w:val="single" w:sz="8" w:space="0" w:color="auto"/>
            </w:tcBorders>
            <w:shd w:val="clear" w:color="auto" w:fill="auto"/>
            <w:vAlign w:val="center"/>
          </w:tcPr>
          <w:p w14:paraId="40CE9D7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517C413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2:06:28</w:t>
            </w:r>
          </w:p>
        </w:tc>
        <w:tc>
          <w:tcPr>
            <w:tcW w:w="2099" w:type="dxa"/>
            <w:tcBorders>
              <w:top w:val="nil"/>
              <w:left w:val="nil"/>
              <w:bottom w:val="single" w:sz="8" w:space="0" w:color="auto"/>
              <w:right w:val="single" w:sz="8" w:space="0" w:color="auto"/>
            </w:tcBorders>
            <w:shd w:val="clear" w:color="auto" w:fill="auto"/>
            <w:vAlign w:val="center"/>
          </w:tcPr>
          <w:p w14:paraId="26DDAF8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774</w:t>
            </w:r>
          </w:p>
        </w:tc>
        <w:tc>
          <w:tcPr>
            <w:tcW w:w="1728" w:type="dxa"/>
            <w:tcBorders>
              <w:top w:val="nil"/>
              <w:left w:val="nil"/>
              <w:bottom w:val="single" w:sz="8" w:space="0" w:color="auto"/>
              <w:right w:val="single" w:sz="8" w:space="0" w:color="auto"/>
            </w:tcBorders>
            <w:shd w:val="clear" w:color="auto" w:fill="auto"/>
            <w:vAlign w:val="center"/>
          </w:tcPr>
          <w:p w14:paraId="21A450E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3A555335"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0A6860A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w:t>
            </w:r>
          </w:p>
        </w:tc>
        <w:tc>
          <w:tcPr>
            <w:tcW w:w="3381" w:type="dxa"/>
            <w:tcBorders>
              <w:top w:val="nil"/>
              <w:left w:val="nil"/>
              <w:bottom w:val="single" w:sz="8" w:space="0" w:color="auto"/>
              <w:right w:val="single" w:sz="8" w:space="0" w:color="auto"/>
            </w:tcBorders>
            <w:shd w:val="clear" w:color="auto" w:fill="auto"/>
            <w:vAlign w:val="center"/>
          </w:tcPr>
          <w:p w14:paraId="6150DC7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6263CA8"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2:06:11</w:t>
            </w:r>
          </w:p>
        </w:tc>
        <w:tc>
          <w:tcPr>
            <w:tcW w:w="2099" w:type="dxa"/>
            <w:tcBorders>
              <w:top w:val="nil"/>
              <w:left w:val="nil"/>
              <w:bottom w:val="single" w:sz="8" w:space="0" w:color="auto"/>
              <w:right w:val="single" w:sz="8" w:space="0" w:color="auto"/>
            </w:tcBorders>
            <w:shd w:val="clear" w:color="auto" w:fill="auto"/>
            <w:vAlign w:val="center"/>
          </w:tcPr>
          <w:p w14:paraId="33F1F62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2133</w:t>
            </w:r>
          </w:p>
        </w:tc>
        <w:tc>
          <w:tcPr>
            <w:tcW w:w="1728" w:type="dxa"/>
            <w:tcBorders>
              <w:top w:val="nil"/>
              <w:left w:val="nil"/>
              <w:bottom w:val="single" w:sz="8" w:space="0" w:color="auto"/>
              <w:right w:val="single" w:sz="8" w:space="0" w:color="auto"/>
            </w:tcBorders>
            <w:shd w:val="clear" w:color="auto" w:fill="auto"/>
            <w:vAlign w:val="center"/>
          </w:tcPr>
          <w:p w14:paraId="647D69E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5C9DAF5E"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7665F53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w:t>
            </w:r>
          </w:p>
        </w:tc>
        <w:tc>
          <w:tcPr>
            <w:tcW w:w="3381" w:type="dxa"/>
            <w:tcBorders>
              <w:top w:val="nil"/>
              <w:left w:val="nil"/>
              <w:bottom w:val="single" w:sz="8" w:space="0" w:color="auto"/>
              <w:right w:val="single" w:sz="8" w:space="0" w:color="auto"/>
            </w:tcBorders>
            <w:shd w:val="clear" w:color="auto" w:fill="auto"/>
            <w:vAlign w:val="center"/>
          </w:tcPr>
          <w:p w14:paraId="407E0EF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F10B92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2:09:01</w:t>
            </w:r>
          </w:p>
        </w:tc>
        <w:tc>
          <w:tcPr>
            <w:tcW w:w="2099" w:type="dxa"/>
            <w:tcBorders>
              <w:top w:val="nil"/>
              <w:left w:val="nil"/>
              <w:bottom w:val="single" w:sz="8" w:space="0" w:color="auto"/>
              <w:right w:val="single" w:sz="8" w:space="0" w:color="auto"/>
            </w:tcBorders>
            <w:shd w:val="clear" w:color="auto" w:fill="auto"/>
            <w:vAlign w:val="center"/>
          </w:tcPr>
          <w:p w14:paraId="7F9ADE9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1035</w:t>
            </w:r>
          </w:p>
        </w:tc>
        <w:tc>
          <w:tcPr>
            <w:tcW w:w="1728" w:type="dxa"/>
            <w:tcBorders>
              <w:top w:val="nil"/>
              <w:left w:val="nil"/>
              <w:bottom w:val="single" w:sz="8" w:space="0" w:color="auto"/>
              <w:right w:val="single" w:sz="8" w:space="0" w:color="auto"/>
            </w:tcBorders>
            <w:shd w:val="clear" w:color="auto" w:fill="auto"/>
            <w:vAlign w:val="center"/>
          </w:tcPr>
          <w:p w14:paraId="7359F1C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3297B2F3"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85D930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21</w:t>
            </w:r>
          </w:p>
        </w:tc>
        <w:tc>
          <w:tcPr>
            <w:tcW w:w="3381" w:type="dxa"/>
            <w:tcBorders>
              <w:top w:val="nil"/>
              <w:left w:val="nil"/>
              <w:bottom w:val="single" w:sz="8" w:space="0" w:color="auto"/>
              <w:right w:val="single" w:sz="8" w:space="0" w:color="auto"/>
            </w:tcBorders>
            <w:shd w:val="clear" w:color="auto" w:fill="auto"/>
            <w:vAlign w:val="center"/>
          </w:tcPr>
          <w:p w14:paraId="28DE19E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B94B31E"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2:06:10</w:t>
            </w:r>
          </w:p>
        </w:tc>
        <w:tc>
          <w:tcPr>
            <w:tcW w:w="2099" w:type="dxa"/>
            <w:tcBorders>
              <w:top w:val="nil"/>
              <w:left w:val="nil"/>
              <w:bottom w:val="single" w:sz="8" w:space="0" w:color="auto"/>
              <w:right w:val="single" w:sz="8" w:space="0" w:color="auto"/>
            </w:tcBorders>
            <w:shd w:val="clear" w:color="auto" w:fill="auto"/>
            <w:vAlign w:val="center"/>
          </w:tcPr>
          <w:p w14:paraId="42A87DE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6761</w:t>
            </w:r>
          </w:p>
        </w:tc>
        <w:tc>
          <w:tcPr>
            <w:tcW w:w="1728" w:type="dxa"/>
            <w:tcBorders>
              <w:top w:val="nil"/>
              <w:left w:val="nil"/>
              <w:bottom w:val="single" w:sz="8" w:space="0" w:color="auto"/>
              <w:right w:val="single" w:sz="8" w:space="0" w:color="auto"/>
            </w:tcBorders>
            <w:shd w:val="clear" w:color="auto" w:fill="auto"/>
            <w:vAlign w:val="center"/>
          </w:tcPr>
          <w:p w14:paraId="54F4135D"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6EDDD5ED"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00B8D7C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3381" w:type="dxa"/>
            <w:tcBorders>
              <w:top w:val="nil"/>
              <w:left w:val="nil"/>
              <w:bottom w:val="single" w:sz="8" w:space="0" w:color="auto"/>
              <w:right w:val="single" w:sz="8" w:space="0" w:color="auto"/>
            </w:tcBorders>
            <w:shd w:val="clear" w:color="auto" w:fill="auto"/>
            <w:vAlign w:val="center"/>
          </w:tcPr>
          <w:p w14:paraId="4E3B2D1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F3E6503"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2:07:07</w:t>
            </w:r>
          </w:p>
        </w:tc>
        <w:tc>
          <w:tcPr>
            <w:tcW w:w="2099" w:type="dxa"/>
            <w:tcBorders>
              <w:top w:val="nil"/>
              <w:left w:val="nil"/>
              <w:bottom w:val="single" w:sz="8" w:space="0" w:color="auto"/>
              <w:right w:val="single" w:sz="8" w:space="0" w:color="auto"/>
            </w:tcBorders>
            <w:shd w:val="clear" w:color="auto" w:fill="auto"/>
            <w:vAlign w:val="center"/>
          </w:tcPr>
          <w:p w14:paraId="27B6013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1427</w:t>
            </w:r>
          </w:p>
        </w:tc>
        <w:tc>
          <w:tcPr>
            <w:tcW w:w="1728" w:type="dxa"/>
            <w:tcBorders>
              <w:top w:val="nil"/>
              <w:left w:val="nil"/>
              <w:bottom w:val="single" w:sz="8" w:space="0" w:color="auto"/>
              <w:right w:val="single" w:sz="8" w:space="0" w:color="auto"/>
            </w:tcBorders>
            <w:shd w:val="clear" w:color="auto" w:fill="auto"/>
            <w:vAlign w:val="center"/>
          </w:tcPr>
          <w:p w14:paraId="0C59DF7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1C0299FE"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4F64EA2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23</w:t>
            </w:r>
          </w:p>
        </w:tc>
        <w:tc>
          <w:tcPr>
            <w:tcW w:w="3381" w:type="dxa"/>
            <w:tcBorders>
              <w:top w:val="nil"/>
              <w:left w:val="nil"/>
              <w:bottom w:val="single" w:sz="8" w:space="0" w:color="auto"/>
              <w:right w:val="single" w:sz="8" w:space="0" w:color="auto"/>
            </w:tcBorders>
            <w:shd w:val="clear" w:color="auto" w:fill="auto"/>
            <w:vAlign w:val="center"/>
          </w:tcPr>
          <w:p w14:paraId="6D78643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EAA523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2:01:09</w:t>
            </w:r>
          </w:p>
        </w:tc>
        <w:tc>
          <w:tcPr>
            <w:tcW w:w="2099" w:type="dxa"/>
            <w:tcBorders>
              <w:top w:val="nil"/>
              <w:left w:val="nil"/>
              <w:bottom w:val="single" w:sz="8" w:space="0" w:color="auto"/>
              <w:right w:val="single" w:sz="8" w:space="0" w:color="auto"/>
            </w:tcBorders>
            <w:shd w:val="clear" w:color="auto" w:fill="auto"/>
            <w:vAlign w:val="center"/>
          </w:tcPr>
          <w:p w14:paraId="27213B7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628</w:t>
            </w:r>
          </w:p>
        </w:tc>
        <w:tc>
          <w:tcPr>
            <w:tcW w:w="1728" w:type="dxa"/>
            <w:tcBorders>
              <w:top w:val="nil"/>
              <w:left w:val="nil"/>
              <w:bottom w:val="single" w:sz="8" w:space="0" w:color="auto"/>
              <w:right w:val="single" w:sz="8" w:space="0" w:color="auto"/>
            </w:tcBorders>
            <w:shd w:val="clear" w:color="auto" w:fill="auto"/>
            <w:vAlign w:val="center"/>
          </w:tcPr>
          <w:p w14:paraId="40F1EC4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0A458FB4"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ADA673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24</w:t>
            </w:r>
          </w:p>
        </w:tc>
        <w:tc>
          <w:tcPr>
            <w:tcW w:w="3381" w:type="dxa"/>
            <w:tcBorders>
              <w:top w:val="nil"/>
              <w:left w:val="nil"/>
              <w:bottom w:val="single" w:sz="8" w:space="0" w:color="auto"/>
              <w:right w:val="single" w:sz="8" w:space="0" w:color="auto"/>
            </w:tcBorders>
            <w:shd w:val="clear" w:color="auto" w:fill="auto"/>
            <w:vAlign w:val="center"/>
          </w:tcPr>
          <w:p w14:paraId="17B65677"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91FD08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2:01:23</w:t>
            </w:r>
          </w:p>
        </w:tc>
        <w:tc>
          <w:tcPr>
            <w:tcW w:w="2099" w:type="dxa"/>
            <w:tcBorders>
              <w:top w:val="nil"/>
              <w:left w:val="nil"/>
              <w:bottom w:val="single" w:sz="8" w:space="0" w:color="auto"/>
              <w:right w:val="single" w:sz="8" w:space="0" w:color="auto"/>
            </w:tcBorders>
            <w:shd w:val="clear" w:color="auto" w:fill="auto"/>
            <w:vAlign w:val="center"/>
          </w:tcPr>
          <w:p w14:paraId="648F6E7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632</w:t>
            </w:r>
          </w:p>
        </w:tc>
        <w:tc>
          <w:tcPr>
            <w:tcW w:w="1728" w:type="dxa"/>
            <w:tcBorders>
              <w:top w:val="nil"/>
              <w:left w:val="nil"/>
              <w:bottom w:val="single" w:sz="8" w:space="0" w:color="auto"/>
              <w:right w:val="single" w:sz="8" w:space="0" w:color="auto"/>
            </w:tcBorders>
            <w:shd w:val="clear" w:color="auto" w:fill="auto"/>
            <w:vAlign w:val="center"/>
          </w:tcPr>
          <w:p w14:paraId="6D8E61A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2F4B3936"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9A690E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25</w:t>
            </w:r>
          </w:p>
        </w:tc>
        <w:tc>
          <w:tcPr>
            <w:tcW w:w="3381" w:type="dxa"/>
            <w:tcBorders>
              <w:top w:val="nil"/>
              <w:left w:val="nil"/>
              <w:bottom w:val="single" w:sz="8" w:space="0" w:color="auto"/>
              <w:right w:val="single" w:sz="8" w:space="0" w:color="auto"/>
            </w:tcBorders>
            <w:shd w:val="clear" w:color="auto" w:fill="auto"/>
            <w:vAlign w:val="center"/>
          </w:tcPr>
          <w:p w14:paraId="7610F32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034E3E0D"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2:01:22</w:t>
            </w:r>
          </w:p>
        </w:tc>
        <w:tc>
          <w:tcPr>
            <w:tcW w:w="2099" w:type="dxa"/>
            <w:tcBorders>
              <w:top w:val="nil"/>
              <w:left w:val="nil"/>
              <w:bottom w:val="single" w:sz="8" w:space="0" w:color="auto"/>
              <w:right w:val="single" w:sz="8" w:space="0" w:color="auto"/>
            </w:tcBorders>
            <w:shd w:val="clear" w:color="auto" w:fill="auto"/>
            <w:vAlign w:val="center"/>
          </w:tcPr>
          <w:p w14:paraId="6BAF227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1224</w:t>
            </w:r>
          </w:p>
        </w:tc>
        <w:tc>
          <w:tcPr>
            <w:tcW w:w="1728" w:type="dxa"/>
            <w:tcBorders>
              <w:top w:val="nil"/>
              <w:left w:val="nil"/>
              <w:bottom w:val="single" w:sz="8" w:space="0" w:color="auto"/>
              <w:right w:val="single" w:sz="8" w:space="0" w:color="auto"/>
            </w:tcBorders>
            <w:shd w:val="clear" w:color="auto" w:fill="auto"/>
            <w:vAlign w:val="center"/>
          </w:tcPr>
          <w:p w14:paraId="38C9C30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3852668F"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73DE8E6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3381" w:type="dxa"/>
            <w:tcBorders>
              <w:top w:val="nil"/>
              <w:left w:val="nil"/>
              <w:bottom w:val="single" w:sz="8" w:space="0" w:color="auto"/>
              <w:right w:val="single" w:sz="8" w:space="0" w:color="auto"/>
            </w:tcBorders>
            <w:shd w:val="clear" w:color="auto" w:fill="auto"/>
            <w:vAlign w:val="center"/>
          </w:tcPr>
          <w:p w14:paraId="3C09F1B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489D8E8"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2:01:24</w:t>
            </w:r>
          </w:p>
        </w:tc>
        <w:tc>
          <w:tcPr>
            <w:tcW w:w="2099" w:type="dxa"/>
            <w:tcBorders>
              <w:top w:val="nil"/>
              <w:left w:val="nil"/>
              <w:bottom w:val="single" w:sz="8" w:space="0" w:color="auto"/>
              <w:right w:val="single" w:sz="8" w:space="0" w:color="auto"/>
            </w:tcBorders>
            <w:shd w:val="clear" w:color="auto" w:fill="auto"/>
            <w:vAlign w:val="center"/>
          </w:tcPr>
          <w:p w14:paraId="175332A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1103</w:t>
            </w:r>
          </w:p>
        </w:tc>
        <w:tc>
          <w:tcPr>
            <w:tcW w:w="1728" w:type="dxa"/>
            <w:tcBorders>
              <w:top w:val="nil"/>
              <w:left w:val="nil"/>
              <w:bottom w:val="single" w:sz="8" w:space="0" w:color="auto"/>
              <w:right w:val="single" w:sz="8" w:space="0" w:color="auto"/>
            </w:tcBorders>
            <w:shd w:val="clear" w:color="auto" w:fill="auto"/>
            <w:vAlign w:val="center"/>
          </w:tcPr>
          <w:p w14:paraId="6DCBA3A8"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78CB5CB4"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4C353F9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27</w:t>
            </w:r>
          </w:p>
        </w:tc>
        <w:tc>
          <w:tcPr>
            <w:tcW w:w="3381" w:type="dxa"/>
            <w:tcBorders>
              <w:top w:val="nil"/>
              <w:left w:val="nil"/>
              <w:bottom w:val="single" w:sz="8" w:space="0" w:color="auto"/>
              <w:right w:val="single" w:sz="8" w:space="0" w:color="auto"/>
            </w:tcBorders>
            <w:shd w:val="clear" w:color="auto" w:fill="auto"/>
            <w:vAlign w:val="center"/>
          </w:tcPr>
          <w:p w14:paraId="31D61E5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E569AD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2:01:26</w:t>
            </w:r>
          </w:p>
        </w:tc>
        <w:tc>
          <w:tcPr>
            <w:tcW w:w="2099" w:type="dxa"/>
            <w:tcBorders>
              <w:top w:val="nil"/>
              <w:left w:val="nil"/>
              <w:bottom w:val="single" w:sz="8" w:space="0" w:color="auto"/>
              <w:right w:val="single" w:sz="8" w:space="0" w:color="auto"/>
            </w:tcBorders>
            <w:shd w:val="clear" w:color="auto" w:fill="auto"/>
            <w:vAlign w:val="center"/>
          </w:tcPr>
          <w:p w14:paraId="5B7EFC8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2253</w:t>
            </w:r>
          </w:p>
        </w:tc>
        <w:tc>
          <w:tcPr>
            <w:tcW w:w="1728" w:type="dxa"/>
            <w:tcBorders>
              <w:top w:val="nil"/>
              <w:left w:val="nil"/>
              <w:bottom w:val="single" w:sz="8" w:space="0" w:color="auto"/>
              <w:right w:val="single" w:sz="8" w:space="0" w:color="auto"/>
            </w:tcBorders>
            <w:shd w:val="clear" w:color="auto" w:fill="auto"/>
            <w:vAlign w:val="center"/>
          </w:tcPr>
          <w:p w14:paraId="31AA996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6C1948DF"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CB05B4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3381" w:type="dxa"/>
            <w:tcBorders>
              <w:top w:val="nil"/>
              <w:left w:val="nil"/>
              <w:bottom w:val="single" w:sz="8" w:space="0" w:color="auto"/>
              <w:right w:val="single" w:sz="8" w:space="0" w:color="auto"/>
            </w:tcBorders>
            <w:shd w:val="clear" w:color="auto" w:fill="auto"/>
            <w:vAlign w:val="center"/>
          </w:tcPr>
          <w:p w14:paraId="04A99BD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9CB542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2:01:27</w:t>
            </w:r>
          </w:p>
        </w:tc>
        <w:tc>
          <w:tcPr>
            <w:tcW w:w="2099" w:type="dxa"/>
            <w:tcBorders>
              <w:top w:val="nil"/>
              <w:left w:val="nil"/>
              <w:bottom w:val="single" w:sz="8" w:space="0" w:color="auto"/>
              <w:right w:val="single" w:sz="8" w:space="0" w:color="auto"/>
            </w:tcBorders>
            <w:shd w:val="clear" w:color="auto" w:fill="auto"/>
            <w:vAlign w:val="center"/>
          </w:tcPr>
          <w:p w14:paraId="0869257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1022</w:t>
            </w:r>
          </w:p>
        </w:tc>
        <w:tc>
          <w:tcPr>
            <w:tcW w:w="1728" w:type="dxa"/>
            <w:tcBorders>
              <w:top w:val="nil"/>
              <w:left w:val="nil"/>
              <w:bottom w:val="single" w:sz="8" w:space="0" w:color="auto"/>
              <w:right w:val="single" w:sz="8" w:space="0" w:color="auto"/>
            </w:tcBorders>
            <w:shd w:val="clear" w:color="auto" w:fill="auto"/>
            <w:vAlign w:val="center"/>
          </w:tcPr>
          <w:p w14:paraId="44CF9F2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234DD1D6"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10D8B9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29</w:t>
            </w:r>
          </w:p>
        </w:tc>
        <w:tc>
          <w:tcPr>
            <w:tcW w:w="3381" w:type="dxa"/>
            <w:tcBorders>
              <w:top w:val="nil"/>
              <w:left w:val="nil"/>
              <w:bottom w:val="single" w:sz="8" w:space="0" w:color="auto"/>
              <w:right w:val="single" w:sz="8" w:space="0" w:color="auto"/>
            </w:tcBorders>
            <w:shd w:val="clear" w:color="auto" w:fill="auto"/>
            <w:vAlign w:val="center"/>
          </w:tcPr>
          <w:p w14:paraId="1FB043E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82A6D1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2:01:25</w:t>
            </w:r>
          </w:p>
        </w:tc>
        <w:tc>
          <w:tcPr>
            <w:tcW w:w="2099" w:type="dxa"/>
            <w:tcBorders>
              <w:top w:val="nil"/>
              <w:left w:val="nil"/>
              <w:bottom w:val="single" w:sz="8" w:space="0" w:color="auto"/>
              <w:right w:val="single" w:sz="8" w:space="0" w:color="auto"/>
            </w:tcBorders>
            <w:shd w:val="clear" w:color="auto" w:fill="auto"/>
            <w:vAlign w:val="center"/>
          </w:tcPr>
          <w:p w14:paraId="1EA788E3"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1361</w:t>
            </w:r>
          </w:p>
        </w:tc>
        <w:tc>
          <w:tcPr>
            <w:tcW w:w="1728" w:type="dxa"/>
            <w:tcBorders>
              <w:top w:val="nil"/>
              <w:left w:val="nil"/>
              <w:bottom w:val="single" w:sz="8" w:space="0" w:color="auto"/>
              <w:right w:val="single" w:sz="8" w:space="0" w:color="auto"/>
            </w:tcBorders>
            <w:shd w:val="clear" w:color="auto" w:fill="auto"/>
            <w:vAlign w:val="center"/>
          </w:tcPr>
          <w:p w14:paraId="1C3B202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5FA08225"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7B77CBC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30</w:t>
            </w:r>
          </w:p>
        </w:tc>
        <w:tc>
          <w:tcPr>
            <w:tcW w:w="3381" w:type="dxa"/>
            <w:tcBorders>
              <w:top w:val="nil"/>
              <w:left w:val="nil"/>
              <w:bottom w:val="single" w:sz="8" w:space="0" w:color="auto"/>
              <w:right w:val="single" w:sz="8" w:space="0" w:color="auto"/>
            </w:tcBorders>
            <w:shd w:val="clear" w:color="auto" w:fill="auto"/>
            <w:vAlign w:val="center"/>
          </w:tcPr>
          <w:p w14:paraId="3DD113EA"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18F5DFA3"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2:01:12</w:t>
            </w:r>
          </w:p>
        </w:tc>
        <w:tc>
          <w:tcPr>
            <w:tcW w:w="2099" w:type="dxa"/>
            <w:tcBorders>
              <w:top w:val="nil"/>
              <w:left w:val="nil"/>
              <w:bottom w:val="single" w:sz="8" w:space="0" w:color="auto"/>
              <w:right w:val="single" w:sz="8" w:space="0" w:color="auto"/>
            </w:tcBorders>
            <w:shd w:val="clear" w:color="auto" w:fill="auto"/>
            <w:vAlign w:val="center"/>
          </w:tcPr>
          <w:p w14:paraId="2B912BB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1418</w:t>
            </w:r>
          </w:p>
        </w:tc>
        <w:tc>
          <w:tcPr>
            <w:tcW w:w="1728" w:type="dxa"/>
            <w:tcBorders>
              <w:top w:val="nil"/>
              <w:left w:val="nil"/>
              <w:bottom w:val="single" w:sz="8" w:space="0" w:color="auto"/>
              <w:right w:val="single" w:sz="8" w:space="0" w:color="auto"/>
            </w:tcBorders>
            <w:shd w:val="clear" w:color="auto" w:fill="auto"/>
            <w:vAlign w:val="center"/>
          </w:tcPr>
          <w:p w14:paraId="7B46A12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50CC9B1C"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BADBBC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31</w:t>
            </w:r>
          </w:p>
        </w:tc>
        <w:tc>
          <w:tcPr>
            <w:tcW w:w="3381" w:type="dxa"/>
            <w:tcBorders>
              <w:top w:val="nil"/>
              <w:left w:val="nil"/>
              <w:bottom w:val="single" w:sz="8" w:space="0" w:color="auto"/>
              <w:right w:val="single" w:sz="8" w:space="0" w:color="auto"/>
            </w:tcBorders>
            <w:shd w:val="clear" w:color="auto" w:fill="auto"/>
            <w:vAlign w:val="center"/>
          </w:tcPr>
          <w:p w14:paraId="4308ADA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EFBF2D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2:03:05</w:t>
            </w:r>
          </w:p>
        </w:tc>
        <w:tc>
          <w:tcPr>
            <w:tcW w:w="2099" w:type="dxa"/>
            <w:tcBorders>
              <w:top w:val="nil"/>
              <w:left w:val="nil"/>
              <w:bottom w:val="single" w:sz="8" w:space="0" w:color="auto"/>
              <w:right w:val="single" w:sz="8" w:space="0" w:color="auto"/>
            </w:tcBorders>
            <w:shd w:val="clear" w:color="auto" w:fill="auto"/>
            <w:vAlign w:val="center"/>
          </w:tcPr>
          <w:p w14:paraId="62A0A50E"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1701</w:t>
            </w:r>
          </w:p>
        </w:tc>
        <w:tc>
          <w:tcPr>
            <w:tcW w:w="1728" w:type="dxa"/>
            <w:tcBorders>
              <w:top w:val="nil"/>
              <w:left w:val="nil"/>
              <w:bottom w:val="single" w:sz="8" w:space="0" w:color="auto"/>
              <w:right w:val="single" w:sz="8" w:space="0" w:color="auto"/>
            </w:tcBorders>
            <w:shd w:val="clear" w:color="auto" w:fill="auto"/>
            <w:vAlign w:val="center"/>
          </w:tcPr>
          <w:p w14:paraId="47E900B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21646552"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546750F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32</w:t>
            </w:r>
          </w:p>
        </w:tc>
        <w:tc>
          <w:tcPr>
            <w:tcW w:w="3381" w:type="dxa"/>
            <w:tcBorders>
              <w:top w:val="nil"/>
              <w:left w:val="nil"/>
              <w:bottom w:val="single" w:sz="8" w:space="0" w:color="auto"/>
              <w:right w:val="single" w:sz="8" w:space="0" w:color="auto"/>
            </w:tcBorders>
            <w:shd w:val="clear" w:color="auto" w:fill="auto"/>
          </w:tcPr>
          <w:p w14:paraId="1A9A251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68DCBE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2:03:04</w:t>
            </w:r>
          </w:p>
        </w:tc>
        <w:tc>
          <w:tcPr>
            <w:tcW w:w="2099" w:type="dxa"/>
            <w:tcBorders>
              <w:top w:val="nil"/>
              <w:left w:val="nil"/>
              <w:bottom w:val="single" w:sz="8" w:space="0" w:color="auto"/>
              <w:right w:val="single" w:sz="8" w:space="0" w:color="auto"/>
            </w:tcBorders>
            <w:shd w:val="clear" w:color="auto" w:fill="auto"/>
            <w:vAlign w:val="center"/>
          </w:tcPr>
          <w:p w14:paraId="28D35F7D"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2186</w:t>
            </w:r>
          </w:p>
        </w:tc>
        <w:tc>
          <w:tcPr>
            <w:tcW w:w="1728" w:type="dxa"/>
            <w:tcBorders>
              <w:top w:val="nil"/>
              <w:left w:val="nil"/>
              <w:bottom w:val="single" w:sz="8" w:space="0" w:color="auto"/>
              <w:right w:val="single" w:sz="8" w:space="0" w:color="auto"/>
            </w:tcBorders>
            <w:shd w:val="clear" w:color="auto" w:fill="auto"/>
            <w:vAlign w:val="center"/>
          </w:tcPr>
          <w:p w14:paraId="500315B3"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4697F345"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38FC6D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3381" w:type="dxa"/>
            <w:tcBorders>
              <w:top w:val="nil"/>
              <w:left w:val="nil"/>
              <w:bottom w:val="single" w:sz="8" w:space="0" w:color="auto"/>
              <w:right w:val="single" w:sz="8" w:space="0" w:color="auto"/>
            </w:tcBorders>
            <w:shd w:val="clear" w:color="auto" w:fill="auto"/>
          </w:tcPr>
          <w:p w14:paraId="5DCC0DF4"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840406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2:03:31</w:t>
            </w:r>
          </w:p>
        </w:tc>
        <w:tc>
          <w:tcPr>
            <w:tcW w:w="2099" w:type="dxa"/>
            <w:tcBorders>
              <w:top w:val="nil"/>
              <w:left w:val="nil"/>
              <w:bottom w:val="single" w:sz="8" w:space="0" w:color="auto"/>
              <w:right w:val="single" w:sz="8" w:space="0" w:color="auto"/>
            </w:tcBorders>
            <w:shd w:val="clear" w:color="auto" w:fill="auto"/>
            <w:vAlign w:val="center"/>
          </w:tcPr>
          <w:p w14:paraId="53F3856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872</w:t>
            </w:r>
          </w:p>
        </w:tc>
        <w:tc>
          <w:tcPr>
            <w:tcW w:w="1728" w:type="dxa"/>
            <w:tcBorders>
              <w:top w:val="nil"/>
              <w:left w:val="nil"/>
              <w:bottom w:val="single" w:sz="8" w:space="0" w:color="auto"/>
              <w:right w:val="single" w:sz="8" w:space="0" w:color="auto"/>
            </w:tcBorders>
            <w:shd w:val="clear" w:color="auto" w:fill="auto"/>
            <w:vAlign w:val="center"/>
          </w:tcPr>
          <w:p w14:paraId="4052E13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1173FF3F"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4E5C7F8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34</w:t>
            </w:r>
          </w:p>
        </w:tc>
        <w:tc>
          <w:tcPr>
            <w:tcW w:w="3381" w:type="dxa"/>
            <w:tcBorders>
              <w:top w:val="nil"/>
              <w:left w:val="nil"/>
              <w:bottom w:val="single" w:sz="8" w:space="0" w:color="auto"/>
              <w:right w:val="single" w:sz="8" w:space="0" w:color="auto"/>
            </w:tcBorders>
            <w:shd w:val="clear" w:color="auto" w:fill="auto"/>
            <w:vAlign w:val="center"/>
          </w:tcPr>
          <w:p w14:paraId="4D9603C3"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Среднеэтажная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0F1B2AE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2:04:04</w:t>
            </w:r>
          </w:p>
        </w:tc>
        <w:tc>
          <w:tcPr>
            <w:tcW w:w="2099" w:type="dxa"/>
            <w:tcBorders>
              <w:top w:val="nil"/>
              <w:left w:val="nil"/>
              <w:bottom w:val="single" w:sz="8" w:space="0" w:color="auto"/>
              <w:right w:val="single" w:sz="8" w:space="0" w:color="auto"/>
            </w:tcBorders>
            <w:shd w:val="clear" w:color="auto" w:fill="auto"/>
            <w:vAlign w:val="center"/>
          </w:tcPr>
          <w:p w14:paraId="2048C7D1"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5209</w:t>
            </w:r>
          </w:p>
        </w:tc>
        <w:tc>
          <w:tcPr>
            <w:tcW w:w="1728" w:type="dxa"/>
            <w:tcBorders>
              <w:top w:val="nil"/>
              <w:left w:val="nil"/>
              <w:bottom w:val="single" w:sz="8" w:space="0" w:color="auto"/>
              <w:right w:val="single" w:sz="8" w:space="0" w:color="auto"/>
            </w:tcBorders>
            <w:shd w:val="clear" w:color="auto" w:fill="auto"/>
            <w:vAlign w:val="center"/>
          </w:tcPr>
          <w:p w14:paraId="23265ABE"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37D7C63F"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A13CDA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lastRenderedPageBreak/>
              <w:t>35</w:t>
            </w:r>
          </w:p>
        </w:tc>
        <w:tc>
          <w:tcPr>
            <w:tcW w:w="3381" w:type="dxa"/>
            <w:tcBorders>
              <w:top w:val="nil"/>
              <w:left w:val="nil"/>
              <w:bottom w:val="single" w:sz="8" w:space="0" w:color="auto"/>
              <w:right w:val="single" w:sz="8" w:space="0" w:color="auto"/>
            </w:tcBorders>
            <w:shd w:val="clear" w:color="auto" w:fill="auto"/>
            <w:vAlign w:val="center"/>
          </w:tcPr>
          <w:p w14:paraId="54C58198"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Среднеэтажная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8097CB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2:06:20</w:t>
            </w:r>
          </w:p>
        </w:tc>
        <w:tc>
          <w:tcPr>
            <w:tcW w:w="2099" w:type="dxa"/>
            <w:tcBorders>
              <w:top w:val="nil"/>
              <w:left w:val="nil"/>
              <w:bottom w:val="single" w:sz="8" w:space="0" w:color="auto"/>
              <w:right w:val="single" w:sz="8" w:space="0" w:color="auto"/>
            </w:tcBorders>
            <w:shd w:val="clear" w:color="auto" w:fill="auto"/>
            <w:vAlign w:val="center"/>
          </w:tcPr>
          <w:p w14:paraId="5F021973"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9114</w:t>
            </w:r>
          </w:p>
        </w:tc>
        <w:tc>
          <w:tcPr>
            <w:tcW w:w="1728" w:type="dxa"/>
            <w:tcBorders>
              <w:top w:val="nil"/>
              <w:left w:val="nil"/>
              <w:bottom w:val="single" w:sz="8" w:space="0" w:color="auto"/>
              <w:right w:val="single" w:sz="8" w:space="0" w:color="auto"/>
            </w:tcBorders>
            <w:shd w:val="clear" w:color="auto" w:fill="auto"/>
            <w:vAlign w:val="center"/>
          </w:tcPr>
          <w:p w14:paraId="6E97279E"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0C6FA6AB"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BDD1D7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36</w:t>
            </w:r>
          </w:p>
        </w:tc>
        <w:tc>
          <w:tcPr>
            <w:tcW w:w="3381" w:type="dxa"/>
            <w:tcBorders>
              <w:top w:val="nil"/>
              <w:left w:val="nil"/>
              <w:bottom w:val="single" w:sz="8" w:space="0" w:color="auto"/>
              <w:right w:val="single" w:sz="8" w:space="0" w:color="auto"/>
            </w:tcBorders>
            <w:shd w:val="clear" w:color="auto" w:fill="auto"/>
          </w:tcPr>
          <w:p w14:paraId="1CBFB85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020ED8DE"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2:01:06</w:t>
            </w:r>
          </w:p>
        </w:tc>
        <w:tc>
          <w:tcPr>
            <w:tcW w:w="2099" w:type="dxa"/>
            <w:tcBorders>
              <w:top w:val="nil"/>
              <w:left w:val="nil"/>
              <w:bottom w:val="single" w:sz="8" w:space="0" w:color="auto"/>
              <w:right w:val="single" w:sz="8" w:space="0" w:color="auto"/>
            </w:tcBorders>
            <w:shd w:val="clear" w:color="auto" w:fill="auto"/>
            <w:vAlign w:val="center"/>
          </w:tcPr>
          <w:p w14:paraId="0EA25D2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232</w:t>
            </w:r>
          </w:p>
        </w:tc>
        <w:tc>
          <w:tcPr>
            <w:tcW w:w="1728" w:type="dxa"/>
            <w:tcBorders>
              <w:top w:val="nil"/>
              <w:left w:val="nil"/>
              <w:bottom w:val="single" w:sz="8" w:space="0" w:color="auto"/>
              <w:right w:val="single" w:sz="8" w:space="0" w:color="auto"/>
            </w:tcBorders>
            <w:shd w:val="clear" w:color="auto" w:fill="auto"/>
            <w:vAlign w:val="center"/>
          </w:tcPr>
          <w:p w14:paraId="05DD0E0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12047CFE"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3259A13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37</w:t>
            </w:r>
          </w:p>
        </w:tc>
        <w:tc>
          <w:tcPr>
            <w:tcW w:w="3381" w:type="dxa"/>
            <w:tcBorders>
              <w:top w:val="nil"/>
              <w:left w:val="nil"/>
              <w:bottom w:val="single" w:sz="8" w:space="0" w:color="auto"/>
              <w:right w:val="single" w:sz="8" w:space="0" w:color="auto"/>
            </w:tcBorders>
            <w:shd w:val="clear" w:color="auto" w:fill="auto"/>
          </w:tcPr>
          <w:p w14:paraId="338ADCE7"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149518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2:03:06</w:t>
            </w:r>
          </w:p>
        </w:tc>
        <w:tc>
          <w:tcPr>
            <w:tcW w:w="2099" w:type="dxa"/>
            <w:tcBorders>
              <w:top w:val="nil"/>
              <w:left w:val="nil"/>
              <w:bottom w:val="single" w:sz="8" w:space="0" w:color="auto"/>
              <w:right w:val="single" w:sz="8" w:space="0" w:color="auto"/>
            </w:tcBorders>
            <w:shd w:val="clear" w:color="auto" w:fill="auto"/>
            <w:vAlign w:val="center"/>
          </w:tcPr>
          <w:p w14:paraId="24CA5A9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1502</w:t>
            </w:r>
          </w:p>
        </w:tc>
        <w:tc>
          <w:tcPr>
            <w:tcW w:w="1728" w:type="dxa"/>
            <w:tcBorders>
              <w:top w:val="nil"/>
              <w:left w:val="nil"/>
              <w:bottom w:val="single" w:sz="8" w:space="0" w:color="auto"/>
              <w:right w:val="single" w:sz="8" w:space="0" w:color="auto"/>
            </w:tcBorders>
            <w:shd w:val="clear" w:color="auto" w:fill="auto"/>
            <w:vAlign w:val="center"/>
          </w:tcPr>
          <w:p w14:paraId="020196D8"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6FE3C9BB"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513BC94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38</w:t>
            </w:r>
          </w:p>
        </w:tc>
        <w:tc>
          <w:tcPr>
            <w:tcW w:w="3381" w:type="dxa"/>
            <w:tcBorders>
              <w:top w:val="nil"/>
              <w:left w:val="nil"/>
              <w:bottom w:val="single" w:sz="8" w:space="0" w:color="auto"/>
              <w:right w:val="single" w:sz="8" w:space="0" w:color="auto"/>
            </w:tcBorders>
            <w:shd w:val="clear" w:color="auto" w:fill="auto"/>
          </w:tcPr>
          <w:p w14:paraId="7DA6AC8B"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E36505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2:06:21</w:t>
            </w:r>
          </w:p>
        </w:tc>
        <w:tc>
          <w:tcPr>
            <w:tcW w:w="2099" w:type="dxa"/>
            <w:tcBorders>
              <w:top w:val="nil"/>
              <w:left w:val="nil"/>
              <w:bottom w:val="single" w:sz="8" w:space="0" w:color="auto"/>
              <w:right w:val="single" w:sz="8" w:space="0" w:color="auto"/>
            </w:tcBorders>
            <w:shd w:val="clear" w:color="auto" w:fill="auto"/>
            <w:vAlign w:val="center"/>
          </w:tcPr>
          <w:p w14:paraId="04B4558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904</w:t>
            </w:r>
          </w:p>
        </w:tc>
        <w:tc>
          <w:tcPr>
            <w:tcW w:w="1728" w:type="dxa"/>
            <w:tcBorders>
              <w:top w:val="nil"/>
              <w:left w:val="nil"/>
              <w:bottom w:val="single" w:sz="8" w:space="0" w:color="auto"/>
              <w:right w:val="single" w:sz="8" w:space="0" w:color="auto"/>
            </w:tcBorders>
            <w:shd w:val="clear" w:color="auto" w:fill="auto"/>
            <w:vAlign w:val="center"/>
          </w:tcPr>
          <w:p w14:paraId="1540BEC8"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369E5597"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10BF0B4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39</w:t>
            </w:r>
          </w:p>
        </w:tc>
        <w:tc>
          <w:tcPr>
            <w:tcW w:w="3381" w:type="dxa"/>
            <w:tcBorders>
              <w:top w:val="nil"/>
              <w:left w:val="nil"/>
              <w:bottom w:val="single" w:sz="8" w:space="0" w:color="auto"/>
              <w:right w:val="single" w:sz="8" w:space="0" w:color="auto"/>
            </w:tcBorders>
            <w:shd w:val="clear" w:color="auto" w:fill="auto"/>
          </w:tcPr>
          <w:p w14:paraId="0C20CF3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1B9D601"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2:07:06</w:t>
            </w:r>
          </w:p>
        </w:tc>
        <w:tc>
          <w:tcPr>
            <w:tcW w:w="2099" w:type="dxa"/>
            <w:tcBorders>
              <w:top w:val="nil"/>
              <w:left w:val="nil"/>
              <w:bottom w:val="single" w:sz="8" w:space="0" w:color="auto"/>
              <w:right w:val="single" w:sz="8" w:space="0" w:color="auto"/>
            </w:tcBorders>
            <w:shd w:val="clear" w:color="auto" w:fill="auto"/>
            <w:vAlign w:val="center"/>
          </w:tcPr>
          <w:p w14:paraId="3153D59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2102</w:t>
            </w:r>
          </w:p>
        </w:tc>
        <w:tc>
          <w:tcPr>
            <w:tcW w:w="1728" w:type="dxa"/>
            <w:tcBorders>
              <w:top w:val="nil"/>
              <w:left w:val="nil"/>
              <w:bottom w:val="single" w:sz="8" w:space="0" w:color="auto"/>
              <w:right w:val="single" w:sz="8" w:space="0" w:color="auto"/>
            </w:tcBorders>
            <w:shd w:val="clear" w:color="auto" w:fill="auto"/>
            <w:vAlign w:val="center"/>
          </w:tcPr>
          <w:p w14:paraId="78357A3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702A00D8"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734651F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40</w:t>
            </w:r>
          </w:p>
        </w:tc>
        <w:tc>
          <w:tcPr>
            <w:tcW w:w="3381" w:type="dxa"/>
            <w:tcBorders>
              <w:top w:val="nil"/>
              <w:left w:val="nil"/>
              <w:bottom w:val="single" w:sz="8" w:space="0" w:color="auto"/>
              <w:right w:val="single" w:sz="8" w:space="0" w:color="auto"/>
            </w:tcBorders>
            <w:shd w:val="clear" w:color="auto" w:fill="auto"/>
          </w:tcPr>
          <w:p w14:paraId="6BC2DE2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DD12FD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2:07:15</w:t>
            </w:r>
          </w:p>
        </w:tc>
        <w:tc>
          <w:tcPr>
            <w:tcW w:w="2099" w:type="dxa"/>
            <w:tcBorders>
              <w:top w:val="nil"/>
              <w:left w:val="nil"/>
              <w:bottom w:val="single" w:sz="8" w:space="0" w:color="auto"/>
              <w:right w:val="single" w:sz="8" w:space="0" w:color="auto"/>
            </w:tcBorders>
            <w:shd w:val="clear" w:color="auto" w:fill="auto"/>
            <w:vAlign w:val="center"/>
          </w:tcPr>
          <w:p w14:paraId="4D255BC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4093</w:t>
            </w:r>
          </w:p>
        </w:tc>
        <w:tc>
          <w:tcPr>
            <w:tcW w:w="1728" w:type="dxa"/>
            <w:tcBorders>
              <w:top w:val="nil"/>
              <w:left w:val="nil"/>
              <w:bottom w:val="single" w:sz="8" w:space="0" w:color="auto"/>
              <w:right w:val="single" w:sz="8" w:space="0" w:color="auto"/>
            </w:tcBorders>
            <w:shd w:val="clear" w:color="auto" w:fill="auto"/>
            <w:vAlign w:val="center"/>
          </w:tcPr>
          <w:p w14:paraId="2D3F4AE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195644A2"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166F58C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41</w:t>
            </w:r>
          </w:p>
        </w:tc>
        <w:tc>
          <w:tcPr>
            <w:tcW w:w="3381" w:type="dxa"/>
            <w:tcBorders>
              <w:top w:val="nil"/>
              <w:left w:val="nil"/>
              <w:bottom w:val="single" w:sz="8" w:space="0" w:color="auto"/>
              <w:right w:val="single" w:sz="8" w:space="0" w:color="auto"/>
            </w:tcBorders>
            <w:shd w:val="clear" w:color="auto" w:fill="auto"/>
          </w:tcPr>
          <w:p w14:paraId="48ACA85F"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2C4308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2:01:01</w:t>
            </w:r>
          </w:p>
        </w:tc>
        <w:tc>
          <w:tcPr>
            <w:tcW w:w="2099" w:type="dxa"/>
            <w:tcBorders>
              <w:top w:val="nil"/>
              <w:left w:val="nil"/>
              <w:bottom w:val="single" w:sz="8" w:space="0" w:color="auto"/>
              <w:right w:val="single" w:sz="8" w:space="0" w:color="auto"/>
            </w:tcBorders>
            <w:shd w:val="clear" w:color="auto" w:fill="auto"/>
            <w:vAlign w:val="center"/>
          </w:tcPr>
          <w:p w14:paraId="5B87B4F1"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898</w:t>
            </w:r>
          </w:p>
        </w:tc>
        <w:tc>
          <w:tcPr>
            <w:tcW w:w="1728" w:type="dxa"/>
            <w:tcBorders>
              <w:top w:val="nil"/>
              <w:left w:val="nil"/>
              <w:bottom w:val="single" w:sz="8" w:space="0" w:color="auto"/>
              <w:right w:val="single" w:sz="8" w:space="0" w:color="auto"/>
            </w:tcBorders>
            <w:shd w:val="clear" w:color="auto" w:fill="auto"/>
            <w:vAlign w:val="center"/>
          </w:tcPr>
          <w:p w14:paraId="003556F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16B41334"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1D93BAD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42</w:t>
            </w:r>
          </w:p>
        </w:tc>
        <w:tc>
          <w:tcPr>
            <w:tcW w:w="3381" w:type="dxa"/>
            <w:tcBorders>
              <w:top w:val="nil"/>
              <w:left w:val="nil"/>
              <w:bottom w:val="single" w:sz="8" w:space="0" w:color="auto"/>
              <w:right w:val="single" w:sz="8" w:space="0" w:color="auto"/>
            </w:tcBorders>
            <w:shd w:val="clear" w:color="auto" w:fill="auto"/>
          </w:tcPr>
          <w:p w14:paraId="4773B6F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D3EB3C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2:01:02</w:t>
            </w:r>
          </w:p>
        </w:tc>
        <w:tc>
          <w:tcPr>
            <w:tcW w:w="2099" w:type="dxa"/>
            <w:tcBorders>
              <w:top w:val="nil"/>
              <w:left w:val="nil"/>
              <w:bottom w:val="single" w:sz="8" w:space="0" w:color="auto"/>
              <w:right w:val="single" w:sz="8" w:space="0" w:color="auto"/>
            </w:tcBorders>
            <w:shd w:val="clear" w:color="auto" w:fill="auto"/>
            <w:vAlign w:val="center"/>
          </w:tcPr>
          <w:p w14:paraId="29841D9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1087</w:t>
            </w:r>
          </w:p>
        </w:tc>
        <w:tc>
          <w:tcPr>
            <w:tcW w:w="1728" w:type="dxa"/>
            <w:tcBorders>
              <w:top w:val="nil"/>
              <w:left w:val="nil"/>
              <w:bottom w:val="single" w:sz="8" w:space="0" w:color="auto"/>
              <w:right w:val="single" w:sz="8" w:space="0" w:color="auto"/>
            </w:tcBorders>
            <w:shd w:val="clear" w:color="auto" w:fill="auto"/>
            <w:vAlign w:val="center"/>
          </w:tcPr>
          <w:p w14:paraId="4C70994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37C3156A"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15517B6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43</w:t>
            </w:r>
          </w:p>
        </w:tc>
        <w:tc>
          <w:tcPr>
            <w:tcW w:w="3381" w:type="dxa"/>
            <w:tcBorders>
              <w:top w:val="nil"/>
              <w:left w:val="nil"/>
              <w:bottom w:val="single" w:sz="8" w:space="0" w:color="auto"/>
              <w:right w:val="single" w:sz="8" w:space="0" w:color="auto"/>
            </w:tcBorders>
            <w:shd w:val="clear" w:color="auto" w:fill="auto"/>
          </w:tcPr>
          <w:p w14:paraId="71F7B2CC"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693258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2:01:11</w:t>
            </w:r>
          </w:p>
        </w:tc>
        <w:tc>
          <w:tcPr>
            <w:tcW w:w="2099" w:type="dxa"/>
            <w:tcBorders>
              <w:top w:val="nil"/>
              <w:left w:val="nil"/>
              <w:bottom w:val="single" w:sz="8" w:space="0" w:color="auto"/>
              <w:right w:val="single" w:sz="8" w:space="0" w:color="auto"/>
            </w:tcBorders>
            <w:shd w:val="clear" w:color="auto" w:fill="auto"/>
            <w:vAlign w:val="center"/>
          </w:tcPr>
          <w:p w14:paraId="1613C221"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392</w:t>
            </w:r>
          </w:p>
        </w:tc>
        <w:tc>
          <w:tcPr>
            <w:tcW w:w="1728" w:type="dxa"/>
            <w:tcBorders>
              <w:top w:val="nil"/>
              <w:left w:val="nil"/>
              <w:bottom w:val="single" w:sz="8" w:space="0" w:color="auto"/>
              <w:right w:val="single" w:sz="8" w:space="0" w:color="auto"/>
            </w:tcBorders>
            <w:shd w:val="clear" w:color="auto" w:fill="auto"/>
            <w:vAlign w:val="center"/>
          </w:tcPr>
          <w:p w14:paraId="0F0B18C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369C5D03"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52194C0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44</w:t>
            </w:r>
          </w:p>
        </w:tc>
        <w:tc>
          <w:tcPr>
            <w:tcW w:w="3381" w:type="dxa"/>
            <w:tcBorders>
              <w:top w:val="nil"/>
              <w:left w:val="nil"/>
              <w:bottom w:val="single" w:sz="8" w:space="0" w:color="auto"/>
              <w:right w:val="single" w:sz="8" w:space="0" w:color="auto"/>
            </w:tcBorders>
            <w:shd w:val="clear" w:color="auto" w:fill="auto"/>
            <w:vAlign w:val="center"/>
          </w:tcPr>
          <w:p w14:paraId="2F86EEE1"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6687000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2:01:06</w:t>
            </w:r>
          </w:p>
        </w:tc>
        <w:tc>
          <w:tcPr>
            <w:tcW w:w="2099" w:type="dxa"/>
            <w:tcBorders>
              <w:top w:val="nil"/>
              <w:left w:val="nil"/>
              <w:bottom w:val="single" w:sz="8" w:space="0" w:color="auto"/>
              <w:right w:val="single" w:sz="8" w:space="0" w:color="auto"/>
            </w:tcBorders>
            <w:shd w:val="clear" w:color="auto" w:fill="auto"/>
            <w:vAlign w:val="center"/>
          </w:tcPr>
          <w:p w14:paraId="6418377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236</w:t>
            </w:r>
          </w:p>
        </w:tc>
        <w:tc>
          <w:tcPr>
            <w:tcW w:w="1728" w:type="dxa"/>
            <w:tcBorders>
              <w:top w:val="nil"/>
              <w:left w:val="nil"/>
              <w:bottom w:val="single" w:sz="8" w:space="0" w:color="auto"/>
              <w:right w:val="single" w:sz="8" w:space="0" w:color="auto"/>
            </w:tcBorders>
            <w:shd w:val="clear" w:color="auto" w:fill="auto"/>
            <w:vAlign w:val="center"/>
          </w:tcPr>
          <w:p w14:paraId="1015FD2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2031-2035</w:t>
            </w:r>
          </w:p>
        </w:tc>
      </w:tr>
      <w:tr w:rsidR="00BF4FF6" w:rsidRPr="00220624" w14:paraId="3B313BED"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7A9124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45</w:t>
            </w:r>
          </w:p>
        </w:tc>
        <w:tc>
          <w:tcPr>
            <w:tcW w:w="3381" w:type="dxa"/>
            <w:tcBorders>
              <w:top w:val="nil"/>
              <w:left w:val="nil"/>
              <w:bottom w:val="single" w:sz="8" w:space="0" w:color="auto"/>
              <w:right w:val="single" w:sz="8" w:space="0" w:color="auto"/>
            </w:tcBorders>
            <w:shd w:val="clear" w:color="auto" w:fill="auto"/>
            <w:vAlign w:val="center"/>
          </w:tcPr>
          <w:p w14:paraId="1C2E4379"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5DF361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2:01:06</w:t>
            </w:r>
          </w:p>
        </w:tc>
        <w:tc>
          <w:tcPr>
            <w:tcW w:w="2099" w:type="dxa"/>
            <w:tcBorders>
              <w:top w:val="nil"/>
              <w:left w:val="nil"/>
              <w:bottom w:val="single" w:sz="8" w:space="0" w:color="auto"/>
              <w:right w:val="single" w:sz="8" w:space="0" w:color="auto"/>
            </w:tcBorders>
            <w:shd w:val="clear" w:color="auto" w:fill="auto"/>
            <w:vAlign w:val="center"/>
          </w:tcPr>
          <w:p w14:paraId="4F2B3F5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508</w:t>
            </w:r>
          </w:p>
        </w:tc>
        <w:tc>
          <w:tcPr>
            <w:tcW w:w="1728" w:type="dxa"/>
            <w:tcBorders>
              <w:top w:val="nil"/>
              <w:left w:val="nil"/>
              <w:bottom w:val="single" w:sz="8" w:space="0" w:color="auto"/>
              <w:right w:val="single" w:sz="8" w:space="0" w:color="auto"/>
            </w:tcBorders>
            <w:shd w:val="clear" w:color="auto" w:fill="auto"/>
            <w:vAlign w:val="center"/>
          </w:tcPr>
          <w:p w14:paraId="4928BEE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2031-2035</w:t>
            </w:r>
          </w:p>
        </w:tc>
      </w:tr>
      <w:tr w:rsidR="00BF4FF6" w:rsidRPr="00220624" w14:paraId="74D2B272"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AD4C4E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46</w:t>
            </w:r>
          </w:p>
        </w:tc>
        <w:tc>
          <w:tcPr>
            <w:tcW w:w="3381" w:type="dxa"/>
            <w:tcBorders>
              <w:top w:val="nil"/>
              <w:left w:val="nil"/>
              <w:bottom w:val="single" w:sz="8" w:space="0" w:color="auto"/>
              <w:right w:val="single" w:sz="8" w:space="0" w:color="auto"/>
            </w:tcBorders>
            <w:shd w:val="clear" w:color="auto" w:fill="auto"/>
            <w:vAlign w:val="center"/>
          </w:tcPr>
          <w:p w14:paraId="7F9352B2"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51D8631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2:01:05</w:t>
            </w:r>
          </w:p>
        </w:tc>
        <w:tc>
          <w:tcPr>
            <w:tcW w:w="2099" w:type="dxa"/>
            <w:tcBorders>
              <w:top w:val="nil"/>
              <w:left w:val="nil"/>
              <w:bottom w:val="single" w:sz="8" w:space="0" w:color="auto"/>
              <w:right w:val="single" w:sz="8" w:space="0" w:color="auto"/>
            </w:tcBorders>
            <w:shd w:val="clear" w:color="auto" w:fill="auto"/>
            <w:vAlign w:val="center"/>
          </w:tcPr>
          <w:p w14:paraId="755E168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240</w:t>
            </w:r>
          </w:p>
        </w:tc>
        <w:tc>
          <w:tcPr>
            <w:tcW w:w="1728" w:type="dxa"/>
            <w:tcBorders>
              <w:top w:val="nil"/>
              <w:left w:val="nil"/>
              <w:bottom w:val="single" w:sz="8" w:space="0" w:color="auto"/>
              <w:right w:val="single" w:sz="8" w:space="0" w:color="auto"/>
            </w:tcBorders>
            <w:shd w:val="clear" w:color="auto" w:fill="auto"/>
            <w:vAlign w:val="center"/>
          </w:tcPr>
          <w:p w14:paraId="359373E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2031-2035</w:t>
            </w:r>
          </w:p>
        </w:tc>
      </w:tr>
      <w:tr w:rsidR="00BF4FF6" w:rsidRPr="00220624" w14:paraId="59183A31"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5214A27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47</w:t>
            </w:r>
          </w:p>
        </w:tc>
        <w:tc>
          <w:tcPr>
            <w:tcW w:w="3381" w:type="dxa"/>
            <w:tcBorders>
              <w:top w:val="nil"/>
              <w:left w:val="nil"/>
              <w:bottom w:val="single" w:sz="8" w:space="0" w:color="auto"/>
              <w:right w:val="single" w:sz="8" w:space="0" w:color="auto"/>
            </w:tcBorders>
            <w:shd w:val="clear" w:color="auto" w:fill="auto"/>
            <w:vAlign w:val="center"/>
          </w:tcPr>
          <w:p w14:paraId="7CA9B486"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157F7E3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2:07:15</w:t>
            </w:r>
          </w:p>
        </w:tc>
        <w:tc>
          <w:tcPr>
            <w:tcW w:w="2099" w:type="dxa"/>
            <w:tcBorders>
              <w:top w:val="nil"/>
              <w:left w:val="nil"/>
              <w:bottom w:val="single" w:sz="8" w:space="0" w:color="auto"/>
              <w:right w:val="single" w:sz="8" w:space="0" w:color="auto"/>
            </w:tcBorders>
            <w:shd w:val="clear" w:color="auto" w:fill="auto"/>
            <w:vAlign w:val="center"/>
          </w:tcPr>
          <w:p w14:paraId="57195EBD"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1323</w:t>
            </w:r>
          </w:p>
        </w:tc>
        <w:tc>
          <w:tcPr>
            <w:tcW w:w="1728" w:type="dxa"/>
            <w:tcBorders>
              <w:top w:val="nil"/>
              <w:left w:val="nil"/>
              <w:bottom w:val="single" w:sz="8" w:space="0" w:color="auto"/>
              <w:right w:val="single" w:sz="8" w:space="0" w:color="auto"/>
            </w:tcBorders>
            <w:shd w:val="clear" w:color="auto" w:fill="auto"/>
            <w:vAlign w:val="center"/>
          </w:tcPr>
          <w:p w14:paraId="03546E4D"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2031-2035</w:t>
            </w:r>
          </w:p>
        </w:tc>
      </w:tr>
      <w:tr w:rsidR="00BF4FF6" w:rsidRPr="00220624" w14:paraId="1FEA52A9" w14:textId="77777777" w:rsidTr="00D37952">
        <w:trPr>
          <w:cantSplit/>
        </w:trPr>
        <w:tc>
          <w:tcPr>
            <w:tcW w:w="589" w:type="dxa"/>
            <w:tcBorders>
              <w:top w:val="nil"/>
              <w:left w:val="single" w:sz="8" w:space="0" w:color="auto"/>
              <w:bottom w:val="single" w:sz="4" w:space="0" w:color="auto"/>
              <w:right w:val="single" w:sz="8" w:space="0" w:color="auto"/>
            </w:tcBorders>
            <w:shd w:val="clear" w:color="auto" w:fill="auto"/>
          </w:tcPr>
          <w:p w14:paraId="117D48D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48</w:t>
            </w:r>
          </w:p>
        </w:tc>
        <w:tc>
          <w:tcPr>
            <w:tcW w:w="3381" w:type="dxa"/>
            <w:tcBorders>
              <w:top w:val="nil"/>
              <w:left w:val="nil"/>
              <w:bottom w:val="single" w:sz="4" w:space="0" w:color="auto"/>
              <w:right w:val="single" w:sz="8" w:space="0" w:color="auto"/>
            </w:tcBorders>
            <w:shd w:val="clear" w:color="auto" w:fill="auto"/>
            <w:vAlign w:val="center"/>
          </w:tcPr>
          <w:p w14:paraId="0E5F2A55" w14:textId="77777777" w:rsidR="00BF4FF6" w:rsidRPr="00220624" w:rsidRDefault="00BF4FF6" w:rsidP="00A1683E">
            <w:pPr>
              <w:pStyle w:val="affff6"/>
              <w:shd w:val="clear" w:color="auto" w:fill="FFFFFF" w:themeFill="background1"/>
              <w:contextualSpacing/>
              <w:jc w:val="both"/>
              <w:rPr>
                <w:sz w:val="24"/>
                <w:szCs w:val="24"/>
              </w:rPr>
            </w:pPr>
            <w:r w:rsidRPr="00220624">
              <w:rPr>
                <w:sz w:val="24"/>
                <w:szCs w:val="24"/>
              </w:rPr>
              <w:t>Среднеэтажная жилая застройка</w:t>
            </w:r>
          </w:p>
        </w:tc>
        <w:tc>
          <w:tcPr>
            <w:tcW w:w="2693" w:type="dxa"/>
            <w:tcBorders>
              <w:top w:val="nil"/>
              <w:left w:val="nil"/>
              <w:bottom w:val="single" w:sz="4" w:space="0" w:color="auto"/>
              <w:right w:val="single" w:sz="8" w:space="0" w:color="auto"/>
            </w:tcBorders>
            <w:shd w:val="clear" w:color="auto" w:fill="auto"/>
            <w:vAlign w:val="center"/>
          </w:tcPr>
          <w:p w14:paraId="73E7BF6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2:01:28</w:t>
            </w:r>
          </w:p>
        </w:tc>
        <w:tc>
          <w:tcPr>
            <w:tcW w:w="2099" w:type="dxa"/>
            <w:tcBorders>
              <w:top w:val="nil"/>
              <w:left w:val="nil"/>
              <w:bottom w:val="single" w:sz="4" w:space="0" w:color="auto"/>
              <w:right w:val="single" w:sz="8" w:space="0" w:color="auto"/>
            </w:tcBorders>
            <w:shd w:val="clear" w:color="auto" w:fill="auto"/>
            <w:vAlign w:val="center"/>
          </w:tcPr>
          <w:p w14:paraId="1CA6483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10786</w:t>
            </w:r>
          </w:p>
        </w:tc>
        <w:tc>
          <w:tcPr>
            <w:tcW w:w="1728" w:type="dxa"/>
            <w:tcBorders>
              <w:top w:val="nil"/>
              <w:left w:val="nil"/>
              <w:bottom w:val="single" w:sz="4" w:space="0" w:color="auto"/>
              <w:right w:val="single" w:sz="8" w:space="0" w:color="auto"/>
            </w:tcBorders>
            <w:shd w:val="clear" w:color="auto" w:fill="auto"/>
            <w:vAlign w:val="center"/>
          </w:tcPr>
          <w:p w14:paraId="322DBE4D"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2031-2035</w:t>
            </w:r>
          </w:p>
        </w:tc>
      </w:tr>
      <w:tr w:rsidR="00BF4FF6" w:rsidRPr="00220624" w14:paraId="5C3260F8" w14:textId="77777777" w:rsidTr="00D37952">
        <w:trPr>
          <w:cantSplit/>
        </w:trPr>
        <w:tc>
          <w:tcPr>
            <w:tcW w:w="104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B71EA31"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г. Мегион</w:t>
            </w:r>
          </w:p>
        </w:tc>
      </w:tr>
      <w:tr w:rsidR="00BF4FF6" w:rsidRPr="00220624" w14:paraId="5AED70B5" w14:textId="77777777" w:rsidTr="00D37952">
        <w:trPr>
          <w:cantSplit/>
        </w:trPr>
        <w:tc>
          <w:tcPr>
            <w:tcW w:w="589" w:type="dxa"/>
            <w:tcBorders>
              <w:top w:val="single" w:sz="4" w:space="0" w:color="auto"/>
              <w:left w:val="single" w:sz="8" w:space="0" w:color="auto"/>
              <w:bottom w:val="single" w:sz="8" w:space="0" w:color="auto"/>
              <w:right w:val="single" w:sz="8" w:space="0" w:color="auto"/>
            </w:tcBorders>
            <w:shd w:val="clear" w:color="auto" w:fill="auto"/>
          </w:tcPr>
          <w:p w14:paraId="13BEFE0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3381" w:type="dxa"/>
            <w:tcBorders>
              <w:top w:val="single" w:sz="4" w:space="0" w:color="auto"/>
              <w:left w:val="nil"/>
              <w:bottom w:val="single" w:sz="8" w:space="0" w:color="auto"/>
              <w:right w:val="single" w:sz="8" w:space="0" w:color="auto"/>
            </w:tcBorders>
            <w:shd w:val="clear" w:color="auto" w:fill="auto"/>
            <w:vAlign w:val="center"/>
          </w:tcPr>
          <w:p w14:paraId="21236C7E" w14:textId="77777777" w:rsidR="00BF4FF6" w:rsidRPr="00220624" w:rsidRDefault="00BF4FF6" w:rsidP="00A1683E">
            <w:pPr>
              <w:pStyle w:val="106"/>
              <w:shd w:val="clear" w:color="auto" w:fill="FFFFFF" w:themeFill="background1"/>
              <w:contextualSpacing/>
              <w:jc w:val="both"/>
              <w:rPr>
                <w:sz w:val="24"/>
                <w:lang w:val="en-US"/>
              </w:rPr>
            </w:pPr>
            <w:r w:rsidRPr="00220624">
              <w:rPr>
                <w:sz w:val="24"/>
              </w:rPr>
              <w:t>Среднеэтажная жилая застройка</w:t>
            </w:r>
          </w:p>
        </w:tc>
        <w:tc>
          <w:tcPr>
            <w:tcW w:w="2693" w:type="dxa"/>
            <w:tcBorders>
              <w:top w:val="single" w:sz="4" w:space="0" w:color="auto"/>
              <w:left w:val="nil"/>
              <w:bottom w:val="single" w:sz="8" w:space="0" w:color="auto"/>
              <w:right w:val="single" w:sz="8" w:space="0" w:color="auto"/>
            </w:tcBorders>
            <w:shd w:val="clear" w:color="auto" w:fill="auto"/>
            <w:vAlign w:val="center"/>
          </w:tcPr>
          <w:p w14:paraId="6705E87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V</w:t>
            </w:r>
          </w:p>
        </w:tc>
        <w:tc>
          <w:tcPr>
            <w:tcW w:w="2099" w:type="dxa"/>
            <w:tcBorders>
              <w:top w:val="single" w:sz="4" w:space="0" w:color="auto"/>
              <w:left w:val="nil"/>
              <w:bottom w:val="single" w:sz="8" w:space="0" w:color="auto"/>
              <w:right w:val="single" w:sz="8" w:space="0" w:color="auto"/>
            </w:tcBorders>
            <w:shd w:val="clear" w:color="auto" w:fill="auto"/>
            <w:vAlign w:val="center"/>
          </w:tcPr>
          <w:p w14:paraId="68B46DD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67859</w:t>
            </w:r>
          </w:p>
        </w:tc>
        <w:tc>
          <w:tcPr>
            <w:tcW w:w="1728" w:type="dxa"/>
            <w:tcBorders>
              <w:top w:val="single" w:sz="4" w:space="0" w:color="auto"/>
              <w:left w:val="nil"/>
              <w:bottom w:val="single" w:sz="8" w:space="0" w:color="auto"/>
              <w:right w:val="single" w:sz="8" w:space="0" w:color="auto"/>
            </w:tcBorders>
            <w:shd w:val="clear" w:color="auto" w:fill="auto"/>
            <w:vAlign w:val="center"/>
          </w:tcPr>
          <w:p w14:paraId="6CE6523A" w14:textId="1750F8D1"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2019</w:t>
            </w:r>
            <w:r w:rsidR="004C42FC">
              <w:rPr>
                <w:sz w:val="24"/>
                <w:szCs w:val="24"/>
              </w:rPr>
              <w:t>-2025</w:t>
            </w:r>
          </w:p>
        </w:tc>
      </w:tr>
      <w:tr w:rsidR="00BF4FF6" w:rsidRPr="00220624" w14:paraId="1AE9A21E"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209B07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3381" w:type="dxa"/>
            <w:tcBorders>
              <w:top w:val="nil"/>
              <w:left w:val="nil"/>
              <w:bottom w:val="single" w:sz="8" w:space="0" w:color="auto"/>
              <w:right w:val="single" w:sz="8" w:space="0" w:color="auto"/>
            </w:tcBorders>
            <w:shd w:val="clear" w:color="auto" w:fill="auto"/>
            <w:vAlign w:val="center"/>
          </w:tcPr>
          <w:p w14:paraId="28C471FF" w14:textId="77777777" w:rsidR="00BF4FF6" w:rsidRPr="00220624" w:rsidRDefault="00BF4FF6" w:rsidP="00A1683E">
            <w:pPr>
              <w:pStyle w:val="106"/>
              <w:shd w:val="clear" w:color="auto" w:fill="FFFFFF" w:themeFill="background1"/>
              <w:contextualSpacing/>
              <w:jc w:val="both"/>
              <w:rPr>
                <w:sz w:val="24"/>
              </w:rPr>
            </w:pPr>
            <w:r w:rsidRPr="00220624">
              <w:rPr>
                <w:sz w:val="24"/>
              </w:rPr>
              <w:t>Малоэтажная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1355FB2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XXIX</w:t>
            </w:r>
          </w:p>
        </w:tc>
        <w:tc>
          <w:tcPr>
            <w:tcW w:w="2099" w:type="dxa"/>
            <w:tcBorders>
              <w:top w:val="nil"/>
              <w:left w:val="nil"/>
              <w:bottom w:val="single" w:sz="8" w:space="0" w:color="auto"/>
              <w:right w:val="single" w:sz="8" w:space="0" w:color="auto"/>
            </w:tcBorders>
            <w:shd w:val="clear" w:color="auto" w:fill="auto"/>
            <w:vAlign w:val="center"/>
          </w:tcPr>
          <w:p w14:paraId="64911E3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7194</w:t>
            </w:r>
          </w:p>
        </w:tc>
        <w:tc>
          <w:tcPr>
            <w:tcW w:w="1728" w:type="dxa"/>
            <w:tcBorders>
              <w:top w:val="nil"/>
              <w:left w:val="nil"/>
              <w:bottom w:val="single" w:sz="8" w:space="0" w:color="auto"/>
              <w:right w:val="single" w:sz="8" w:space="0" w:color="auto"/>
            </w:tcBorders>
            <w:shd w:val="clear" w:color="auto" w:fill="auto"/>
            <w:vAlign w:val="center"/>
          </w:tcPr>
          <w:p w14:paraId="2E4151BE"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1173C167"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0FFD264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51</w:t>
            </w:r>
          </w:p>
        </w:tc>
        <w:tc>
          <w:tcPr>
            <w:tcW w:w="3381" w:type="dxa"/>
            <w:tcBorders>
              <w:top w:val="nil"/>
              <w:left w:val="nil"/>
              <w:bottom w:val="single" w:sz="8" w:space="0" w:color="auto"/>
              <w:right w:val="single" w:sz="8" w:space="0" w:color="auto"/>
            </w:tcBorders>
            <w:shd w:val="clear" w:color="auto" w:fill="auto"/>
            <w:vAlign w:val="center"/>
          </w:tcPr>
          <w:p w14:paraId="7DB323CC" w14:textId="77777777" w:rsidR="00BF4FF6" w:rsidRPr="00220624" w:rsidRDefault="00BF4FF6" w:rsidP="00A1683E">
            <w:pPr>
              <w:pStyle w:val="106"/>
              <w:shd w:val="clear" w:color="auto" w:fill="FFFFFF" w:themeFill="background1"/>
              <w:contextualSpacing/>
              <w:jc w:val="both"/>
              <w:rPr>
                <w:sz w:val="24"/>
              </w:rPr>
            </w:pPr>
            <w:r w:rsidRPr="00220624">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5C71426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1:07:10</w:t>
            </w:r>
          </w:p>
        </w:tc>
        <w:tc>
          <w:tcPr>
            <w:tcW w:w="2099" w:type="dxa"/>
            <w:tcBorders>
              <w:top w:val="nil"/>
              <w:left w:val="nil"/>
              <w:bottom w:val="single" w:sz="8" w:space="0" w:color="auto"/>
              <w:right w:val="single" w:sz="8" w:space="0" w:color="auto"/>
            </w:tcBorders>
            <w:shd w:val="clear" w:color="auto" w:fill="auto"/>
            <w:vAlign w:val="center"/>
          </w:tcPr>
          <w:p w14:paraId="000DDFB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16734</w:t>
            </w:r>
          </w:p>
        </w:tc>
        <w:tc>
          <w:tcPr>
            <w:tcW w:w="1728" w:type="dxa"/>
            <w:tcBorders>
              <w:top w:val="nil"/>
              <w:left w:val="nil"/>
              <w:bottom w:val="single" w:sz="8" w:space="0" w:color="auto"/>
              <w:right w:val="single" w:sz="8" w:space="0" w:color="auto"/>
            </w:tcBorders>
            <w:shd w:val="clear" w:color="auto" w:fill="auto"/>
            <w:vAlign w:val="center"/>
          </w:tcPr>
          <w:p w14:paraId="2F4BFE9E"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35799BC6"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0CF50E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52</w:t>
            </w:r>
          </w:p>
        </w:tc>
        <w:tc>
          <w:tcPr>
            <w:tcW w:w="3381" w:type="dxa"/>
            <w:tcBorders>
              <w:top w:val="nil"/>
              <w:left w:val="nil"/>
              <w:bottom w:val="single" w:sz="8" w:space="0" w:color="auto"/>
              <w:right w:val="single" w:sz="8" w:space="0" w:color="auto"/>
            </w:tcBorders>
            <w:shd w:val="clear" w:color="auto" w:fill="auto"/>
            <w:vAlign w:val="center"/>
          </w:tcPr>
          <w:p w14:paraId="4C5F8881" w14:textId="77777777" w:rsidR="00BF4FF6" w:rsidRPr="00220624" w:rsidRDefault="00BF4FF6" w:rsidP="00A1683E">
            <w:pPr>
              <w:pStyle w:val="106"/>
              <w:shd w:val="clear" w:color="auto" w:fill="FFFFFF" w:themeFill="background1"/>
              <w:contextualSpacing/>
              <w:jc w:val="both"/>
              <w:rPr>
                <w:sz w:val="24"/>
              </w:rPr>
            </w:pPr>
            <w:r w:rsidRPr="00220624">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0804ADD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1:02:08</w:t>
            </w:r>
          </w:p>
        </w:tc>
        <w:tc>
          <w:tcPr>
            <w:tcW w:w="2099" w:type="dxa"/>
            <w:tcBorders>
              <w:top w:val="nil"/>
              <w:left w:val="nil"/>
              <w:bottom w:val="single" w:sz="8" w:space="0" w:color="auto"/>
              <w:right w:val="single" w:sz="8" w:space="0" w:color="auto"/>
            </w:tcBorders>
            <w:shd w:val="clear" w:color="auto" w:fill="auto"/>
            <w:vAlign w:val="center"/>
          </w:tcPr>
          <w:p w14:paraId="368E811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1207</w:t>
            </w:r>
          </w:p>
        </w:tc>
        <w:tc>
          <w:tcPr>
            <w:tcW w:w="1728" w:type="dxa"/>
            <w:tcBorders>
              <w:top w:val="nil"/>
              <w:left w:val="nil"/>
              <w:bottom w:val="single" w:sz="8" w:space="0" w:color="auto"/>
              <w:right w:val="single" w:sz="8" w:space="0" w:color="auto"/>
            </w:tcBorders>
            <w:shd w:val="clear" w:color="auto" w:fill="auto"/>
            <w:vAlign w:val="center"/>
          </w:tcPr>
          <w:p w14:paraId="13FB946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2EE37957"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1559B8A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53</w:t>
            </w:r>
          </w:p>
        </w:tc>
        <w:tc>
          <w:tcPr>
            <w:tcW w:w="3381" w:type="dxa"/>
            <w:tcBorders>
              <w:top w:val="nil"/>
              <w:left w:val="nil"/>
              <w:bottom w:val="single" w:sz="8" w:space="0" w:color="auto"/>
              <w:right w:val="single" w:sz="8" w:space="0" w:color="auto"/>
            </w:tcBorders>
            <w:shd w:val="clear" w:color="auto" w:fill="auto"/>
            <w:vAlign w:val="center"/>
          </w:tcPr>
          <w:p w14:paraId="2E0E6BBD" w14:textId="77777777" w:rsidR="00BF4FF6" w:rsidRPr="00220624" w:rsidRDefault="00BF4FF6" w:rsidP="00A1683E">
            <w:pPr>
              <w:pStyle w:val="106"/>
              <w:shd w:val="clear" w:color="auto" w:fill="FFFFFF" w:themeFill="background1"/>
              <w:contextualSpacing/>
              <w:jc w:val="both"/>
              <w:rPr>
                <w:sz w:val="24"/>
              </w:rPr>
            </w:pPr>
            <w:r w:rsidRPr="00220624">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7A47EF8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XX</w:t>
            </w:r>
          </w:p>
        </w:tc>
        <w:tc>
          <w:tcPr>
            <w:tcW w:w="2099" w:type="dxa"/>
            <w:tcBorders>
              <w:top w:val="nil"/>
              <w:left w:val="nil"/>
              <w:bottom w:val="single" w:sz="8" w:space="0" w:color="auto"/>
              <w:right w:val="single" w:sz="8" w:space="0" w:color="auto"/>
            </w:tcBorders>
            <w:shd w:val="clear" w:color="auto" w:fill="auto"/>
            <w:vAlign w:val="center"/>
          </w:tcPr>
          <w:p w14:paraId="34BDCF6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1613</w:t>
            </w:r>
          </w:p>
        </w:tc>
        <w:tc>
          <w:tcPr>
            <w:tcW w:w="1728" w:type="dxa"/>
            <w:tcBorders>
              <w:top w:val="nil"/>
              <w:left w:val="nil"/>
              <w:bottom w:val="single" w:sz="8" w:space="0" w:color="auto"/>
              <w:right w:val="single" w:sz="8" w:space="0" w:color="auto"/>
            </w:tcBorders>
            <w:shd w:val="clear" w:color="auto" w:fill="auto"/>
            <w:vAlign w:val="center"/>
          </w:tcPr>
          <w:p w14:paraId="70CACB3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2020-2025</w:t>
            </w:r>
          </w:p>
        </w:tc>
      </w:tr>
      <w:tr w:rsidR="00BF4FF6" w:rsidRPr="00220624" w14:paraId="546EB1C5"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7B2CF7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54</w:t>
            </w:r>
          </w:p>
        </w:tc>
        <w:tc>
          <w:tcPr>
            <w:tcW w:w="3381" w:type="dxa"/>
            <w:tcBorders>
              <w:top w:val="nil"/>
              <w:left w:val="nil"/>
              <w:bottom w:val="single" w:sz="8" w:space="0" w:color="auto"/>
              <w:right w:val="single" w:sz="8" w:space="0" w:color="auto"/>
            </w:tcBorders>
            <w:shd w:val="clear" w:color="auto" w:fill="auto"/>
            <w:vAlign w:val="center"/>
          </w:tcPr>
          <w:p w14:paraId="51CD6E9B" w14:textId="77777777" w:rsidR="00BF4FF6" w:rsidRPr="00220624" w:rsidRDefault="00BF4FF6" w:rsidP="00A1683E">
            <w:pPr>
              <w:pStyle w:val="106"/>
              <w:shd w:val="clear" w:color="auto" w:fill="FFFFFF" w:themeFill="background1"/>
              <w:contextualSpacing/>
              <w:jc w:val="both"/>
              <w:rPr>
                <w:sz w:val="24"/>
              </w:rPr>
            </w:pPr>
            <w:r w:rsidRPr="00220624">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5119058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XXX</w:t>
            </w:r>
          </w:p>
        </w:tc>
        <w:tc>
          <w:tcPr>
            <w:tcW w:w="2099" w:type="dxa"/>
            <w:tcBorders>
              <w:top w:val="nil"/>
              <w:left w:val="nil"/>
              <w:bottom w:val="single" w:sz="8" w:space="0" w:color="auto"/>
              <w:right w:val="single" w:sz="8" w:space="0" w:color="auto"/>
            </w:tcBorders>
            <w:shd w:val="clear" w:color="auto" w:fill="auto"/>
            <w:vAlign w:val="center"/>
          </w:tcPr>
          <w:p w14:paraId="47F4ED7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11523</w:t>
            </w:r>
          </w:p>
        </w:tc>
        <w:tc>
          <w:tcPr>
            <w:tcW w:w="1728" w:type="dxa"/>
            <w:tcBorders>
              <w:top w:val="nil"/>
              <w:left w:val="nil"/>
              <w:bottom w:val="single" w:sz="8" w:space="0" w:color="auto"/>
              <w:right w:val="single" w:sz="8" w:space="0" w:color="auto"/>
            </w:tcBorders>
            <w:shd w:val="clear" w:color="auto" w:fill="auto"/>
            <w:vAlign w:val="center"/>
          </w:tcPr>
          <w:p w14:paraId="1A47ED7E"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784553C0"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35A6B8D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55</w:t>
            </w:r>
          </w:p>
        </w:tc>
        <w:tc>
          <w:tcPr>
            <w:tcW w:w="3381" w:type="dxa"/>
            <w:tcBorders>
              <w:top w:val="nil"/>
              <w:left w:val="nil"/>
              <w:bottom w:val="single" w:sz="8" w:space="0" w:color="auto"/>
              <w:right w:val="single" w:sz="8" w:space="0" w:color="auto"/>
            </w:tcBorders>
            <w:shd w:val="clear" w:color="auto" w:fill="auto"/>
            <w:vAlign w:val="center"/>
          </w:tcPr>
          <w:p w14:paraId="580E0DFC" w14:textId="77777777" w:rsidR="00BF4FF6" w:rsidRPr="00220624" w:rsidRDefault="00BF4FF6" w:rsidP="00A1683E">
            <w:pPr>
              <w:pStyle w:val="106"/>
              <w:shd w:val="clear" w:color="auto" w:fill="FFFFFF" w:themeFill="background1"/>
              <w:contextualSpacing/>
              <w:jc w:val="both"/>
              <w:rPr>
                <w:sz w:val="24"/>
              </w:rPr>
            </w:pPr>
            <w:r w:rsidRPr="00220624">
              <w:rPr>
                <w:sz w:val="24"/>
              </w:rPr>
              <w:t>Малоэтажная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E3B5C6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XVII</w:t>
            </w:r>
          </w:p>
        </w:tc>
        <w:tc>
          <w:tcPr>
            <w:tcW w:w="2099" w:type="dxa"/>
            <w:tcBorders>
              <w:top w:val="nil"/>
              <w:left w:val="nil"/>
              <w:bottom w:val="single" w:sz="8" w:space="0" w:color="auto"/>
              <w:right w:val="single" w:sz="8" w:space="0" w:color="auto"/>
            </w:tcBorders>
            <w:shd w:val="clear" w:color="auto" w:fill="auto"/>
            <w:vAlign w:val="center"/>
          </w:tcPr>
          <w:p w14:paraId="3653DB4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8670</w:t>
            </w:r>
          </w:p>
        </w:tc>
        <w:tc>
          <w:tcPr>
            <w:tcW w:w="1728" w:type="dxa"/>
            <w:tcBorders>
              <w:top w:val="nil"/>
              <w:left w:val="nil"/>
              <w:bottom w:val="single" w:sz="8" w:space="0" w:color="auto"/>
              <w:right w:val="single" w:sz="8" w:space="0" w:color="auto"/>
            </w:tcBorders>
            <w:shd w:val="clear" w:color="auto" w:fill="auto"/>
            <w:vAlign w:val="center"/>
          </w:tcPr>
          <w:p w14:paraId="4A108ED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4334086B"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16AAF80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56</w:t>
            </w:r>
          </w:p>
        </w:tc>
        <w:tc>
          <w:tcPr>
            <w:tcW w:w="3381" w:type="dxa"/>
            <w:tcBorders>
              <w:top w:val="nil"/>
              <w:left w:val="nil"/>
              <w:bottom w:val="single" w:sz="8" w:space="0" w:color="auto"/>
              <w:right w:val="single" w:sz="8" w:space="0" w:color="auto"/>
            </w:tcBorders>
            <w:shd w:val="clear" w:color="auto" w:fill="auto"/>
            <w:vAlign w:val="center"/>
          </w:tcPr>
          <w:p w14:paraId="37FA8B3F" w14:textId="77777777" w:rsidR="00BF4FF6" w:rsidRPr="00220624" w:rsidRDefault="00BF4FF6" w:rsidP="00A1683E">
            <w:pPr>
              <w:pStyle w:val="106"/>
              <w:shd w:val="clear" w:color="auto" w:fill="FFFFFF" w:themeFill="background1"/>
              <w:contextualSpacing/>
              <w:jc w:val="both"/>
              <w:rPr>
                <w:sz w:val="24"/>
              </w:rPr>
            </w:pPr>
            <w:r w:rsidRPr="00220624">
              <w:rPr>
                <w:sz w:val="24"/>
              </w:rPr>
              <w:t>Среднеэтажная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1BCD42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XIV</w:t>
            </w:r>
          </w:p>
        </w:tc>
        <w:tc>
          <w:tcPr>
            <w:tcW w:w="2099" w:type="dxa"/>
            <w:tcBorders>
              <w:top w:val="nil"/>
              <w:left w:val="nil"/>
              <w:bottom w:val="single" w:sz="8" w:space="0" w:color="auto"/>
              <w:right w:val="single" w:sz="8" w:space="0" w:color="auto"/>
            </w:tcBorders>
            <w:shd w:val="clear" w:color="auto" w:fill="auto"/>
            <w:vAlign w:val="center"/>
          </w:tcPr>
          <w:p w14:paraId="6423444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5535</w:t>
            </w:r>
          </w:p>
        </w:tc>
        <w:tc>
          <w:tcPr>
            <w:tcW w:w="1728" w:type="dxa"/>
            <w:tcBorders>
              <w:top w:val="nil"/>
              <w:left w:val="nil"/>
              <w:bottom w:val="single" w:sz="8" w:space="0" w:color="auto"/>
              <w:right w:val="single" w:sz="8" w:space="0" w:color="auto"/>
            </w:tcBorders>
            <w:shd w:val="clear" w:color="auto" w:fill="auto"/>
            <w:vAlign w:val="center"/>
          </w:tcPr>
          <w:p w14:paraId="37FEC0B7"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2026-2030</w:t>
            </w:r>
          </w:p>
        </w:tc>
      </w:tr>
      <w:tr w:rsidR="00BF4FF6" w:rsidRPr="00220624" w14:paraId="17E94A95"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3E33C5D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lastRenderedPageBreak/>
              <w:t>57</w:t>
            </w:r>
          </w:p>
        </w:tc>
        <w:tc>
          <w:tcPr>
            <w:tcW w:w="3381" w:type="dxa"/>
            <w:tcBorders>
              <w:top w:val="nil"/>
              <w:left w:val="nil"/>
              <w:bottom w:val="single" w:sz="8" w:space="0" w:color="auto"/>
              <w:right w:val="single" w:sz="8" w:space="0" w:color="auto"/>
            </w:tcBorders>
            <w:shd w:val="clear" w:color="auto" w:fill="auto"/>
            <w:vAlign w:val="center"/>
          </w:tcPr>
          <w:p w14:paraId="6339A232" w14:textId="77777777" w:rsidR="00BF4FF6" w:rsidRPr="00220624" w:rsidRDefault="00BF4FF6" w:rsidP="00A1683E">
            <w:pPr>
              <w:pStyle w:val="106"/>
              <w:shd w:val="clear" w:color="auto" w:fill="FFFFFF" w:themeFill="background1"/>
              <w:contextualSpacing/>
              <w:jc w:val="both"/>
              <w:rPr>
                <w:sz w:val="24"/>
              </w:rPr>
            </w:pPr>
            <w:r w:rsidRPr="00220624">
              <w:rPr>
                <w:sz w:val="24"/>
              </w:rPr>
              <w:t>Малоэтажная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51030E1"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XXIV</w:t>
            </w:r>
          </w:p>
        </w:tc>
        <w:tc>
          <w:tcPr>
            <w:tcW w:w="2099" w:type="dxa"/>
            <w:tcBorders>
              <w:top w:val="nil"/>
              <w:left w:val="nil"/>
              <w:bottom w:val="single" w:sz="8" w:space="0" w:color="auto"/>
              <w:right w:val="single" w:sz="8" w:space="0" w:color="auto"/>
            </w:tcBorders>
            <w:shd w:val="clear" w:color="auto" w:fill="auto"/>
            <w:vAlign w:val="center"/>
          </w:tcPr>
          <w:p w14:paraId="493003F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8179</w:t>
            </w:r>
          </w:p>
        </w:tc>
        <w:tc>
          <w:tcPr>
            <w:tcW w:w="1728" w:type="dxa"/>
            <w:tcBorders>
              <w:top w:val="nil"/>
              <w:left w:val="nil"/>
              <w:bottom w:val="single" w:sz="8" w:space="0" w:color="auto"/>
              <w:right w:val="single" w:sz="8" w:space="0" w:color="auto"/>
            </w:tcBorders>
            <w:shd w:val="clear" w:color="auto" w:fill="auto"/>
            <w:vAlign w:val="center"/>
          </w:tcPr>
          <w:p w14:paraId="5215584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2031-2035</w:t>
            </w:r>
          </w:p>
        </w:tc>
      </w:tr>
      <w:tr w:rsidR="00BF4FF6" w:rsidRPr="00220624" w14:paraId="7DEDAC4F"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BDEE9F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58</w:t>
            </w:r>
          </w:p>
        </w:tc>
        <w:tc>
          <w:tcPr>
            <w:tcW w:w="3381" w:type="dxa"/>
            <w:tcBorders>
              <w:top w:val="nil"/>
              <w:left w:val="nil"/>
              <w:bottom w:val="single" w:sz="8" w:space="0" w:color="auto"/>
              <w:right w:val="single" w:sz="8" w:space="0" w:color="auto"/>
            </w:tcBorders>
            <w:shd w:val="clear" w:color="auto" w:fill="auto"/>
            <w:vAlign w:val="center"/>
          </w:tcPr>
          <w:p w14:paraId="61C31055" w14:textId="77777777" w:rsidR="00BF4FF6" w:rsidRPr="00220624" w:rsidRDefault="00BF4FF6" w:rsidP="00A1683E">
            <w:pPr>
              <w:pStyle w:val="106"/>
              <w:shd w:val="clear" w:color="auto" w:fill="FFFFFF" w:themeFill="background1"/>
              <w:contextualSpacing/>
              <w:jc w:val="both"/>
              <w:rPr>
                <w:sz w:val="24"/>
              </w:rPr>
            </w:pPr>
            <w:r w:rsidRPr="00220624">
              <w:rPr>
                <w:sz w:val="24"/>
              </w:rPr>
              <w:t>Малоэтажная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1356781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XVII</w:t>
            </w:r>
          </w:p>
        </w:tc>
        <w:tc>
          <w:tcPr>
            <w:tcW w:w="2099" w:type="dxa"/>
            <w:tcBorders>
              <w:top w:val="nil"/>
              <w:left w:val="nil"/>
              <w:bottom w:val="single" w:sz="8" w:space="0" w:color="auto"/>
              <w:right w:val="single" w:sz="8" w:space="0" w:color="auto"/>
            </w:tcBorders>
            <w:shd w:val="clear" w:color="auto" w:fill="auto"/>
            <w:vAlign w:val="center"/>
          </w:tcPr>
          <w:p w14:paraId="774A548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15606</w:t>
            </w:r>
          </w:p>
        </w:tc>
        <w:tc>
          <w:tcPr>
            <w:tcW w:w="1728" w:type="dxa"/>
            <w:tcBorders>
              <w:top w:val="nil"/>
              <w:left w:val="nil"/>
              <w:bottom w:val="single" w:sz="8" w:space="0" w:color="auto"/>
              <w:right w:val="single" w:sz="8" w:space="0" w:color="auto"/>
            </w:tcBorders>
            <w:shd w:val="clear" w:color="auto" w:fill="auto"/>
            <w:vAlign w:val="center"/>
          </w:tcPr>
          <w:p w14:paraId="799901F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2031-2035</w:t>
            </w:r>
          </w:p>
        </w:tc>
      </w:tr>
      <w:tr w:rsidR="00BF4FF6" w:rsidRPr="00220624" w14:paraId="2180E566"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1F8407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59</w:t>
            </w:r>
          </w:p>
        </w:tc>
        <w:tc>
          <w:tcPr>
            <w:tcW w:w="3381" w:type="dxa"/>
            <w:tcBorders>
              <w:top w:val="nil"/>
              <w:left w:val="nil"/>
              <w:bottom w:val="single" w:sz="8" w:space="0" w:color="auto"/>
              <w:right w:val="single" w:sz="8" w:space="0" w:color="auto"/>
            </w:tcBorders>
            <w:shd w:val="clear" w:color="auto" w:fill="auto"/>
            <w:vAlign w:val="center"/>
          </w:tcPr>
          <w:p w14:paraId="4BCE197A" w14:textId="77777777" w:rsidR="00BF4FF6" w:rsidRPr="00220624" w:rsidRDefault="00BF4FF6" w:rsidP="00A1683E">
            <w:pPr>
              <w:pStyle w:val="106"/>
              <w:shd w:val="clear" w:color="auto" w:fill="FFFFFF" w:themeFill="background1"/>
              <w:contextualSpacing/>
              <w:jc w:val="both"/>
              <w:rPr>
                <w:sz w:val="24"/>
              </w:rPr>
            </w:pPr>
            <w:r w:rsidRPr="00220624">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CB44E03"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01:08:01</w:t>
            </w:r>
          </w:p>
        </w:tc>
        <w:tc>
          <w:tcPr>
            <w:tcW w:w="2099" w:type="dxa"/>
            <w:tcBorders>
              <w:top w:val="nil"/>
              <w:left w:val="nil"/>
              <w:bottom w:val="single" w:sz="8" w:space="0" w:color="auto"/>
              <w:right w:val="single" w:sz="8" w:space="0" w:color="auto"/>
            </w:tcBorders>
            <w:shd w:val="clear" w:color="auto" w:fill="auto"/>
            <w:vAlign w:val="center"/>
          </w:tcPr>
          <w:p w14:paraId="6C21AA1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6149</w:t>
            </w:r>
          </w:p>
        </w:tc>
        <w:tc>
          <w:tcPr>
            <w:tcW w:w="1728" w:type="dxa"/>
            <w:tcBorders>
              <w:top w:val="nil"/>
              <w:left w:val="nil"/>
              <w:bottom w:val="single" w:sz="8" w:space="0" w:color="auto"/>
              <w:right w:val="single" w:sz="8" w:space="0" w:color="auto"/>
            </w:tcBorders>
            <w:shd w:val="clear" w:color="auto" w:fill="auto"/>
            <w:vAlign w:val="center"/>
          </w:tcPr>
          <w:p w14:paraId="628849B7"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2031-2035</w:t>
            </w:r>
          </w:p>
        </w:tc>
      </w:tr>
      <w:tr w:rsidR="00BF4FF6" w:rsidRPr="00220624" w14:paraId="6068B901"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68ED2D7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60</w:t>
            </w:r>
          </w:p>
        </w:tc>
        <w:tc>
          <w:tcPr>
            <w:tcW w:w="3381" w:type="dxa"/>
            <w:tcBorders>
              <w:top w:val="nil"/>
              <w:left w:val="nil"/>
              <w:bottom w:val="single" w:sz="8" w:space="0" w:color="auto"/>
              <w:right w:val="single" w:sz="8" w:space="0" w:color="auto"/>
            </w:tcBorders>
            <w:shd w:val="clear" w:color="auto" w:fill="auto"/>
            <w:vAlign w:val="center"/>
          </w:tcPr>
          <w:p w14:paraId="6DF5AC34" w14:textId="77777777" w:rsidR="00BF4FF6" w:rsidRPr="00220624" w:rsidRDefault="00BF4FF6" w:rsidP="00A1683E">
            <w:pPr>
              <w:pStyle w:val="106"/>
              <w:shd w:val="clear" w:color="auto" w:fill="FFFFFF" w:themeFill="background1"/>
              <w:contextualSpacing/>
              <w:jc w:val="both"/>
              <w:rPr>
                <w:sz w:val="24"/>
              </w:rPr>
            </w:pPr>
            <w:r w:rsidRPr="00220624">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04DC4AC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XVII</w:t>
            </w:r>
          </w:p>
        </w:tc>
        <w:tc>
          <w:tcPr>
            <w:tcW w:w="2099" w:type="dxa"/>
            <w:tcBorders>
              <w:top w:val="nil"/>
              <w:left w:val="nil"/>
              <w:bottom w:val="single" w:sz="8" w:space="0" w:color="auto"/>
              <w:right w:val="single" w:sz="8" w:space="0" w:color="auto"/>
            </w:tcBorders>
            <w:shd w:val="clear" w:color="auto" w:fill="auto"/>
            <w:vAlign w:val="center"/>
          </w:tcPr>
          <w:p w14:paraId="122D0F0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1486</w:t>
            </w:r>
          </w:p>
        </w:tc>
        <w:tc>
          <w:tcPr>
            <w:tcW w:w="1728" w:type="dxa"/>
            <w:tcBorders>
              <w:top w:val="nil"/>
              <w:left w:val="nil"/>
              <w:bottom w:val="single" w:sz="8" w:space="0" w:color="auto"/>
              <w:right w:val="single" w:sz="8" w:space="0" w:color="auto"/>
            </w:tcBorders>
            <w:shd w:val="clear" w:color="auto" w:fill="auto"/>
            <w:vAlign w:val="center"/>
          </w:tcPr>
          <w:p w14:paraId="65A75B5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2031-2035</w:t>
            </w:r>
          </w:p>
        </w:tc>
      </w:tr>
      <w:tr w:rsidR="00BF4FF6" w:rsidRPr="00220624" w14:paraId="6CFD6EB0"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2C8E3A6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61</w:t>
            </w:r>
          </w:p>
        </w:tc>
        <w:tc>
          <w:tcPr>
            <w:tcW w:w="3381" w:type="dxa"/>
            <w:tcBorders>
              <w:top w:val="nil"/>
              <w:left w:val="nil"/>
              <w:bottom w:val="single" w:sz="8" w:space="0" w:color="auto"/>
              <w:right w:val="single" w:sz="8" w:space="0" w:color="auto"/>
            </w:tcBorders>
            <w:shd w:val="clear" w:color="auto" w:fill="auto"/>
            <w:vAlign w:val="center"/>
          </w:tcPr>
          <w:p w14:paraId="676234A3" w14:textId="77777777" w:rsidR="00BF4FF6" w:rsidRPr="00220624" w:rsidRDefault="00BF4FF6" w:rsidP="00A1683E">
            <w:pPr>
              <w:pStyle w:val="106"/>
              <w:shd w:val="clear" w:color="auto" w:fill="FFFFFF" w:themeFill="background1"/>
              <w:contextualSpacing/>
              <w:jc w:val="both"/>
              <w:rPr>
                <w:sz w:val="24"/>
              </w:rPr>
            </w:pPr>
            <w:r w:rsidRPr="00220624">
              <w:rPr>
                <w:sz w:val="24"/>
              </w:rPr>
              <w:t>Многоэтажная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3D8A4128"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XXVI</w:t>
            </w:r>
          </w:p>
        </w:tc>
        <w:tc>
          <w:tcPr>
            <w:tcW w:w="2099" w:type="dxa"/>
            <w:tcBorders>
              <w:top w:val="nil"/>
              <w:left w:val="nil"/>
              <w:bottom w:val="single" w:sz="8" w:space="0" w:color="auto"/>
              <w:right w:val="single" w:sz="8" w:space="0" w:color="auto"/>
            </w:tcBorders>
            <w:shd w:val="clear" w:color="auto" w:fill="auto"/>
            <w:vAlign w:val="center"/>
          </w:tcPr>
          <w:p w14:paraId="7BF2839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60161</w:t>
            </w:r>
          </w:p>
        </w:tc>
        <w:tc>
          <w:tcPr>
            <w:tcW w:w="1728" w:type="dxa"/>
            <w:tcBorders>
              <w:top w:val="nil"/>
              <w:left w:val="nil"/>
              <w:bottom w:val="single" w:sz="8" w:space="0" w:color="auto"/>
              <w:right w:val="single" w:sz="8" w:space="0" w:color="auto"/>
            </w:tcBorders>
            <w:shd w:val="clear" w:color="auto" w:fill="auto"/>
            <w:vAlign w:val="center"/>
          </w:tcPr>
          <w:p w14:paraId="21AFB69D"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2031-2035</w:t>
            </w:r>
          </w:p>
        </w:tc>
      </w:tr>
      <w:tr w:rsidR="00BF4FF6" w:rsidRPr="00220624" w14:paraId="65C9F97E"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518C44F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62</w:t>
            </w:r>
          </w:p>
        </w:tc>
        <w:tc>
          <w:tcPr>
            <w:tcW w:w="3381" w:type="dxa"/>
            <w:tcBorders>
              <w:top w:val="nil"/>
              <w:left w:val="nil"/>
              <w:bottom w:val="single" w:sz="8" w:space="0" w:color="auto"/>
              <w:right w:val="single" w:sz="8" w:space="0" w:color="auto"/>
            </w:tcBorders>
            <w:shd w:val="clear" w:color="auto" w:fill="auto"/>
            <w:vAlign w:val="center"/>
          </w:tcPr>
          <w:p w14:paraId="0D3F3285" w14:textId="77777777" w:rsidR="00BF4FF6" w:rsidRPr="00220624" w:rsidRDefault="00BF4FF6" w:rsidP="00A1683E">
            <w:pPr>
              <w:pStyle w:val="106"/>
              <w:shd w:val="clear" w:color="auto" w:fill="FFFFFF" w:themeFill="background1"/>
              <w:contextualSpacing/>
              <w:jc w:val="both"/>
              <w:rPr>
                <w:sz w:val="24"/>
              </w:rPr>
            </w:pPr>
            <w:r w:rsidRPr="00220624">
              <w:rPr>
                <w:sz w:val="24"/>
              </w:rPr>
              <w:t>Многоэтажная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4C81C9E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XXVII</w:t>
            </w:r>
          </w:p>
        </w:tc>
        <w:tc>
          <w:tcPr>
            <w:tcW w:w="2099" w:type="dxa"/>
            <w:tcBorders>
              <w:top w:val="nil"/>
              <w:left w:val="nil"/>
              <w:bottom w:val="single" w:sz="8" w:space="0" w:color="auto"/>
              <w:right w:val="single" w:sz="8" w:space="0" w:color="auto"/>
            </w:tcBorders>
            <w:shd w:val="clear" w:color="auto" w:fill="auto"/>
            <w:vAlign w:val="center"/>
          </w:tcPr>
          <w:p w14:paraId="2A2C1FA7"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58646</w:t>
            </w:r>
          </w:p>
        </w:tc>
        <w:tc>
          <w:tcPr>
            <w:tcW w:w="1728" w:type="dxa"/>
            <w:tcBorders>
              <w:top w:val="nil"/>
              <w:left w:val="nil"/>
              <w:bottom w:val="single" w:sz="8" w:space="0" w:color="auto"/>
              <w:right w:val="single" w:sz="8" w:space="0" w:color="auto"/>
            </w:tcBorders>
            <w:shd w:val="clear" w:color="auto" w:fill="auto"/>
            <w:vAlign w:val="center"/>
          </w:tcPr>
          <w:p w14:paraId="79C716FE"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2031-2035</w:t>
            </w:r>
          </w:p>
        </w:tc>
      </w:tr>
      <w:tr w:rsidR="00BF4FF6" w:rsidRPr="00220624" w14:paraId="318F90FD" w14:textId="77777777" w:rsidTr="00D37952">
        <w:trPr>
          <w:cantSplit/>
        </w:trPr>
        <w:tc>
          <w:tcPr>
            <w:tcW w:w="589" w:type="dxa"/>
            <w:tcBorders>
              <w:top w:val="nil"/>
              <w:left w:val="single" w:sz="8" w:space="0" w:color="auto"/>
              <w:bottom w:val="single" w:sz="8" w:space="0" w:color="auto"/>
              <w:right w:val="single" w:sz="8" w:space="0" w:color="auto"/>
            </w:tcBorders>
            <w:shd w:val="clear" w:color="auto" w:fill="auto"/>
          </w:tcPr>
          <w:p w14:paraId="1075544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63</w:t>
            </w:r>
          </w:p>
        </w:tc>
        <w:tc>
          <w:tcPr>
            <w:tcW w:w="3381" w:type="dxa"/>
            <w:tcBorders>
              <w:top w:val="nil"/>
              <w:left w:val="nil"/>
              <w:bottom w:val="single" w:sz="8" w:space="0" w:color="auto"/>
              <w:right w:val="single" w:sz="8" w:space="0" w:color="auto"/>
            </w:tcBorders>
            <w:shd w:val="clear" w:color="auto" w:fill="auto"/>
            <w:vAlign w:val="center"/>
          </w:tcPr>
          <w:p w14:paraId="002F0B27" w14:textId="77777777" w:rsidR="00BF4FF6" w:rsidRPr="00220624" w:rsidRDefault="00BF4FF6" w:rsidP="00A1683E">
            <w:pPr>
              <w:pStyle w:val="106"/>
              <w:shd w:val="clear" w:color="auto" w:fill="FFFFFF" w:themeFill="background1"/>
              <w:contextualSpacing/>
              <w:jc w:val="both"/>
              <w:rPr>
                <w:sz w:val="24"/>
              </w:rPr>
            </w:pPr>
            <w:r w:rsidRPr="00220624">
              <w:rPr>
                <w:sz w:val="24"/>
              </w:rPr>
              <w:t>Многоэтажная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14:paraId="27CB851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XXV</w:t>
            </w:r>
          </w:p>
        </w:tc>
        <w:tc>
          <w:tcPr>
            <w:tcW w:w="2099" w:type="dxa"/>
            <w:tcBorders>
              <w:top w:val="nil"/>
              <w:left w:val="nil"/>
              <w:bottom w:val="single" w:sz="8" w:space="0" w:color="auto"/>
              <w:right w:val="single" w:sz="8" w:space="0" w:color="auto"/>
            </w:tcBorders>
            <w:shd w:val="clear" w:color="auto" w:fill="auto"/>
            <w:vAlign w:val="center"/>
          </w:tcPr>
          <w:p w14:paraId="45BDF72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49680</w:t>
            </w:r>
          </w:p>
        </w:tc>
        <w:tc>
          <w:tcPr>
            <w:tcW w:w="1728" w:type="dxa"/>
            <w:tcBorders>
              <w:top w:val="nil"/>
              <w:left w:val="nil"/>
              <w:bottom w:val="single" w:sz="8" w:space="0" w:color="auto"/>
              <w:right w:val="single" w:sz="8" w:space="0" w:color="auto"/>
            </w:tcBorders>
            <w:shd w:val="clear" w:color="auto" w:fill="auto"/>
            <w:vAlign w:val="center"/>
          </w:tcPr>
          <w:p w14:paraId="23C0ABE7"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2031-2035</w:t>
            </w:r>
          </w:p>
        </w:tc>
      </w:tr>
    </w:tbl>
    <w:p w14:paraId="6BBA0C1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5B6F4B9D" w14:textId="77777777" w:rsidR="00BF4FF6" w:rsidRPr="00220624" w:rsidRDefault="00BF4FF6" w:rsidP="00A1683E">
      <w:pPr>
        <w:pStyle w:val="2"/>
        <w:shd w:val="clear" w:color="auto" w:fill="FFFFFF" w:themeFill="background1"/>
        <w:spacing w:after="0"/>
        <w:contextualSpacing/>
        <w:rPr>
          <w:b w:val="0"/>
          <w:szCs w:val="24"/>
        </w:rPr>
      </w:pPr>
      <w:bookmarkStart w:id="45" w:name="_Toc12392908"/>
      <w:bookmarkEnd w:id="35"/>
      <w:bookmarkEnd w:id="36"/>
      <w:bookmarkEnd w:id="37"/>
      <w:bookmarkEnd w:id="38"/>
      <w:r w:rsidRPr="00220624">
        <w:rPr>
          <w:b w:val="0"/>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5"/>
    </w:p>
    <w:p w14:paraId="57B49DC6"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Существующие и перспективные объемы потребления тепловой энергии и мощности с разделением по видам теплопотребления в каждом расчетном элементе территориального деления на каждом этапе приведены ниже в таблицах 1.4- 1.5.</w:t>
      </w:r>
    </w:p>
    <w:p w14:paraId="4715A9AB" w14:textId="77777777" w:rsidR="00BF4FF6" w:rsidRPr="00220624" w:rsidRDefault="00BF4FF6" w:rsidP="00A1683E">
      <w:pPr>
        <w:pStyle w:val="a3"/>
        <w:shd w:val="clear" w:color="auto" w:fill="FFFFFF" w:themeFill="background1"/>
        <w:spacing w:line="240" w:lineRule="auto"/>
        <w:contextualSpacing/>
        <w:rPr>
          <w:szCs w:val="24"/>
        </w:rPr>
      </w:pPr>
      <w:r w:rsidRPr="00220624">
        <w:rPr>
          <w:bCs/>
          <w:szCs w:val="24"/>
        </w:rPr>
        <w:t>Прогнозы объемов тепловой нагрузки по видам потребления по элементам территориального деления</w:t>
      </w:r>
      <w:r w:rsidRPr="00220624">
        <w:rPr>
          <w:szCs w:val="24"/>
        </w:rPr>
        <w:t xml:space="preserve"> </w:t>
      </w:r>
      <w:r w:rsidRPr="00220624">
        <w:rPr>
          <w:bCs/>
          <w:szCs w:val="24"/>
        </w:rPr>
        <w:t>г. Мегион в период с 2019 по 2035гг</w:t>
      </w:r>
      <w:r w:rsidRPr="00220624">
        <w:rPr>
          <w:szCs w:val="24"/>
        </w:rPr>
        <w:t>. приведены в таблице 1.3.</w:t>
      </w:r>
    </w:p>
    <w:p w14:paraId="251ADED0" w14:textId="77777777" w:rsidR="00BF4FF6" w:rsidRPr="00220624" w:rsidRDefault="00BF4FF6" w:rsidP="00A1683E">
      <w:pPr>
        <w:pStyle w:val="a3"/>
        <w:shd w:val="clear" w:color="auto" w:fill="FFFFFF" w:themeFill="background1"/>
        <w:spacing w:line="240" w:lineRule="auto"/>
        <w:contextualSpacing/>
        <w:rPr>
          <w:bCs/>
          <w:szCs w:val="24"/>
        </w:rPr>
      </w:pPr>
      <w:r w:rsidRPr="00220624">
        <w:rPr>
          <w:rFonts w:eastAsia="Calibri"/>
          <w:szCs w:val="24"/>
          <w:lang w:eastAsia="en-US"/>
        </w:rPr>
        <w:t xml:space="preserve">Существующие и перспективные </w:t>
      </w:r>
      <w:r w:rsidRPr="00220624">
        <w:rPr>
          <w:bCs/>
          <w:szCs w:val="24"/>
        </w:rPr>
        <w:t>объемы потребления тепловой энергии (мощности) по видам потребления по элементам территориального деления в г. Мегион приведены в таблице 1.4.</w:t>
      </w:r>
    </w:p>
    <w:p w14:paraId="12E2954D" w14:textId="77777777" w:rsidR="00BF4FF6" w:rsidRPr="00220624" w:rsidRDefault="00BF4FF6" w:rsidP="00A1683E">
      <w:pPr>
        <w:pStyle w:val="a3"/>
        <w:shd w:val="clear" w:color="auto" w:fill="FFFFFF" w:themeFill="background1"/>
        <w:spacing w:line="240" w:lineRule="auto"/>
        <w:contextualSpacing/>
        <w:rPr>
          <w:szCs w:val="24"/>
        </w:rPr>
      </w:pPr>
      <w:r w:rsidRPr="00220624">
        <w:rPr>
          <w:rFonts w:eastAsia="Calibri"/>
          <w:szCs w:val="24"/>
          <w:lang w:eastAsia="en-US"/>
        </w:rPr>
        <w:t xml:space="preserve">Существующие и перспективные </w:t>
      </w:r>
      <w:r w:rsidRPr="00220624">
        <w:rPr>
          <w:bCs/>
          <w:szCs w:val="24"/>
        </w:rPr>
        <w:t>объемы теплоносителя по элементам территориального деления</w:t>
      </w:r>
      <w:r w:rsidRPr="00220624">
        <w:rPr>
          <w:szCs w:val="24"/>
        </w:rPr>
        <w:t xml:space="preserve"> в </w:t>
      </w:r>
      <w:r w:rsidRPr="00220624">
        <w:rPr>
          <w:bCs/>
          <w:szCs w:val="24"/>
        </w:rPr>
        <w:t>г. Мегион приведены в таблице 1.5.</w:t>
      </w:r>
    </w:p>
    <w:p w14:paraId="1986663E" w14:textId="77777777" w:rsidR="00BF4FF6" w:rsidRPr="00220624" w:rsidRDefault="00BF4FF6" w:rsidP="00A1683E">
      <w:pPr>
        <w:pStyle w:val="2"/>
        <w:shd w:val="clear" w:color="auto" w:fill="FFFFFF" w:themeFill="background1"/>
        <w:spacing w:after="0"/>
        <w:contextualSpacing/>
        <w:rPr>
          <w:b w:val="0"/>
          <w:szCs w:val="24"/>
        </w:rPr>
      </w:pPr>
      <w:bookmarkStart w:id="46" w:name="_Toc12392909"/>
      <w:r w:rsidRPr="00220624">
        <w:rPr>
          <w:b w:val="0"/>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6"/>
    </w:p>
    <w:p w14:paraId="540D2600" w14:textId="77777777" w:rsidR="00BF4FF6" w:rsidRPr="00220624" w:rsidRDefault="00BF4FF6" w:rsidP="00A1683E">
      <w:pPr>
        <w:pStyle w:val="a3"/>
        <w:shd w:val="clear" w:color="auto" w:fill="FFFFFF" w:themeFill="background1"/>
        <w:spacing w:line="240" w:lineRule="auto"/>
        <w:contextualSpacing/>
        <w:rPr>
          <w:bCs/>
          <w:szCs w:val="24"/>
        </w:rPr>
      </w:pPr>
      <w:r w:rsidRPr="00220624">
        <w:rPr>
          <w:rFonts w:eastAsia="Calibri"/>
          <w:szCs w:val="24"/>
          <w:lang w:eastAsia="en-US"/>
        </w:rPr>
        <w:t xml:space="preserve">Существующие и перспективные </w:t>
      </w:r>
      <w:r w:rsidRPr="00220624">
        <w:rPr>
          <w:bCs/>
          <w:szCs w:val="24"/>
        </w:rPr>
        <w:t>объемы потребления тепловой энергии (мощности) объектами, расположенными в производственных зонах в г. Мегион приведены в таблице 1.6.</w:t>
      </w:r>
    </w:p>
    <w:p w14:paraId="1777A0CC" w14:textId="77777777" w:rsidR="00BF4FF6" w:rsidRPr="00220624" w:rsidRDefault="00BF4FF6" w:rsidP="00A1683E">
      <w:pPr>
        <w:pStyle w:val="a3"/>
        <w:shd w:val="clear" w:color="auto" w:fill="FFFFFF" w:themeFill="background1"/>
        <w:spacing w:line="240" w:lineRule="auto"/>
        <w:contextualSpacing/>
        <w:rPr>
          <w:bCs/>
          <w:szCs w:val="24"/>
        </w:rPr>
      </w:pPr>
      <w:r w:rsidRPr="00220624">
        <w:rPr>
          <w:rFonts w:eastAsia="Calibri"/>
          <w:szCs w:val="24"/>
          <w:lang w:eastAsia="en-US"/>
        </w:rPr>
        <w:t xml:space="preserve">Существующие и перспективные </w:t>
      </w:r>
      <w:r w:rsidRPr="00220624">
        <w:rPr>
          <w:bCs/>
          <w:szCs w:val="24"/>
        </w:rPr>
        <w:t xml:space="preserve">объемы теплоносителя объектами, расположенными в производственных зонах </w:t>
      </w:r>
      <w:r w:rsidRPr="00220624">
        <w:rPr>
          <w:szCs w:val="24"/>
        </w:rPr>
        <w:t xml:space="preserve">в </w:t>
      </w:r>
      <w:r w:rsidRPr="00220624">
        <w:rPr>
          <w:bCs/>
          <w:szCs w:val="24"/>
        </w:rPr>
        <w:t>г. Мегион приведены в таблице 1.7.</w:t>
      </w:r>
    </w:p>
    <w:p w14:paraId="636080EF" w14:textId="77777777" w:rsidR="00BF4FF6" w:rsidRPr="00220624" w:rsidRDefault="00BF4FF6" w:rsidP="00A1683E">
      <w:pPr>
        <w:pStyle w:val="a3"/>
        <w:shd w:val="clear" w:color="auto" w:fill="FFFFFF" w:themeFill="background1"/>
        <w:spacing w:line="240" w:lineRule="auto"/>
        <w:contextualSpacing/>
        <w:rPr>
          <w:rFonts w:eastAsia="Calibri"/>
          <w:szCs w:val="24"/>
          <w:lang w:eastAsia="en-US"/>
        </w:rPr>
        <w:sectPr w:rsidR="00BF4FF6" w:rsidRPr="00220624" w:rsidSect="00C81A2A">
          <w:footerReference w:type="default" r:id="rId10"/>
          <w:headerReference w:type="first" r:id="rId11"/>
          <w:footerReference w:type="first" r:id="rId12"/>
          <w:pgSz w:w="11906" w:h="16838"/>
          <w:pgMar w:top="1134" w:right="567" w:bottom="1134" w:left="1134" w:header="709" w:footer="709" w:gutter="0"/>
          <w:cols w:space="708"/>
          <w:docGrid w:linePitch="360"/>
        </w:sectPr>
      </w:pPr>
    </w:p>
    <w:p w14:paraId="083F2DF7" w14:textId="7971B0DA" w:rsidR="00BF4FF6" w:rsidRPr="00220624" w:rsidRDefault="00BF4FF6" w:rsidP="00A1683E">
      <w:pPr>
        <w:keepNext/>
        <w:shd w:val="clear" w:color="auto" w:fill="FFFFFF" w:themeFill="background1"/>
        <w:spacing w:after="0" w:line="240" w:lineRule="auto"/>
        <w:contextualSpacing/>
        <w:jc w:val="both"/>
        <w:rPr>
          <w:rFonts w:ascii="Times New Roman" w:hAnsi="Times New Roman" w:cs="Times New Roman"/>
          <w:bCs/>
          <w:sz w:val="24"/>
          <w:szCs w:val="24"/>
        </w:rPr>
      </w:pPr>
      <w:bookmarkStart w:id="47" w:name="_Toc12392817"/>
      <w:r w:rsidRPr="00220624">
        <w:rPr>
          <w:rFonts w:ascii="Times New Roman" w:eastAsia="Calibri" w:hAnsi="Times New Roman" w:cs="Times New Roman"/>
          <w:sz w:val="24"/>
          <w:szCs w:val="24"/>
        </w:rPr>
        <w:lastRenderedPageBreak/>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1</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3</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w:t>
      </w:r>
      <w:r w:rsidRPr="00220624">
        <w:rPr>
          <w:rFonts w:ascii="Times New Roman" w:hAnsi="Times New Roman" w:cs="Times New Roman"/>
          <w:bCs/>
          <w:sz w:val="24"/>
          <w:szCs w:val="24"/>
        </w:rPr>
        <w:t>Прогнозы объемов тепловой нагрузки по видам потребления по элементам территориального деления</w:t>
      </w:r>
      <w:r w:rsidRPr="00220624">
        <w:rPr>
          <w:rFonts w:ascii="Times New Roman" w:hAnsi="Times New Roman" w:cs="Times New Roman"/>
          <w:sz w:val="24"/>
          <w:szCs w:val="24"/>
        </w:rPr>
        <w:t xml:space="preserve"> в </w:t>
      </w:r>
      <w:r w:rsidRPr="00220624">
        <w:rPr>
          <w:rFonts w:ascii="Times New Roman" w:hAnsi="Times New Roman" w:cs="Times New Roman"/>
          <w:bCs/>
          <w:sz w:val="24"/>
          <w:szCs w:val="24"/>
        </w:rPr>
        <w:t>г. Мегион в период с 2019 по 2035гг.</w:t>
      </w:r>
      <w:bookmarkEnd w:id="47"/>
    </w:p>
    <w:tbl>
      <w:tblPr>
        <w:tblW w:w="540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577"/>
        <w:gridCol w:w="577"/>
        <w:gridCol w:w="581"/>
        <w:gridCol w:w="578"/>
        <w:gridCol w:w="433"/>
        <w:gridCol w:w="722"/>
        <w:gridCol w:w="578"/>
        <w:gridCol w:w="587"/>
        <w:gridCol w:w="427"/>
        <w:gridCol w:w="433"/>
        <w:gridCol w:w="433"/>
        <w:gridCol w:w="578"/>
        <w:gridCol w:w="433"/>
        <w:gridCol w:w="433"/>
        <w:gridCol w:w="433"/>
        <w:gridCol w:w="578"/>
        <w:gridCol w:w="433"/>
        <w:gridCol w:w="433"/>
        <w:gridCol w:w="433"/>
        <w:gridCol w:w="722"/>
        <w:gridCol w:w="433"/>
        <w:gridCol w:w="578"/>
        <w:gridCol w:w="578"/>
        <w:gridCol w:w="581"/>
        <w:gridCol w:w="722"/>
        <w:gridCol w:w="722"/>
        <w:gridCol w:w="513"/>
        <w:gridCol w:w="648"/>
      </w:tblGrid>
      <w:tr w:rsidR="008C46AB" w:rsidRPr="00220624" w14:paraId="0BF9A9EC" w14:textId="77777777" w:rsidTr="00C44ED1">
        <w:trPr>
          <w:trHeight w:val="56"/>
          <w:tblHeader/>
        </w:trPr>
        <w:tc>
          <w:tcPr>
            <w:tcW w:w="270" w:type="pct"/>
            <w:vMerge w:val="restart"/>
            <w:vAlign w:val="center"/>
            <w:hideMark/>
          </w:tcPr>
          <w:p w14:paraId="7AD307BC" w14:textId="77777777" w:rsidR="008C46AB" w:rsidRPr="00220624" w:rsidRDefault="008C46AB" w:rsidP="00D37952">
            <w:pPr>
              <w:pStyle w:val="S"/>
              <w:shd w:val="clear" w:color="auto" w:fill="FFFFFF" w:themeFill="background1"/>
              <w:contextualSpacing/>
              <w:rPr>
                <w:b w:val="0"/>
                <w:sz w:val="16"/>
                <w:szCs w:val="16"/>
              </w:rPr>
            </w:pPr>
            <w:r w:rsidRPr="00220624">
              <w:rPr>
                <w:b w:val="0"/>
                <w:sz w:val="16"/>
                <w:szCs w:val="16"/>
              </w:rPr>
              <w:t>Наименование планировочного элемента</w:t>
            </w:r>
          </w:p>
        </w:tc>
        <w:tc>
          <w:tcPr>
            <w:tcW w:w="4730" w:type="pct"/>
            <w:gridSpan w:val="28"/>
          </w:tcPr>
          <w:p w14:paraId="0CDCC18B" w14:textId="404F34A1" w:rsidR="008C46AB" w:rsidRPr="00220624" w:rsidRDefault="008C46AB" w:rsidP="00D37952">
            <w:pPr>
              <w:pStyle w:val="affff4"/>
              <w:shd w:val="clear" w:color="auto" w:fill="FFFFFF" w:themeFill="background1"/>
              <w:contextualSpacing/>
              <w:rPr>
                <w:b w:val="0"/>
                <w:sz w:val="16"/>
                <w:szCs w:val="16"/>
              </w:rPr>
            </w:pPr>
            <w:r w:rsidRPr="00220624">
              <w:rPr>
                <w:b w:val="0"/>
                <w:sz w:val="16"/>
                <w:szCs w:val="16"/>
              </w:rPr>
              <w:t>Значения тепловой нагрузки, Гкал/ч</w:t>
            </w:r>
          </w:p>
        </w:tc>
      </w:tr>
      <w:tr w:rsidR="00895A7A" w:rsidRPr="00220624" w14:paraId="6681D289" w14:textId="77777777" w:rsidTr="00895A7A">
        <w:trPr>
          <w:trHeight w:val="56"/>
          <w:tblHeader/>
        </w:trPr>
        <w:tc>
          <w:tcPr>
            <w:tcW w:w="270" w:type="pct"/>
            <w:vMerge/>
            <w:vAlign w:val="center"/>
            <w:hideMark/>
          </w:tcPr>
          <w:p w14:paraId="03F86D99" w14:textId="77777777" w:rsidR="008C46AB" w:rsidRPr="00220624" w:rsidRDefault="008C46AB" w:rsidP="008C46AB">
            <w:pPr>
              <w:pStyle w:val="affff4"/>
              <w:shd w:val="clear" w:color="auto" w:fill="FFFFFF" w:themeFill="background1"/>
              <w:contextualSpacing/>
              <w:jc w:val="both"/>
              <w:rPr>
                <w:b w:val="0"/>
                <w:sz w:val="16"/>
                <w:szCs w:val="16"/>
              </w:rPr>
            </w:pPr>
          </w:p>
        </w:tc>
        <w:tc>
          <w:tcPr>
            <w:tcW w:w="721" w:type="pct"/>
            <w:gridSpan w:val="4"/>
            <w:vAlign w:val="center"/>
            <w:hideMark/>
          </w:tcPr>
          <w:p w14:paraId="6C913629" w14:textId="77777777" w:rsidR="008C46AB" w:rsidRPr="00220624" w:rsidRDefault="008C46AB" w:rsidP="008C46AB">
            <w:pPr>
              <w:pStyle w:val="affff4"/>
              <w:shd w:val="clear" w:color="auto" w:fill="FFFFFF" w:themeFill="background1"/>
              <w:contextualSpacing/>
              <w:rPr>
                <w:b w:val="0"/>
                <w:sz w:val="16"/>
                <w:szCs w:val="16"/>
              </w:rPr>
            </w:pPr>
            <w:r w:rsidRPr="00220624">
              <w:rPr>
                <w:b w:val="0"/>
                <w:sz w:val="16"/>
                <w:szCs w:val="16"/>
              </w:rPr>
              <w:t>2019 г.</w:t>
            </w:r>
          </w:p>
        </w:tc>
        <w:tc>
          <w:tcPr>
            <w:tcW w:w="723" w:type="pct"/>
            <w:gridSpan w:val="4"/>
          </w:tcPr>
          <w:p w14:paraId="466B9501" w14:textId="290738DC" w:rsidR="008C46AB" w:rsidRPr="00220624" w:rsidRDefault="008C46AB" w:rsidP="008C46AB">
            <w:pPr>
              <w:pStyle w:val="affff4"/>
              <w:shd w:val="clear" w:color="auto" w:fill="FFFFFF" w:themeFill="background1"/>
              <w:contextualSpacing/>
              <w:rPr>
                <w:b w:val="0"/>
                <w:sz w:val="16"/>
                <w:szCs w:val="16"/>
              </w:rPr>
            </w:pPr>
            <w:r w:rsidRPr="00220624">
              <w:rPr>
                <w:b w:val="0"/>
                <w:sz w:val="16"/>
                <w:szCs w:val="16"/>
              </w:rPr>
              <w:t>20</w:t>
            </w:r>
            <w:r w:rsidRPr="00220624">
              <w:rPr>
                <w:b w:val="0"/>
                <w:sz w:val="16"/>
                <w:szCs w:val="16"/>
                <w:lang w:val="en-US"/>
              </w:rPr>
              <w:t>20</w:t>
            </w:r>
            <w:r w:rsidRPr="00220624">
              <w:rPr>
                <w:b w:val="0"/>
                <w:sz w:val="16"/>
                <w:szCs w:val="16"/>
              </w:rPr>
              <w:t xml:space="preserve"> г.</w:t>
            </w:r>
          </w:p>
        </w:tc>
        <w:tc>
          <w:tcPr>
            <w:tcW w:w="583" w:type="pct"/>
            <w:gridSpan w:val="4"/>
          </w:tcPr>
          <w:p w14:paraId="4DF535AE" w14:textId="18186469" w:rsidR="008C46AB" w:rsidRPr="00220624" w:rsidRDefault="008C46AB" w:rsidP="008C46AB">
            <w:pPr>
              <w:pStyle w:val="affff4"/>
              <w:shd w:val="clear" w:color="auto" w:fill="FFFFFF" w:themeFill="background1"/>
              <w:contextualSpacing/>
              <w:rPr>
                <w:b w:val="0"/>
                <w:sz w:val="16"/>
                <w:szCs w:val="16"/>
              </w:rPr>
            </w:pPr>
            <w:r w:rsidRPr="00220624">
              <w:rPr>
                <w:b w:val="0"/>
                <w:sz w:val="16"/>
                <w:szCs w:val="16"/>
              </w:rPr>
              <w:t>20</w:t>
            </w:r>
            <w:r w:rsidRPr="00220624">
              <w:rPr>
                <w:b w:val="0"/>
                <w:sz w:val="16"/>
                <w:szCs w:val="16"/>
                <w:lang w:val="en-US"/>
              </w:rPr>
              <w:t>21</w:t>
            </w:r>
            <w:r w:rsidRPr="00220624">
              <w:rPr>
                <w:b w:val="0"/>
                <w:sz w:val="16"/>
                <w:szCs w:val="16"/>
              </w:rPr>
              <w:t xml:space="preserve"> г.</w:t>
            </w:r>
          </w:p>
        </w:tc>
        <w:tc>
          <w:tcPr>
            <w:tcW w:w="585" w:type="pct"/>
            <w:gridSpan w:val="4"/>
          </w:tcPr>
          <w:p w14:paraId="2A1B19F8" w14:textId="31BD8725" w:rsidR="008C46AB" w:rsidRPr="00220624" w:rsidRDefault="008C46AB" w:rsidP="008C46AB">
            <w:pPr>
              <w:pStyle w:val="affff4"/>
              <w:shd w:val="clear" w:color="auto" w:fill="FFFFFF" w:themeFill="background1"/>
              <w:contextualSpacing/>
              <w:rPr>
                <w:b w:val="0"/>
                <w:sz w:val="16"/>
                <w:szCs w:val="16"/>
              </w:rPr>
            </w:pPr>
            <w:r w:rsidRPr="00220624">
              <w:rPr>
                <w:b w:val="0"/>
                <w:sz w:val="16"/>
                <w:szCs w:val="16"/>
              </w:rPr>
              <w:t>20</w:t>
            </w:r>
            <w:r w:rsidRPr="00220624">
              <w:rPr>
                <w:b w:val="0"/>
                <w:sz w:val="16"/>
                <w:szCs w:val="16"/>
                <w:lang w:val="en-US"/>
              </w:rPr>
              <w:t>22</w:t>
            </w:r>
            <w:r w:rsidRPr="00220624">
              <w:rPr>
                <w:b w:val="0"/>
                <w:sz w:val="16"/>
                <w:szCs w:val="16"/>
              </w:rPr>
              <w:t xml:space="preserve"> г.</w:t>
            </w:r>
          </w:p>
        </w:tc>
        <w:tc>
          <w:tcPr>
            <w:tcW w:w="630" w:type="pct"/>
            <w:gridSpan w:val="4"/>
            <w:vAlign w:val="center"/>
            <w:hideMark/>
          </w:tcPr>
          <w:p w14:paraId="19D7A9D9" w14:textId="5F674A60" w:rsidR="008C46AB" w:rsidRPr="00220624" w:rsidRDefault="008C46AB" w:rsidP="008C46AB">
            <w:pPr>
              <w:pStyle w:val="affff4"/>
              <w:shd w:val="clear" w:color="auto" w:fill="FFFFFF" w:themeFill="background1"/>
              <w:contextualSpacing/>
              <w:rPr>
                <w:b w:val="0"/>
                <w:sz w:val="16"/>
                <w:szCs w:val="16"/>
              </w:rPr>
            </w:pPr>
            <w:r w:rsidRPr="00220624">
              <w:rPr>
                <w:b w:val="0"/>
                <w:sz w:val="16"/>
                <w:szCs w:val="16"/>
              </w:rPr>
              <w:t>2023 г.</w:t>
            </w:r>
          </w:p>
        </w:tc>
        <w:tc>
          <w:tcPr>
            <w:tcW w:w="676" w:type="pct"/>
            <w:gridSpan w:val="4"/>
            <w:vAlign w:val="center"/>
            <w:hideMark/>
          </w:tcPr>
          <w:p w14:paraId="019BB37E" w14:textId="77777777" w:rsidR="008C46AB" w:rsidRPr="00220624" w:rsidRDefault="008C46AB" w:rsidP="008C46AB">
            <w:pPr>
              <w:pStyle w:val="affff4"/>
              <w:shd w:val="clear" w:color="auto" w:fill="FFFFFF" w:themeFill="background1"/>
              <w:contextualSpacing/>
              <w:rPr>
                <w:b w:val="0"/>
                <w:sz w:val="16"/>
                <w:szCs w:val="16"/>
              </w:rPr>
            </w:pPr>
            <w:r w:rsidRPr="00220624">
              <w:rPr>
                <w:b w:val="0"/>
                <w:sz w:val="16"/>
                <w:szCs w:val="16"/>
              </w:rPr>
              <w:t>2024-2028 гг.</w:t>
            </w:r>
          </w:p>
        </w:tc>
        <w:tc>
          <w:tcPr>
            <w:tcW w:w="812" w:type="pct"/>
            <w:gridSpan w:val="4"/>
            <w:vAlign w:val="center"/>
            <w:hideMark/>
          </w:tcPr>
          <w:p w14:paraId="4D418B17" w14:textId="77777777" w:rsidR="008C46AB" w:rsidRPr="00220624" w:rsidRDefault="008C46AB" w:rsidP="008C46AB">
            <w:pPr>
              <w:pStyle w:val="affff4"/>
              <w:shd w:val="clear" w:color="auto" w:fill="FFFFFF" w:themeFill="background1"/>
              <w:contextualSpacing/>
              <w:rPr>
                <w:b w:val="0"/>
                <w:sz w:val="16"/>
                <w:szCs w:val="16"/>
              </w:rPr>
            </w:pPr>
            <w:r w:rsidRPr="00220624">
              <w:rPr>
                <w:b w:val="0"/>
                <w:sz w:val="16"/>
                <w:szCs w:val="16"/>
              </w:rPr>
              <w:t>2029-2035 гг.</w:t>
            </w:r>
          </w:p>
        </w:tc>
      </w:tr>
      <w:tr w:rsidR="00895A7A" w:rsidRPr="00220624" w14:paraId="11883A3A" w14:textId="77777777" w:rsidTr="00895A7A">
        <w:trPr>
          <w:cantSplit/>
          <w:trHeight w:val="3316"/>
          <w:tblHeader/>
        </w:trPr>
        <w:tc>
          <w:tcPr>
            <w:tcW w:w="270" w:type="pct"/>
            <w:vMerge/>
            <w:vAlign w:val="center"/>
            <w:hideMark/>
          </w:tcPr>
          <w:p w14:paraId="1D76CDA1" w14:textId="77777777" w:rsidR="00AC4D1E" w:rsidRPr="00220624" w:rsidRDefault="00AC4D1E" w:rsidP="00AC4D1E">
            <w:pPr>
              <w:pStyle w:val="affff4"/>
              <w:shd w:val="clear" w:color="auto" w:fill="FFFFFF" w:themeFill="background1"/>
              <w:contextualSpacing/>
              <w:jc w:val="both"/>
              <w:rPr>
                <w:b w:val="0"/>
                <w:sz w:val="16"/>
                <w:szCs w:val="16"/>
              </w:rPr>
            </w:pPr>
          </w:p>
        </w:tc>
        <w:tc>
          <w:tcPr>
            <w:tcW w:w="180" w:type="pct"/>
            <w:textDirection w:val="btLr"/>
            <w:vAlign w:val="center"/>
            <w:hideMark/>
          </w:tcPr>
          <w:p w14:paraId="71BB56A1" w14:textId="77777777"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Отопление</w:t>
            </w:r>
          </w:p>
        </w:tc>
        <w:tc>
          <w:tcPr>
            <w:tcW w:w="180" w:type="pct"/>
            <w:textDirection w:val="btLr"/>
            <w:vAlign w:val="center"/>
            <w:hideMark/>
          </w:tcPr>
          <w:p w14:paraId="3AF740B8" w14:textId="77777777"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Вентиляция</w:t>
            </w:r>
          </w:p>
        </w:tc>
        <w:tc>
          <w:tcPr>
            <w:tcW w:w="181" w:type="pct"/>
            <w:textDirection w:val="btLr"/>
            <w:vAlign w:val="center"/>
            <w:hideMark/>
          </w:tcPr>
          <w:p w14:paraId="3A7AB1C7" w14:textId="77777777"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ГВС</w:t>
            </w:r>
          </w:p>
        </w:tc>
        <w:tc>
          <w:tcPr>
            <w:tcW w:w="180" w:type="pct"/>
            <w:textDirection w:val="btLr"/>
            <w:vAlign w:val="center"/>
            <w:hideMark/>
          </w:tcPr>
          <w:p w14:paraId="1002FE75" w14:textId="77777777"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Суммарная присоединенная нагрузка с учетом предыдущих периодов</w:t>
            </w:r>
          </w:p>
        </w:tc>
        <w:tc>
          <w:tcPr>
            <w:tcW w:w="135" w:type="pct"/>
            <w:textDirection w:val="btLr"/>
            <w:vAlign w:val="center"/>
          </w:tcPr>
          <w:p w14:paraId="5B4B28C5" w14:textId="62D2A971"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Отопление</w:t>
            </w:r>
          </w:p>
        </w:tc>
        <w:tc>
          <w:tcPr>
            <w:tcW w:w="225" w:type="pct"/>
            <w:textDirection w:val="btLr"/>
            <w:vAlign w:val="center"/>
          </w:tcPr>
          <w:p w14:paraId="5784782C" w14:textId="46BB38AE"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Вентиляция</w:t>
            </w:r>
          </w:p>
        </w:tc>
        <w:tc>
          <w:tcPr>
            <w:tcW w:w="180" w:type="pct"/>
            <w:textDirection w:val="btLr"/>
            <w:vAlign w:val="center"/>
          </w:tcPr>
          <w:p w14:paraId="1924A64B" w14:textId="177A42E1"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ГВС</w:t>
            </w:r>
          </w:p>
        </w:tc>
        <w:tc>
          <w:tcPr>
            <w:tcW w:w="183" w:type="pct"/>
            <w:textDirection w:val="btLr"/>
            <w:vAlign w:val="center"/>
          </w:tcPr>
          <w:p w14:paraId="3D582FCF" w14:textId="48647925"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Суммарная присоединенная нагрузка с учетом предыдущих периодов</w:t>
            </w:r>
          </w:p>
        </w:tc>
        <w:tc>
          <w:tcPr>
            <w:tcW w:w="133" w:type="pct"/>
            <w:textDirection w:val="btLr"/>
            <w:vAlign w:val="center"/>
          </w:tcPr>
          <w:p w14:paraId="0B94D188" w14:textId="194B51C8"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Отопление</w:t>
            </w:r>
          </w:p>
        </w:tc>
        <w:tc>
          <w:tcPr>
            <w:tcW w:w="135" w:type="pct"/>
            <w:textDirection w:val="btLr"/>
            <w:vAlign w:val="center"/>
          </w:tcPr>
          <w:p w14:paraId="67370387" w14:textId="798D17A1"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Вентиляция</w:t>
            </w:r>
          </w:p>
        </w:tc>
        <w:tc>
          <w:tcPr>
            <w:tcW w:w="135" w:type="pct"/>
            <w:textDirection w:val="btLr"/>
            <w:vAlign w:val="center"/>
          </w:tcPr>
          <w:p w14:paraId="448F49EE" w14:textId="34D0819C"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ГВС</w:t>
            </w:r>
          </w:p>
        </w:tc>
        <w:tc>
          <w:tcPr>
            <w:tcW w:w="180" w:type="pct"/>
            <w:textDirection w:val="btLr"/>
            <w:vAlign w:val="center"/>
          </w:tcPr>
          <w:p w14:paraId="4813FAEA" w14:textId="3E091CE8"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Суммарная присоединенная нагрузка с учетом предыдущих периодов</w:t>
            </w:r>
          </w:p>
        </w:tc>
        <w:tc>
          <w:tcPr>
            <w:tcW w:w="135" w:type="pct"/>
            <w:textDirection w:val="btLr"/>
            <w:vAlign w:val="center"/>
          </w:tcPr>
          <w:p w14:paraId="30192343" w14:textId="021E2871"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Отопление</w:t>
            </w:r>
          </w:p>
        </w:tc>
        <w:tc>
          <w:tcPr>
            <w:tcW w:w="135" w:type="pct"/>
            <w:textDirection w:val="btLr"/>
            <w:vAlign w:val="center"/>
          </w:tcPr>
          <w:p w14:paraId="6F919FF9" w14:textId="5A021F5C"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Вентиляция</w:t>
            </w:r>
          </w:p>
        </w:tc>
        <w:tc>
          <w:tcPr>
            <w:tcW w:w="135" w:type="pct"/>
            <w:textDirection w:val="btLr"/>
            <w:vAlign w:val="center"/>
          </w:tcPr>
          <w:p w14:paraId="2533C628" w14:textId="1E7A01FD"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ГВС</w:t>
            </w:r>
          </w:p>
        </w:tc>
        <w:tc>
          <w:tcPr>
            <w:tcW w:w="180" w:type="pct"/>
            <w:textDirection w:val="btLr"/>
            <w:vAlign w:val="center"/>
          </w:tcPr>
          <w:p w14:paraId="1EE2CD82" w14:textId="49AB112A"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Суммарная присоединенная нагрузка с учетом предыдущих периодов</w:t>
            </w:r>
          </w:p>
        </w:tc>
        <w:tc>
          <w:tcPr>
            <w:tcW w:w="135" w:type="pct"/>
            <w:textDirection w:val="btLr"/>
            <w:vAlign w:val="center"/>
            <w:hideMark/>
          </w:tcPr>
          <w:p w14:paraId="5DE875D7" w14:textId="6CC00DEA"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Отопление</w:t>
            </w:r>
          </w:p>
        </w:tc>
        <w:tc>
          <w:tcPr>
            <w:tcW w:w="135" w:type="pct"/>
            <w:textDirection w:val="btLr"/>
            <w:vAlign w:val="center"/>
            <w:hideMark/>
          </w:tcPr>
          <w:p w14:paraId="39FDA0CF" w14:textId="77777777"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Вентиляция</w:t>
            </w:r>
          </w:p>
        </w:tc>
        <w:tc>
          <w:tcPr>
            <w:tcW w:w="135" w:type="pct"/>
            <w:textDirection w:val="btLr"/>
            <w:vAlign w:val="center"/>
            <w:hideMark/>
          </w:tcPr>
          <w:p w14:paraId="520EE7A9" w14:textId="77777777"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ГВС</w:t>
            </w:r>
          </w:p>
        </w:tc>
        <w:tc>
          <w:tcPr>
            <w:tcW w:w="225" w:type="pct"/>
            <w:textDirection w:val="btLr"/>
            <w:vAlign w:val="center"/>
            <w:hideMark/>
          </w:tcPr>
          <w:p w14:paraId="20DA1CA8" w14:textId="77777777"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Суммарная присоединенная нагрузка с учетом предыдущих периодов</w:t>
            </w:r>
          </w:p>
        </w:tc>
        <w:tc>
          <w:tcPr>
            <w:tcW w:w="135" w:type="pct"/>
            <w:textDirection w:val="btLr"/>
            <w:vAlign w:val="center"/>
            <w:hideMark/>
          </w:tcPr>
          <w:p w14:paraId="6A8A1FD6" w14:textId="77777777"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Отопление</w:t>
            </w:r>
          </w:p>
        </w:tc>
        <w:tc>
          <w:tcPr>
            <w:tcW w:w="180" w:type="pct"/>
            <w:textDirection w:val="btLr"/>
            <w:vAlign w:val="center"/>
            <w:hideMark/>
          </w:tcPr>
          <w:p w14:paraId="4FF44788" w14:textId="77777777"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Вентиляция</w:t>
            </w:r>
          </w:p>
        </w:tc>
        <w:tc>
          <w:tcPr>
            <w:tcW w:w="180" w:type="pct"/>
            <w:textDirection w:val="btLr"/>
            <w:vAlign w:val="center"/>
            <w:hideMark/>
          </w:tcPr>
          <w:p w14:paraId="696910BC" w14:textId="77777777"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ГВС</w:t>
            </w:r>
          </w:p>
        </w:tc>
        <w:tc>
          <w:tcPr>
            <w:tcW w:w="181" w:type="pct"/>
            <w:textDirection w:val="btLr"/>
            <w:vAlign w:val="center"/>
            <w:hideMark/>
          </w:tcPr>
          <w:p w14:paraId="7EB3DE73" w14:textId="77777777"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Суммарная присоединенная нагрузка с учетом предыдущих периодов</w:t>
            </w:r>
          </w:p>
        </w:tc>
        <w:tc>
          <w:tcPr>
            <w:tcW w:w="225" w:type="pct"/>
            <w:textDirection w:val="btLr"/>
            <w:vAlign w:val="center"/>
            <w:hideMark/>
          </w:tcPr>
          <w:p w14:paraId="5569E008" w14:textId="77777777"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Отопление</w:t>
            </w:r>
          </w:p>
        </w:tc>
        <w:tc>
          <w:tcPr>
            <w:tcW w:w="225" w:type="pct"/>
            <w:textDirection w:val="btLr"/>
            <w:vAlign w:val="center"/>
            <w:hideMark/>
          </w:tcPr>
          <w:p w14:paraId="59C46F4B" w14:textId="77777777"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Вентиляция</w:t>
            </w:r>
          </w:p>
        </w:tc>
        <w:tc>
          <w:tcPr>
            <w:tcW w:w="160" w:type="pct"/>
            <w:textDirection w:val="btLr"/>
            <w:vAlign w:val="center"/>
            <w:hideMark/>
          </w:tcPr>
          <w:p w14:paraId="5FEE68A9" w14:textId="77777777"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ГВС</w:t>
            </w:r>
          </w:p>
        </w:tc>
        <w:tc>
          <w:tcPr>
            <w:tcW w:w="202" w:type="pct"/>
            <w:textDirection w:val="btLr"/>
            <w:vAlign w:val="center"/>
            <w:hideMark/>
          </w:tcPr>
          <w:p w14:paraId="5832021F" w14:textId="77777777" w:rsidR="00AC4D1E" w:rsidRPr="00220624" w:rsidRDefault="00AC4D1E" w:rsidP="00AC4D1E">
            <w:pPr>
              <w:pStyle w:val="affff4"/>
              <w:shd w:val="clear" w:color="auto" w:fill="FFFFFF" w:themeFill="background1"/>
              <w:contextualSpacing/>
              <w:jc w:val="both"/>
              <w:rPr>
                <w:b w:val="0"/>
                <w:sz w:val="16"/>
                <w:szCs w:val="16"/>
              </w:rPr>
            </w:pPr>
            <w:r w:rsidRPr="00220624">
              <w:rPr>
                <w:b w:val="0"/>
                <w:sz w:val="16"/>
                <w:szCs w:val="16"/>
              </w:rPr>
              <w:t>Суммарная присоединенная нагрузка с учетом предыдущих периодов</w:t>
            </w:r>
          </w:p>
        </w:tc>
      </w:tr>
      <w:tr w:rsidR="00895A7A" w:rsidRPr="00220624" w14:paraId="6CC53B0B" w14:textId="77777777" w:rsidTr="00895A7A">
        <w:trPr>
          <w:cantSplit/>
          <w:trHeight w:val="56"/>
          <w:tblHeader/>
        </w:trPr>
        <w:tc>
          <w:tcPr>
            <w:tcW w:w="270" w:type="pct"/>
            <w:vAlign w:val="center"/>
          </w:tcPr>
          <w:p w14:paraId="322E8A2E" w14:textId="77777777" w:rsidR="00AC4D1E" w:rsidRPr="00220624" w:rsidRDefault="00AC4D1E" w:rsidP="00AC4D1E">
            <w:pPr>
              <w:pStyle w:val="aff2"/>
              <w:shd w:val="clear" w:color="auto" w:fill="FFFFFF" w:themeFill="background1"/>
              <w:spacing w:before="0" w:beforeAutospacing="0" w:after="0" w:afterAutospacing="0"/>
              <w:contextualSpacing/>
              <w:jc w:val="both"/>
              <w:rPr>
                <w:sz w:val="16"/>
                <w:szCs w:val="16"/>
              </w:rPr>
            </w:pPr>
            <w:r w:rsidRPr="00220624">
              <w:rPr>
                <w:sz w:val="16"/>
                <w:szCs w:val="16"/>
              </w:rPr>
              <w:t xml:space="preserve">г. Мегион </w:t>
            </w:r>
          </w:p>
        </w:tc>
        <w:tc>
          <w:tcPr>
            <w:tcW w:w="180" w:type="pct"/>
            <w:textDirection w:val="btLr"/>
            <w:vAlign w:val="center"/>
          </w:tcPr>
          <w:p w14:paraId="3E77C8A6" w14:textId="77777777" w:rsidR="00AC4D1E" w:rsidRPr="00220624" w:rsidRDefault="00AC4D1E" w:rsidP="00AC4D1E">
            <w:pPr>
              <w:pStyle w:val="affff4"/>
              <w:shd w:val="clear" w:color="auto" w:fill="FFFFFF" w:themeFill="background1"/>
              <w:contextualSpacing/>
              <w:jc w:val="both"/>
              <w:rPr>
                <w:b w:val="0"/>
                <w:sz w:val="16"/>
                <w:szCs w:val="16"/>
              </w:rPr>
            </w:pPr>
          </w:p>
        </w:tc>
        <w:tc>
          <w:tcPr>
            <w:tcW w:w="180" w:type="pct"/>
            <w:textDirection w:val="btLr"/>
            <w:vAlign w:val="center"/>
          </w:tcPr>
          <w:p w14:paraId="14595C27" w14:textId="77777777" w:rsidR="00AC4D1E" w:rsidRPr="00220624" w:rsidRDefault="00AC4D1E" w:rsidP="00AC4D1E">
            <w:pPr>
              <w:pStyle w:val="affff4"/>
              <w:shd w:val="clear" w:color="auto" w:fill="FFFFFF" w:themeFill="background1"/>
              <w:contextualSpacing/>
              <w:jc w:val="both"/>
              <w:rPr>
                <w:b w:val="0"/>
                <w:sz w:val="16"/>
                <w:szCs w:val="16"/>
              </w:rPr>
            </w:pPr>
          </w:p>
        </w:tc>
        <w:tc>
          <w:tcPr>
            <w:tcW w:w="181" w:type="pct"/>
            <w:textDirection w:val="btLr"/>
            <w:vAlign w:val="center"/>
          </w:tcPr>
          <w:p w14:paraId="43310176" w14:textId="77777777" w:rsidR="00AC4D1E" w:rsidRPr="00220624" w:rsidRDefault="00AC4D1E" w:rsidP="00AC4D1E">
            <w:pPr>
              <w:pStyle w:val="affff4"/>
              <w:shd w:val="clear" w:color="auto" w:fill="FFFFFF" w:themeFill="background1"/>
              <w:contextualSpacing/>
              <w:jc w:val="both"/>
              <w:rPr>
                <w:b w:val="0"/>
                <w:sz w:val="16"/>
                <w:szCs w:val="16"/>
              </w:rPr>
            </w:pPr>
          </w:p>
        </w:tc>
        <w:tc>
          <w:tcPr>
            <w:tcW w:w="180" w:type="pct"/>
            <w:textDirection w:val="btLr"/>
            <w:vAlign w:val="center"/>
          </w:tcPr>
          <w:p w14:paraId="4A11D5AC" w14:textId="77777777" w:rsidR="00AC4D1E" w:rsidRPr="00220624" w:rsidRDefault="00AC4D1E" w:rsidP="00AC4D1E">
            <w:pPr>
              <w:pStyle w:val="affff4"/>
              <w:shd w:val="clear" w:color="auto" w:fill="FFFFFF" w:themeFill="background1"/>
              <w:contextualSpacing/>
              <w:jc w:val="both"/>
              <w:rPr>
                <w:b w:val="0"/>
                <w:sz w:val="16"/>
                <w:szCs w:val="16"/>
              </w:rPr>
            </w:pPr>
          </w:p>
        </w:tc>
        <w:tc>
          <w:tcPr>
            <w:tcW w:w="135" w:type="pct"/>
            <w:textDirection w:val="btLr"/>
          </w:tcPr>
          <w:p w14:paraId="46E02A0C" w14:textId="77777777" w:rsidR="00AC4D1E" w:rsidRPr="00220624" w:rsidRDefault="00AC4D1E" w:rsidP="00AC4D1E">
            <w:pPr>
              <w:pStyle w:val="affff4"/>
              <w:shd w:val="clear" w:color="auto" w:fill="FFFFFF" w:themeFill="background1"/>
              <w:contextualSpacing/>
              <w:jc w:val="both"/>
              <w:rPr>
                <w:b w:val="0"/>
                <w:sz w:val="16"/>
                <w:szCs w:val="16"/>
              </w:rPr>
            </w:pPr>
          </w:p>
        </w:tc>
        <w:tc>
          <w:tcPr>
            <w:tcW w:w="225" w:type="pct"/>
            <w:textDirection w:val="btLr"/>
          </w:tcPr>
          <w:p w14:paraId="5F6337E9" w14:textId="6D67EC46" w:rsidR="00AC4D1E" w:rsidRPr="00220624" w:rsidRDefault="00AC4D1E" w:rsidP="00AC4D1E">
            <w:pPr>
              <w:pStyle w:val="affff4"/>
              <w:shd w:val="clear" w:color="auto" w:fill="FFFFFF" w:themeFill="background1"/>
              <w:contextualSpacing/>
              <w:jc w:val="both"/>
              <w:rPr>
                <w:b w:val="0"/>
                <w:sz w:val="16"/>
                <w:szCs w:val="16"/>
              </w:rPr>
            </w:pPr>
          </w:p>
        </w:tc>
        <w:tc>
          <w:tcPr>
            <w:tcW w:w="180" w:type="pct"/>
            <w:textDirection w:val="btLr"/>
          </w:tcPr>
          <w:p w14:paraId="2A868613" w14:textId="77777777" w:rsidR="00AC4D1E" w:rsidRPr="00220624" w:rsidRDefault="00AC4D1E" w:rsidP="00AC4D1E">
            <w:pPr>
              <w:pStyle w:val="affff4"/>
              <w:shd w:val="clear" w:color="auto" w:fill="FFFFFF" w:themeFill="background1"/>
              <w:contextualSpacing/>
              <w:jc w:val="both"/>
              <w:rPr>
                <w:b w:val="0"/>
                <w:sz w:val="16"/>
                <w:szCs w:val="16"/>
              </w:rPr>
            </w:pPr>
          </w:p>
        </w:tc>
        <w:tc>
          <w:tcPr>
            <w:tcW w:w="183" w:type="pct"/>
            <w:textDirection w:val="btLr"/>
          </w:tcPr>
          <w:p w14:paraId="4FF49EBD" w14:textId="2E0C5786" w:rsidR="00AC4D1E" w:rsidRPr="00220624" w:rsidRDefault="00AC4D1E" w:rsidP="00AC4D1E">
            <w:pPr>
              <w:pStyle w:val="affff4"/>
              <w:shd w:val="clear" w:color="auto" w:fill="FFFFFF" w:themeFill="background1"/>
              <w:contextualSpacing/>
              <w:jc w:val="both"/>
              <w:rPr>
                <w:b w:val="0"/>
                <w:sz w:val="16"/>
                <w:szCs w:val="16"/>
              </w:rPr>
            </w:pPr>
          </w:p>
        </w:tc>
        <w:tc>
          <w:tcPr>
            <w:tcW w:w="133" w:type="pct"/>
            <w:textDirection w:val="btLr"/>
          </w:tcPr>
          <w:p w14:paraId="75114852" w14:textId="77777777" w:rsidR="00AC4D1E" w:rsidRPr="00220624" w:rsidRDefault="00AC4D1E" w:rsidP="00AC4D1E">
            <w:pPr>
              <w:pStyle w:val="affff4"/>
              <w:shd w:val="clear" w:color="auto" w:fill="FFFFFF" w:themeFill="background1"/>
              <w:contextualSpacing/>
              <w:jc w:val="both"/>
              <w:rPr>
                <w:b w:val="0"/>
                <w:sz w:val="16"/>
                <w:szCs w:val="16"/>
              </w:rPr>
            </w:pPr>
          </w:p>
        </w:tc>
        <w:tc>
          <w:tcPr>
            <w:tcW w:w="135" w:type="pct"/>
            <w:textDirection w:val="btLr"/>
          </w:tcPr>
          <w:p w14:paraId="33106B2D" w14:textId="77777777" w:rsidR="00AC4D1E" w:rsidRPr="00220624" w:rsidRDefault="00AC4D1E" w:rsidP="00AC4D1E">
            <w:pPr>
              <w:pStyle w:val="affff4"/>
              <w:shd w:val="clear" w:color="auto" w:fill="FFFFFF" w:themeFill="background1"/>
              <w:contextualSpacing/>
              <w:jc w:val="both"/>
              <w:rPr>
                <w:b w:val="0"/>
                <w:sz w:val="16"/>
                <w:szCs w:val="16"/>
              </w:rPr>
            </w:pPr>
          </w:p>
        </w:tc>
        <w:tc>
          <w:tcPr>
            <w:tcW w:w="135" w:type="pct"/>
            <w:textDirection w:val="btLr"/>
          </w:tcPr>
          <w:p w14:paraId="17EC5AB7" w14:textId="77777777" w:rsidR="00AC4D1E" w:rsidRPr="00220624" w:rsidRDefault="00AC4D1E" w:rsidP="00AC4D1E">
            <w:pPr>
              <w:pStyle w:val="affff4"/>
              <w:shd w:val="clear" w:color="auto" w:fill="FFFFFF" w:themeFill="background1"/>
              <w:contextualSpacing/>
              <w:jc w:val="both"/>
              <w:rPr>
                <w:b w:val="0"/>
                <w:sz w:val="16"/>
                <w:szCs w:val="16"/>
              </w:rPr>
            </w:pPr>
          </w:p>
        </w:tc>
        <w:tc>
          <w:tcPr>
            <w:tcW w:w="180" w:type="pct"/>
            <w:textDirection w:val="btLr"/>
          </w:tcPr>
          <w:p w14:paraId="6160EF40" w14:textId="77777777" w:rsidR="00AC4D1E" w:rsidRPr="00220624" w:rsidRDefault="00AC4D1E" w:rsidP="00AC4D1E">
            <w:pPr>
              <w:pStyle w:val="affff4"/>
              <w:shd w:val="clear" w:color="auto" w:fill="FFFFFF" w:themeFill="background1"/>
              <w:contextualSpacing/>
              <w:jc w:val="both"/>
              <w:rPr>
                <w:b w:val="0"/>
                <w:sz w:val="16"/>
                <w:szCs w:val="16"/>
              </w:rPr>
            </w:pPr>
          </w:p>
        </w:tc>
        <w:tc>
          <w:tcPr>
            <w:tcW w:w="135" w:type="pct"/>
            <w:textDirection w:val="btLr"/>
          </w:tcPr>
          <w:p w14:paraId="4620D8C8" w14:textId="418DB97A" w:rsidR="00AC4D1E" w:rsidRPr="00220624" w:rsidRDefault="00AC4D1E" w:rsidP="00AC4D1E">
            <w:pPr>
              <w:pStyle w:val="affff4"/>
              <w:shd w:val="clear" w:color="auto" w:fill="FFFFFF" w:themeFill="background1"/>
              <w:contextualSpacing/>
              <w:jc w:val="both"/>
              <w:rPr>
                <w:b w:val="0"/>
                <w:sz w:val="16"/>
                <w:szCs w:val="16"/>
              </w:rPr>
            </w:pPr>
          </w:p>
        </w:tc>
        <w:tc>
          <w:tcPr>
            <w:tcW w:w="135" w:type="pct"/>
            <w:textDirection w:val="btLr"/>
          </w:tcPr>
          <w:p w14:paraId="2E5FAAAA" w14:textId="77777777" w:rsidR="00AC4D1E" w:rsidRPr="00220624" w:rsidRDefault="00AC4D1E" w:rsidP="00AC4D1E">
            <w:pPr>
              <w:pStyle w:val="affff4"/>
              <w:shd w:val="clear" w:color="auto" w:fill="FFFFFF" w:themeFill="background1"/>
              <w:contextualSpacing/>
              <w:jc w:val="both"/>
              <w:rPr>
                <w:b w:val="0"/>
                <w:sz w:val="16"/>
                <w:szCs w:val="16"/>
              </w:rPr>
            </w:pPr>
          </w:p>
        </w:tc>
        <w:tc>
          <w:tcPr>
            <w:tcW w:w="135" w:type="pct"/>
            <w:textDirection w:val="btLr"/>
          </w:tcPr>
          <w:p w14:paraId="62098806" w14:textId="77777777" w:rsidR="00AC4D1E" w:rsidRPr="00220624" w:rsidRDefault="00AC4D1E" w:rsidP="00AC4D1E">
            <w:pPr>
              <w:pStyle w:val="affff4"/>
              <w:shd w:val="clear" w:color="auto" w:fill="FFFFFF" w:themeFill="background1"/>
              <w:contextualSpacing/>
              <w:jc w:val="both"/>
              <w:rPr>
                <w:b w:val="0"/>
                <w:sz w:val="16"/>
                <w:szCs w:val="16"/>
              </w:rPr>
            </w:pPr>
          </w:p>
        </w:tc>
        <w:tc>
          <w:tcPr>
            <w:tcW w:w="180" w:type="pct"/>
            <w:textDirection w:val="btLr"/>
          </w:tcPr>
          <w:p w14:paraId="65964255" w14:textId="4E45ACF8" w:rsidR="00AC4D1E" w:rsidRPr="00220624" w:rsidRDefault="00AC4D1E" w:rsidP="00AC4D1E">
            <w:pPr>
              <w:pStyle w:val="affff4"/>
              <w:shd w:val="clear" w:color="auto" w:fill="FFFFFF" w:themeFill="background1"/>
              <w:contextualSpacing/>
              <w:jc w:val="both"/>
              <w:rPr>
                <w:b w:val="0"/>
                <w:sz w:val="16"/>
                <w:szCs w:val="16"/>
              </w:rPr>
            </w:pPr>
          </w:p>
        </w:tc>
        <w:tc>
          <w:tcPr>
            <w:tcW w:w="135" w:type="pct"/>
            <w:textDirection w:val="btLr"/>
            <w:vAlign w:val="center"/>
          </w:tcPr>
          <w:p w14:paraId="293EFE1A" w14:textId="7DF2C5AC" w:rsidR="00AC4D1E" w:rsidRPr="00220624" w:rsidRDefault="00AC4D1E" w:rsidP="00AC4D1E">
            <w:pPr>
              <w:pStyle w:val="affff4"/>
              <w:shd w:val="clear" w:color="auto" w:fill="FFFFFF" w:themeFill="background1"/>
              <w:contextualSpacing/>
              <w:jc w:val="both"/>
              <w:rPr>
                <w:b w:val="0"/>
                <w:sz w:val="16"/>
                <w:szCs w:val="16"/>
              </w:rPr>
            </w:pPr>
          </w:p>
        </w:tc>
        <w:tc>
          <w:tcPr>
            <w:tcW w:w="135" w:type="pct"/>
            <w:textDirection w:val="btLr"/>
            <w:vAlign w:val="center"/>
          </w:tcPr>
          <w:p w14:paraId="70A70462" w14:textId="77777777" w:rsidR="00AC4D1E" w:rsidRPr="00220624" w:rsidRDefault="00AC4D1E" w:rsidP="00AC4D1E">
            <w:pPr>
              <w:pStyle w:val="affff4"/>
              <w:shd w:val="clear" w:color="auto" w:fill="FFFFFF" w:themeFill="background1"/>
              <w:contextualSpacing/>
              <w:jc w:val="both"/>
              <w:rPr>
                <w:b w:val="0"/>
                <w:sz w:val="16"/>
                <w:szCs w:val="16"/>
              </w:rPr>
            </w:pPr>
          </w:p>
        </w:tc>
        <w:tc>
          <w:tcPr>
            <w:tcW w:w="135" w:type="pct"/>
            <w:textDirection w:val="btLr"/>
            <w:vAlign w:val="center"/>
          </w:tcPr>
          <w:p w14:paraId="526014BE" w14:textId="77777777" w:rsidR="00AC4D1E" w:rsidRPr="00220624" w:rsidRDefault="00AC4D1E" w:rsidP="00AC4D1E">
            <w:pPr>
              <w:pStyle w:val="affff4"/>
              <w:shd w:val="clear" w:color="auto" w:fill="FFFFFF" w:themeFill="background1"/>
              <w:contextualSpacing/>
              <w:jc w:val="both"/>
              <w:rPr>
                <w:b w:val="0"/>
                <w:sz w:val="16"/>
                <w:szCs w:val="16"/>
              </w:rPr>
            </w:pPr>
          </w:p>
        </w:tc>
        <w:tc>
          <w:tcPr>
            <w:tcW w:w="225" w:type="pct"/>
            <w:textDirection w:val="btLr"/>
            <w:vAlign w:val="center"/>
          </w:tcPr>
          <w:p w14:paraId="4B08A1A7" w14:textId="77777777" w:rsidR="00AC4D1E" w:rsidRPr="00220624" w:rsidRDefault="00AC4D1E" w:rsidP="00AC4D1E">
            <w:pPr>
              <w:pStyle w:val="affff4"/>
              <w:shd w:val="clear" w:color="auto" w:fill="FFFFFF" w:themeFill="background1"/>
              <w:contextualSpacing/>
              <w:jc w:val="both"/>
              <w:rPr>
                <w:b w:val="0"/>
                <w:sz w:val="16"/>
                <w:szCs w:val="16"/>
              </w:rPr>
            </w:pPr>
          </w:p>
        </w:tc>
        <w:tc>
          <w:tcPr>
            <w:tcW w:w="135" w:type="pct"/>
            <w:textDirection w:val="btLr"/>
            <w:vAlign w:val="center"/>
          </w:tcPr>
          <w:p w14:paraId="252E5B56" w14:textId="77777777" w:rsidR="00AC4D1E" w:rsidRPr="00220624" w:rsidRDefault="00AC4D1E" w:rsidP="00AC4D1E">
            <w:pPr>
              <w:pStyle w:val="affff4"/>
              <w:shd w:val="clear" w:color="auto" w:fill="FFFFFF" w:themeFill="background1"/>
              <w:contextualSpacing/>
              <w:jc w:val="both"/>
              <w:rPr>
                <w:b w:val="0"/>
                <w:sz w:val="16"/>
                <w:szCs w:val="16"/>
              </w:rPr>
            </w:pPr>
          </w:p>
        </w:tc>
        <w:tc>
          <w:tcPr>
            <w:tcW w:w="180" w:type="pct"/>
            <w:textDirection w:val="btLr"/>
            <w:vAlign w:val="center"/>
          </w:tcPr>
          <w:p w14:paraId="7E72B9A5" w14:textId="77777777" w:rsidR="00AC4D1E" w:rsidRPr="00220624" w:rsidRDefault="00AC4D1E" w:rsidP="00AC4D1E">
            <w:pPr>
              <w:pStyle w:val="affff4"/>
              <w:shd w:val="clear" w:color="auto" w:fill="FFFFFF" w:themeFill="background1"/>
              <w:contextualSpacing/>
              <w:jc w:val="both"/>
              <w:rPr>
                <w:b w:val="0"/>
                <w:sz w:val="16"/>
                <w:szCs w:val="16"/>
              </w:rPr>
            </w:pPr>
          </w:p>
        </w:tc>
        <w:tc>
          <w:tcPr>
            <w:tcW w:w="180" w:type="pct"/>
            <w:textDirection w:val="btLr"/>
            <w:vAlign w:val="center"/>
          </w:tcPr>
          <w:p w14:paraId="1248F31E" w14:textId="77777777" w:rsidR="00AC4D1E" w:rsidRPr="00220624" w:rsidRDefault="00AC4D1E" w:rsidP="00AC4D1E">
            <w:pPr>
              <w:pStyle w:val="affff4"/>
              <w:shd w:val="clear" w:color="auto" w:fill="FFFFFF" w:themeFill="background1"/>
              <w:contextualSpacing/>
              <w:jc w:val="both"/>
              <w:rPr>
                <w:b w:val="0"/>
                <w:sz w:val="16"/>
                <w:szCs w:val="16"/>
              </w:rPr>
            </w:pPr>
          </w:p>
        </w:tc>
        <w:tc>
          <w:tcPr>
            <w:tcW w:w="181" w:type="pct"/>
            <w:textDirection w:val="btLr"/>
            <w:vAlign w:val="center"/>
          </w:tcPr>
          <w:p w14:paraId="13A38943" w14:textId="77777777" w:rsidR="00AC4D1E" w:rsidRPr="00220624" w:rsidRDefault="00AC4D1E" w:rsidP="00AC4D1E">
            <w:pPr>
              <w:pStyle w:val="affff4"/>
              <w:shd w:val="clear" w:color="auto" w:fill="FFFFFF" w:themeFill="background1"/>
              <w:contextualSpacing/>
              <w:jc w:val="both"/>
              <w:rPr>
                <w:b w:val="0"/>
                <w:sz w:val="16"/>
                <w:szCs w:val="16"/>
              </w:rPr>
            </w:pPr>
          </w:p>
        </w:tc>
        <w:tc>
          <w:tcPr>
            <w:tcW w:w="225" w:type="pct"/>
            <w:textDirection w:val="btLr"/>
            <w:vAlign w:val="center"/>
          </w:tcPr>
          <w:p w14:paraId="03D58E22" w14:textId="77777777" w:rsidR="00AC4D1E" w:rsidRPr="00220624" w:rsidRDefault="00AC4D1E" w:rsidP="00AC4D1E">
            <w:pPr>
              <w:pStyle w:val="affff4"/>
              <w:shd w:val="clear" w:color="auto" w:fill="FFFFFF" w:themeFill="background1"/>
              <w:contextualSpacing/>
              <w:jc w:val="both"/>
              <w:rPr>
                <w:b w:val="0"/>
                <w:sz w:val="16"/>
                <w:szCs w:val="16"/>
              </w:rPr>
            </w:pPr>
          </w:p>
        </w:tc>
        <w:tc>
          <w:tcPr>
            <w:tcW w:w="225" w:type="pct"/>
            <w:textDirection w:val="btLr"/>
            <w:vAlign w:val="center"/>
          </w:tcPr>
          <w:p w14:paraId="32BA6A12" w14:textId="77777777" w:rsidR="00AC4D1E" w:rsidRPr="00220624" w:rsidRDefault="00AC4D1E" w:rsidP="00AC4D1E">
            <w:pPr>
              <w:pStyle w:val="affff4"/>
              <w:shd w:val="clear" w:color="auto" w:fill="FFFFFF" w:themeFill="background1"/>
              <w:contextualSpacing/>
              <w:jc w:val="both"/>
              <w:rPr>
                <w:b w:val="0"/>
                <w:sz w:val="16"/>
                <w:szCs w:val="16"/>
              </w:rPr>
            </w:pPr>
          </w:p>
        </w:tc>
        <w:tc>
          <w:tcPr>
            <w:tcW w:w="160" w:type="pct"/>
            <w:textDirection w:val="btLr"/>
            <w:vAlign w:val="center"/>
          </w:tcPr>
          <w:p w14:paraId="34840576" w14:textId="77777777" w:rsidR="00AC4D1E" w:rsidRPr="00220624" w:rsidRDefault="00AC4D1E" w:rsidP="00AC4D1E">
            <w:pPr>
              <w:pStyle w:val="affff4"/>
              <w:shd w:val="clear" w:color="auto" w:fill="FFFFFF" w:themeFill="background1"/>
              <w:contextualSpacing/>
              <w:jc w:val="both"/>
              <w:rPr>
                <w:b w:val="0"/>
                <w:sz w:val="16"/>
                <w:szCs w:val="16"/>
              </w:rPr>
            </w:pPr>
          </w:p>
        </w:tc>
        <w:tc>
          <w:tcPr>
            <w:tcW w:w="202" w:type="pct"/>
            <w:textDirection w:val="btLr"/>
            <w:vAlign w:val="center"/>
          </w:tcPr>
          <w:p w14:paraId="47D2604D" w14:textId="77777777" w:rsidR="00AC4D1E" w:rsidRPr="00220624" w:rsidRDefault="00AC4D1E" w:rsidP="00AC4D1E">
            <w:pPr>
              <w:pStyle w:val="affff4"/>
              <w:shd w:val="clear" w:color="auto" w:fill="FFFFFF" w:themeFill="background1"/>
              <w:contextualSpacing/>
              <w:jc w:val="both"/>
              <w:rPr>
                <w:b w:val="0"/>
                <w:sz w:val="16"/>
                <w:szCs w:val="16"/>
              </w:rPr>
            </w:pPr>
          </w:p>
        </w:tc>
      </w:tr>
      <w:tr w:rsidR="00E02C30" w:rsidRPr="00220624" w14:paraId="6B191728" w14:textId="77777777" w:rsidTr="00895A7A">
        <w:trPr>
          <w:cantSplit/>
          <w:trHeight w:val="647"/>
        </w:trPr>
        <w:tc>
          <w:tcPr>
            <w:tcW w:w="270" w:type="pct"/>
            <w:vAlign w:val="center"/>
            <w:hideMark/>
          </w:tcPr>
          <w:p w14:paraId="6577035D" w14:textId="77777777" w:rsidR="00E02C30" w:rsidRPr="00220624" w:rsidRDefault="00E02C30" w:rsidP="00E02C30">
            <w:pPr>
              <w:pStyle w:val="affff5"/>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I</w:t>
            </w:r>
          </w:p>
        </w:tc>
        <w:tc>
          <w:tcPr>
            <w:tcW w:w="180" w:type="pct"/>
            <w:textDirection w:val="tbRl"/>
            <w:vAlign w:val="center"/>
          </w:tcPr>
          <w:p w14:paraId="21C8F60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59446D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46D573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1B838B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4,99</w:t>
            </w:r>
          </w:p>
        </w:tc>
        <w:tc>
          <w:tcPr>
            <w:tcW w:w="135" w:type="pct"/>
            <w:textDirection w:val="tbRl"/>
            <w:vAlign w:val="center"/>
          </w:tcPr>
          <w:p w14:paraId="17193DAF" w14:textId="5F8DB80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0DC00AB" w14:textId="5AD95CF9"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F91B054" w14:textId="5FD0AF6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59BFEE3C" w14:textId="63E5A7F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4,99</w:t>
            </w:r>
          </w:p>
        </w:tc>
        <w:tc>
          <w:tcPr>
            <w:tcW w:w="133" w:type="pct"/>
            <w:textDirection w:val="tbRl"/>
            <w:vAlign w:val="center"/>
          </w:tcPr>
          <w:p w14:paraId="2232027D" w14:textId="3A8BAA5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3963CAA" w14:textId="1B134AF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5A23BFE" w14:textId="4E2F9A6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BE47164" w14:textId="134355D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4,99</w:t>
            </w:r>
          </w:p>
        </w:tc>
        <w:tc>
          <w:tcPr>
            <w:tcW w:w="135" w:type="pct"/>
            <w:textDirection w:val="tbRl"/>
            <w:vAlign w:val="center"/>
          </w:tcPr>
          <w:p w14:paraId="4CB13515" w14:textId="32FDB38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5401FF1" w14:textId="49DE1B9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6C31EB7" w14:textId="68D633C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F8E32F7" w14:textId="7C8CEF5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4,99</w:t>
            </w:r>
          </w:p>
        </w:tc>
        <w:tc>
          <w:tcPr>
            <w:tcW w:w="135" w:type="pct"/>
            <w:textDirection w:val="tbRl"/>
            <w:vAlign w:val="center"/>
          </w:tcPr>
          <w:p w14:paraId="5364ACDB" w14:textId="507B919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848285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341A40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83F2A8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4,99</w:t>
            </w:r>
          </w:p>
        </w:tc>
        <w:tc>
          <w:tcPr>
            <w:tcW w:w="135" w:type="pct"/>
            <w:textDirection w:val="tbRl"/>
            <w:vAlign w:val="center"/>
          </w:tcPr>
          <w:p w14:paraId="5A4FC33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10172C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F9CBC3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AED833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4,99</w:t>
            </w:r>
          </w:p>
        </w:tc>
        <w:tc>
          <w:tcPr>
            <w:tcW w:w="225" w:type="pct"/>
            <w:textDirection w:val="tbRl"/>
            <w:vAlign w:val="center"/>
          </w:tcPr>
          <w:p w14:paraId="34CFAAE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DDD06C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4359375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50ABD50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4,99</w:t>
            </w:r>
          </w:p>
        </w:tc>
      </w:tr>
      <w:tr w:rsidR="00E02C30" w:rsidRPr="00220624" w14:paraId="53C9D7F2" w14:textId="77777777" w:rsidTr="00895A7A">
        <w:trPr>
          <w:cantSplit/>
          <w:trHeight w:val="543"/>
        </w:trPr>
        <w:tc>
          <w:tcPr>
            <w:tcW w:w="270" w:type="pct"/>
            <w:vAlign w:val="center"/>
            <w:hideMark/>
          </w:tcPr>
          <w:p w14:paraId="3C9A45A7" w14:textId="77777777" w:rsidR="00E02C30" w:rsidRPr="00220624" w:rsidRDefault="00E02C30" w:rsidP="00E02C30">
            <w:pPr>
              <w:pStyle w:val="affff5"/>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II</w:t>
            </w:r>
          </w:p>
        </w:tc>
        <w:tc>
          <w:tcPr>
            <w:tcW w:w="180" w:type="pct"/>
            <w:textDirection w:val="tbRl"/>
            <w:vAlign w:val="center"/>
          </w:tcPr>
          <w:p w14:paraId="056EF5B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CD4D2A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5BA24FD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CDD0E7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1,31</w:t>
            </w:r>
          </w:p>
        </w:tc>
        <w:tc>
          <w:tcPr>
            <w:tcW w:w="135" w:type="pct"/>
            <w:textDirection w:val="tbRl"/>
            <w:vAlign w:val="center"/>
          </w:tcPr>
          <w:p w14:paraId="0A70DD69" w14:textId="7C693BE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3CFC738" w14:textId="6C2C7F0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3B86475" w14:textId="02116B7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70EF83A3" w14:textId="715356F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1,31</w:t>
            </w:r>
          </w:p>
        </w:tc>
        <w:tc>
          <w:tcPr>
            <w:tcW w:w="133" w:type="pct"/>
            <w:textDirection w:val="tbRl"/>
            <w:vAlign w:val="center"/>
          </w:tcPr>
          <w:p w14:paraId="70A9F237" w14:textId="194196B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2BE22DD" w14:textId="0440A4E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34C4DEE" w14:textId="3F022BDF"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1566E89" w14:textId="5159E59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1,31</w:t>
            </w:r>
          </w:p>
        </w:tc>
        <w:tc>
          <w:tcPr>
            <w:tcW w:w="135" w:type="pct"/>
            <w:textDirection w:val="tbRl"/>
            <w:vAlign w:val="center"/>
          </w:tcPr>
          <w:p w14:paraId="6861F25D" w14:textId="45C6061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3CE6DE9" w14:textId="58E3759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5C9C5AC" w14:textId="292323A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0E291A2" w14:textId="441AC86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1,31</w:t>
            </w:r>
          </w:p>
        </w:tc>
        <w:tc>
          <w:tcPr>
            <w:tcW w:w="135" w:type="pct"/>
            <w:textDirection w:val="tbRl"/>
            <w:vAlign w:val="center"/>
          </w:tcPr>
          <w:p w14:paraId="4781E47F" w14:textId="7D45FC0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D27A53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4F9267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54558A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1,31</w:t>
            </w:r>
          </w:p>
        </w:tc>
        <w:tc>
          <w:tcPr>
            <w:tcW w:w="135" w:type="pct"/>
            <w:textDirection w:val="tbRl"/>
            <w:vAlign w:val="center"/>
          </w:tcPr>
          <w:p w14:paraId="0066EC1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77B032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5347A6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948D97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1,31</w:t>
            </w:r>
          </w:p>
        </w:tc>
        <w:tc>
          <w:tcPr>
            <w:tcW w:w="225" w:type="pct"/>
            <w:textDirection w:val="tbRl"/>
            <w:vAlign w:val="center"/>
          </w:tcPr>
          <w:p w14:paraId="1ACA7D5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5370DB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C151F6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216250F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1,31</w:t>
            </w:r>
          </w:p>
        </w:tc>
      </w:tr>
      <w:tr w:rsidR="00E02C30" w:rsidRPr="00220624" w14:paraId="7E0B4792" w14:textId="77777777" w:rsidTr="00895A7A">
        <w:trPr>
          <w:cantSplit/>
          <w:trHeight w:val="721"/>
        </w:trPr>
        <w:tc>
          <w:tcPr>
            <w:tcW w:w="270" w:type="pct"/>
            <w:vAlign w:val="center"/>
            <w:hideMark/>
          </w:tcPr>
          <w:p w14:paraId="016E372F" w14:textId="77777777" w:rsidR="00E02C30" w:rsidRPr="00220624" w:rsidRDefault="00E02C30" w:rsidP="00E02C30">
            <w:pPr>
              <w:pStyle w:val="affff5"/>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III</w:t>
            </w:r>
          </w:p>
        </w:tc>
        <w:tc>
          <w:tcPr>
            <w:tcW w:w="180" w:type="pct"/>
            <w:textDirection w:val="tbRl"/>
            <w:vAlign w:val="center"/>
          </w:tcPr>
          <w:p w14:paraId="7C47B87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67DE9B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77B96A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B4F4C9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14,11</w:t>
            </w:r>
          </w:p>
        </w:tc>
        <w:tc>
          <w:tcPr>
            <w:tcW w:w="135" w:type="pct"/>
            <w:textDirection w:val="tbRl"/>
            <w:vAlign w:val="center"/>
          </w:tcPr>
          <w:p w14:paraId="17406BD9" w14:textId="253C332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17E9640" w14:textId="1184100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F9DD2E9" w14:textId="1268A03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04CA9C7" w14:textId="52D7EBA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14,11</w:t>
            </w:r>
          </w:p>
        </w:tc>
        <w:tc>
          <w:tcPr>
            <w:tcW w:w="133" w:type="pct"/>
            <w:textDirection w:val="tbRl"/>
            <w:vAlign w:val="center"/>
          </w:tcPr>
          <w:p w14:paraId="4E824AF2" w14:textId="00C910E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781FE07" w14:textId="3C99E88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0FB43C2" w14:textId="777A338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26354FF" w14:textId="26176EA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14,11</w:t>
            </w:r>
          </w:p>
        </w:tc>
        <w:tc>
          <w:tcPr>
            <w:tcW w:w="135" w:type="pct"/>
            <w:textDirection w:val="tbRl"/>
            <w:vAlign w:val="center"/>
          </w:tcPr>
          <w:p w14:paraId="43FB681F" w14:textId="52870D5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9D34793" w14:textId="2218322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E9EC744" w14:textId="1548D0B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7E3323B" w14:textId="257AFDE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14,11</w:t>
            </w:r>
          </w:p>
        </w:tc>
        <w:tc>
          <w:tcPr>
            <w:tcW w:w="135" w:type="pct"/>
            <w:textDirection w:val="tbRl"/>
            <w:vAlign w:val="center"/>
          </w:tcPr>
          <w:p w14:paraId="1C3A71CF" w14:textId="0EF99559"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92CDF1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976C3A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C3DB3A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14,11</w:t>
            </w:r>
          </w:p>
        </w:tc>
        <w:tc>
          <w:tcPr>
            <w:tcW w:w="135" w:type="pct"/>
            <w:textDirection w:val="tbRl"/>
            <w:vAlign w:val="center"/>
          </w:tcPr>
          <w:p w14:paraId="662174B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C877E1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4FD7B5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B70C46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14,11</w:t>
            </w:r>
          </w:p>
        </w:tc>
        <w:tc>
          <w:tcPr>
            <w:tcW w:w="225" w:type="pct"/>
            <w:textDirection w:val="tbRl"/>
            <w:vAlign w:val="center"/>
          </w:tcPr>
          <w:p w14:paraId="602B14B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FC7330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47FE9A3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D6F332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14,11</w:t>
            </w:r>
          </w:p>
        </w:tc>
      </w:tr>
      <w:tr w:rsidR="00E02C30" w:rsidRPr="00220624" w14:paraId="25348EDF" w14:textId="77777777" w:rsidTr="00895A7A">
        <w:trPr>
          <w:cantSplit/>
          <w:trHeight w:val="689"/>
        </w:trPr>
        <w:tc>
          <w:tcPr>
            <w:tcW w:w="270" w:type="pct"/>
            <w:vAlign w:val="center"/>
            <w:hideMark/>
          </w:tcPr>
          <w:p w14:paraId="11C5A068" w14:textId="77777777" w:rsidR="00E02C30" w:rsidRPr="00220624" w:rsidRDefault="00E02C30" w:rsidP="00E02C30">
            <w:pPr>
              <w:pStyle w:val="affff5"/>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IV</w:t>
            </w:r>
          </w:p>
        </w:tc>
        <w:tc>
          <w:tcPr>
            <w:tcW w:w="180" w:type="pct"/>
            <w:textDirection w:val="tbRl"/>
            <w:vAlign w:val="center"/>
          </w:tcPr>
          <w:p w14:paraId="65A76CB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30214B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1E0F2A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DCA433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13,08</w:t>
            </w:r>
          </w:p>
        </w:tc>
        <w:tc>
          <w:tcPr>
            <w:tcW w:w="135" w:type="pct"/>
            <w:textDirection w:val="tbRl"/>
            <w:vAlign w:val="center"/>
          </w:tcPr>
          <w:p w14:paraId="5896AA48" w14:textId="40780E9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5946F45" w14:textId="58D42459"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77CDD1B" w14:textId="5D83495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798088FF" w14:textId="10A174B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13,08</w:t>
            </w:r>
          </w:p>
        </w:tc>
        <w:tc>
          <w:tcPr>
            <w:tcW w:w="133" w:type="pct"/>
            <w:textDirection w:val="tbRl"/>
            <w:vAlign w:val="center"/>
          </w:tcPr>
          <w:p w14:paraId="45CFD2AB" w14:textId="6BFBCCF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0D1C409" w14:textId="35F2D53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A5A65EA" w14:textId="3FEB069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90470EA" w14:textId="36686D4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13,08</w:t>
            </w:r>
          </w:p>
        </w:tc>
        <w:tc>
          <w:tcPr>
            <w:tcW w:w="135" w:type="pct"/>
            <w:textDirection w:val="tbRl"/>
            <w:vAlign w:val="center"/>
          </w:tcPr>
          <w:p w14:paraId="1ACC20A4" w14:textId="7A6C4EF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AFAABCC" w14:textId="281DC90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C3DD3E6" w14:textId="19B5B1B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0312BB9" w14:textId="6A6E83D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13,08</w:t>
            </w:r>
          </w:p>
        </w:tc>
        <w:tc>
          <w:tcPr>
            <w:tcW w:w="135" w:type="pct"/>
            <w:textDirection w:val="tbRl"/>
            <w:vAlign w:val="center"/>
          </w:tcPr>
          <w:p w14:paraId="23817E8E" w14:textId="020AB79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9E0E4C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3B676C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9F8404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13,08</w:t>
            </w:r>
          </w:p>
        </w:tc>
        <w:tc>
          <w:tcPr>
            <w:tcW w:w="135" w:type="pct"/>
            <w:textDirection w:val="tbRl"/>
            <w:vAlign w:val="center"/>
          </w:tcPr>
          <w:p w14:paraId="13C6F1A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230A7C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FA11B3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529CEC7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13,08</w:t>
            </w:r>
          </w:p>
        </w:tc>
        <w:tc>
          <w:tcPr>
            <w:tcW w:w="225" w:type="pct"/>
            <w:textDirection w:val="tbRl"/>
            <w:vAlign w:val="center"/>
          </w:tcPr>
          <w:p w14:paraId="6929280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AF1DD0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5BBA184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D41826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13,08</w:t>
            </w:r>
          </w:p>
        </w:tc>
      </w:tr>
      <w:tr w:rsidR="00E02C30" w:rsidRPr="00220624" w14:paraId="1251A4D7" w14:textId="77777777" w:rsidTr="00895A7A">
        <w:trPr>
          <w:cantSplit/>
          <w:trHeight w:val="1134"/>
        </w:trPr>
        <w:tc>
          <w:tcPr>
            <w:tcW w:w="270" w:type="pct"/>
            <w:vAlign w:val="center"/>
            <w:hideMark/>
          </w:tcPr>
          <w:p w14:paraId="6C59D89A" w14:textId="77777777" w:rsidR="00E02C30" w:rsidRPr="00220624" w:rsidRDefault="00E02C30" w:rsidP="00E02C30">
            <w:pPr>
              <w:pStyle w:val="affff5"/>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V</w:t>
            </w:r>
          </w:p>
        </w:tc>
        <w:tc>
          <w:tcPr>
            <w:tcW w:w="180" w:type="pct"/>
            <w:textDirection w:val="tbRl"/>
            <w:vAlign w:val="center"/>
          </w:tcPr>
          <w:p w14:paraId="4DD772B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3,94</w:t>
            </w:r>
          </w:p>
        </w:tc>
        <w:tc>
          <w:tcPr>
            <w:tcW w:w="180" w:type="pct"/>
            <w:textDirection w:val="tbRl"/>
            <w:vAlign w:val="center"/>
          </w:tcPr>
          <w:p w14:paraId="5D59EB5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0,24</w:t>
            </w:r>
          </w:p>
        </w:tc>
        <w:tc>
          <w:tcPr>
            <w:tcW w:w="181" w:type="pct"/>
            <w:textDirection w:val="tbRl"/>
            <w:vAlign w:val="center"/>
          </w:tcPr>
          <w:p w14:paraId="5DA56BC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1,63</w:t>
            </w:r>
          </w:p>
        </w:tc>
        <w:tc>
          <w:tcPr>
            <w:tcW w:w="180" w:type="pct"/>
            <w:textDirection w:val="tbRl"/>
            <w:vAlign w:val="center"/>
          </w:tcPr>
          <w:p w14:paraId="2E24739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11,46</w:t>
            </w:r>
          </w:p>
        </w:tc>
        <w:tc>
          <w:tcPr>
            <w:tcW w:w="135" w:type="pct"/>
            <w:textDirection w:val="tbRl"/>
            <w:vAlign w:val="center"/>
          </w:tcPr>
          <w:p w14:paraId="15A32F7C" w14:textId="1D0819E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CB5C764" w14:textId="5AD58E7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7455349" w14:textId="4DC6B71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58A8953A" w14:textId="5B6A6A4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11,46</w:t>
            </w:r>
          </w:p>
        </w:tc>
        <w:tc>
          <w:tcPr>
            <w:tcW w:w="133" w:type="pct"/>
            <w:textDirection w:val="tbRl"/>
            <w:vAlign w:val="center"/>
          </w:tcPr>
          <w:p w14:paraId="11CE1BE8" w14:textId="5F350CE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B114AA8" w14:textId="113C675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169CB6C" w14:textId="5555264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2ADD782" w14:textId="3EAA826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11,46</w:t>
            </w:r>
          </w:p>
        </w:tc>
        <w:tc>
          <w:tcPr>
            <w:tcW w:w="135" w:type="pct"/>
            <w:textDirection w:val="tbRl"/>
            <w:vAlign w:val="center"/>
          </w:tcPr>
          <w:p w14:paraId="1FFCFF42" w14:textId="2CC5370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F0B07E7" w14:textId="24DC286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F8A2D86" w14:textId="2D061D9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AD90263" w14:textId="5EA998C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11,46</w:t>
            </w:r>
          </w:p>
        </w:tc>
        <w:tc>
          <w:tcPr>
            <w:tcW w:w="135" w:type="pct"/>
            <w:textDirection w:val="tbRl"/>
            <w:vAlign w:val="center"/>
          </w:tcPr>
          <w:p w14:paraId="4773D1A2" w14:textId="29674BF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13E02E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302239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41C699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11,46</w:t>
            </w:r>
          </w:p>
        </w:tc>
        <w:tc>
          <w:tcPr>
            <w:tcW w:w="135" w:type="pct"/>
            <w:textDirection w:val="tbRl"/>
            <w:vAlign w:val="center"/>
          </w:tcPr>
          <w:p w14:paraId="510BAAD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7A6A50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F1717A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3F2338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11,46</w:t>
            </w:r>
          </w:p>
        </w:tc>
        <w:tc>
          <w:tcPr>
            <w:tcW w:w="225" w:type="pct"/>
            <w:textDirection w:val="tbRl"/>
            <w:vAlign w:val="center"/>
          </w:tcPr>
          <w:p w14:paraId="4DAFE38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FB8032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15D3AC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70A558E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11,46</w:t>
            </w:r>
          </w:p>
        </w:tc>
      </w:tr>
      <w:tr w:rsidR="00E02C30" w:rsidRPr="00220624" w14:paraId="18124FBC" w14:textId="77777777" w:rsidTr="00895A7A">
        <w:trPr>
          <w:cantSplit/>
          <w:trHeight w:val="625"/>
        </w:trPr>
        <w:tc>
          <w:tcPr>
            <w:tcW w:w="270" w:type="pct"/>
            <w:vAlign w:val="center"/>
            <w:hideMark/>
          </w:tcPr>
          <w:p w14:paraId="612D8D37" w14:textId="77777777" w:rsidR="00E02C30" w:rsidRPr="00220624" w:rsidRDefault="00E02C30" w:rsidP="00E02C30">
            <w:pPr>
              <w:pStyle w:val="affff5"/>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VI</w:t>
            </w:r>
          </w:p>
        </w:tc>
        <w:tc>
          <w:tcPr>
            <w:tcW w:w="180" w:type="pct"/>
            <w:textDirection w:val="tbRl"/>
            <w:vAlign w:val="center"/>
          </w:tcPr>
          <w:p w14:paraId="2B8F714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8F901F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3CD266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047878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21,38</w:t>
            </w:r>
          </w:p>
        </w:tc>
        <w:tc>
          <w:tcPr>
            <w:tcW w:w="135" w:type="pct"/>
            <w:textDirection w:val="tbRl"/>
            <w:vAlign w:val="center"/>
          </w:tcPr>
          <w:p w14:paraId="20FE40FE" w14:textId="1C7C3B3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FB787DA" w14:textId="64F7F4B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A4AF548" w14:textId="1773B42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66354944" w14:textId="4CD2DAF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21,38</w:t>
            </w:r>
          </w:p>
        </w:tc>
        <w:tc>
          <w:tcPr>
            <w:tcW w:w="133" w:type="pct"/>
            <w:textDirection w:val="tbRl"/>
            <w:vAlign w:val="center"/>
          </w:tcPr>
          <w:p w14:paraId="7ED2E044" w14:textId="2E5998F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AF285BD" w14:textId="3E4EE72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501995F" w14:textId="740649F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965B923" w14:textId="305136B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21,38</w:t>
            </w:r>
          </w:p>
        </w:tc>
        <w:tc>
          <w:tcPr>
            <w:tcW w:w="135" w:type="pct"/>
            <w:textDirection w:val="tbRl"/>
            <w:vAlign w:val="center"/>
          </w:tcPr>
          <w:p w14:paraId="75593227" w14:textId="2B56ADE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B23AABC" w14:textId="37599BA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8A20BB2" w14:textId="03B54CB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D410545" w14:textId="5D4D6D7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21,38</w:t>
            </w:r>
          </w:p>
        </w:tc>
        <w:tc>
          <w:tcPr>
            <w:tcW w:w="135" w:type="pct"/>
            <w:textDirection w:val="tbRl"/>
            <w:vAlign w:val="center"/>
          </w:tcPr>
          <w:p w14:paraId="43260EEB" w14:textId="723D85C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61729E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1AF8FA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726185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21,38</w:t>
            </w:r>
          </w:p>
        </w:tc>
        <w:tc>
          <w:tcPr>
            <w:tcW w:w="135" w:type="pct"/>
            <w:textDirection w:val="tbRl"/>
            <w:vAlign w:val="center"/>
          </w:tcPr>
          <w:p w14:paraId="7B8076F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A60551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CAC52B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9EDA1F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21,38</w:t>
            </w:r>
          </w:p>
        </w:tc>
        <w:tc>
          <w:tcPr>
            <w:tcW w:w="225" w:type="pct"/>
            <w:textDirection w:val="tbRl"/>
            <w:vAlign w:val="center"/>
          </w:tcPr>
          <w:p w14:paraId="5C6AC9F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7D29E5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3610228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2409691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21,38</w:t>
            </w:r>
          </w:p>
        </w:tc>
      </w:tr>
      <w:tr w:rsidR="00E02C30" w:rsidRPr="00220624" w14:paraId="5AE30911" w14:textId="77777777" w:rsidTr="00895A7A">
        <w:trPr>
          <w:cantSplit/>
          <w:trHeight w:val="563"/>
        </w:trPr>
        <w:tc>
          <w:tcPr>
            <w:tcW w:w="270" w:type="pct"/>
            <w:vAlign w:val="center"/>
            <w:hideMark/>
          </w:tcPr>
          <w:p w14:paraId="11899CBE" w14:textId="77777777" w:rsidR="00E02C30" w:rsidRPr="00220624" w:rsidRDefault="00E02C30" w:rsidP="00E02C30">
            <w:pPr>
              <w:pStyle w:val="affff5"/>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VII</w:t>
            </w:r>
          </w:p>
        </w:tc>
        <w:tc>
          <w:tcPr>
            <w:tcW w:w="180" w:type="pct"/>
            <w:textDirection w:val="tbRl"/>
            <w:vAlign w:val="center"/>
          </w:tcPr>
          <w:p w14:paraId="674ED66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683FBC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05F747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902B06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4,85</w:t>
            </w:r>
          </w:p>
        </w:tc>
        <w:tc>
          <w:tcPr>
            <w:tcW w:w="135" w:type="pct"/>
            <w:textDirection w:val="tbRl"/>
            <w:vAlign w:val="center"/>
          </w:tcPr>
          <w:p w14:paraId="663282F7" w14:textId="5027024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94AAFC3" w14:textId="03905C9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125DDB8" w14:textId="543D59D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6E1BDD9E" w14:textId="50AD259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4,85</w:t>
            </w:r>
          </w:p>
        </w:tc>
        <w:tc>
          <w:tcPr>
            <w:tcW w:w="133" w:type="pct"/>
            <w:textDirection w:val="tbRl"/>
            <w:vAlign w:val="center"/>
          </w:tcPr>
          <w:p w14:paraId="02EBA46D" w14:textId="36ABFEB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50F89BE" w14:textId="7F587BB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02414F1" w14:textId="008EFA4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3444700" w14:textId="0823D40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4,85</w:t>
            </w:r>
          </w:p>
        </w:tc>
        <w:tc>
          <w:tcPr>
            <w:tcW w:w="135" w:type="pct"/>
            <w:textDirection w:val="tbRl"/>
            <w:vAlign w:val="center"/>
          </w:tcPr>
          <w:p w14:paraId="06019EC4" w14:textId="7E6D254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7A7EC2D" w14:textId="3C3CE83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20A7671" w14:textId="07A57FE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706F821" w14:textId="7328159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4,85</w:t>
            </w:r>
          </w:p>
        </w:tc>
        <w:tc>
          <w:tcPr>
            <w:tcW w:w="135" w:type="pct"/>
            <w:textDirection w:val="tbRl"/>
            <w:vAlign w:val="center"/>
          </w:tcPr>
          <w:p w14:paraId="473700DE" w14:textId="0273FEE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429122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6A9286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280860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4,85</w:t>
            </w:r>
          </w:p>
        </w:tc>
        <w:tc>
          <w:tcPr>
            <w:tcW w:w="135" w:type="pct"/>
            <w:textDirection w:val="tbRl"/>
            <w:vAlign w:val="center"/>
          </w:tcPr>
          <w:p w14:paraId="07A3CA9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19FADD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5DDDB2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B2DB8F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4,85</w:t>
            </w:r>
          </w:p>
        </w:tc>
        <w:tc>
          <w:tcPr>
            <w:tcW w:w="225" w:type="pct"/>
            <w:textDirection w:val="tbRl"/>
            <w:vAlign w:val="center"/>
          </w:tcPr>
          <w:p w14:paraId="641DCC5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6354C6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25C0A54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6A91151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4,85</w:t>
            </w:r>
          </w:p>
        </w:tc>
      </w:tr>
      <w:tr w:rsidR="00E02C30" w:rsidRPr="00220624" w14:paraId="38A62975" w14:textId="77777777" w:rsidTr="00895A7A">
        <w:trPr>
          <w:cantSplit/>
          <w:trHeight w:val="685"/>
        </w:trPr>
        <w:tc>
          <w:tcPr>
            <w:tcW w:w="270" w:type="pct"/>
            <w:vAlign w:val="center"/>
            <w:hideMark/>
          </w:tcPr>
          <w:p w14:paraId="52DFB8BA" w14:textId="77777777" w:rsidR="00E02C30" w:rsidRPr="00220624" w:rsidRDefault="00E02C30" w:rsidP="00E02C30">
            <w:pPr>
              <w:pStyle w:val="affff5"/>
              <w:shd w:val="clear" w:color="auto" w:fill="FFFFFF" w:themeFill="background1"/>
              <w:contextualSpacing/>
              <w:jc w:val="both"/>
              <w:rPr>
                <w:sz w:val="16"/>
                <w:szCs w:val="16"/>
                <w:lang w:val="en-US"/>
              </w:rPr>
            </w:pPr>
            <w:r w:rsidRPr="00220624">
              <w:rPr>
                <w:sz w:val="16"/>
                <w:szCs w:val="16"/>
              </w:rPr>
              <w:lastRenderedPageBreak/>
              <w:t xml:space="preserve">Мкр. </w:t>
            </w:r>
            <w:r w:rsidRPr="00220624">
              <w:rPr>
                <w:sz w:val="16"/>
                <w:szCs w:val="16"/>
                <w:lang w:val="en-US"/>
              </w:rPr>
              <w:t>VIII</w:t>
            </w:r>
          </w:p>
        </w:tc>
        <w:tc>
          <w:tcPr>
            <w:tcW w:w="180" w:type="pct"/>
            <w:textDirection w:val="tbRl"/>
            <w:vAlign w:val="center"/>
          </w:tcPr>
          <w:p w14:paraId="6BBE927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0,94</w:t>
            </w:r>
          </w:p>
        </w:tc>
        <w:tc>
          <w:tcPr>
            <w:tcW w:w="180" w:type="pct"/>
            <w:textDirection w:val="tbRl"/>
            <w:vAlign w:val="center"/>
          </w:tcPr>
          <w:p w14:paraId="0905790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0,70</w:t>
            </w:r>
          </w:p>
        </w:tc>
        <w:tc>
          <w:tcPr>
            <w:tcW w:w="181" w:type="pct"/>
            <w:textDirection w:val="tbRl"/>
            <w:vAlign w:val="center"/>
          </w:tcPr>
          <w:p w14:paraId="320007C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80" w:type="pct"/>
            <w:textDirection w:val="tbRl"/>
            <w:vAlign w:val="center"/>
          </w:tcPr>
          <w:p w14:paraId="46377D7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10,66</w:t>
            </w:r>
          </w:p>
        </w:tc>
        <w:tc>
          <w:tcPr>
            <w:tcW w:w="135" w:type="pct"/>
            <w:textDirection w:val="tbRl"/>
            <w:vAlign w:val="center"/>
          </w:tcPr>
          <w:p w14:paraId="6DD4927A" w14:textId="1D86DA9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992A322" w14:textId="597C54B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0FC4EB8" w14:textId="11CB522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52CC5CA7" w14:textId="401BF2F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10,66</w:t>
            </w:r>
          </w:p>
        </w:tc>
        <w:tc>
          <w:tcPr>
            <w:tcW w:w="133" w:type="pct"/>
            <w:textDirection w:val="tbRl"/>
            <w:vAlign w:val="center"/>
          </w:tcPr>
          <w:p w14:paraId="2E7E1F72" w14:textId="6188E0E9"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78913FC" w14:textId="5B2938F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0D06D89" w14:textId="577BA76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706E314" w14:textId="3DD14F4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10,66</w:t>
            </w:r>
          </w:p>
        </w:tc>
        <w:tc>
          <w:tcPr>
            <w:tcW w:w="135" w:type="pct"/>
            <w:textDirection w:val="tbRl"/>
            <w:vAlign w:val="center"/>
          </w:tcPr>
          <w:p w14:paraId="023D45F1" w14:textId="63D1DBF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6868D42" w14:textId="04F0419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1D3BECF" w14:textId="100FF8F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23A1405" w14:textId="4FCE284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10,66</w:t>
            </w:r>
          </w:p>
        </w:tc>
        <w:tc>
          <w:tcPr>
            <w:tcW w:w="135" w:type="pct"/>
            <w:textDirection w:val="tbRl"/>
            <w:vAlign w:val="center"/>
          </w:tcPr>
          <w:p w14:paraId="59D60B96" w14:textId="2169C86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38757E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A440DA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FCCF6F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10,66</w:t>
            </w:r>
          </w:p>
        </w:tc>
        <w:tc>
          <w:tcPr>
            <w:tcW w:w="135" w:type="pct"/>
            <w:textDirection w:val="tbRl"/>
            <w:vAlign w:val="center"/>
          </w:tcPr>
          <w:p w14:paraId="152A60C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5CF9B5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8874BC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5972A55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10,66</w:t>
            </w:r>
          </w:p>
        </w:tc>
        <w:tc>
          <w:tcPr>
            <w:tcW w:w="225" w:type="pct"/>
            <w:textDirection w:val="tbRl"/>
            <w:vAlign w:val="center"/>
          </w:tcPr>
          <w:p w14:paraId="1E3F216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6F22C5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439CB67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6E11B6F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10,66</w:t>
            </w:r>
          </w:p>
        </w:tc>
      </w:tr>
      <w:tr w:rsidR="00E02C30" w:rsidRPr="00220624" w14:paraId="1FBD33D2" w14:textId="77777777" w:rsidTr="00895A7A">
        <w:trPr>
          <w:cantSplit/>
          <w:trHeight w:val="708"/>
        </w:trPr>
        <w:tc>
          <w:tcPr>
            <w:tcW w:w="270" w:type="pct"/>
            <w:vAlign w:val="center"/>
            <w:hideMark/>
          </w:tcPr>
          <w:p w14:paraId="599138A8" w14:textId="77777777" w:rsidR="00E02C30" w:rsidRPr="00220624" w:rsidRDefault="00E02C30" w:rsidP="00E02C30">
            <w:pPr>
              <w:pStyle w:val="affff5"/>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IX</w:t>
            </w:r>
          </w:p>
        </w:tc>
        <w:tc>
          <w:tcPr>
            <w:tcW w:w="180" w:type="pct"/>
            <w:textDirection w:val="tbRl"/>
            <w:vAlign w:val="center"/>
          </w:tcPr>
          <w:p w14:paraId="333765F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F50766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CDAF89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77F113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11,12</w:t>
            </w:r>
          </w:p>
        </w:tc>
        <w:tc>
          <w:tcPr>
            <w:tcW w:w="135" w:type="pct"/>
            <w:textDirection w:val="tbRl"/>
            <w:vAlign w:val="center"/>
          </w:tcPr>
          <w:p w14:paraId="32A83E65" w14:textId="0B45DD0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A9CD565" w14:textId="123D3ED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7B877CB" w14:textId="529FB9A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200F6B8B" w14:textId="54A1504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11,12</w:t>
            </w:r>
          </w:p>
        </w:tc>
        <w:tc>
          <w:tcPr>
            <w:tcW w:w="133" w:type="pct"/>
            <w:textDirection w:val="tbRl"/>
            <w:vAlign w:val="center"/>
          </w:tcPr>
          <w:p w14:paraId="355A9BB1" w14:textId="21DAB66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013A0FA" w14:textId="5E953B7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C138231" w14:textId="1E16B26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37676E1" w14:textId="67C6C40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11,12</w:t>
            </w:r>
          </w:p>
        </w:tc>
        <w:tc>
          <w:tcPr>
            <w:tcW w:w="135" w:type="pct"/>
            <w:textDirection w:val="tbRl"/>
            <w:vAlign w:val="center"/>
          </w:tcPr>
          <w:p w14:paraId="310798CF" w14:textId="32EB961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F1FF4DE" w14:textId="12E8CA1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13FA693" w14:textId="079DABE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64EA11C" w14:textId="46D769D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11,12</w:t>
            </w:r>
          </w:p>
        </w:tc>
        <w:tc>
          <w:tcPr>
            <w:tcW w:w="135" w:type="pct"/>
            <w:textDirection w:val="tbRl"/>
            <w:vAlign w:val="center"/>
          </w:tcPr>
          <w:p w14:paraId="60C467E2" w14:textId="391F06A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9D2418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228147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6A5AC7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11,12</w:t>
            </w:r>
          </w:p>
        </w:tc>
        <w:tc>
          <w:tcPr>
            <w:tcW w:w="135" w:type="pct"/>
            <w:textDirection w:val="tbRl"/>
            <w:vAlign w:val="center"/>
          </w:tcPr>
          <w:p w14:paraId="6CD7050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FE90B0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A57EC0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A0660A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11,12</w:t>
            </w:r>
          </w:p>
        </w:tc>
        <w:tc>
          <w:tcPr>
            <w:tcW w:w="225" w:type="pct"/>
            <w:textDirection w:val="tbRl"/>
            <w:vAlign w:val="center"/>
          </w:tcPr>
          <w:p w14:paraId="01B76CD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4D7637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60F097A"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9EB378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11,12</w:t>
            </w:r>
          </w:p>
        </w:tc>
      </w:tr>
      <w:tr w:rsidR="00E02C30" w:rsidRPr="00220624" w14:paraId="6B1A65C0" w14:textId="77777777" w:rsidTr="00895A7A">
        <w:trPr>
          <w:cantSplit/>
          <w:trHeight w:val="564"/>
        </w:trPr>
        <w:tc>
          <w:tcPr>
            <w:tcW w:w="270" w:type="pct"/>
            <w:vAlign w:val="center"/>
            <w:hideMark/>
          </w:tcPr>
          <w:p w14:paraId="3879BE9B" w14:textId="77777777" w:rsidR="00E02C30" w:rsidRPr="00220624" w:rsidRDefault="00E02C30" w:rsidP="00E02C30">
            <w:pPr>
              <w:pStyle w:val="affff5"/>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XI</w:t>
            </w:r>
          </w:p>
        </w:tc>
        <w:tc>
          <w:tcPr>
            <w:tcW w:w="180" w:type="pct"/>
            <w:textDirection w:val="tbRl"/>
            <w:vAlign w:val="center"/>
          </w:tcPr>
          <w:p w14:paraId="3192067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A0DF77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4DC597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461090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4,39</w:t>
            </w:r>
          </w:p>
        </w:tc>
        <w:tc>
          <w:tcPr>
            <w:tcW w:w="135" w:type="pct"/>
            <w:textDirection w:val="tbRl"/>
            <w:vAlign w:val="center"/>
          </w:tcPr>
          <w:p w14:paraId="58421C35" w14:textId="4B924249"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CB20487" w14:textId="4505B9B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37B562E" w14:textId="07B2A17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56FC682B" w14:textId="6AE8E8A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4,39</w:t>
            </w:r>
          </w:p>
        </w:tc>
        <w:tc>
          <w:tcPr>
            <w:tcW w:w="133" w:type="pct"/>
            <w:textDirection w:val="tbRl"/>
            <w:vAlign w:val="center"/>
          </w:tcPr>
          <w:p w14:paraId="6BE5303D" w14:textId="4F5C0E2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2787438" w14:textId="1996AE9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20F7403" w14:textId="44B42C2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5E297F7" w14:textId="4F0E731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4,39</w:t>
            </w:r>
          </w:p>
        </w:tc>
        <w:tc>
          <w:tcPr>
            <w:tcW w:w="135" w:type="pct"/>
            <w:textDirection w:val="tbRl"/>
            <w:vAlign w:val="center"/>
          </w:tcPr>
          <w:p w14:paraId="7D4F46F5" w14:textId="5104698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CBEDFF9" w14:textId="3150FC4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4002E1B" w14:textId="0AEB8F1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B0702BB" w14:textId="09DCD73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4,39</w:t>
            </w:r>
          </w:p>
        </w:tc>
        <w:tc>
          <w:tcPr>
            <w:tcW w:w="135" w:type="pct"/>
            <w:textDirection w:val="tbRl"/>
            <w:vAlign w:val="center"/>
          </w:tcPr>
          <w:p w14:paraId="79A3AFAC" w14:textId="41879FB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79755C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3C30D6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CE6459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4,39</w:t>
            </w:r>
          </w:p>
        </w:tc>
        <w:tc>
          <w:tcPr>
            <w:tcW w:w="135" w:type="pct"/>
            <w:textDirection w:val="tbRl"/>
            <w:vAlign w:val="center"/>
          </w:tcPr>
          <w:p w14:paraId="79099B6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09AE86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1D27D2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319055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4,39</w:t>
            </w:r>
          </w:p>
        </w:tc>
        <w:tc>
          <w:tcPr>
            <w:tcW w:w="225" w:type="pct"/>
            <w:textDirection w:val="tbRl"/>
            <w:vAlign w:val="center"/>
          </w:tcPr>
          <w:p w14:paraId="41ED847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FFF77C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6A245F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6A62CB3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4,39</w:t>
            </w:r>
          </w:p>
        </w:tc>
      </w:tr>
      <w:tr w:rsidR="00E02C30" w:rsidRPr="00220624" w14:paraId="73487B96" w14:textId="77777777" w:rsidTr="00895A7A">
        <w:trPr>
          <w:cantSplit/>
          <w:trHeight w:val="699"/>
        </w:trPr>
        <w:tc>
          <w:tcPr>
            <w:tcW w:w="270" w:type="pct"/>
            <w:vAlign w:val="center"/>
            <w:hideMark/>
          </w:tcPr>
          <w:p w14:paraId="6EBE6B1C" w14:textId="77777777" w:rsidR="00E02C30" w:rsidRPr="00220624" w:rsidRDefault="00E02C30" w:rsidP="00E02C30">
            <w:pPr>
              <w:pStyle w:val="affff5"/>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XII</w:t>
            </w:r>
          </w:p>
        </w:tc>
        <w:tc>
          <w:tcPr>
            <w:tcW w:w="180" w:type="pct"/>
            <w:textDirection w:val="tbRl"/>
            <w:vAlign w:val="center"/>
          </w:tcPr>
          <w:p w14:paraId="1A2014D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BCB9BA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D1FF81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E7D65B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10,78</w:t>
            </w:r>
          </w:p>
        </w:tc>
        <w:tc>
          <w:tcPr>
            <w:tcW w:w="135" w:type="pct"/>
            <w:textDirection w:val="tbRl"/>
            <w:vAlign w:val="center"/>
          </w:tcPr>
          <w:p w14:paraId="098A4068" w14:textId="0431749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0,25</w:t>
            </w:r>
          </w:p>
        </w:tc>
        <w:tc>
          <w:tcPr>
            <w:tcW w:w="225" w:type="pct"/>
            <w:textDirection w:val="tbRl"/>
            <w:vAlign w:val="center"/>
          </w:tcPr>
          <w:p w14:paraId="4BAB4866" w14:textId="78532B8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0,19</w:t>
            </w:r>
          </w:p>
        </w:tc>
        <w:tc>
          <w:tcPr>
            <w:tcW w:w="180" w:type="pct"/>
            <w:textDirection w:val="tbRl"/>
            <w:vAlign w:val="center"/>
          </w:tcPr>
          <w:p w14:paraId="35632D0C" w14:textId="29BAF13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183" w:type="pct"/>
            <w:textDirection w:val="tbRl"/>
            <w:vAlign w:val="center"/>
          </w:tcPr>
          <w:p w14:paraId="0A0A951F" w14:textId="03C4333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11,25</w:t>
            </w:r>
          </w:p>
        </w:tc>
        <w:tc>
          <w:tcPr>
            <w:tcW w:w="133" w:type="pct"/>
            <w:textDirection w:val="tbRl"/>
            <w:vAlign w:val="center"/>
          </w:tcPr>
          <w:p w14:paraId="46DE6EC7" w14:textId="7862FA0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0,25</w:t>
            </w:r>
          </w:p>
        </w:tc>
        <w:tc>
          <w:tcPr>
            <w:tcW w:w="135" w:type="pct"/>
            <w:textDirection w:val="tbRl"/>
            <w:vAlign w:val="center"/>
          </w:tcPr>
          <w:p w14:paraId="5E4C9A0A" w14:textId="081F886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0,19</w:t>
            </w:r>
          </w:p>
        </w:tc>
        <w:tc>
          <w:tcPr>
            <w:tcW w:w="135" w:type="pct"/>
            <w:textDirection w:val="tbRl"/>
            <w:vAlign w:val="center"/>
          </w:tcPr>
          <w:p w14:paraId="3BBE51FE" w14:textId="3CBFF25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180" w:type="pct"/>
            <w:textDirection w:val="tbRl"/>
            <w:vAlign w:val="center"/>
          </w:tcPr>
          <w:p w14:paraId="0F5C4761" w14:textId="2AC0CC2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11,25</w:t>
            </w:r>
          </w:p>
        </w:tc>
        <w:tc>
          <w:tcPr>
            <w:tcW w:w="135" w:type="pct"/>
            <w:textDirection w:val="tbRl"/>
            <w:vAlign w:val="center"/>
          </w:tcPr>
          <w:p w14:paraId="0315EEA4" w14:textId="7838665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0,25</w:t>
            </w:r>
          </w:p>
        </w:tc>
        <w:tc>
          <w:tcPr>
            <w:tcW w:w="135" w:type="pct"/>
            <w:textDirection w:val="tbRl"/>
            <w:vAlign w:val="center"/>
          </w:tcPr>
          <w:p w14:paraId="6CFC238B" w14:textId="26BAF4E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0,19</w:t>
            </w:r>
          </w:p>
        </w:tc>
        <w:tc>
          <w:tcPr>
            <w:tcW w:w="135" w:type="pct"/>
            <w:textDirection w:val="tbRl"/>
            <w:vAlign w:val="center"/>
          </w:tcPr>
          <w:p w14:paraId="28729739" w14:textId="6D51AE3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180" w:type="pct"/>
            <w:textDirection w:val="tbRl"/>
            <w:vAlign w:val="center"/>
          </w:tcPr>
          <w:p w14:paraId="563601E1" w14:textId="7195303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11,25</w:t>
            </w:r>
          </w:p>
        </w:tc>
        <w:tc>
          <w:tcPr>
            <w:tcW w:w="135" w:type="pct"/>
            <w:textDirection w:val="tbRl"/>
            <w:vAlign w:val="center"/>
          </w:tcPr>
          <w:p w14:paraId="6BB3213F" w14:textId="27006BD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0,25</w:t>
            </w:r>
          </w:p>
        </w:tc>
        <w:tc>
          <w:tcPr>
            <w:tcW w:w="135" w:type="pct"/>
            <w:textDirection w:val="tbRl"/>
            <w:vAlign w:val="center"/>
          </w:tcPr>
          <w:p w14:paraId="520F67F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0,19</w:t>
            </w:r>
          </w:p>
        </w:tc>
        <w:tc>
          <w:tcPr>
            <w:tcW w:w="135" w:type="pct"/>
            <w:textDirection w:val="tbRl"/>
            <w:vAlign w:val="center"/>
          </w:tcPr>
          <w:p w14:paraId="341384B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225" w:type="pct"/>
            <w:textDirection w:val="tbRl"/>
            <w:vAlign w:val="center"/>
          </w:tcPr>
          <w:p w14:paraId="6BD6ECC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11,25</w:t>
            </w:r>
          </w:p>
        </w:tc>
        <w:tc>
          <w:tcPr>
            <w:tcW w:w="135" w:type="pct"/>
            <w:textDirection w:val="tbRl"/>
            <w:vAlign w:val="center"/>
          </w:tcPr>
          <w:p w14:paraId="2F46135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E5FC47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B020D3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8C198A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11,25</w:t>
            </w:r>
          </w:p>
        </w:tc>
        <w:tc>
          <w:tcPr>
            <w:tcW w:w="225" w:type="pct"/>
            <w:textDirection w:val="tbRl"/>
            <w:vAlign w:val="center"/>
          </w:tcPr>
          <w:p w14:paraId="0608FAF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19051C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389D67A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99D516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11,25</w:t>
            </w:r>
          </w:p>
        </w:tc>
      </w:tr>
      <w:tr w:rsidR="00E02C30" w:rsidRPr="00220624" w14:paraId="42E2C585" w14:textId="77777777" w:rsidTr="00895A7A">
        <w:trPr>
          <w:cantSplit/>
          <w:trHeight w:val="625"/>
        </w:trPr>
        <w:tc>
          <w:tcPr>
            <w:tcW w:w="270" w:type="pct"/>
            <w:vAlign w:val="center"/>
            <w:hideMark/>
          </w:tcPr>
          <w:p w14:paraId="3EBA18E9" w14:textId="77777777" w:rsidR="00E02C30" w:rsidRPr="00220624" w:rsidRDefault="00E02C30" w:rsidP="00E02C30">
            <w:pPr>
              <w:pStyle w:val="affff5"/>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XIII</w:t>
            </w:r>
          </w:p>
        </w:tc>
        <w:tc>
          <w:tcPr>
            <w:tcW w:w="180" w:type="pct"/>
            <w:textDirection w:val="tbRl"/>
            <w:vAlign w:val="center"/>
          </w:tcPr>
          <w:p w14:paraId="045A806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EFBEBF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199588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2E6D49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5,32</w:t>
            </w:r>
          </w:p>
        </w:tc>
        <w:tc>
          <w:tcPr>
            <w:tcW w:w="135" w:type="pct"/>
            <w:textDirection w:val="tbRl"/>
            <w:vAlign w:val="center"/>
          </w:tcPr>
          <w:p w14:paraId="7786690F" w14:textId="18EE2206"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94A6B84" w14:textId="029BED8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3138E56" w14:textId="32F3904F"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625FE79D" w14:textId="44F3F8C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5,32</w:t>
            </w:r>
          </w:p>
        </w:tc>
        <w:tc>
          <w:tcPr>
            <w:tcW w:w="133" w:type="pct"/>
            <w:textDirection w:val="tbRl"/>
            <w:vAlign w:val="center"/>
          </w:tcPr>
          <w:p w14:paraId="2B857E9B" w14:textId="41658249"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B56CC96" w14:textId="6E43FD3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BF36CE3" w14:textId="4156FB6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4A50481" w14:textId="40F6999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5,32</w:t>
            </w:r>
          </w:p>
        </w:tc>
        <w:tc>
          <w:tcPr>
            <w:tcW w:w="135" w:type="pct"/>
            <w:textDirection w:val="tbRl"/>
            <w:vAlign w:val="center"/>
          </w:tcPr>
          <w:p w14:paraId="2C17D608" w14:textId="0367D60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1228A74" w14:textId="418B4E0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01F12F8" w14:textId="183CF07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1C8E02C" w14:textId="74E2704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5,32</w:t>
            </w:r>
          </w:p>
        </w:tc>
        <w:tc>
          <w:tcPr>
            <w:tcW w:w="135" w:type="pct"/>
            <w:textDirection w:val="tbRl"/>
            <w:vAlign w:val="center"/>
          </w:tcPr>
          <w:p w14:paraId="5C75931E" w14:textId="70F2E85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599DAF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A70F86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AF5C79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5,32</w:t>
            </w:r>
          </w:p>
        </w:tc>
        <w:tc>
          <w:tcPr>
            <w:tcW w:w="135" w:type="pct"/>
            <w:textDirection w:val="tbRl"/>
            <w:vAlign w:val="center"/>
          </w:tcPr>
          <w:p w14:paraId="41F65BE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330460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DFB01E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18433A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5,32</w:t>
            </w:r>
          </w:p>
        </w:tc>
        <w:tc>
          <w:tcPr>
            <w:tcW w:w="225" w:type="pct"/>
            <w:textDirection w:val="tbRl"/>
            <w:vAlign w:val="center"/>
          </w:tcPr>
          <w:p w14:paraId="77BEBE3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B93824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4F95F8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3DD22BB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5,32</w:t>
            </w:r>
          </w:p>
        </w:tc>
      </w:tr>
      <w:tr w:rsidR="00E02C30" w:rsidRPr="00220624" w14:paraId="0FC7265E" w14:textId="77777777" w:rsidTr="00895A7A">
        <w:trPr>
          <w:cantSplit/>
          <w:trHeight w:val="625"/>
        </w:trPr>
        <w:tc>
          <w:tcPr>
            <w:tcW w:w="270" w:type="pct"/>
            <w:vAlign w:val="center"/>
            <w:hideMark/>
          </w:tcPr>
          <w:p w14:paraId="10C05D34" w14:textId="77777777" w:rsidR="00E02C30" w:rsidRPr="00220624" w:rsidRDefault="00E02C30" w:rsidP="00E02C30">
            <w:pPr>
              <w:pStyle w:val="affff5"/>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XIV</w:t>
            </w:r>
          </w:p>
        </w:tc>
        <w:tc>
          <w:tcPr>
            <w:tcW w:w="180" w:type="pct"/>
            <w:textDirection w:val="tbRl"/>
            <w:vAlign w:val="center"/>
          </w:tcPr>
          <w:p w14:paraId="3EC45E3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E5F6B6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DA7245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0299E4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8,23</w:t>
            </w:r>
          </w:p>
        </w:tc>
        <w:tc>
          <w:tcPr>
            <w:tcW w:w="135" w:type="pct"/>
            <w:textDirection w:val="tbRl"/>
            <w:vAlign w:val="center"/>
          </w:tcPr>
          <w:p w14:paraId="1A85158B" w14:textId="5E9AA442"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EF701D1" w14:textId="6D9C4EE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17460A0" w14:textId="208B75A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30C3012" w14:textId="212CF55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8,23</w:t>
            </w:r>
          </w:p>
        </w:tc>
        <w:tc>
          <w:tcPr>
            <w:tcW w:w="133" w:type="pct"/>
            <w:textDirection w:val="tbRl"/>
            <w:vAlign w:val="center"/>
          </w:tcPr>
          <w:p w14:paraId="3C096BEF" w14:textId="4F6E4E01"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07E841E" w14:textId="55B35FA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09F5A01" w14:textId="5D690A4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C4C8972" w14:textId="21BBBDE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8,23</w:t>
            </w:r>
          </w:p>
        </w:tc>
        <w:tc>
          <w:tcPr>
            <w:tcW w:w="135" w:type="pct"/>
            <w:textDirection w:val="tbRl"/>
            <w:vAlign w:val="center"/>
          </w:tcPr>
          <w:p w14:paraId="67114F6F" w14:textId="2DFA4C9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BDC18C3" w14:textId="76589C1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C2A01C6" w14:textId="4069CFE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7906388" w14:textId="365A13A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8,23</w:t>
            </w:r>
          </w:p>
        </w:tc>
        <w:tc>
          <w:tcPr>
            <w:tcW w:w="135" w:type="pct"/>
            <w:textDirection w:val="tbRl"/>
            <w:vAlign w:val="center"/>
          </w:tcPr>
          <w:p w14:paraId="27A9FC0F" w14:textId="024CCE3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F37A55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4CFB96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0095FD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8,23</w:t>
            </w:r>
          </w:p>
        </w:tc>
        <w:tc>
          <w:tcPr>
            <w:tcW w:w="135" w:type="pct"/>
            <w:textDirection w:val="tbRl"/>
            <w:vAlign w:val="center"/>
          </w:tcPr>
          <w:p w14:paraId="42AF964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1,06</w:t>
            </w:r>
          </w:p>
        </w:tc>
        <w:tc>
          <w:tcPr>
            <w:tcW w:w="180" w:type="pct"/>
            <w:textDirection w:val="tbRl"/>
            <w:vAlign w:val="center"/>
          </w:tcPr>
          <w:p w14:paraId="6523DD7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0,57</w:t>
            </w:r>
          </w:p>
        </w:tc>
        <w:tc>
          <w:tcPr>
            <w:tcW w:w="180" w:type="pct"/>
            <w:textDirection w:val="tbRl"/>
            <w:vAlign w:val="center"/>
          </w:tcPr>
          <w:p w14:paraId="2BF4956C"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0,15</w:t>
            </w:r>
          </w:p>
        </w:tc>
        <w:tc>
          <w:tcPr>
            <w:tcW w:w="181" w:type="pct"/>
            <w:textDirection w:val="tbRl"/>
            <w:vAlign w:val="center"/>
          </w:tcPr>
          <w:p w14:paraId="61150CA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10,01</w:t>
            </w:r>
          </w:p>
        </w:tc>
        <w:tc>
          <w:tcPr>
            <w:tcW w:w="225" w:type="pct"/>
            <w:textDirection w:val="tbRl"/>
            <w:vAlign w:val="center"/>
          </w:tcPr>
          <w:p w14:paraId="7F923F65"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8970DC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45F7C64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4D7EAD3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10,01</w:t>
            </w:r>
          </w:p>
        </w:tc>
      </w:tr>
      <w:tr w:rsidR="00E02C30" w:rsidRPr="00220624" w14:paraId="32A6991C" w14:textId="77777777" w:rsidTr="00895A7A">
        <w:trPr>
          <w:cantSplit/>
          <w:trHeight w:val="563"/>
        </w:trPr>
        <w:tc>
          <w:tcPr>
            <w:tcW w:w="270" w:type="pct"/>
            <w:vAlign w:val="center"/>
            <w:hideMark/>
          </w:tcPr>
          <w:p w14:paraId="66179766" w14:textId="77777777" w:rsidR="00E02C30" w:rsidRPr="00220624" w:rsidRDefault="00E02C30" w:rsidP="00E02C30">
            <w:pPr>
              <w:pStyle w:val="affff5"/>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XV</w:t>
            </w:r>
          </w:p>
        </w:tc>
        <w:tc>
          <w:tcPr>
            <w:tcW w:w="180" w:type="pct"/>
            <w:textDirection w:val="tbRl"/>
            <w:vAlign w:val="center"/>
          </w:tcPr>
          <w:p w14:paraId="3218073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ED87BD3"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213411E"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7B5F23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7,84</w:t>
            </w:r>
          </w:p>
        </w:tc>
        <w:tc>
          <w:tcPr>
            <w:tcW w:w="135" w:type="pct"/>
            <w:textDirection w:val="tbRl"/>
            <w:vAlign w:val="center"/>
          </w:tcPr>
          <w:p w14:paraId="30515425" w14:textId="54CBC4A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133B0AB" w14:textId="2843CBD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3709F5D" w14:textId="4BEF4E5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32DE4329" w14:textId="369D670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7,84</w:t>
            </w:r>
          </w:p>
        </w:tc>
        <w:tc>
          <w:tcPr>
            <w:tcW w:w="133" w:type="pct"/>
            <w:textDirection w:val="tbRl"/>
            <w:vAlign w:val="center"/>
          </w:tcPr>
          <w:p w14:paraId="50C7D72E" w14:textId="3A72042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D96E850" w14:textId="43169BA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15B0E6B" w14:textId="555DE15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D44F20A" w14:textId="0D9B46C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7,84</w:t>
            </w:r>
          </w:p>
        </w:tc>
        <w:tc>
          <w:tcPr>
            <w:tcW w:w="135" w:type="pct"/>
            <w:textDirection w:val="tbRl"/>
            <w:vAlign w:val="center"/>
          </w:tcPr>
          <w:p w14:paraId="7FBE2F01" w14:textId="38B0F11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C23F814" w14:textId="771DF01F"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C95FD54" w14:textId="5291BD43"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C3439FE" w14:textId="3C1691AD"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7,84</w:t>
            </w:r>
          </w:p>
        </w:tc>
        <w:tc>
          <w:tcPr>
            <w:tcW w:w="135" w:type="pct"/>
            <w:textDirection w:val="tbRl"/>
            <w:vAlign w:val="center"/>
          </w:tcPr>
          <w:p w14:paraId="0A1A0B6A" w14:textId="594737CB"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434966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07AF6C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8596EA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7,84</w:t>
            </w:r>
          </w:p>
        </w:tc>
        <w:tc>
          <w:tcPr>
            <w:tcW w:w="135" w:type="pct"/>
            <w:textDirection w:val="tbRl"/>
            <w:vAlign w:val="center"/>
          </w:tcPr>
          <w:p w14:paraId="79F6F85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2A3507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E51E9A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77E578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7,84</w:t>
            </w:r>
          </w:p>
        </w:tc>
        <w:tc>
          <w:tcPr>
            <w:tcW w:w="225" w:type="pct"/>
            <w:textDirection w:val="tbRl"/>
            <w:vAlign w:val="center"/>
          </w:tcPr>
          <w:p w14:paraId="54F0D36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5EAC57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AA68F7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32DBBB20"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7,84</w:t>
            </w:r>
          </w:p>
        </w:tc>
      </w:tr>
      <w:tr w:rsidR="00E02C30" w:rsidRPr="00220624" w14:paraId="04C20A7E" w14:textId="77777777" w:rsidTr="00895A7A">
        <w:trPr>
          <w:cantSplit/>
          <w:trHeight w:val="543"/>
        </w:trPr>
        <w:tc>
          <w:tcPr>
            <w:tcW w:w="270" w:type="pct"/>
            <w:vAlign w:val="center"/>
            <w:hideMark/>
          </w:tcPr>
          <w:p w14:paraId="3C4CA2E2" w14:textId="77777777" w:rsidR="00E02C30" w:rsidRPr="00220624" w:rsidRDefault="00E02C30" w:rsidP="00E02C30">
            <w:pPr>
              <w:pStyle w:val="affff5"/>
              <w:shd w:val="clear" w:color="auto" w:fill="FFFFFF" w:themeFill="background1"/>
              <w:contextualSpacing/>
              <w:jc w:val="both"/>
              <w:rPr>
                <w:sz w:val="16"/>
                <w:szCs w:val="16"/>
                <w:lang w:val="en-US"/>
              </w:rPr>
            </w:pPr>
            <w:r w:rsidRPr="00220624">
              <w:rPr>
                <w:sz w:val="16"/>
                <w:szCs w:val="16"/>
              </w:rPr>
              <w:t xml:space="preserve">Мкр. </w:t>
            </w:r>
            <w:r w:rsidRPr="00220624">
              <w:rPr>
                <w:sz w:val="16"/>
                <w:szCs w:val="16"/>
                <w:lang w:val="en-US"/>
              </w:rPr>
              <w:t>XVI</w:t>
            </w:r>
          </w:p>
        </w:tc>
        <w:tc>
          <w:tcPr>
            <w:tcW w:w="180" w:type="pct"/>
            <w:textDirection w:val="tbRl"/>
            <w:vAlign w:val="center"/>
          </w:tcPr>
          <w:p w14:paraId="63119E87"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5FB867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D638DB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F40FF5F"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1,46</w:t>
            </w:r>
          </w:p>
        </w:tc>
        <w:tc>
          <w:tcPr>
            <w:tcW w:w="135" w:type="pct"/>
            <w:textDirection w:val="tbRl"/>
            <w:vAlign w:val="center"/>
          </w:tcPr>
          <w:p w14:paraId="5110D2EF" w14:textId="4F854D75"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CFC621E" w14:textId="47F94EE8"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3699721" w14:textId="4254E61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7020760" w14:textId="4E0C931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1,46</w:t>
            </w:r>
          </w:p>
        </w:tc>
        <w:tc>
          <w:tcPr>
            <w:tcW w:w="133" w:type="pct"/>
            <w:textDirection w:val="tbRl"/>
            <w:vAlign w:val="center"/>
          </w:tcPr>
          <w:p w14:paraId="43E96181" w14:textId="18F767F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B4E651B" w14:textId="665CF5A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989B572" w14:textId="1748EFF9"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3029AF8" w14:textId="642AD0F0"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1,46</w:t>
            </w:r>
          </w:p>
        </w:tc>
        <w:tc>
          <w:tcPr>
            <w:tcW w:w="135" w:type="pct"/>
            <w:textDirection w:val="tbRl"/>
            <w:vAlign w:val="center"/>
          </w:tcPr>
          <w:p w14:paraId="28EF3D49" w14:textId="48DF679F"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FB37607" w14:textId="3D972D6E"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4B3CCB9" w14:textId="6BB6B9AA"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43F9A45" w14:textId="5BFD8D64"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1,46</w:t>
            </w:r>
          </w:p>
        </w:tc>
        <w:tc>
          <w:tcPr>
            <w:tcW w:w="135" w:type="pct"/>
            <w:textDirection w:val="tbRl"/>
            <w:vAlign w:val="center"/>
          </w:tcPr>
          <w:p w14:paraId="3B91C172" w14:textId="1AA1978C"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1B6F56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2F132BB"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A340042"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1,46</w:t>
            </w:r>
          </w:p>
        </w:tc>
        <w:tc>
          <w:tcPr>
            <w:tcW w:w="135" w:type="pct"/>
            <w:textDirection w:val="tbRl"/>
            <w:vAlign w:val="center"/>
          </w:tcPr>
          <w:p w14:paraId="77FAB30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7B2DF38"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42A52DD"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6B9DB3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1,46</w:t>
            </w:r>
          </w:p>
        </w:tc>
        <w:tc>
          <w:tcPr>
            <w:tcW w:w="225" w:type="pct"/>
            <w:textDirection w:val="tbRl"/>
            <w:vAlign w:val="center"/>
          </w:tcPr>
          <w:p w14:paraId="531C0BF9"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6042971"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8B6DA06"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39D6E954" w14:textId="77777777" w:rsidR="00E02C30" w:rsidRPr="00220624" w:rsidRDefault="00E02C30" w:rsidP="00E02C30">
            <w:pPr>
              <w:shd w:val="clear" w:color="auto" w:fill="FFFFFF" w:themeFill="background1"/>
              <w:spacing w:after="0" w:line="240" w:lineRule="auto"/>
              <w:ind w:left="113" w:right="113"/>
              <w:contextualSpacing/>
              <w:jc w:val="both"/>
              <w:rPr>
                <w:rFonts w:ascii="Times New Roman" w:hAnsi="Times New Roman" w:cs="Times New Roman"/>
                <w:color w:val="000000"/>
                <w:sz w:val="16"/>
                <w:szCs w:val="16"/>
              </w:rPr>
            </w:pPr>
            <w:r w:rsidRPr="00220624">
              <w:rPr>
                <w:rFonts w:ascii="Times New Roman" w:hAnsi="Times New Roman" w:cs="Times New Roman"/>
                <w:color w:val="000000"/>
                <w:sz w:val="16"/>
                <w:szCs w:val="16"/>
              </w:rPr>
              <w:t>1,46</w:t>
            </w:r>
          </w:p>
        </w:tc>
      </w:tr>
      <w:tr w:rsidR="00E02C30" w:rsidRPr="00220624" w14:paraId="2E4FE3E4" w14:textId="77777777" w:rsidTr="00895A7A">
        <w:trPr>
          <w:cantSplit/>
          <w:trHeight w:val="721"/>
        </w:trPr>
        <w:tc>
          <w:tcPr>
            <w:tcW w:w="270" w:type="pct"/>
            <w:vAlign w:val="center"/>
            <w:hideMark/>
          </w:tcPr>
          <w:p w14:paraId="2319487C" w14:textId="77777777" w:rsidR="00E02C30" w:rsidRPr="00220624" w:rsidRDefault="00E02C30" w:rsidP="00E02C30">
            <w:pPr>
              <w:pStyle w:val="affff5"/>
              <w:shd w:val="clear" w:color="auto" w:fill="FFFFFF" w:themeFill="background1"/>
              <w:contextualSpacing/>
              <w:jc w:val="left"/>
              <w:rPr>
                <w:sz w:val="16"/>
                <w:szCs w:val="16"/>
                <w:lang w:val="en-US"/>
              </w:rPr>
            </w:pPr>
            <w:r w:rsidRPr="00220624">
              <w:rPr>
                <w:sz w:val="16"/>
                <w:szCs w:val="16"/>
              </w:rPr>
              <w:lastRenderedPageBreak/>
              <w:t xml:space="preserve">Мкр. </w:t>
            </w:r>
            <w:r w:rsidRPr="00220624">
              <w:rPr>
                <w:sz w:val="16"/>
                <w:szCs w:val="16"/>
                <w:lang w:val="en-US"/>
              </w:rPr>
              <w:t>XVII</w:t>
            </w:r>
          </w:p>
        </w:tc>
        <w:tc>
          <w:tcPr>
            <w:tcW w:w="180" w:type="pct"/>
            <w:textDirection w:val="tbRl"/>
            <w:vAlign w:val="center"/>
          </w:tcPr>
          <w:p w14:paraId="1BFE862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E6E50F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9255E7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9A6A8D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0,50</w:t>
            </w:r>
          </w:p>
        </w:tc>
        <w:tc>
          <w:tcPr>
            <w:tcW w:w="135" w:type="pct"/>
            <w:textDirection w:val="tbRl"/>
            <w:vAlign w:val="center"/>
          </w:tcPr>
          <w:p w14:paraId="74772D9E" w14:textId="5374C2A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B0B6BC0" w14:textId="415CA24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1E85083" w14:textId="19CAC30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778C6B17" w14:textId="12A7DA3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0,50</w:t>
            </w:r>
          </w:p>
        </w:tc>
        <w:tc>
          <w:tcPr>
            <w:tcW w:w="133" w:type="pct"/>
            <w:textDirection w:val="tbRl"/>
            <w:vAlign w:val="center"/>
          </w:tcPr>
          <w:p w14:paraId="0E72741D" w14:textId="599E6AD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7DD3B06" w14:textId="2D75AA4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D2E41C0" w14:textId="1612160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29D4428" w14:textId="4EE4A34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0,50</w:t>
            </w:r>
          </w:p>
        </w:tc>
        <w:tc>
          <w:tcPr>
            <w:tcW w:w="135" w:type="pct"/>
            <w:textDirection w:val="tbRl"/>
            <w:vAlign w:val="center"/>
          </w:tcPr>
          <w:p w14:paraId="401113D0" w14:textId="29261F0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0289D89" w14:textId="36821AE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F48C959" w14:textId="384DE57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36F5AB0" w14:textId="1F688A6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0,50</w:t>
            </w:r>
          </w:p>
        </w:tc>
        <w:tc>
          <w:tcPr>
            <w:tcW w:w="135" w:type="pct"/>
            <w:textDirection w:val="tbRl"/>
            <w:vAlign w:val="center"/>
          </w:tcPr>
          <w:p w14:paraId="39A737BD" w14:textId="570E1CA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F12110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323D1F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03AF92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0,50</w:t>
            </w:r>
          </w:p>
        </w:tc>
        <w:tc>
          <w:tcPr>
            <w:tcW w:w="135" w:type="pct"/>
            <w:textDirection w:val="tbRl"/>
            <w:vAlign w:val="center"/>
          </w:tcPr>
          <w:p w14:paraId="1176044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0,51</w:t>
            </w:r>
          </w:p>
        </w:tc>
        <w:tc>
          <w:tcPr>
            <w:tcW w:w="180" w:type="pct"/>
            <w:textDirection w:val="tbRl"/>
            <w:vAlign w:val="center"/>
          </w:tcPr>
          <w:p w14:paraId="778EAB7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7561E9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0,21</w:t>
            </w:r>
          </w:p>
        </w:tc>
        <w:tc>
          <w:tcPr>
            <w:tcW w:w="181" w:type="pct"/>
            <w:textDirection w:val="tbRl"/>
            <w:vAlign w:val="center"/>
          </w:tcPr>
          <w:p w14:paraId="7DDFB58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1,22</w:t>
            </w:r>
          </w:p>
        </w:tc>
        <w:tc>
          <w:tcPr>
            <w:tcW w:w="225" w:type="pct"/>
            <w:textDirection w:val="tbRl"/>
            <w:vAlign w:val="center"/>
          </w:tcPr>
          <w:p w14:paraId="0A4505B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1,01</w:t>
            </w:r>
          </w:p>
        </w:tc>
        <w:tc>
          <w:tcPr>
            <w:tcW w:w="225" w:type="pct"/>
            <w:textDirection w:val="tbRl"/>
            <w:vAlign w:val="center"/>
          </w:tcPr>
          <w:p w14:paraId="14F9248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34FA5FB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0,40</w:t>
            </w:r>
          </w:p>
        </w:tc>
        <w:tc>
          <w:tcPr>
            <w:tcW w:w="202" w:type="pct"/>
            <w:textDirection w:val="tbRl"/>
            <w:vAlign w:val="center"/>
          </w:tcPr>
          <w:p w14:paraId="0436330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1,62</w:t>
            </w:r>
          </w:p>
        </w:tc>
      </w:tr>
      <w:tr w:rsidR="00E02C30" w:rsidRPr="00220624" w14:paraId="42FAD310" w14:textId="77777777" w:rsidTr="00895A7A">
        <w:trPr>
          <w:cantSplit/>
          <w:trHeight w:val="689"/>
        </w:trPr>
        <w:tc>
          <w:tcPr>
            <w:tcW w:w="270" w:type="pct"/>
            <w:vAlign w:val="center"/>
            <w:hideMark/>
          </w:tcPr>
          <w:p w14:paraId="49E66796" w14:textId="77777777" w:rsidR="00E02C30" w:rsidRPr="00220624" w:rsidRDefault="00E02C30" w:rsidP="00E02C30">
            <w:pPr>
              <w:pStyle w:val="affff5"/>
              <w:shd w:val="clear" w:color="auto" w:fill="FFFFFF" w:themeFill="background1"/>
              <w:contextualSpacing/>
              <w:jc w:val="left"/>
              <w:rPr>
                <w:sz w:val="16"/>
                <w:szCs w:val="16"/>
                <w:lang w:val="en-US"/>
              </w:rPr>
            </w:pPr>
            <w:r w:rsidRPr="00220624">
              <w:rPr>
                <w:sz w:val="16"/>
                <w:szCs w:val="16"/>
              </w:rPr>
              <w:t xml:space="preserve">Мкр. </w:t>
            </w:r>
            <w:r w:rsidRPr="00220624">
              <w:rPr>
                <w:sz w:val="16"/>
                <w:szCs w:val="16"/>
                <w:lang w:val="en-US"/>
              </w:rPr>
              <w:t>XVIII</w:t>
            </w:r>
          </w:p>
        </w:tc>
        <w:tc>
          <w:tcPr>
            <w:tcW w:w="180" w:type="pct"/>
            <w:textDirection w:val="tbRl"/>
            <w:vAlign w:val="center"/>
          </w:tcPr>
          <w:p w14:paraId="2720C37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EF70A7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5658479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3BF9B6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3,04</w:t>
            </w:r>
          </w:p>
        </w:tc>
        <w:tc>
          <w:tcPr>
            <w:tcW w:w="135" w:type="pct"/>
            <w:textDirection w:val="tbRl"/>
            <w:vAlign w:val="center"/>
          </w:tcPr>
          <w:p w14:paraId="66F935D5" w14:textId="4C6AB26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245E165" w14:textId="344A745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BF5FD5F" w14:textId="275D97B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3BF96749" w14:textId="4C9292E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3,04</w:t>
            </w:r>
          </w:p>
        </w:tc>
        <w:tc>
          <w:tcPr>
            <w:tcW w:w="133" w:type="pct"/>
            <w:textDirection w:val="tbRl"/>
            <w:vAlign w:val="center"/>
          </w:tcPr>
          <w:p w14:paraId="72756163" w14:textId="34598BC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C26072E" w14:textId="6A53293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9EE3F0F" w14:textId="1361862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3F60A00" w14:textId="1F64C8E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3,04</w:t>
            </w:r>
          </w:p>
        </w:tc>
        <w:tc>
          <w:tcPr>
            <w:tcW w:w="135" w:type="pct"/>
            <w:textDirection w:val="tbRl"/>
            <w:vAlign w:val="center"/>
          </w:tcPr>
          <w:p w14:paraId="1697D07E" w14:textId="0893580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7ADBFE9" w14:textId="17A4FBF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59020B7" w14:textId="2F63943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833294E" w14:textId="1A38E4A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3,04</w:t>
            </w:r>
          </w:p>
        </w:tc>
        <w:tc>
          <w:tcPr>
            <w:tcW w:w="135" w:type="pct"/>
            <w:textDirection w:val="tbRl"/>
            <w:vAlign w:val="center"/>
          </w:tcPr>
          <w:p w14:paraId="38B9FB63" w14:textId="71F6E81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1EDE28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E19100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289412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3,04</w:t>
            </w:r>
          </w:p>
        </w:tc>
        <w:tc>
          <w:tcPr>
            <w:tcW w:w="135" w:type="pct"/>
            <w:textDirection w:val="tbRl"/>
            <w:vAlign w:val="center"/>
          </w:tcPr>
          <w:p w14:paraId="36952FC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456275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82F930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428B21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3,04</w:t>
            </w:r>
          </w:p>
        </w:tc>
        <w:tc>
          <w:tcPr>
            <w:tcW w:w="225" w:type="pct"/>
            <w:textDirection w:val="tbRl"/>
            <w:vAlign w:val="center"/>
          </w:tcPr>
          <w:p w14:paraId="0844CC7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26495D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77D65F0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760899A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3,04</w:t>
            </w:r>
          </w:p>
        </w:tc>
      </w:tr>
      <w:tr w:rsidR="00E02C30" w:rsidRPr="00220624" w14:paraId="1F4B254E" w14:textId="77777777" w:rsidTr="00895A7A">
        <w:trPr>
          <w:cantSplit/>
          <w:trHeight w:val="1134"/>
        </w:trPr>
        <w:tc>
          <w:tcPr>
            <w:tcW w:w="270" w:type="pct"/>
            <w:vAlign w:val="center"/>
            <w:hideMark/>
          </w:tcPr>
          <w:p w14:paraId="2B7FE65A" w14:textId="77777777" w:rsidR="00E02C30" w:rsidRPr="00220624" w:rsidRDefault="00E02C30" w:rsidP="00E02C30">
            <w:pPr>
              <w:pStyle w:val="affff5"/>
              <w:shd w:val="clear" w:color="auto" w:fill="FFFFFF" w:themeFill="background1"/>
              <w:contextualSpacing/>
              <w:jc w:val="left"/>
              <w:rPr>
                <w:sz w:val="16"/>
                <w:szCs w:val="16"/>
                <w:lang w:val="en-US"/>
              </w:rPr>
            </w:pPr>
            <w:r w:rsidRPr="00220624">
              <w:rPr>
                <w:sz w:val="16"/>
                <w:szCs w:val="16"/>
              </w:rPr>
              <w:t xml:space="preserve">Мкр. </w:t>
            </w:r>
            <w:r w:rsidRPr="00220624">
              <w:rPr>
                <w:sz w:val="16"/>
                <w:szCs w:val="16"/>
                <w:lang w:val="en-US"/>
              </w:rPr>
              <w:t>XIX</w:t>
            </w:r>
          </w:p>
        </w:tc>
        <w:tc>
          <w:tcPr>
            <w:tcW w:w="180" w:type="pct"/>
            <w:textDirection w:val="tbRl"/>
            <w:vAlign w:val="center"/>
          </w:tcPr>
          <w:p w14:paraId="64B4E6D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B09497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E52F40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F69709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5,39</w:t>
            </w:r>
          </w:p>
        </w:tc>
        <w:tc>
          <w:tcPr>
            <w:tcW w:w="135" w:type="pct"/>
            <w:textDirection w:val="tbRl"/>
            <w:vAlign w:val="center"/>
          </w:tcPr>
          <w:p w14:paraId="036D60F9" w14:textId="2E1AD46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A4CAC79" w14:textId="5653528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DEDDCAC" w14:textId="5590E59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07FD259C" w14:textId="32C4E40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5,39</w:t>
            </w:r>
          </w:p>
        </w:tc>
        <w:tc>
          <w:tcPr>
            <w:tcW w:w="133" w:type="pct"/>
            <w:textDirection w:val="tbRl"/>
            <w:vAlign w:val="center"/>
          </w:tcPr>
          <w:p w14:paraId="4ECBB6B5" w14:textId="787C495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82D21EE" w14:textId="53167F5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67BA20A" w14:textId="2121479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0046022" w14:textId="14C42AC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5,39</w:t>
            </w:r>
          </w:p>
        </w:tc>
        <w:tc>
          <w:tcPr>
            <w:tcW w:w="135" w:type="pct"/>
            <w:textDirection w:val="tbRl"/>
            <w:vAlign w:val="center"/>
          </w:tcPr>
          <w:p w14:paraId="28055333" w14:textId="13A7E39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0085CD8" w14:textId="2AD3997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846B0B4" w14:textId="12B309C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F9FD46B" w14:textId="798ADCD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5,39</w:t>
            </w:r>
          </w:p>
        </w:tc>
        <w:tc>
          <w:tcPr>
            <w:tcW w:w="135" w:type="pct"/>
            <w:textDirection w:val="tbRl"/>
            <w:vAlign w:val="center"/>
          </w:tcPr>
          <w:p w14:paraId="1B101610" w14:textId="4DC4528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32B1DC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823584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EFF747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5,39</w:t>
            </w:r>
          </w:p>
        </w:tc>
        <w:tc>
          <w:tcPr>
            <w:tcW w:w="135" w:type="pct"/>
            <w:textDirection w:val="tbRl"/>
            <w:vAlign w:val="center"/>
          </w:tcPr>
          <w:p w14:paraId="6923C1A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BCA493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A67996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373BBE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5,39</w:t>
            </w:r>
          </w:p>
        </w:tc>
        <w:tc>
          <w:tcPr>
            <w:tcW w:w="225" w:type="pct"/>
            <w:textDirection w:val="tbRl"/>
            <w:vAlign w:val="center"/>
          </w:tcPr>
          <w:p w14:paraId="79FCB0C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E16F25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15D215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6CD4158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5,39</w:t>
            </w:r>
          </w:p>
        </w:tc>
      </w:tr>
      <w:tr w:rsidR="00E02C30" w:rsidRPr="00220624" w14:paraId="68BEF79B" w14:textId="77777777" w:rsidTr="00895A7A">
        <w:trPr>
          <w:cantSplit/>
          <w:trHeight w:val="767"/>
        </w:trPr>
        <w:tc>
          <w:tcPr>
            <w:tcW w:w="270" w:type="pct"/>
            <w:vAlign w:val="center"/>
            <w:hideMark/>
          </w:tcPr>
          <w:p w14:paraId="20E2DC02" w14:textId="77777777" w:rsidR="00E02C30" w:rsidRPr="00220624" w:rsidRDefault="00E02C30" w:rsidP="00E02C30">
            <w:pPr>
              <w:pStyle w:val="affff5"/>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w:t>
            </w:r>
          </w:p>
        </w:tc>
        <w:tc>
          <w:tcPr>
            <w:tcW w:w="180" w:type="pct"/>
            <w:textDirection w:val="tbRl"/>
            <w:vAlign w:val="center"/>
          </w:tcPr>
          <w:p w14:paraId="3A1EF4D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0A2E9B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4EBF72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B747FE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5,79</w:t>
            </w:r>
          </w:p>
        </w:tc>
        <w:tc>
          <w:tcPr>
            <w:tcW w:w="135" w:type="pct"/>
            <w:textDirection w:val="tbRl"/>
            <w:vAlign w:val="center"/>
          </w:tcPr>
          <w:p w14:paraId="78D90D23" w14:textId="466D3C1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0,62</w:t>
            </w:r>
          </w:p>
        </w:tc>
        <w:tc>
          <w:tcPr>
            <w:tcW w:w="225" w:type="pct"/>
            <w:textDirection w:val="tbRl"/>
            <w:vAlign w:val="center"/>
          </w:tcPr>
          <w:p w14:paraId="078C7471" w14:textId="67A6D36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0,34</w:t>
            </w:r>
          </w:p>
        </w:tc>
        <w:tc>
          <w:tcPr>
            <w:tcW w:w="180" w:type="pct"/>
            <w:textDirection w:val="tbRl"/>
            <w:vAlign w:val="center"/>
          </w:tcPr>
          <w:p w14:paraId="47A9A8E0" w14:textId="06093E9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183" w:type="pct"/>
            <w:textDirection w:val="tbRl"/>
            <w:vAlign w:val="center"/>
          </w:tcPr>
          <w:p w14:paraId="19ED9550" w14:textId="2BB1BE8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6,83</w:t>
            </w:r>
          </w:p>
        </w:tc>
        <w:tc>
          <w:tcPr>
            <w:tcW w:w="133" w:type="pct"/>
            <w:textDirection w:val="tbRl"/>
            <w:vAlign w:val="center"/>
          </w:tcPr>
          <w:p w14:paraId="7359B295" w14:textId="44AA9DC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0,62</w:t>
            </w:r>
          </w:p>
        </w:tc>
        <w:tc>
          <w:tcPr>
            <w:tcW w:w="135" w:type="pct"/>
            <w:textDirection w:val="tbRl"/>
            <w:vAlign w:val="center"/>
          </w:tcPr>
          <w:p w14:paraId="5324F590" w14:textId="607330E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0,34</w:t>
            </w:r>
          </w:p>
        </w:tc>
        <w:tc>
          <w:tcPr>
            <w:tcW w:w="135" w:type="pct"/>
            <w:textDirection w:val="tbRl"/>
            <w:vAlign w:val="center"/>
          </w:tcPr>
          <w:p w14:paraId="4BED83D5" w14:textId="3E272F4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180" w:type="pct"/>
            <w:textDirection w:val="tbRl"/>
            <w:vAlign w:val="center"/>
          </w:tcPr>
          <w:p w14:paraId="71E75925" w14:textId="004DCD8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6,83</w:t>
            </w:r>
          </w:p>
        </w:tc>
        <w:tc>
          <w:tcPr>
            <w:tcW w:w="135" w:type="pct"/>
            <w:textDirection w:val="tbRl"/>
            <w:vAlign w:val="center"/>
          </w:tcPr>
          <w:p w14:paraId="40464065" w14:textId="5F467A1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0,62</w:t>
            </w:r>
          </w:p>
        </w:tc>
        <w:tc>
          <w:tcPr>
            <w:tcW w:w="135" w:type="pct"/>
            <w:textDirection w:val="tbRl"/>
            <w:vAlign w:val="center"/>
          </w:tcPr>
          <w:p w14:paraId="32DFEF96" w14:textId="2DC5E24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0,34</w:t>
            </w:r>
          </w:p>
        </w:tc>
        <w:tc>
          <w:tcPr>
            <w:tcW w:w="135" w:type="pct"/>
            <w:textDirection w:val="tbRl"/>
            <w:vAlign w:val="center"/>
          </w:tcPr>
          <w:p w14:paraId="11553FDA" w14:textId="1B867A3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180" w:type="pct"/>
            <w:textDirection w:val="tbRl"/>
            <w:vAlign w:val="center"/>
          </w:tcPr>
          <w:p w14:paraId="2415E219" w14:textId="110A465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6,83</w:t>
            </w:r>
          </w:p>
        </w:tc>
        <w:tc>
          <w:tcPr>
            <w:tcW w:w="135" w:type="pct"/>
            <w:textDirection w:val="tbRl"/>
            <w:vAlign w:val="center"/>
          </w:tcPr>
          <w:p w14:paraId="7F5CD095" w14:textId="31A50DF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0,62</w:t>
            </w:r>
          </w:p>
        </w:tc>
        <w:tc>
          <w:tcPr>
            <w:tcW w:w="135" w:type="pct"/>
            <w:textDirection w:val="tbRl"/>
            <w:vAlign w:val="center"/>
          </w:tcPr>
          <w:p w14:paraId="26BADF6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0,34</w:t>
            </w:r>
          </w:p>
        </w:tc>
        <w:tc>
          <w:tcPr>
            <w:tcW w:w="135" w:type="pct"/>
            <w:textDirection w:val="tbRl"/>
            <w:vAlign w:val="center"/>
          </w:tcPr>
          <w:p w14:paraId="6A18AB2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225" w:type="pct"/>
            <w:textDirection w:val="tbRl"/>
            <w:vAlign w:val="center"/>
          </w:tcPr>
          <w:p w14:paraId="4F6B27B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6,83</w:t>
            </w:r>
          </w:p>
        </w:tc>
        <w:tc>
          <w:tcPr>
            <w:tcW w:w="135" w:type="pct"/>
            <w:textDirection w:val="tbRl"/>
            <w:vAlign w:val="center"/>
          </w:tcPr>
          <w:p w14:paraId="5CDED5C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BBBB4F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B195B3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6CE1D5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6,83</w:t>
            </w:r>
          </w:p>
        </w:tc>
        <w:tc>
          <w:tcPr>
            <w:tcW w:w="225" w:type="pct"/>
            <w:textDirection w:val="tbRl"/>
            <w:vAlign w:val="center"/>
          </w:tcPr>
          <w:p w14:paraId="1C482E7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82BEE0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6857C8C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ABF522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6,83</w:t>
            </w:r>
          </w:p>
        </w:tc>
      </w:tr>
      <w:tr w:rsidR="00E02C30" w:rsidRPr="00220624" w14:paraId="555C5C4B" w14:textId="77777777" w:rsidTr="00895A7A">
        <w:trPr>
          <w:cantSplit/>
          <w:trHeight w:val="706"/>
        </w:trPr>
        <w:tc>
          <w:tcPr>
            <w:tcW w:w="270" w:type="pct"/>
            <w:vAlign w:val="center"/>
            <w:hideMark/>
          </w:tcPr>
          <w:p w14:paraId="012DEEEC" w14:textId="77777777" w:rsidR="00E02C30" w:rsidRPr="00220624" w:rsidRDefault="00E02C30" w:rsidP="00E02C30">
            <w:pPr>
              <w:pStyle w:val="affff5"/>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XXI</w:t>
            </w:r>
          </w:p>
        </w:tc>
        <w:tc>
          <w:tcPr>
            <w:tcW w:w="180" w:type="pct"/>
            <w:textDirection w:val="tbRl"/>
            <w:vAlign w:val="center"/>
          </w:tcPr>
          <w:p w14:paraId="5A337FA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4B4A15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09ED8C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8EF376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1,16</w:t>
            </w:r>
          </w:p>
        </w:tc>
        <w:tc>
          <w:tcPr>
            <w:tcW w:w="135" w:type="pct"/>
            <w:textDirection w:val="tbRl"/>
            <w:vAlign w:val="center"/>
          </w:tcPr>
          <w:p w14:paraId="79AEF02D" w14:textId="5CE62A7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57D1EFD" w14:textId="04F6E0C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CCBAE3F" w14:textId="0E1A272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0B570636" w14:textId="1C5DF75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1,16</w:t>
            </w:r>
          </w:p>
        </w:tc>
        <w:tc>
          <w:tcPr>
            <w:tcW w:w="133" w:type="pct"/>
            <w:textDirection w:val="tbRl"/>
            <w:vAlign w:val="center"/>
          </w:tcPr>
          <w:p w14:paraId="50125766" w14:textId="43D35F6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AAFD040" w14:textId="1EFEFF2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5D50C2D" w14:textId="3790620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9410DE4" w14:textId="390C6F1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1,16</w:t>
            </w:r>
          </w:p>
        </w:tc>
        <w:tc>
          <w:tcPr>
            <w:tcW w:w="135" w:type="pct"/>
            <w:textDirection w:val="tbRl"/>
            <w:vAlign w:val="center"/>
          </w:tcPr>
          <w:p w14:paraId="2F4D0864" w14:textId="5239A60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8F518D9" w14:textId="08A3A21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1B9C429" w14:textId="088DA7F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120814D" w14:textId="3D7097C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1,16</w:t>
            </w:r>
          </w:p>
        </w:tc>
        <w:tc>
          <w:tcPr>
            <w:tcW w:w="135" w:type="pct"/>
            <w:textDirection w:val="tbRl"/>
            <w:vAlign w:val="center"/>
          </w:tcPr>
          <w:p w14:paraId="5C2CBCC9" w14:textId="768FAE5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B53537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6B6046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FD2B24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1,16</w:t>
            </w:r>
          </w:p>
        </w:tc>
        <w:tc>
          <w:tcPr>
            <w:tcW w:w="135" w:type="pct"/>
            <w:textDirection w:val="tbRl"/>
            <w:vAlign w:val="center"/>
          </w:tcPr>
          <w:p w14:paraId="210E8B7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608174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F713B6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601DFD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1,16</w:t>
            </w:r>
          </w:p>
        </w:tc>
        <w:tc>
          <w:tcPr>
            <w:tcW w:w="225" w:type="pct"/>
            <w:textDirection w:val="tbRl"/>
            <w:vAlign w:val="center"/>
          </w:tcPr>
          <w:p w14:paraId="40F56F7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2C1BD7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7D8D34A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2D2A932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1,16</w:t>
            </w:r>
          </w:p>
        </w:tc>
      </w:tr>
      <w:tr w:rsidR="00E02C30" w:rsidRPr="00220624" w14:paraId="493DA543" w14:textId="77777777" w:rsidTr="0071241D">
        <w:trPr>
          <w:cantSplit/>
          <w:trHeight w:val="548"/>
        </w:trPr>
        <w:tc>
          <w:tcPr>
            <w:tcW w:w="270" w:type="pct"/>
            <w:vAlign w:val="center"/>
            <w:hideMark/>
          </w:tcPr>
          <w:p w14:paraId="534D7F43" w14:textId="77777777" w:rsidR="00E02C30" w:rsidRPr="00220624" w:rsidRDefault="00E02C30" w:rsidP="00E02C30">
            <w:pPr>
              <w:pStyle w:val="affff5"/>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XXII</w:t>
            </w:r>
          </w:p>
        </w:tc>
        <w:tc>
          <w:tcPr>
            <w:tcW w:w="180" w:type="pct"/>
            <w:textDirection w:val="tbRl"/>
            <w:vAlign w:val="center"/>
          </w:tcPr>
          <w:p w14:paraId="5F181B4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ADA9EB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00800B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E0F45D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c>
          <w:tcPr>
            <w:tcW w:w="135" w:type="pct"/>
            <w:textDirection w:val="tbRl"/>
            <w:vAlign w:val="center"/>
          </w:tcPr>
          <w:p w14:paraId="1E96E538" w14:textId="5BE6801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D803D8D" w14:textId="34CD21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EA7D0DB" w14:textId="3C8998A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2B701DA3" w14:textId="05B281B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c>
          <w:tcPr>
            <w:tcW w:w="133" w:type="pct"/>
            <w:textDirection w:val="tbRl"/>
            <w:vAlign w:val="center"/>
          </w:tcPr>
          <w:p w14:paraId="6E4956CC" w14:textId="2D0FB8E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E93C9DF" w14:textId="4F362C9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6B429EE" w14:textId="6C58BA0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8B978F5" w14:textId="22E561F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c>
          <w:tcPr>
            <w:tcW w:w="135" w:type="pct"/>
            <w:textDirection w:val="tbRl"/>
            <w:vAlign w:val="center"/>
          </w:tcPr>
          <w:p w14:paraId="0EBF1BA9" w14:textId="237A7A5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9A69731" w14:textId="2CB524E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C278C70" w14:textId="3C560AC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A1BDDB7" w14:textId="4BE7A7F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c>
          <w:tcPr>
            <w:tcW w:w="135" w:type="pct"/>
            <w:textDirection w:val="tbRl"/>
            <w:vAlign w:val="center"/>
          </w:tcPr>
          <w:p w14:paraId="2AF72425" w14:textId="570D08E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6326D9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7A3250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8CF677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c>
          <w:tcPr>
            <w:tcW w:w="135" w:type="pct"/>
            <w:textDirection w:val="tbRl"/>
            <w:vAlign w:val="center"/>
          </w:tcPr>
          <w:p w14:paraId="17C0FA6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1520CE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3C6574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B0E482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c>
          <w:tcPr>
            <w:tcW w:w="225" w:type="pct"/>
            <w:textDirection w:val="tbRl"/>
            <w:vAlign w:val="center"/>
          </w:tcPr>
          <w:p w14:paraId="3DF3F84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389C23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66EDB2A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47EC246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r>
      <w:tr w:rsidR="00E02C30" w:rsidRPr="00220624" w14:paraId="675EE09B" w14:textId="77777777" w:rsidTr="0071241D">
        <w:trPr>
          <w:cantSplit/>
          <w:trHeight w:val="555"/>
        </w:trPr>
        <w:tc>
          <w:tcPr>
            <w:tcW w:w="270" w:type="pct"/>
            <w:vAlign w:val="center"/>
            <w:hideMark/>
          </w:tcPr>
          <w:p w14:paraId="5CF9E25D" w14:textId="77777777" w:rsidR="00E02C30" w:rsidRPr="00220624" w:rsidRDefault="00E02C30" w:rsidP="00E02C30">
            <w:pPr>
              <w:pStyle w:val="affff5"/>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XXIII</w:t>
            </w:r>
          </w:p>
        </w:tc>
        <w:tc>
          <w:tcPr>
            <w:tcW w:w="180" w:type="pct"/>
            <w:textDirection w:val="tbRl"/>
            <w:vAlign w:val="center"/>
          </w:tcPr>
          <w:p w14:paraId="796E009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C1AB0C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6FB794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867CC1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0,33</w:t>
            </w:r>
          </w:p>
        </w:tc>
        <w:tc>
          <w:tcPr>
            <w:tcW w:w="135" w:type="pct"/>
            <w:textDirection w:val="tbRl"/>
            <w:vAlign w:val="center"/>
          </w:tcPr>
          <w:p w14:paraId="5CBE6FF2" w14:textId="2C26CF5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0,15</w:t>
            </w:r>
          </w:p>
        </w:tc>
        <w:tc>
          <w:tcPr>
            <w:tcW w:w="225" w:type="pct"/>
            <w:textDirection w:val="tbRl"/>
            <w:vAlign w:val="center"/>
          </w:tcPr>
          <w:p w14:paraId="43B14413" w14:textId="67EC836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0,11</w:t>
            </w:r>
          </w:p>
        </w:tc>
        <w:tc>
          <w:tcPr>
            <w:tcW w:w="180" w:type="pct"/>
            <w:textDirection w:val="tbRl"/>
            <w:vAlign w:val="center"/>
          </w:tcPr>
          <w:p w14:paraId="767EDFB5" w14:textId="777B22D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183" w:type="pct"/>
            <w:textDirection w:val="tbRl"/>
            <w:vAlign w:val="center"/>
          </w:tcPr>
          <w:p w14:paraId="034B9DFF" w14:textId="49F3C8E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0,60</w:t>
            </w:r>
          </w:p>
        </w:tc>
        <w:tc>
          <w:tcPr>
            <w:tcW w:w="133" w:type="pct"/>
            <w:textDirection w:val="tbRl"/>
            <w:vAlign w:val="center"/>
          </w:tcPr>
          <w:p w14:paraId="7B15867A" w14:textId="54EC9FF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0,15</w:t>
            </w:r>
          </w:p>
        </w:tc>
        <w:tc>
          <w:tcPr>
            <w:tcW w:w="135" w:type="pct"/>
            <w:textDirection w:val="tbRl"/>
            <w:vAlign w:val="center"/>
          </w:tcPr>
          <w:p w14:paraId="03D4EC7C" w14:textId="14C0BE8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0,11</w:t>
            </w:r>
          </w:p>
        </w:tc>
        <w:tc>
          <w:tcPr>
            <w:tcW w:w="135" w:type="pct"/>
            <w:textDirection w:val="tbRl"/>
            <w:vAlign w:val="center"/>
          </w:tcPr>
          <w:p w14:paraId="1A8115C2" w14:textId="415978E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180" w:type="pct"/>
            <w:textDirection w:val="tbRl"/>
            <w:vAlign w:val="center"/>
          </w:tcPr>
          <w:p w14:paraId="652C7C9B" w14:textId="207F796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0,60</w:t>
            </w:r>
          </w:p>
        </w:tc>
        <w:tc>
          <w:tcPr>
            <w:tcW w:w="135" w:type="pct"/>
            <w:textDirection w:val="tbRl"/>
            <w:vAlign w:val="center"/>
          </w:tcPr>
          <w:p w14:paraId="6E420DA5" w14:textId="11229ED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0,15</w:t>
            </w:r>
          </w:p>
        </w:tc>
        <w:tc>
          <w:tcPr>
            <w:tcW w:w="135" w:type="pct"/>
            <w:textDirection w:val="tbRl"/>
            <w:vAlign w:val="center"/>
          </w:tcPr>
          <w:p w14:paraId="7A2E4B13" w14:textId="78358E1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0,11</w:t>
            </w:r>
          </w:p>
        </w:tc>
        <w:tc>
          <w:tcPr>
            <w:tcW w:w="135" w:type="pct"/>
            <w:textDirection w:val="tbRl"/>
            <w:vAlign w:val="center"/>
          </w:tcPr>
          <w:p w14:paraId="3DF7C018" w14:textId="3998708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180" w:type="pct"/>
            <w:textDirection w:val="tbRl"/>
            <w:vAlign w:val="center"/>
          </w:tcPr>
          <w:p w14:paraId="74D8149C" w14:textId="2821CE2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0,60</w:t>
            </w:r>
          </w:p>
        </w:tc>
        <w:tc>
          <w:tcPr>
            <w:tcW w:w="135" w:type="pct"/>
            <w:textDirection w:val="tbRl"/>
            <w:vAlign w:val="center"/>
          </w:tcPr>
          <w:p w14:paraId="310C8204" w14:textId="0A15793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0,15</w:t>
            </w:r>
          </w:p>
        </w:tc>
        <w:tc>
          <w:tcPr>
            <w:tcW w:w="135" w:type="pct"/>
            <w:textDirection w:val="tbRl"/>
            <w:vAlign w:val="center"/>
          </w:tcPr>
          <w:p w14:paraId="47E4A52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0,11</w:t>
            </w:r>
          </w:p>
        </w:tc>
        <w:tc>
          <w:tcPr>
            <w:tcW w:w="135" w:type="pct"/>
            <w:textDirection w:val="tbRl"/>
            <w:vAlign w:val="center"/>
          </w:tcPr>
          <w:p w14:paraId="299F960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225" w:type="pct"/>
            <w:textDirection w:val="tbRl"/>
            <w:vAlign w:val="center"/>
          </w:tcPr>
          <w:p w14:paraId="6A4AE5A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0,60</w:t>
            </w:r>
          </w:p>
        </w:tc>
        <w:tc>
          <w:tcPr>
            <w:tcW w:w="135" w:type="pct"/>
            <w:textDirection w:val="tbRl"/>
            <w:vAlign w:val="center"/>
          </w:tcPr>
          <w:p w14:paraId="565A0FF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82342B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BC2FAA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21613B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0,60</w:t>
            </w:r>
          </w:p>
        </w:tc>
        <w:tc>
          <w:tcPr>
            <w:tcW w:w="225" w:type="pct"/>
            <w:textDirection w:val="tbRl"/>
            <w:vAlign w:val="center"/>
          </w:tcPr>
          <w:p w14:paraId="03FFE8F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B9830A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688E6A7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3A97A9E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0,60</w:t>
            </w:r>
          </w:p>
        </w:tc>
      </w:tr>
      <w:tr w:rsidR="00E02C30" w:rsidRPr="00220624" w14:paraId="14A75A3B" w14:textId="77777777" w:rsidTr="0071241D">
        <w:trPr>
          <w:cantSplit/>
          <w:trHeight w:val="576"/>
        </w:trPr>
        <w:tc>
          <w:tcPr>
            <w:tcW w:w="270" w:type="pct"/>
            <w:vAlign w:val="center"/>
            <w:hideMark/>
          </w:tcPr>
          <w:p w14:paraId="3DDB8FA6" w14:textId="77777777" w:rsidR="00E02C30" w:rsidRPr="00220624" w:rsidRDefault="00E02C30" w:rsidP="00E02C30">
            <w:pPr>
              <w:pStyle w:val="affff5"/>
              <w:shd w:val="clear" w:color="auto" w:fill="FFFFFF" w:themeFill="background1"/>
              <w:contextualSpacing/>
              <w:rPr>
                <w:sz w:val="16"/>
                <w:szCs w:val="16"/>
                <w:lang w:val="en-US"/>
              </w:rPr>
            </w:pPr>
            <w:r w:rsidRPr="00220624">
              <w:rPr>
                <w:sz w:val="16"/>
                <w:szCs w:val="16"/>
              </w:rPr>
              <w:lastRenderedPageBreak/>
              <w:t xml:space="preserve">Мкр. </w:t>
            </w:r>
            <w:r w:rsidRPr="00220624">
              <w:rPr>
                <w:sz w:val="16"/>
                <w:szCs w:val="16"/>
                <w:lang w:val="en-US"/>
              </w:rPr>
              <w:t>XXIV</w:t>
            </w:r>
          </w:p>
        </w:tc>
        <w:tc>
          <w:tcPr>
            <w:tcW w:w="180" w:type="pct"/>
            <w:textDirection w:val="tbRl"/>
            <w:vAlign w:val="center"/>
          </w:tcPr>
          <w:p w14:paraId="2B22980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92E9A9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BED2AC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48E2C2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5031D08" w14:textId="286F0E1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335D506" w14:textId="477BC5A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40ED233" w14:textId="725B17F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15B366CF" w14:textId="2BB47A8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3" w:type="pct"/>
            <w:textDirection w:val="tbRl"/>
            <w:vAlign w:val="center"/>
          </w:tcPr>
          <w:p w14:paraId="1F3D10DB" w14:textId="55603AB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4BC691E" w14:textId="67B8FBA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B196948" w14:textId="3E9A537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8E8D0A4" w14:textId="417FC48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7EF7A2D" w14:textId="33EF53B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BA0CB77" w14:textId="7F6C46C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E8A4970" w14:textId="77E37D2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C36AC8A" w14:textId="6D454AF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D404ED9" w14:textId="209B988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71DB8A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A41554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772502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778BDB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E1299A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A9E624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92D353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65FE07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0,48</w:t>
            </w:r>
          </w:p>
        </w:tc>
        <w:tc>
          <w:tcPr>
            <w:tcW w:w="225" w:type="pct"/>
            <w:textDirection w:val="tbRl"/>
            <w:vAlign w:val="center"/>
          </w:tcPr>
          <w:p w14:paraId="373217F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7CDE1B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0,20</w:t>
            </w:r>
          </w:p>
        </w:tc>
        <w:tc>
          <w:tcPr>
            <w:tcW w:w="202" w:type="pct"/>
            <w:textDirection w:val="tbRl"/>
            <w:vAlign w:val="center"/>
          </w:tcPr>
          <w:p w14:paraId="5059809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0,68</w:t>
            </w:r>
          </w:p>
        </w:tc>
      </w:tr>
      <w:tr w:rsidR="00E02C30" w:rsidRPr="00220624" w14:paraId="02A3D173" w14:textId="77777777" w:rsidTr="0071241D">
        <w:trPr>
          <w:cantSplit/>
          <w:trHeight w:val="625"/>
        </w:trPr>
        <w:tc>
          <w:tcPr>
            <w:tcW w:w="270" w:type="pct"/>
            <w:vAlign w:val="center"/>
            <w:hideMark/>
          </w:tcPr>
          <w:p w14:paraId="733D4B71" w14:textId="77777777" w:rsidR="00E02C30" w:rsidRPr="00220624" w:rsidRDefault="00E02C30" w:rsidP="00E02C30">
            <w:pPr>
              <w:pStyle w:val="affff5"/>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XXV</w:t>
            </w:r>
          </w:p>
        </w:tc>
        <w:tc>
          <w:tcPr>
            <w:tcW w:w="180" w:type="pct"/>
            <w:textDirection w:val="tbRl"/>
            <w:vAlign w:val="center"/>
          </w:tcPr>
          <w:p w14:paraId="11842F3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714A39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DD53B7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857FD8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0F853D0" w14:textId="45CDBEF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F8627E8" w14:textId="012525B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79AB61A" w14:textId="09239DB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10896DA1" w14:textId="36673C7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3" w:type="pct"/>
            <w:textDirection w:val="tbRl"/>
            <w:vAlign w:val="center"/>
          </w:tcPr>
          <w:p w14:paraId="324DD0F0" w14:textId="5DA27A6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E555543" w14:textId="3D3DBC3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AB4CF85" w14:textId="0469A5A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589F59C" w14:textId="6404C93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4996A9C" w14:textId="16599AB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3D9A5D6" w14:textId="0690D56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10ADE83" w14:textId="7D581E2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303964D" w14:textId="388A4F9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2A5288F" w14:textId="2885E08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511E8F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B231EA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D5CAF9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7C9C89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32034E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59932D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13F53A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579959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2,70</w:t>
            </w:r>
          </w:p>
        </w:tc>
        <w:tc>
          <w:tcPr>
            <w:tcW w:w="225" w:type="pct"/>
            <w:textDirection w:val="tbRl"/>
            <w:vAlign w:val="center"/>
          </w:tcPr>
          <w:p w14:paraId="646BE2B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0,24</w:t>
            </w:r>
          </w:p>
        </w:tc>
        <w:tc>
          <w:tcPr>
            <w:tcW w:w="160" w:type="pct"/>
            <w:textDirection w:val="tbRl"/>
            <w:vAlign w:val="center"/>
          </w:tcPr>
          <w:p w14:paraId="19E4ACA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1,21</w:t>
            </w:r>
          </w:p>
        </w:tc>
        <w:tc>
          <w:tcPr>
            <w:tcW w:w="202" w:type="pct"/>
            <w:textDirection w:val="tbRl"/>
            <w:vAlign w:val="center"/>
          </w:tcPr>
          <w:p w14:paraId="74BFF19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4,14</w:t>
            </w:r>
          </w:p>
        </w:tc>
      </w:tr>
      <w:tr w:rsidR="00E02C30" w:rsidRPr="00220624" w14:paraId="0E151590" w14:textId="77777777" w:rsidTr="0071241D">
        <w:trPr>
          <w:cantSplit/>
          <w:trHeight w:val="767"/>
        </w:trPr>
        <w:tc>
          <w:tcPr>
            <w:tcW w:w="270" w:type="pct"/>
            <w:vAlign w:val="center"/>
            <w:hideMark/>
          </w:tcPr>
          <w:p w14:paraId="61A6E70B" w14:textId="77777777" w:rsidR="00E02C30" w:rsidRPr="00220624" w:rsidRDefault="00E02C30" w:rsidP="00E02C30">
            <w:pPr>
              <w:pStyle w:val="affff5"/>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XXVI</w:t>
            </w:r>
          </w:p>
        </w:tc>
        <w:tc>
          <w:tcPr>
            <w:tcW w:w="180" w:type="pct"/>
            <w:textDirection w:val="tbRl"/>
            <w:vAlign w:val="center"/>
          </w:tcPr>
          <w:p w14:paraId="5AFA68A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38E202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E74E65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5B6685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83D9B68" w14:textId="3187A0A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CEC6A3B" w14:textId="3B2AC26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621D96B" w14:textId="7270581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36421EF0" w14:textId="5AF1059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3" w:type="pct"/>
            <w:textDirection w:val="tbRl"/>
            <w:vAlign w:val="center"/>
          </w:tcPr>
          <w:p w14:paraId="3814AB5F" w14:textId="26A7284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BFF3475" w14:textId="75C01C1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88C10EB" w14:textId="66021CA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071EBDA" w14:textId="7A1145F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42A73CF" w14:textId="2D1BD9A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2105413" w14:textId="2078A87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2D67C7C" w14:textId="4FE2BE4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E20A78E" w14:textId="48ABAC9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1CD69F5" w14:textId="2BA9DA1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066B71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F8BCEF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18ED39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F58DC6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F0CB90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624332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5CBAD5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1C6EA8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3,72</w:t>
            </w:r>
          </w:p>
        </w:tc>
        <w:tc>
          <w:tcPr>
            <w:tcW w:w="225" w:type="pct"/>
            <w:textDirection w:val="tbRl"/>
            <w:vAlign w:val="center"/>
          </w:tcPr>
          <w:p w14:paraId="172129A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0,65</w:t>
            </w:r>
          </w:p>
        </w:tc>
        <w:tc>
          <w:tcPr>
            <w:tcW w:w="160" w:type="pct"/>
            <w:textDirection w:val="tbRl"/>
            <w:vAlign w:val="center"/>
          </w:tcPr>
          <w:p w14:paraId="6E47738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1,44</w:t>
            </w:r>
          </w:p>
        </w:tc>
        <w:tc>
          <w:tcPr>
            <w:tcW w:w="202" w:type="pct"/>
            <w:textDirection w:val="tbRl"/>
            <w:vAlign w:val="center"/>
          </w:tcPr>
          <w:p w14:paraId="46282B6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5,81</w:t>
            </w:r>
          </w:p>
        </w:tc>
      </w:tr>
      <w:tr w:rsidR="00E02C30" w:rsidRPr="00220624" w14:paraId="0008D58E" w14:textId="77777777" w:rsidTr="0071241D">
        <w:trPr>
          <w:cantSplit/>
          <w:trHeight w:val="706"/>
        </w:trPr>
        <w:tc>
          <w:tcPr>
            <w:tcW w:w="270" w:type="pct"/>
            <w:vAlign w:val="center"/>
            <w:hideMark/>
          </w:tcPr>
          <w:p w14:paraId="59E8E950" w14:textId="77777777" w:rsidR="00E02C30" w:rsidRPr="00220624" w:rsidRDefault="00E02C30" w:rsidP="00E02C30">
            <w:pPr>
              <w:pStyle w:val="affff5"/>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XXVII</w:t>
            </w:r>
          </w:p>
        </w:tc>
        <w:tc>
          <w:tcPr>
            <w:tcW w:w="180" w:type="pct"/>
            <w:textDirection w:val="tbRl"/>
            <w:vAlign w:val="center"/>
          </w:tcPr>
          <w:p w14:paraId="574B7E2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6335AB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B2BC8F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9C9853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927A440" w14:textId="6B70160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2AF38B0" w14:textId="460A99E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1DB1FBA" w14:textId="1FC03C1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0611E96E" w14:textId="2CCD34A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3" w:type="pct"/>
            <w:textDirection w:val="tbRl"/>
            <w:vAlign w:val="center"/>
          </w:tcPr>
          <w:p w14:paraId="12DBFAC0" w14:textId="03B53F9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C2F4E86" w14:textId="5B5636A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DE43C0D" w14:textId="157CD0D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7E0A29B" w14:textId="70636AF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8D4A277" w14:textId="7D084F0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9FFCCA6" w14:textId="42CBBDC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429B2F1" w14:textId="1D3BF15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3A4DFC6" w14:textId="1FA5F74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307A482" w14:textId="35C8CE7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73EE4C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2DC2A3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34C848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985153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18CE27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4D7A05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F2F895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DB4C27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2,78</w:t>
            </w:r>
          </w:p>
        </w:tc>
        <w:tc>
          <w:tcPr>
            <w:tcW w:w="225" w:type="pct"/>
            <w:textDirection w:val="tbRl"/>
            <w:vAlign w:val="center"/>
          </w:tcPr>
          <w:p w14:paraId="2A95D22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50ABB55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1,38</w:t>
            </w:r>
          </w:p>
        </w:tc>
        <w:tc>
          <w:tcPr>
            <w:tcW w:w="202" w:type="pct"/>
            <w:textDirection w:val="tbRl"/>
            <w:vAlign w:val="center"/>
          </w:tcPr>
          <w:p w14:paraId="6659045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4,17</w:t>
            </w:r>
          </w:p>
        </w:tc>
      </w:tr>
      <w:tr w:rsidR="00E02C30" w:rsidRPr="00220624" w14:paraId="1997EAB3" w14:textId="77777777" w:rsidTr="0071241D">
        <w:trPr>
          <w:cantSplit/>
          <w:trHeight w:val="689"/>
        </w:trPr>
        <w:tc>
          <w:tcPr>
            <w:tcW w:w="270" w:type="pct"/>
            <w:vAlign w:val="center"/>
            <w:hideMark/>
          </w:tcPr>
          <w:p w14:paraId="6DF5486E" w14:textId="77777777" w:rsidR="00E02C30" w:rsidRPr="00220624" w:rsidRDefault="00E02C30" w:rsidP="00E02C30">
            <w:pPr>
              <w:pStyle w:val="affff5"/>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XXVIII</w:t>
            </w:r>
          </w:p>
        </w:tc>
        <w:tc>
          <w:tcPr>
            <w:tcW w:w="180" w:type="pct"/>
            <w:textDirection w:val="tbRl"/>
            <w:vAlign w:val="center"/>
          </w:tcPr>
          <w:p w14:paraId="75E8855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45153D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F0B5B1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1B178E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0,74</w:t>
            </w:r>
          </w:p>
        </w:tc>
        <w:tc>
          <w:tcPr>
            <w:tcW w:w="135" w:type="pct"/>
            <w:textDirection w:val="tbRl"/>
            <w:vAlign w:val="center"/>
          </w:tcPr>
          <w:p w14:paraId="33F81A25" w14:textId="5769309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EB0C416" w14:textId="797A402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9056D9E" w14:textId="61FD4CC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1FBDA7BB" w14:textId="4D7731F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0,74</w:t>
            </w:r>
          </w:p>
        </w:tc>
        <w:tc>
          <w:tcPr>
            <w:tcW w:w="133" w:type="pct"/>
            <w:textDirection w:val="tbRl"/>
            <w:vAlign w:val="center"/>
          </w:tcPr>
          <w:p w14:paraId="421A1349" w14:textId="310C6B4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D62B194" w14:textId="447CC7A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E4387B5" w14:textId="02034BD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FB9F7DC" w14:textId="53818DE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0,74</w:t>
            </w:r>
          </w:p>
        </w:tc>
        <w:tc>
          <w:tcPr>
            <w:tcW w:w="135" w:type="pct"/>
            <w:textDirection w:val="tbRl"/>
            <w:vAlign w:val="center"/>
          </w:tcPr>
          <w:p w14:paraId="6BED2703" w14:textId="3D0C883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7FBA4F2" w14:textId="24D2272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ED846EA" w14:textId="2D35E5F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5B1D734" w14:textId="07C39E1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0,74</w:t>
            </w:r>
          </w:p>
        </w:tc>
        <w:tc>
          <w:tcPr>
            <w:tcW w:w="135" w:type="pct"/>
            <w:textDirection w:val="tbRl"/>
            <w:vAlign w:val="center"/>
          </w:tcPr>
          <w:p w14:paraId="3078657A" w14:textId="1729B28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5D9C33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E22591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6C1825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0,74</w:t>
            </w:r>
          </w:p>
        </w:tc>
        <w:tc>
          <w:tcPr>
            <w:tcW w:w="135" w:type="pct"/>
            <w:textDirection w:val="tbRl"/>
            <w:vAlign w:val="center"/>
          </w:tcPr>
          <w:p w14:paraId="28B2A83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8EC009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0DEE2E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1B3165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0,74</w:t>
            </w:r>
          </w:p>
        </w:tc>
        <w:tc>
          <w:tcPr>
            <w:tcW w:w="225" w:type="pct"/>
            <w:textDirection w:val="tbRl"/>
            <w:vAlign w:val="center"/>
          </w:tcPr>
          <w:p w14:paraId="0E6D462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128F64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6B7CA66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2809C35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0,74</w:t>
            </w:r>
          </w:p>
        </w:tc>
      </w:tr>
      <w:tr w:rsidR="00E02C30" w:rsidRPr="00220624" w14:paraId="7EE46D1A" w14:textId="77777777" w:rsidTr="0071241D">
        <w:trPr>
          <w:cantSplit/>
          <w:trHeight w:val="571"/>
        </w:trPr>
        <w:tc>
          <w:tcPr>
            <w:tcW w:w="270" w:type="pct"/>
            <w:vAlign w:val="center"/>
            <w:hideMark/>
          </w:tcPr>
          <w:p w14:paraId="7413A5CC" w14:textId="77777777" w:rsidR="00E02C30" w:rsidRPr="00220624" w:rsidRDefault="00E02C30" w:rsidP="00E02C30">
            <w:pPr>
              <w:pStyle w:val="affff5"/>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XXIX</w:t>
            </w:r>
          </w:p>
        </w:tc>
        <w:tc>
          <w:tcPr>
            <w:tcW w:w="180" w:type="pct"/>
            <w:textDirection w:val="tbRl"/>
            <w:vAlign w:val="center"/>
          </w:tcPr>
          <w:p w14:paraId="30CC7BF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0,15</w:t>
            </w:r>
          </w:p>
        </w:tc>
        <w:tc>
          <w:tcPr>
            <w:tcW w:w="180" w:type="pct"/>
            <w:textDirection w:val="tbRl"/>
            <w:vAlign w:val="center"/>
          </w:tcPr>
          <w:p w14:paraId="2FBCB27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0,11</w:t>
            </w:r>
          </w:p>
        </w:tc>
        <w:tc>
          <w:tcPr>
            <w:tcW w:w="181" w:type="pct"/>
            <w:textDirection w:val="tbRl"/>
            <w:vAlign w:val="center"/>
          </w:tcPr>
          <w:p w14:paraId="75180D4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80" w:type="pct"/>
            <w:textDirection w:val="tbRl"/>
            <w:vAlign w:val="center"/>
          </w:tcPr>
          <w:p w14:paraId="36C2022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0,53</w:t>
            </w:r>
          </w:p>
        </w:tc>
        <w:tc>
          <w:tcPr>
            <w:tcW w:w="135" w:type="pct"/>
            <w:textDirection w:val="tbRl"/>
            <w:vAlign w:val="center"/>
          </w:tcPr>
          <w:p w14:paraId="09BA42BB" w14:textId="70C4384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0,56</w:t>
            </w:r>
          </w:p>
        </w:tc>
        <w:tc>
          <w:tcPr>
            <w:tcW w:w="225" w:type="pct"/>
            <w:textDirection w:val="tbRl"/>
            <w:vAlign w:val="center"/>
          </w:tcPr>
          <w:p w14:paraId="6F1F42D8" w14:textId="32B0D9E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0902E42" w14:textId="45A5785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0,17</w:t>
            </w:r>
          </w:p>
        </w:tc>
        <w:tc>
          <w:tcPr>
            <w:tcW w:w="183" w:type="pct"/>
            <w:textDirection w:val="tbRl"/>
            <w:vAlign w:val="center"/>
          </w:tcPr>
          <w:p w14:paraId="0EAA9525" w14:textId="7805BB1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1,25</w:t>
            </w:r>
          </w:p>
        </w:tc>
        <w:tc>
          <w:tcPr>
            <w:tcW w:w="133" w:type="pct"/>
            <w:textDirection w:val="tbRl"/>
            <w:vAlign w:val="center"/>
          </w:tcPr>
          <w:p w14:paraId="2EEC0ECE" w14:textId="2C2EFC5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0,56</w:t>
            </w:r>
          </w:p>
        </w:tc>
        <w:tc>
          <w:tcPr>
            <w:tcW w:w="135" w:type="pct"/>
            <w:textDirection w:val="tbRl"/>
            <w:vAlign w:val="center"/>
          </w:tcPr>
          <w:p w14:paraId="3100D02D" w14:textId="21928EE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73F11F0" w14:textId="0E805DA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0,17</w:t>
            </w:r>
          </w:p>
        </w:tc>
        <w:tc>
          <w:tcPr>
            <w:tcW w:w="180" w:type="pct"/>
            <w:textDirection w:val="tbRl"/>
            <w:vAlign w:val="center"/>
          </w:tcPr>
          <w:p w14:paraId="199FD186" w14:textId="6D968D1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1,25</w:t>
            </w:r>
          </w:p>
        </w:tc>
        <w:tc>
          <w:tcPr>
            <w:tcW w:w="135" w:type="pct"/>
            <w:textDirection w:val="tbRl"/>
            <w:vAlign w:val="center"/>
          </w:tcPr>
          <w:p w14:paraId="553A5AC9" w14:textId="76952AD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0,56</w:t>
            </w:r>
          </w:p>
        </w:tc>
        <w:tc>
          <w:tcPr>
            <w:tcW w:w="135" w:type="pct"/>
            <w:textDirection w:val="tbRl"/>
            <w:vAlign w:val="center"/>
          </w:tcPr>
          <w:p w14:paraId="3A1782EA" w14:textId="5398E99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BA7EB21" w14:textId="2C47541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0,17</w:t>
            </w:r>
          </w:p>
        </w:tc>
        <w:tc>
          <w:tcPr>
            <w:tcW w:w="180" w:type="pct"/>
            <w:textDirection w:val="tbRl"/>
            <w:vAlign w:val="center"/>
          </w:tcPr>
          <w:p w14:paraId="60405063" w14:textId="47722D0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1,25</w:t>
            </w:r>
          </w:p>
        </w:tc>
        <w:tc>
          <w:tcPr>
            <w:tcW w:w="135" w:type="pct"/>
            <w:textDirection w:val="tbRl"/>
            <w:vAlign w:val="center"/>
          </w:tcPr>
          <w:p w14:paraId="4BDA9120" w14:textId="0299C5A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0,56</w:t>
            </w:r>
          </w:p>
        </w:tc>
        <w:tc>
          <w:tcPr>
            <w:tcW w:w="135" w:type="pct"/>
            <w:textDirection w:val="tbRl"/>
            <w:vAlign w:val="center"/>
          </w:tcPr>
          <w:p w14:paraId="1AFE607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BC7F8B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0,17</w:t>
            </w:r>
          </w:p>
        </w:tc>
        <w:tc>
          <w:tcPr>
            <w:tcW w:w="225" w:type="pct"/>
            <w:textDirection w:val="tbRl"/>
            <w:vAlign w:val="center"/>
          </w:tcPr>
          <w:p w14:paraId="319D80D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1,25</w:t>
            </w:r>
          </w:p>
        </w:tc>
        <w:tc>
          <w:tcPr>
            <w:tcW w:w="135" w:type="pct"/>
            <w:textDirection w:val="tbRl"/>
            <w:vAlign w:val="center"/>
          </w:tcPr>
          <w:p w14:paraId="026565D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700D4D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5F290A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5A539B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1,25</w:t>
            </w:r>
          </w:p>
        </w:tc>
        <w:tc>
          <w:tcPr>
            <w:tcW w:w="225" w:type="pct"/>
            <w:textDirection w:val="tbRl"/>
            <w:vAlign w:val="center"/>
          </w:tcPr>
          <w:p w14:paraId="2EA5171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E7300B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6CEEDA3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2235A41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1,25</w:t>
            </w:r>
          </w:p>
        </w:tc>
      </w:tr>
      <w:tr w:rsidR="00E02C30" w:rsidRPr="00220624" w14:paraId="5C5667E6" w14:textId="77777777" w:rsidTr="0071241D">
        <w:trPr>
          <w:cantSplit/>
          <w:trHeight w:val="766"/>
        </w:trPr>
        <w:tc>
          <w:tcPr>
            <w:tcW w:w="270" w:type="pct"/>
            <w:vAlign w:val="center"/>
            <w:hideMark/>
          </w:tcPr>
          <w:p w14:paraId="1C3A767C" w14:textId="77777777" w:rsidR="00E02C30" w:rsidRPr="00220624" w:rsidRDefault="00E02C30" w:rsidP="00E02C30">
            <w:pPr>
              <w:pStyle w:val="affff5"/>
              <w:shd w:val="clear" w:color="auto" w:fill="FFFFFF" w:themeFill="background1"/>
              <w:contextualSpacing/>
              <w:rPr>
                <w:sz w:val="16"/>
                <w:szCs w:val="16"/>
                <w:lang w:val="en-US"/>
              </w:rPr>
            </w:pPr>
            <w:r w:rsidRPr="00220624">
              <w:rPr>
                <w:sz w:val="16"/>
                <w:szCs w:val="16"/>
              </w:rPr>
              <w:t xml:space="preserve">Мкр. </w:t>
            </w:r>
            <w:r w:rsidRPr="00220624">
              <w:rPr>
                <w:sz w:val="16"/>
                <w:szCs w:val="16"/>
                <w:lang w:val="en-US"/>
              </w:rPr>
              <w:t>XXX</w:t>
            </w:r>
          </w:p>
        </w:tc>
        <w:tc>
          <w:tcPr>
            <w:tcW w:w="180" w:type="pct"/>
            <w:textDirection w:val="tbRl"/>
            <w:vAlign w:val="center"/>
          </w:tcPr>
          <w:p w14:paraId="09E0263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72734D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624128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0E76B7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35" w:type="pct"/>
            <w:textDirection w:val="tbRl"/>
            <w:vAlign w:val="center"/>
          </w:tcPr>
          <w:p w14:paraId="6797DD5A" w14:textId="0EE7C21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695BEEB" w14:textId="6C0CD61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85362D7" w14:textId="437F5C3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79AED86" w14:textId="0800CA9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33" w:type="pct"/>
            <w:textDirection w:val="tbRl"/>
            <w:vAlign w:val="center"/>
          </w:tcPr>
          <w:p w14:paraId="5DD57851" w14:textId="43AE892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175914B" w14:textId="19CFD3F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653CA3A" w14:textId="550372C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7820710" w14:textId="0058655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35" w:type="pct"/>
            <w:textDirection w:val="tbRl"/>
            <w:vAlign w:val="center"/>
          </w:tcPr>
          <w:p w14:paraId="7F8EEF15" w14:textId="02365F9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B81845F" w14:textId="7AFE6CA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37BB97C" w14:textId="0D9B87C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0A5E946" w14:textId="22B5D6B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35" w:type="pct"/>
            <w:textDirection w:val="tbRl"/>
            <w:vAlign w:val="center"/>
          </w:tcPr>
          <w:p w14:paraId="69132E7D" w14:textId="1E58D31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FEB655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49AFAE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898D41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35" w:type="pct"/>
            <w:textDirection w:val="tbRl"/>
            <w:vAlign w:val="center"/>
          </w:tcPr>
          <w:p w14:paraId="4A0CBA6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0,90</w:t>
            </w:r>
          </w:p>
        </w:tc>
        <w:tc>
          <w:tcPr>
            <w:tcW w:w="180" w:type="pct"/>
            <w:textDirection w:val="tbRl"/>
            <w:vAlign w:val="center"/>
          </w:tcPr>
          <w:p w14:paraId="6558425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5F692B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0,27</w:t>
            </w:r>
          </w:p>
        </w:tc>
        <w:tc>
          <w:tcPr>
            <w:tcW w:w="181" w:type="pct"/>
            <w:textDirection w:val="tbRl"/>
            <w:vAlign w:val="center"/>
          </w:tcPr>
          <w:p w14:paraId="5F66973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1,20</w:t>
            </w:r>
          </w:p>
        </w:tc>
        <w:tc>
          <w:tcPr>
            <w:tcW w:w="225" w:type="pct"/>
            <w:textDirection w:val="tbRl"/>
            <w:vAlign w:val="center"/>
          </w:tcPr>
          <w:p w14:paraId="7DC52AE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00B795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233A087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462C61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1,20</w:t>
            </w:r>
          </w:p>
        </w:tc>
      </w:tr>
      <w:tr w:rsidR="00E02C30" w:rsidRPr="00220624" w14:paraId="4B2FB366" w14:textId="77777777" w:rsidTr="0071241D">
        <w:trPr>
          <w:cantSplit/>
          <w:trHeight w:val="693"/>
        </w:trPr>
        <w:tc>
          <w:tcPr>
            <w:tcW w:w="270" w:type="pct"/>
            <w:vAlign w:val="center"/>
            <w:hideMark/>
          </w:tcPr>
          <w:p w14:paraId="79DCD2F2"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Южная промзона</w:t>
            </w:r>
          </w:p>
        </w:tc>
        <w:tc>
          <w:tcPr>
            <w:tcW w:w="180" w:type="pct"/>
            <w:textDirection w:val="tbRl"/>
            <w:vAlign w:val="center"/>
          </w:tcPr>
          <w:p w14:paraId="2795797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0,02</w:t>
            </w:r>
          </w:p>
        </w:tc>
        <w:tc>
          <w:tcPr>
            <w:tcW w:w="180" w:type="pct"/>
            <w:textDirection w:val="tbRl"/>
            <w:vAlign w:val="center"/>
          </w:tcPr>
          <w:p w14:paraId="2C608A5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181" w:type="pct"/>
            <w:textDirection w:val="tbRl"/>
            <w:vAlign w:val="center"/>
          </w:tcPr>
          <w:p w14:paraId="0EA7FE7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180" w:type="pct"/>
            <w:textDirection w:val="tbRl"/>
            <w:vAlign w:val="center"/>
          </w:tcPr>
          <w:p w14:paraId="5DDA641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17,38</w:t>
            </w:r>
          </w:p>
        </w:tc>
        <w:tc>
          <w:tcPr>
            <w:tcW w:w="135" w:type="pct"/>
            <w:textDirection w:val="tbRl"/>
            <w:vAlign w:val="center"/>
          </w:tcPr>
          <w:p w14:paraId="344F1745" w14:textId="216920A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BBAC3D4" w14:textId="5916950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F4792DA" w14:textId="5260697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3F1A30B" w14:textId="57BAC2F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17,38</w:t>
            </w:r>
          </w:p>
        </w:tc>
        <w:tc>
          <w:tcPr>
            <w:tcW w:w="133" w:type="pct"/>
            <w:textDirection w:val="tbRl"/>
            <w:vAlign w:val="center"/>
          </w:tcPr>
          <w:p w14:paraId="4B94F0A8" w14:textId="5A35656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BE13AEB" w14:textId="4D80A26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A9E13B2" w14:textId="5AE2F3D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D669B10" w14:textId="4FB0DE8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17,38</w:t>
            </w:r>
          </w:p>
        </w:tc>
        <w:tc>
          <w:tcPr>
            <w:tcW w:w="135" w:type="pct"/>
            <w:textDirection w:val="tbRl"/>
            <w:vAlign w:val="center"/>
          </w:tcPr>
          <w:p w14:paraId="5390FC92" w14:textId="34FAB4A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951D34A" w14:textId="10F1F8F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3CABC28" w14:textId="2DE7C97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0996B2C" w14:textId="302959A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17,38</w:t>
            </w:r>
          </w:p>
        </w:tc>
        <w:tc>
          <w:tcPr>
            <w:tcW w:w="135" w:type="pct"/>
            <w:textDirection w:val="tbRl"/>
            <w:vAlign w:val="center"/>
          </w:tcPr>
          <w:p w14:paraId="1E3F858D" w14:textId="07F301D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5F343F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083617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B3E693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17,38</w:t>
            </w:r>
          </w:p>
        </w:tc>
        <w:tc>
          <w:tcPr>
            <w:tcW w:w="135" w:type="pct"/>
            <w:textDirection w:val="tbRl"/>
            <w:vAlign w:val="center"/>
          </w:tcPr>
          <w:p w14:paraId="1458620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DB4FBE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330E5E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5F1652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17,38</w:t>
            </w:r>
          </w:p>
        </w:tc>
        <w:tc>
          <w:tcPr>
            <w:tcW w:w="225" w:type="pct"/>
            <w:textDirection w:val="tbRl"/>
            <w:vAlign w:val="center"/>
          </w:tcPr>
          <w:p w14:paraId="58C1670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E9A285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4B09B52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4E7720B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17,38</w:t>
            </w:r>
          </w:p>
        </w:tc>
      </w:tr>
      <w:tr w:rsidR="00E02C30" w:rsidRPr="00220624" w14:paraId="4B73BA4E" w14:textId="77777777" w:rsidTr="0071241D">
        <w:trPr>
          <w:cantSplit/>
          <w:trHeight w:val="625"/>
        </w:trPr>
        <w:tc>
          <w:tcPr>
            <w:tcW w:w="270" w:type="pct"/>
            <w:vAlign w:val="center"/>
            <w:hideMark/>
          </w:tcPr>
          <w:p w14:paraId="00022780" w14:textId="77777777" w:rsidR="00E02C30" w:rsidRPr="00220624" w:rsidRDefault="00E02C30" w:rsidP="00E02C30">
            <w:pPr>
              <w:pStyle w:val="affff5"/>
              <w:shd w:val="clear" w:color="auto" w:fill="FFFFFF" w:themeFill="background1"/>
              <w:ind w:right="-167"/>
              <w:contextualSpacing/>
              <w:rPr>
                <w:sz w:val="16"/>
                <w:szCs w:val="16"/>
              </w:rPr>
            </w:pPr>
            <w:r w:rsidRPr="00220624">
              <w:rPr>
                <w:sz w:val="16"/>
                <w:szCs w:val="16"/>
              </w:rPr>
              <w:lastRenderedPageBreak/>
              <w:t>Северо-Восточная промзона</w:t>
            </w:r>
          </w:p>
        </w:tc>
        <w:tc>
          <w:tcPr>
            <w:tcW w:w="180" w:type="pct"/>
            <w:textDirection w:val="tbRl"/>
            <w:vAlign w:val="center"/>
          </w:tcPr>
          <w:p w14:paraId="6DB20C0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283462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127FC7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60C81E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27,67</w:t>
            </w:r>
          </w:p>
        </w:tc>
        <w:tc>
          <w:tcPr>
            <w:tcW w:w="135" w:type="pct"/>
            <w:textDirection w:val="tbRl"/>
            <w:vAlign w:val="center"/>
          </w:tcPr>
          <w:p w14:paraId="0109E964" w14:textId="32D725B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E99626B" w14:textId="02CE09F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B4957E0" w14:textId="356001B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712D037B" w14:textId="3F2EDF4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27,67</w:t>
            </w:r>
          </w:p>
        </w:tc>
        <w:tc>
          <w:tcPr>
            <w:tcW w:w="133" w:type="pct"/>
            <w:textDirection w:val="tbRl"/>
            <w:vAlign w:val="center"/>
          </w:tcPr>
          <w:p w14:paraId="2996218E" w14:textId="4F5520E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F920C4A" w14:textId="0FDC2B8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0EE6C92" w14:textId="0C7F1D0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5C7CFEA" w14:textId="0388A15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27,67</w:t>
            </w:r>
          </w:p>
        </w:tc>
        <w:tc>
          <w:tcPr>
            <w:tcW w:w="135" w:type="pct"/>
            <w:textDirection w:val="tbRl"/>
            <w:vAlign w:val="center"/>
          </w:tcPr>
          <w:p w14:paraId="4C0477FC" w14:textId="3D618A6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1B53F9D" w14:textId="62075B5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5D25B24" w14:textId="4F49301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FF03FF3" w14:textId="45C5CCE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27,67</w:t>
            </w:r>
          </w:p>
        </w:tc>
        <w:tc>
          <w:tcPr>
            <w:tcW w:w="135" w:type="pct"/>
            <w:textDirection w:val="tbRl"/>
            <w:vAlign w:val="center"/>
          </w:tcPr>
          <w:p w14:paraId="38E112C7" w14:textId="68B12BF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D9A202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CD14DE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4A6F59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27,67</w:t>
            </w:r>
          </w:p>
        </w:tc>
        <w:tc>
          <w:tcPr>
            <w:tcW w:w="135" w:type="pct"/>
            <w:textDirection w:val="tbRl"/>
            <w:vAlign w:val="center"/>
          </w:tcPr>
          <w:p w14:paraId="24290ED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62BAF5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4F276E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4C8044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27,67</w:t>
            </w:r>
          </w:p>
        </w:tc>
        <w:tc>
          <w:tcPr>
            <w:tcW w:w="225" w:type="pct"/>
            <w:textDirection w:val="tbRl"/>
            <w:vAlign w:val="center"/>
          </w:tcPr>
          <w:p w14:paraId="485A31B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7327D0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76F3EBF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6B0E5F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27,67</w:t>
            </w:r>
          </w:p>
        </w:tc>
      </w:tr>
      <w:tr w:rsidR="00E02C30" w:rsidRPr="00220624" w14:paraId="5FFC1363" w14:textId="77777777" w:rsidTr="0071241D">
        <w:trPr>
          <w:cantSplit/>
          <w:trHeight w:val="846"/>
        </w:trPr>
        <w:tc>
          <w:tcPr>
            <w:tcW w:w="270" w:type="pct"/>
            <w:vAlign w:val="center"/>
            <w:hideMark/>
          </w:tcPr>
          <w:p w14:paraId="31BF204C"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Северо-Западная промзона</w:t>
            </w:r>
          </w:p>
        </w:tc>
        <w:tc>
          <w:tcPr>
            <w:tcW w:w="180" w:type="pct"/>
            <w:textDirection w:val="tbRl"/>
            <w:vAlign w:val="center"/>
          </w:tcPr>
          <w:p w14:paraId="0C46D4E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462A53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7682BA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25EAFB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14,37</w:t>
            </w:r>
          </w:p>
        </w:tc>
        <w:tc>
          <w:tcPr>
            <w:tcW w:w="135" w:type="pct"/>
            <w:textDirection w:val="tbRl"/>
            <w:vAlign w:val="center"/>
          </w:tcPr>
          <w:p w14:paraId="08C7B719" w14:textId="0438020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2C303CC" w14:textId="73B1B31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00AB403" w14:textId="03301AD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72CCFA9C" w14:textId="6782D82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14,37</w:t>
            </w:r>
          </w:p>
        </w:tc>
        <w:tc>
          <w:tcPr>
            <w:tcW w:w="133" w:type="pct"/>
            <w:textDirection w:val="tbRl"/>
            <w:vAlign w:val="center"/>
          </w:tcPr>
          <w:p w14:paraId="08F1698B" w14:textId="2BA1F7E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06AAC4C" w14:textId="7FB0DB7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760BF4C" w14:textId="3EE16AE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597785D" w14:textId="68CF231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14,37</w:t>
            </w:r>
          </w:p>
        </w:tc>
        <w:tc>
          <w:tcPr>
            <w:tcW w:w="135" w:type="pct"/>
            <w:textDirection w:val="tbRl"/>
            <w:vAlign w:val="center"/>
          </w:tcPr>
          <w:p w14:paraId="43826723" w14:textId="505178E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684EDE4" w14:textId="6098135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E81B252" w14:textId="452B50F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407840A" w14:textId="29CD00F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14,37</w:t>
            </w:r>
          </w:p>
        </w:tc>
        <w:tc>
          <w:tcPr>
            <w:tcW w:w="135" w:type="pct"/>
            <w:textDirection w:val="tbRl"/>
            <w:vAlign w:val="center"/>
          </w:tcPr>
          <w:p w14:paraId="65887684" w14:textId="6ED2475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F37A12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42D86D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19BD39A" w14:textId="70C8AD84" w:rsidR="00E02C30" w:rsidRPr="00220624" w:rsidRDefault="0042733B"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12,87</w:t>
            </w:r>
          </w:p>
        </w:tc>
        <w:tc>
          <w:tcPr>
            <w:tcW w:w="135" w:type="pct"/>
            <w:textDirection w:val="tbRl"/>
            <w:vAlign w:val="center"/>
          </w:tcPr>
          <w:p w14:paraId="0211BCC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D84AFB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655852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9E2F8C5" w14:textId="54290094" w:rsidR="00E02C30" w:rsidRPr="00220624" w:rsidRDefault="0042733B"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12,87</w:t>
            </w:r>
          </w:p>
        </w:tc>
        <w:tc>
          <w:tcPr>
            <w:tcW w:w="225" w:type="pct"/>
            <w:textDirection w:val="tbRl"/>
            <w:vAlign w:val="center"/>
          </w:tcPr>
          <w:p w14:paraId="136E8D3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32C1CF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E60337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6BA2CF6A" w14:textId="044F0904" w:rsidR="00E02C30" w:rsidRPr="00220624" w:rsidRDefault="0042733B"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12,87</w:t>
            </w:r>
          </w:p>
        </w:tc>
      </w:tr>
      <w:tr w:rsidR="00E02C30" w:rsidRPr="00220624" w14:paraId="6796DA6E" w14:textId="77777777" w:rsidTr="0071241D">
        <w:trPr>
          <w:cantSplit/>
          <w:trHeight w:val="702"/>
        </w:trPr>
        <w:tc>
          <w:tcPr>
            <w:tcW w:w="270" w:type="pct"/>
            <w:vAlign w:val="center"/>
          </w:tcPr>
          <w:p w14:paraId="64809CCC"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квартал 1:02:06</w:t>
            </w:r>
          </w:p>
        </w:tc>
        <w:tc>
          <w:tcPr>
            <w:tcW w:w="180" w:type="pct"/>
            <w:textDirection w:val="tbRl"/>
            <w:vAlign w:val="center"/>
          </w:tcPr>
          <w:p w14:paraId="350C242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DD421D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E242DD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CFF9C6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0,83</w:t>
            </w:r>
          </w:p>
        </w:tc>
        <w:tc>
          <w:tcPr>
            <w:tcW w:w="135" w:type="pct"/>
            <w:textDirection w:val="tbRl"/>
            <w:vAlign w:val="center"/>
          </w:tcPr>
          <w:p w14:paraId="43753BA7" w14:textId="21AB9B3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4B8F755" w14:textId="4F6ED3F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33F5024" w14:textId="69C77B8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57089C82" w14:textId="24DAFC7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0,83</w:t>
            </w:r>
          </w:p>
        </w:tc>
        <w:tc>
          <w:tcPr>
            <w:tcW w:w="133" w:type="pct"/>
            <w:textDirection w:val="tbRl"/>
            <w:vAlign w:val="center"/>
          </w:tcPr>
          <w:p w14:paraId="4AFC22A9" w14:textId="6D8311C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5CA995E" w14:textId="584D33D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86A7B2D" w14:textId="24CA9C6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8042085" w14:textId="0BDE87A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0,83</w:t>
            </w:r>
          </w:p>
        </w:tc>
        <w:tc>
          <w:tcPr>
            <w:tcW w:w="135" w:type="pct"/>
            <w:textDirection w:val="tbRl"/>
            <w:vAlign w:val="center"/>
          </w:tcPr>
          <w:p w14:paraId="41F4A1C6" w14:textId="38AA241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9890209" w14:textId="72389BC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2B9F402" w14:textId="00BD8F1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D097023" w14:textId="032839C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0,83</w:t>
            </w:r>
          </w:p>
        </w:tc>
        <w:tc>
          <w:tcPr>
            <w:tcW w:w="135" w:type="pct"/>
            <w:textDirection w:val="tbRl"/>
            <w:vAlign w:val="center"/>
          </w:tcPr>
          <w:p w14:paraId="451FC23B" w14:textId="7F61265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E6B2EB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0EC282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ECD3BC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0,83</w:t>
            </w:r>
          </w:p>
        </w:tc>
        <w:tc>
          <w:tcPr>
            <w:tcW w:w="135" w:type="pct"/>
            <w:textDirection w:val="tbRl"/>
            <w:vAlign w:val="center"/>
          </w:tcPr>
          <w:p w14:paraId="427C2D4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0E27FD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C4E728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688BA92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0,83</w:t>
            </w:r>
          </w:p>
        </w:tc>
        <w:tc>
          <w:tcPr>
            <w:tcW w:w="225" w:type="pct"/>
            <w:textDirection w:val="tbRl"/>
            <w:vAlign w:val="center"/>
          </w:tcPr>
          <w:p w14:paraId="50E666A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1FE360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06B2D9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2AC1CB0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0,83</w:t>
            </w:r>
          </w:p>
        </w:tc>
      </w:tr>
      <w:tr w:rsidR="00E02C30" w:rsidRPr="00220624" w14:paraId="648EF6C2" w14:textId="77777777" w:rsidTr="0071241D">
        <w:trPr>
          <w:cantSplit/>
          <w:trHeight w:val="619"/>
        </w:trPr>
        <w:tc>
          <w:tcPr>
            <w:tcW w:w="270" w:type="pct"/>
            <w:vAlign w:val="center"/>
          </w:tcPr>
          <w:p w14:paraId="2146A237"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квартал 1:02:08</w:t>
            </w:r>
          </w:p>
        </w:tc>
        <w:tc>
          <w:tcPr>
            <w:tcW w:w="180" w:type="pct"/>
            <w:textDirection w:val="tbRl"/>
            <w:vAlign w:val="center"/>
          </w:tcPr>
          <w:p w14:paraId="2DC9D78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35DE45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40E452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27F0D8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0,27</w:t>
            </w:r>
          </w:p>
        </w:tc>
        <w:tc>
          <w:tcPr>
            <w:tcW w:w="135" w:type="pct"/>
            <w:textDirection w:val="tbRl"/>
            <w:vAlign w:val="center"/>
          </w:tcPr>
          <w:p w14:paraId="1F55848E" w14:textId="0013C52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0,10</w:t>
            </w:r>
          </w:p>
        </w:tc>
        <w:tc>
          <w:tcPr>
            <w:tcW w:w="225" w:type="pct"/>
            <w:textDirection w:val="tbRl"/>
            <w:vAlign w:val="center"/>
          </w:tcPr>
          <w:p w14:paraId="0F0A31F7" w14:textId="117E7EC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2A1C9D6" w14:textId="3CD2281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183" w:type="pct"/>
            <w:textDirection w:val="tbRl"/>
            <w:vAlign w:val="center"/>
          </w:tcPr>
          <w:p w14:paraId="59B93F8F" w14:textId="6559617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0,40</w:t>
            </w:r>
          </w:p>
        </w:tc>
        <w:tc>
          <w:tcPr>
            <w:tcW w:w="133" w:type="pct"/>
            <w:textDirection w:val="tbRl"/>
            <w:vAlign w:val="center"/>
          </w:tcPr>
          <w:p w14:paraId="00A17222" w14:textId="730653D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0,10</w:t>
            </w:r>
          </w:p>
        </w:tc>
        <w:tc>
          <w:tcPr>
            <w:tcW w:w="135" w:type="pct"/>
            <w:textDirection w:val="tbRl"/>
            <w:vAlign w:val="center"/>
          </w:tcPr>
          <w:p w14:paraId="4CA436A7" w14:textId="54CBB1A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2D17644" w14:textId="256B3D6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180" w:type="pct"/>
            <w:textDirection w:val="tbRl"/>
            <w:vAlign w:val="center"/>
          </w:tcPr>
          <w:p w14:paraId="48B2EC97" w14:textId="1E1F0A7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0,40</w:t>
            </w:r>
          </w:p>
        </w:tc>
        <w:tc>
          <w:tcPr>
            <w:tcW w:w="135" w:type="pct"/>
            <w:textDirection w:val="tbRl"/>
            <w:vAlign w:val="center"/>
          </w:tcPr>
          <w:p w14:paraId="4C1093D3" w14:textId="393C825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0,10</w:t>
            </w:r>
          </w:p>
        </w:tc>
        <w:tc>
          <w:tcPr>
            <w:tcW w:w="135" w:type="pct"/>
            <w:textDirection w:val="tbRl"/>
            <w:vAlign w:val="center"/>
          </w:tcPr>
          <w:p w14:paraId="5BDDDC95" w14:textId="6162530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0101C0A" w14:textId="141752D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180" w:type="pct"/>
            <w:textDirection w:val="tbRl"/>
            <w:vAlign w:val="center"/>
          </w:tcPr>
          <w:p w14:paraId="24B9BD1F" w14:textId="5DD0BC4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0,40</w:t>
            </w:r>
          </w:p>
        </w:tc>
        <w:tc>
          <w:tcPr>
            <w:tcW w:w="135" w:type="pct"/>
            <w:textDirection w:val="tbRl"/>
            <w:vAlign w:val="center"/>
          </w:tcPr>
          <w:p w14:paraId="7F36EE9F" w14:textId="7E1FCAF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0,10</w:t>
            </w:r>
          </w:p>
        </w:tc>
        <w:tc>
          <w:tcPr>
            <w:tcW w:w="135" w:type="pct"/>
            <w:textDirection w:val="tbRl"/>
            <w:vAlign w:val="center"/>
          </w:tcPr>
          <w:p w14:paraId="796D504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1ACCF9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0,03</w:t>
            </w:r>
          </w:p>
        </w:tc>
        <w:tc>
          <w:tcPr>
            <w:tcW w:w="225" w:type="pct"/>
            <w:textDirection w:val="tbRl"/>
            <w:vAlign w:val="center"/>
          </w:tcPr>
          <w:p w14:paraId="0DA5999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0,40</w:t>
            </w:r>
          </w:p>
        </w:tc>
        <w:tc>
          <w:tcPr>
            <w:tcW w:w="135" w:type="pct"/>
            <w:textDirection w:val="tbRl"/>
            <w:vAlign w:val="center"/>
          </w:tcPr>
          <w:p w14:paraId="2501404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C0C574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07E584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A0D68D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0,40</w:t>
            </w:r>
          </w:p>
        </w:tc>
        <w:tc>
          <w:tcPr>
            <w:tcW w:w="225" w:type="pct"/>
            <w:textDirection w:val="tbRl"/>
            <w:vAlign w:val="center"/>
          </w:tcPr>
          <w:p w14:paraId="7F7B0FA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F13C7C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24E3853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477B699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0,40</w:t>
            </w:r>
          </w:p>
        </w:tc>
      </w:tr>
      <w:tr w:rsidR="00E02C30" w:rsidRPr="00220624" w14:paraId="33DA2722" w14:textId="77777777" w:rsidTr="0071241D">
        <w:trPr>
          <w:cantSplit/>
          <w:trHeight w:val="855"/>
        </w:trPr>
        <w:tc>
          <w:tcPr>
            <w:tcW w:w="270" w:type="pct"/>
            <w:vAlign w:val="center"/>
          </w:tcPr>
          <w:p w14:paraId="5B9D6B0F"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квартал 1:02:09</w:t>
            </w:r>
          </w:p>
        </w:tc>
        <w:tc>
          <w:tcPr>
            <w:tcW w:w="180" w:type="pct"/>
            <w:textDirection w:val="tbRl"/>
            <w:vAlign w:val="center"/>
          </w:tcPr>
          <w:p w14:paraId="4120FE9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9D375B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056DFC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FD4361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3F2D11D7" w14:textId="30FC780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03405AB" w14:textId="6094A88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B24BF73" w14:textId="4212785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5F8B21A" w14:textId="59A09DD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3" w:type="pct"/>
            <w:textDirection w:val="tbRl"/>
            <w:vAlign w:val="center"/>
          </w:tcPr>
          <w:p w14:paraId="798B171A" w14:textId="27E1F2C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8024943" w14:textId="222B1A2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AC18341" w14:textId="6A961E0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CD52E61" w14:textId="1C0BF68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376AED65" w14:textId="2BD4751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4B75D8D" w14:textId="109BF5A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705574F" w14:textId="4A2ADCE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014DC9C" w14:textId="69698BB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5B2B741B" w14:textId="0499170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D121DA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B08747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E681F0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7B7AC1F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F7098D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DA373A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52988C7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225" w:type="pct"/>
            <w:textDirection w:val="tbRl"/>
            <w:vAlign w:val="center"/>
          </w:tcPr>
          <w:p w14:paraId="4151469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60DB96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378EF7F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02CAA9A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r>
      <w:tr w:rsidR="00E02C30" w:rsidRPr="00220624" w14:paraId="6DE6BF7B" w14:textId="77777777" w:rsidTr="0071241D">
        <w:trPr>
          <w:cantSplit/>
          <w:trHeight w:val="1134"/>
        </w:trPr>
        <w:tc>
          <w:tcPr>
            <w:tcW w:w="270" w:type="pct"/>
            <w:vAlign w:val="center"/>
          </w:tcPr>
          <w:p w14:paraId="531C0C2F"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квартал 1:02:10</w:t>
            </w:r>
          </w:p>
        </w:tc>
        <w:tc>
          <w:tcPr>
            <w:tcW w:w="180" w:type="pct"/>
            <w:textDirection w:val="tbRl"/>
            <w:vAlign w:val="center"/>
          </w:tcPr>
          <w:p w14:paraId="760C46D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006387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9B0F40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48EF01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0,45</w:t>
            </w:r>
          </w:p>
        </w:tc>
        <w:tc>
          <w:tcPr>
            <w:tcW w:w="135" w:type="pct"/>
            <w:textDirection w:val="tbRl"/>
            <w:vAlign w:val="center"/>
          </w:tcPr>
          <w:p w14:paraId="39A99FBA" w14:textId="01D520D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B038185" w14:textId="6858E39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952ED84" w14:textId="352006C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700FE02" w14:textId="28AFDE0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0,45</w:t>
            </w:r>
          </w:p>
        </w:tc>
        <w:tc>
          <w:tcPr>
            <w:tcW w:w="133" w:type="pct"/>
            <w:textDirection w:val="tbRl"/>
            <w:vAlign w:val="center"/>
          </w:tcPr>
          <w:p w14:paraId="6AC7400F" w14:textId="11FD3AB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8F173A9" w14:textId="3AC13AC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1EF101B" w14:textId="21F8605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B49C370" w14:textId="509411F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0,45</w:t>
            </w:r>
          </w:p>
        </w:tc>
        <w:tc>
          <w:tcPr>
            <w:tcW w:w="135" w:type="pct"/>
            <w:textDirection w:val="tbRl"/>
            <w:vAlign w:val="center"/>
          </w:tcPr>
          <w:p w14:paraId="5F92F741" w14:textId="1120F63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ADF8DBD" w14:textId="389291E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A35A3DA" w14:textId="69F4BA7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9F5E5E0" w14:textId="6CA235C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0,45</w:t>
            </w:r>
          </w:p>
        </w:tc>
        <w:tc>
          <w:tcPr>
            <w:tcW w:w="135" w:type="pct"/>
            <w:textDirection w:val="tbRl"/>
            <w:vAlign w:val="center"/>
          </w:tcPr>
          <w:p w14:paraId="6A9C53C7" w14:textId="3B5FEC3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A46DB7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B5DA2A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236566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0,45</w:t>
            </w:r>
          </w:p>
        </w:tc>
        <w:tc>
          <w:tcPr>
            <w:tcW w:w="135" w:type="pct"/>
            <w:textDirection w:val="tbRl"/>
            <w:vAlign w:val="center"/>
          </w:tcPr>
          <w:p w14:paraId="699EB1C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816BD6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B6D661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5EF297B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0,45</w:t>
            </w:r>
          </w:p>
        </w:tc>
        <w:tc>
          <w:tcPr>
            <w:tcW w:w="225" w:type="pct"/>
            <w:textDirection w:val="tbRl"/>
            <w:vAlign w:val="center"/>
          </w:tcPr>
          <w:p w14:paraId="1BB2F7A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BD3E05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4A53450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778CC17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0,45</w:t>
            </w:r>
          </w:p>
        </w:tc>
      </w:tr>
      <w:tr w:rsidR="00E02C30" w:rsidRPr="00220624" w14:paraId="5C2A20CD" w14:textId="77777777" w:rsidTr="0071241D">
        <w:trPr>
          <w:cantSplit/>
          <w:trHeight w:val="625"/>
        </w:trPr>
        <w:tc>
          <w:tcPr>
            <w:tcW w:w="270" w:type="pct"/>
            <w:vAlign w:val="center"/>
          </w:tcPr>
          <w:p w14:paraId="484CB603"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квартал 1:02:11</w:t>
            </w:r>
          </w:p>
        </w:tc>
        <w:tc>
          <w:tcPr>
            <w:tcW w:w="180" w:type="pct"/>
            <w:textDirection w:val="tbRl"/>
            <w:vAlign w:val="center"/>
          </w:tcPr>
          <w:p w14:paraId="41EF735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A27EFA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9218B8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6F158F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1,65</w:t>
            </w:r>
          </w:p>
        </w:tc>
        <w:tc>
          <w:tcPr>
            <w:tcW w:w="135" w:type="pct"/>
            <w:textDirection w:val="tbRl"/>
            <w:vAlign w:val="center"/>
          </w:tcPr>
          <w:p w14:paraId="22A17FD7" w14:textId="7DE46F3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F387ABC" w14:textId="3F8B097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D3D0130" w14:textId="53F7D3F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61F1704B" w14:textId="658B25C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1,65</w:t>
            </w:r>
          </w:p>
        </w:tc>
        <w:tc>
          <w:tcPr>
            <w:tcW w:w="133" w:type="pct"/>
            <w:textDirection w:val="tbRl"/>
            <w:vAlign w:val="center"/>
          </w:tcPr>
          <w:p w14:paraId="4545D617" w14:textId="5B81107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3331D27" w14:textId="0161446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AF2311D" w14:textId="0B89EC7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8531E78" w14:textId="4541BB9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1,65</w:t>
            </w:r>
          </w:p>
        </w:tc>
        <w:tc>
          <w:tcPr>
            <w:tcW w:w="135" w:type="pct"/>
            <w:textDirection w:val="tbRl"/>
            <w:vAlign w:val="center"/>
          </w:tcPr>
          <w:p w14:paraId="21ACB01B" w14:textId="25F514B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ED99E8D" w14:textId="4629789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20F4D64" w14:textId="4004223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B3CBEDE" w14:textId="79A10D9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1,65</w:t>
            </w:r>
          </w:p>
        </w:tc>
        <w:tc>
          <w:tcPr>
            <w:tcW w:w="135" w:type="pct"/>
            <w:textDirection w:val="tbRl"/>
            <w:vAlign w:val="center"/>
          </w:tcPr>
          <w:p w14:paraId="53EE9654" w14:textId="1980BF6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30A00D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1CFEAC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06F0C5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1,65</w:t>
            </w:r>
          </w:p>
        </w:tc>
        <w:tc>
          <w:tcPr>
            <w:tcW w:w="135" w:type="pct"/>
            <w:textDirection w:val="tbRl"/>
            <w:vAlign w:val="center"/>
          </w:tcPr>
          <w:p w14:paraId="0F38747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3D8C86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E8DFD9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845D38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1,65</w:t>
            </w:r>
          </w:p>
        </w:tc>
        <w:tc>
          <w:tcPr>
            <w:tcW w:w="225" w:type="pct"/>
            <w:textDirection w:val="tbRl"/>
            <w:vAlign w:val="center"/>
          </w:tcPr>
          <w:p w14:paraId="49D0EE2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F4D67F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79B77F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7255AF1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1,65</w:t>
            </w:r>
          </w:p>
        </w:tc>
      </w:tr>
      <w:tr w:rsidR="00E02C30" w:rsidRPr="00220624" w14:paraId="3FC1EFCC" w14:textId="77777777" w:rsidTr="0071241D">
        <w:trPr>
          <w:cantSplit/>
          <w:trHeight w:val="625"/>
        </w:trPr>
        <w:tc>
          <w:tcPr>
            <w:tcW w:w="270" w:type="pct"/>
            <w:vAlign w:val="center"/>
          </w:tcPr>
          <w:p w14:paraId="57393B9A"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lastRenderedPageBreak/>
              <w:t>квартал 1:02:12</w:t>
            </w:r>
          </w:p>
        </w:tc>
        <w:tc>
          <w:tcPr>
            <w:tcW w:w="180" w:type="pct"/>
            <w:textDirection w:val="tbRl"/>
            <w:vAlign w:val="center"/>
          </w:tcPr>
          <w:p w14:paraId="49B068B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FAD682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A80904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12CE3C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552D9609" w14:textId="26356A4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ED35F99" w14:textId="6A3C2DD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F60EFF3" w14:textId="21B691F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3C86E826" w14:textId="740A0E1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3" w:type="pct"/>
            <w:textDirection w:val="tbRl"/>
            <w:vAlign w:val="center"/>
          </w:tcPr>
          <w:p w14:paraId="0254579F" w14:textId="05C783B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8B21067" w14:textId="5213CCA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22C2E9D" w14:textId="5C9F1B1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4051CDE" w14:textId="5EDEA42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2E82AD5C" w14:textId="3292440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369544D" w14:textId="3047830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E4A0A69" w14:textId="427B556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32B800D" w14:textId="1088156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322AB178" w14:textId="647337A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AE7053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BBFCBE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07FF73D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135" w:type="pct"/>
            <w:textDirection w:val="tbRl"/>
            <w:vAlign w:val="center"/>
          </w:tcPr>
          <w:p w14:paraId="6E0AEF0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480615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C232E3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CB16F4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c>
          <w:tcPr>
            <w:tcW w:w="225" w:type="pct"/>
            <w:textDirection w:val="tbRl"/>
            <w:vAlign w:val="center"/>
          </w:tcPr>
          <w:p w14:paraId="2E074C4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905932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5EA75A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5EB0CD5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0,71</w:t>
            </w:r>
          </w:p>
        </w:tc>
      </w:tr>
      <w:tr w:rsidR="00E02C30" w:rsidRPr="00220624" w14:paraId="3499538B" w14:textId="77777777" w:rsidTr="0071241D">
        <w:trPr>
          <w:cantSplit/>
          <w:trHeight w:val="563"/>
        </w:trPr>
        <w:tc>
          <w:tcPr>
            <w:tcW w:w="270" w:type="pct"/>
            <w:vAlign w:val="center"/>
          </w:tcPr>
          <w:p w14:paraId="0E194E9D"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квартал 1:03:01</w:t>
            </w:r>
          </w:p>
        </w:tc>
        <w:tc>
          <w:tcPr>
            <w:tcW w:w="180" w:type="pct"/>
            <w:textDirection w:val="tbRl"/>
            <w:vAlign w:val="center"/>
          </w:tcPr>
          <w:p w14:paraId="7BE986E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8E9D3D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D6FC8E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47A0BF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2,27</w:t>
            </w:r>
          </w:p>
        </w:tc>
        <w:tc>
          <w:tcPr>
            <w:tcW w:w="135" w:type="pct"/>
            <w:textDirection w:val="tbRl"/>
            <w:vAlign w:val="center"/>
          </w:tcPr>
          <w:p w14:paraId="00E667B9" w14:textId="40CC4B8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449B63F" w14:textId="787A173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93D208A" w14:textId="7ED87F8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662E8FD7" w14:textId="52A137E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2,27</w:t>
            </w:r>
          </w:p>
        </w:tc>
        <w:tc>
          <w:tcPr>
            <w:tcW w:w="133" w:type="pct"/>
            <w:textDirection w:val="tbRl"/>
            <w:vAlign w:val="center"/>
          </w:tcPr>
          <w:p w14:paraId="76D7FA00" w14:textId="1E4B8C5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69EBE32" w14:textId="53538CD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2F36918" w14:textId="4750016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F138AE4" w14:textId="6351D32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2,27</w:t>
            </w:r>
          </w:p>
        </w:tc>
        <w:tc>
          <w:tcPr>
            <w:tcW w:w="135" w:type="pct"/>
            <w:textDirection w:val="tbRl"/>
            <w:vAlign w:val="center"/>
          </w:tcPr>
          <w:p w14:paraId="78BEEE37" w14:textId="4FAADB9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B128F08" w14:textId="68B7771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F441618" w14:textId="6160868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A8C37D7" w14:textId="4F157C0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2,27</w:t>
            </w:r>
          </w:p>
        </w:tc>
        <w:tc>
          <w:tcPr>
            <w:tcW w:w="135" w:type="pct"/>
            <w:textDirection w:val="tbRl"/>
            <w:vAlign w:val="center"/>
          </w:tcPr>
          <w:p w14:paraId="69292332" w14:textId="26DC3FE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A381EA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05FD300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5D2784C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2,27</w:t>
            </w:r>
          </w:p>
        </w:tc>
        <w:tc>
          <w:tcPr>
            <w:tcW w:w="135" w:type="pct"/>
            <w:textDirection w:val="tbRl"/>
            <w:vAlign w:val="center"/>
          </w:tcPr>
          <w:p w14:paraId="501EC8F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811C9A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D71346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AF32FA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2,27</w:t>
            </w:r>
          </w:p>
        </w:tc>
        <w:tc>
          <w:tcPr>
            <w:tcW w:w="225" w:type="pct"/>
            <w:textDirection w:val="tbRl"/>
            <w:vAlign w:val="center"/>
          </w:tcPr>
          <w:p w14:paraId="4E76E49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22B678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630034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4AFBAFE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2,27</w:t>
            </w:r>
          </w:p>
        </w:tc>
      </w:tr>
      <w:tr w:rsidR="00E02C30" w:rsidRPr="00220624" w14:paraId="0043749D" w14:textId="77777777" w:rsidTr="0071241D">
        <w:trPr>
          <w:cantSplit/>
          <w:trHeight w:val="685"/>
        </w:trPr>
        <w:tc>
          <w:tcPr>
            <w:tcW w:w="270" w:type="pct"/>
            <w:vAlign w:val="center"/>
          </w:tcPr>
          <w:p w14:paraId="7926CEAA"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квартал 1:05:04</w:t>
            </w:r>
          </w:p>
        </w:tc>
        <w:tc>
          <w:tcPr>
            <w:tcW w:w="180" w:type="pct"/>
            <w:textDirection w:val="tbRl"/>
            <w:vAlign w:val="center"/>
          </w:tcPr>
          <w:p w14:paraId="60D3416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1,78</w:t>
            </w:r>
          </w:p>
        </w:tc>
        <w:tc>
          <w:tcPr>
            <w:tcW w:w="180" w:type="pct"/>
            <w:textDirection w:val="tbRl"/>
            <w:vAlign w:val="center"/>
          </w:tcPr>
          <w:p w14:paraId="2381BB3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1,61</w:t>
            </w:r>
          </w:p>
        </w:tc>
        <w:tc>
          <w:tcPr>
            <w:tcW w:w="181" w:type="pct"/>
            <w:textDirection w:val="tbRl"/>
            <w:vAlign w:val="center"/>
          </w:tcPr>
          <w:p w14:paraId="42F7941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0,48</w:t>
            </w:r>
          </w:p>
        </w:tc>
        <w:tc>
          <w:tcPr>
            <w:tcW w:w="180" w:type="pct"/>
            <w:textDirection w:val="tbRl"/>
            <w:vAlign w:val="center"/>
          </w:tcPr>
          <w:p w14:paraId="2EF99DF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5,61</w:t>
            </w:r>
          </w:p>
        </w:tc>
        <w:tc>
          <w:tcPr>
            <w:tcW w:w="135" w:type="pct"/>
            <w:textDirection w:val="tbRl"/>
            <w:vAlign w:val="center"/>
          </w:tcPr>
          <w:p w14:paraId="1FD331A1" w14:textId="0DE9AAD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225" w:type="pct"/>
            <w:textDirection w:val="tbRl"/>
            <w:vAlign w:val="center"/>
          </w:tcPr>
          <w:p w14:paraId="48248F28" w14:textId="584C273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80" w:type="pct"/>
            <w:textDirection w:val="tbRl"/>
            <w:vAlign w:val="center"/>
          </w:tcPr>
          <w:p w14:paraId="5F8749F8" w14:textId="7C884CE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183" w:type="pct"/>
            <w:textDirection w:val="tbRl"/>
            <w:vAlign w:val="center"/>
          </w:tcPr>
          <w:p w14:paraId="77BE77FF" w14:textId="13FB2C6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6,31</w:t>
            </w:r>
          </w:p>
        </w:tc>
        <w:tc>
          <w:tcPr>
            <w:tcW w:w="133" w:type="pct"/>
            <w:textDirection w:val="tbRl"/>
            <w:vAlign w:val="center"/>
          </w:tcPr>
          <w:p w14:paraId="155037B5" w14:textId="551F8FF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135" w:type="pct"/>
            <w:textDirection w:val="tbRl"/>
            <w:vAlign w:val="center"/>
          </w:tcPr>
          <w:p w14:paraId="4175D6FF" w14:textId="36E29AB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35" w:type="pct"/>
            <w:textDirection w:val="tbRl"/>
            <w:vAlign w:val="center"/>
          </w:tcPr>
          <w:p w14:paraId="60C5CFF9" w14:textId="2E557FB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180" w:type="pct"/>
            <w:textDirection w:val="tbRl"/>
            <w:vAlign w:val="center"/>
          </w:tcPr>
          <w:p w14:paraId="1FC86D68" w14:textId="2110B21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6,31</w:t>
            </w:r>
          </w:p>
        </w:tc>
        <w:tc>
          <w:tcPr>
            <w:tcW w:w="135" w:type="pct"/>
            <w:textDirection w:val="tbRl"/>
            <w:vAlign w:val="center"/>
          </w:tcPr>
          <w:p w14:paraId="6F72F740" w14:textId="0642E41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135" w:type="pct"/>
            <w:textDirection w:val="tbRl"/>
            <w:vAlign w:val="center"/>
          </w:tcPr>
          <w:p w14:paraId="6C730592" w14:textId="4F361DC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35" w:type="pct"/>
            <w:textDirection w:val="tbRl"/>
            <w:vAlign w:val="center"/>
          </w:tcPr>
          <w:p w14:paraId="708098A8" w14:textId="6A203A3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180" w:type="pct"/>
            <w:textDirection w:val="tbRl"/>
            <w:vAlign w:val="center"/>
          </w:tcPr>
          <w:p w14:paraId="619A4825" w14:textId="71657C2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6,31</w:t>
            </w:r>
          </w:p>
        </w:tc>
        <w:tc>
          <w:tcPr>
            <w:tcW w:w="135" w:type="pct"/>
            <w:textDirection w:val="tbRl"/>
            <w:vAlign w:val="center"/>
          </w:tcPr>
          <w:p w14:paraId="392DAB27" w14:textId="2047126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135" w:type="pct"/>
            <w:textDirection w:val="tbRl"/>
            <w:vAlign w:val="center"/>
          </w:tcPr>
          <w:p w14:paraId="280BC74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35" w:type="pct"/>
            <w:textDirection w:val="tbRl"/>
            <w:vAlign w:val="center"/>
          </w:tcPr>
          <w:p w14:paraId="66E85C3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0,08</w:t>
            </w:r>
          </w:p>
        </w:tc>
        <w:tc>
          <w:tcPr>
            <w:tcW w:w="225" w:type="pct"/>
            <w:textDirection w:val="tbRl"/>
            <w:vAlign w:val="center"/>
          </w:tcPr>
          <w:p w14:paraId="7B265BA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6,31</w:t>
            </w:r>
          </w:p>
        </w:tc>
        <w:tc>
          <w:tcPr>
            <w:tcW w:w="135" w:type="pct"/>
            <w:textDirection w:val="tbRl"/>
            <w:vAlign w:val="center"/>
          </w:tcPr>
          <w:p w14:paraId="0997264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6A4618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B3DB1C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8D9512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6,31</w:t>
            </w:r>
          </w:p>
        </w:tc>
        <w:tc>
          <w:tcPr>
            <w:tcW w:w="225" w:type="pct"/>
            <w:textDirection w:val="tbRl"/>
            <w:vAlign w:val="center"/>
          </w:tcPr>
          <w:p w14:paraId="040AC10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B9CC39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3807AC8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1973885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6,31</w:t>
            </w:r>
          </w:p>
        </w:tc>
      </w:tr>
      <w:tr w:rsidR="00E02C30" w:rsidRPr="00220624" w14:paraId="4D0D62DC" w14:textId="77777777" w:rsidTr="0071241D">
        <w:trPr>
          <w:cantSplit/>
          <w:trHeight w:val="708"/>
        </w:trPr>
        <w:tc>
          <w:tcPr>
            <w:tcW w:w="270" w:type="pct"/>
            <w:vAlign w:val="center"/>
          </w:tcPr>
          <w:p w14:paraId="36DD652E"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квартал 1:05:09</w:t>
            </w:r>
          </w:p>
        </w:tc>
        <w:tc>
          <w:tcPr>
            <w:tcW w:w="180" w:type="pct"/>
            <w:textDirection w:val="tbRl"/>
            <w:vAlign w:val="center"/>
          </w:tcPr>
          <w:p w14:paraId="667F6DC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1,06</w:t>
            </w:r>
          </w:p>
        </w:tc>
        <w:tc>
          <w:tcPr>
            <w:tcW w:w="180" w:type="pct"/>
            <w:textDirection w:val="tbRl"/>
            <w:vAlign w:val="center"/>
          </w:tcPr>
          <w:p w14:paraId="41A2576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0,10</w:t>
            </w:r>
          </w:p>
        </w:tc>
        <w:tc>
          <w:tcPr>
            <w:tcW w:w="181" w:type="pct"/>
            <w:textDirection w:val="tbRl"/>
            <w:vAlign w:val="center"/>
          </w:tcPr>
          <w:p w14:paraId="0BFF356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0,55</w:t>
            </w:r>
          </w:p>
        </w:tc>
        <w:tc>
          <w:tcPr>
            <w:tcW w:w="180" w:type="pct"/>
            <w:textDirection w:val="tbRl"/>
            <w:vAlign w:val="center"/>
          </w:tcPr>
          <w:p w14:paraId="58AF777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1,71</w:t>
            </w:r>
          </w:p>
        </w:tc>
        <w:tc>
          <w:tcPr>
            <w:tcW w:w="135" w:type="pct"/>
            <w:textDirection w:val="tbRl"/>
            <w:vAlign w:val="center"/>
          </w:tcPr>
          <w:p w14:paraId="6A25D452" w14:textId="25E3809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128233B" w14:textId="23C9603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19A8E1E" w14:textId="7F7D411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7E9FFFF9" w14:textId="0337467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1,71</w:t>
            </w:r>
          </w:p>
        </w:tc>
        <w:tc>
          <w:tcPr>
            <w:tcW w:w="133" w:type="pct"/>
            <w:textDirection w:val="tbRl"/>
            <w:vAlign w:val="center"/>
          </w:tcPr>
          <w:p w14:paraId="6BDDD809" w14:textId="188E1CA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8B5C9AE" w14:textId="1EEE719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106EE28" w14:textId="3C885A7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1EB351E" w14:textId="5602577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1,71</w:t>
            </w:r>
          </w:p>
        </w:tc>
        <w:tc>
          <w:tcPr>
            <w:tcW w:w="135" w:type="pct"/>
            <w:textDirection w:val="tbRl"/>
            <w:vAlign w:val="center"/>
          </w:tcPr>
          <w:p w14:paraId="72E11169" w14:textId="5D581AB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FEE48DB" w14:textId="18069E3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BFD4CB8" w14:textId="50EFE6B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DE66B20" w14:textId="1E71D7D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1,71</w:t>
            </w:r>
          </w:p>
        </w:tc>
        <w:tc>
          <w:tcPr>
            <w:tcW w:w="135" w:type="pct"/>
            <w:textDirection w:val="tbRl"/>
            <w:vAlign w:val="center"/>
          </w:tcPr>
          <w:p w14:paraId="5E8811E3" w14:textId="76CE92E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252307A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BE8A75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768BE7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1,71</w:t>
            </w:r>
          </w:p>
        </w:tc>
        <w:tc>
          <w:tcPr>
            <w:tcW w:w="135" w:type="pct"/>
            <w:textDirection w:val="tbRl"/>
            <w:vAlign w:val="center"/>
          </w:tcPr>
          <w:p w14:paraId="48600A3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773B24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C8BE5C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DFBBB4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1,71</w:t>
            </w:r>
          </w:p>
        </w:tc>
        <w:tc>
          <w:tcPr>
            <w:tcW w:w="225" w:type="pct"/>
            <w:textDirection w:val="tbRl"/>
            <w:vAlign w:val="center"/>
          </w:tcPr>
          <w:p w14:paraId="7D4D139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10F4B46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6B9069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533FAE4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1,71</w:t>
            </w:r>
          </w:p>
        </w:tc>
      </w:tr>
      <w:tr w:rsidR="00E02C30" w:rsidRPr="00220624" w14:paraId="5229C376" w14:textId="77777777" w:rsidTr="0071241D">
        <w:trPr>
          <w:cantSplit/>
          <w:trHeight w:val="563"/>
        </w:trPr>
        <w:tc>
          <w:tcPr>
            <w:tcW w:w="270" w:type="pct"/>
            <w:vAlign w:val="center"/>
          </w:tcPr>
          <w:p w14:paraId="15966AF1"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квартал 1:07:10</w:t>
            </w:r>
          </w:p>
        </w:tc>
        <w:tc>
          <w:tcPr>
            <w:tcW w:w="180" w:type="pct"/>
            <w:textDirection w:val="tbRl"/>
            <w:vAlign w:val="center"/>
          </w:tcPr>
          <w:p w14:paraId="46914AE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EF4932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17BF3C2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E747CD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0,09</w:t>
            </w:r>
          </w:p>
        </w:tc>
        <w:tc>
          <w:tcPr>
            <w:tcW w:w="135" w:type="pct"/>
            <w:textDirection w:val="tbRl"/>
            <w:vAlign w:val="center"/>
          </w:tcPr>
          <w:p w14:paraId="23D63D6A" w14:textId="7A97B3D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1,30</w:t>
            </w:r>
          </w:p>
        </w:tc>
        <w:tc>
          <w:tcPr>
            <w:tcW w:w="225" w:type="pct"/>
            <w:textDirection w:val="tbRl"/>
            <w:vAlign w:val="center"/>
          </w:tcPr>
          <w:p w14:paraId="5A388C11" w14:textId="28DA890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2AFDA98" w14:textId="62C6FD1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0,39</w:t>
            </w:r>
          </w:p>
        </w:tc>
        <w:tc>
          <w:tcPr>
            <w:tcW w:w="183" w:type="pct"/>
            <w:textDirection w:val="tbRl"/>
            <w:vAlign w:val="center"/>
          </w:tcPr>
          <w:p w14:paraId="42153636" w14:textId="06E88D1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1,78</w:t>
            </w:r>
          </w:p>
        </w:tc>
        <w:tc>
          <w:tcPr>
            <w:tcW w:w="133" w:type="pct"/>
            <w:textDirection w:val="tbRl"/>
            <w:vAlign w:val="center"/>
          </w:tcPr>
          <w:p w14:paraId="29A0D363" w14:textId="32E1ABA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1,30</w:t>
            </w:r>
          </w:p>
        </w:tc>
        <w:tc>
          <w:tcPr>
            <w:tcW w:w="135" w:type="pct"/>
            <w:textDirection w:val="tbRl"/>
            <w:vAlign w:val="center"/>
          </w:tcPr>
          <w:p w14:paraId="19DA46FF" w14:textId="1683B79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5E269CB" w14:textId="5627922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0,39</w:t>
            </w:r>
          </w:p>
        </w:tc>
        <w:tc>
          <w:tcPr>
            <w:tcW w:w="180" w:type="pct"/>
            <w:textDirection w:val="tbRl"/>
            <w:vAlign w:val="center"/>
          </w:tcPr>
          <w:p w14:paraId="3A0183B0" w14:textId="471E714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1,78</w:t>
            </w:r>
          </w:p>
        </w:tc>
        <w:tc>
          <w:tcPr>
            <w:tcW w:w="135" w:type="pct"/>
            <w:textDirection w:val="tbRl"/>
            <w:vAlign w:val="center"/>
          </w:tcPr>
          <w:p w14:paraId="42D8771D" w14:textId="1071134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1,30</w:t>
            </w:r>
          </w:p>
        </w:tc>
        <w:tc>
          <w:tcPr>
            <w:tcW w:w="135" w:type="pct"/>
            <w:textDirection w:val="tbRl"/>
            <w:vAlign w:val="center"/>
          </w:tcPr>
          <w:p w14:paraId="49284CCC" w14:textId="5CFDD7B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7C11469" w14:textId="1149A5E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0,39</w:t>
            </w:r>
          </w:p>
        </w:tc>
        <w:tc>
          <w:tcPr>
            <w:tcW w:w="180" w:type="pct"/>
            <w:textDirection w:val="tbRl"/>
            <w:vAlign w:val="center"/>
          </w:tcPr>
          <w:p w14:paraId="504C9D29" w14:textId="516D822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1,78</w:t>
            </w:r>
          </w:p>
        </w:tc>
        <w:tc>
          <w:tcPr>
            <w:tcW w:w="135" w:type="pct"/>
            <w:textDirection w:val="tbRl"/>
            <w:vAlign w:val="center"/>
          </w:tcPr>
          <w:p w14:paraId="75E60C8F" w14:textId="3BA8A84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1,30</w:t>
            </w:r>
          </w:p>
        </w:tc>
        <w:tc>
          <w:tcPr>
            <w:tcW w:w="135" w:type="pct"/>
            <w:textDirection w:val="tbRl"/>
            <w:vAlign w:val="center"/>
          </w:tcPr>
          <w:p w14:paraId="157CBC9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D5BC36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0,39</w:t>
            </w:r>
          </w:p>
        </w:tc>
        <w:tc>
          <w:tcPr>
            <w:tcW w:w="225" w:type="pct"/>
            <w:textDirection w:val="tbRl"/>
            <w:vAlign w:val="center"/>
          </w:tcPr>
          <w:p w14:paraId="7463F20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1,78</w:t>
            </w:r>
          </w:p>
        </w:tc>
        <w:tc>
          <w:tcPr>
            <w:tcW w:w="135" w:type="pct"/>
            <w:textDirection w:val="tbRl"/>
            <w:vAlign w:val="center"/>
          </w:tcPr>
          <w:p w14:paraId="3948C59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7D123F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D5DD36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3852A3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1,78</w:t>
            </w:r>
          </w:p>
        </w:tc>
        <w:tc>
          <w:tcPr>
            <w:tcW w:w="225" w:type="pct"/>
            <w:textDirection w:val="tbRl"/>
            <w:vAlign w:val="center"/>
          </w:tcPr>
          <w:p w14:paraId="66B107D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3086EC7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4329985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2DC74EE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1,78</w:t>
            </w:r>
          </w:p>
        </w:tc>
      </w:tr>
      <w:tr w:rsidR="00E02C30" w:rsidRPr="00220624" w14:paraId="38B0986A" w14:textId="77777777" w:rsidTr="0071241D">
        <w:trPr>
          <w:cantSplit/>
          <w:trHeight w:val="767"/>
        </w:trPr>
        <w:tc>
          <w:tcPr>
            <w:tcW w:w="270" w:type="pct"/>
            <w:vAlign w:val="center"/>
          </w:tcPr>
          <w:p w14:paraId="273C68C6"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квартал 1:08:01</w:t>
            </w:r>
          </w:p>
        </w:tc>
        <w:tc>
          <w:tcPr>
            <w:tcW w:w="180" w:type="pct"/>
            <w:textDirection w:val="tbRl"/>
            <w:vAlign w:val="center"/>
          </w:tcPr>
          <w:p w14:paraId="538C44C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7375FC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32616AA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E46101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0,38</w:t>
            </w:r>
          </w:p>
        </w:tc>
        <w:tc>
          <w:tcPr>
            <w:tcW w:w="135" w:type="pct"/>
            <w:textDirection w:val="tbRl"/>
            <w:vAlign w:val="center"/>
          </w:tcPr>
          <w:p w14:paraId="062AC19E" w14:textId="2279592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0,87</w:t>
            </w:r>
          </w:p>
        </w:tc>
        <w:tc>
          <w:tcPr>
            <w:tcW w:w="225" w:type="pct"/>
            <w:textDirection w:val="tbRl"/>
            <w:vAlign w:val="center"/>
          </w:tcPr>
          <w:p w14:paraId="45CA1FC0" w14:textId="245D6CE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0,79</w:t>
            </w:r>
          </w:p>
        </w:tc>
        <w:tc>
          <w:tcPr>
            <w:tcW w:w="180" w:type="pct"/>
            <w:textDirection w:val="tbRl"/>
            <w:vAlign w:val="center"/>
          </w:tcPr>
          <w:p w14:paraId="6255ECE2" w14:textId="2F26D36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0,13</w:t>
            </w:r>
          </w:p>
        </w:tc>
        <w:tc>
          <w:tcPr>
            <w:tcW w:w="183" w:type="pct"/>
            <w:textDirection w:val="tbRl"/>
            <w:vAlign w:val="center"/>
          </w:tcPr>
          <w:p w14:paraId="6210F82B" w14:textId="7F89AE5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2,18</w:t>
            </w:r>
          </w:p>
        </w:tc>
        <w:tc>
          <w:tcPr>
            <w:tcW w:w="133" w:type="pct"/>
            <w:textDirection w:val="tbRl"/>
            <w:vAlign w:val="center"/>
          </w:tcPr>
          <w:p w14:paraId="2EB08C05" w14:textId="75ED8B5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0,87</w:t>
            </w:r>
          </w:p>
        </w:tc>
        <w:tc>
          <w:tcPr>
            <w:tcW w:w="135" w:type="pct"/>
            <w:textDirection w:val="tbRl"/>
            <w:vAlign w:val="center"/>
          </w:tcPr>
          <w:p w14:paraId="45F87475" w14:textId="35073F7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0,79</w:t>
            </w:r>
          </w:p>
        </w:tc>
        <w:tc>
          <w:tcPr>
            <w:tcW w:w="135" w:type="pct"/>
            <w:textDirection w:val="tbRl"/>
            <w:vAlign w:val="center"/>
          </w:tcPr>
          <w:p w14:paraId="679881C5" w14:textId="721A1D7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0,13</w:t>
            </w:r>
          </w:p>
        </w:tc>
        <w:tc>
          <w:tcPr>
            <w:tcW w:w="180" w:type="pct"/>
            <w:textDirection w:val="tbRl"/>
            <w:vAlign w:val="center"/>
          </w:tcPr>
          <w:p w14:paraId="60B75787" w14:textId="6EE9D77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2,18</w:t>
            </w:r>
          </w:p>
        </w:tc>
        <w:tc>
          <w:tcPr>
            <w:tcW w:w="135" w:type="pct"/>
            <w:textDirection w:val="tbRl"/>
            <w:vAlign w:val="center"/>
          </w:tcPr>
          <w:p w14:paraId="106C0683" w14:textId="7125FA3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0,87</w:t>
            </w:r>
          </w:p>
        </w:tc>
        <w:tc>
          <w:tcPr>
            <w:tcW w:w="135" w:type="pct"/>
            <w:textDirection w:val="tbRl"/>
            <w:vAlign w:val="center"/>
          </w:tcPr>
          <w:p w14:paraId="4FAFF16D" w14:textId="58FCDBB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0,79</w:t>
            </w:r>
          </w:p>
        </w:tc>
        <w:tc>
          <w:tcPr>
            <w:tcW w:w="135" w:type="pct"/>
            <w:textDirection w:val="tbRl"/>
            <w:vAlign w:val="center"/>
          </w:tcPr>
          <w:p w14:paraId="10CD4D32" w14:textId="7786875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0,13</w:t>
            </w:r>
          </w:p>
        </w:tc>
        <w:tc>
          <w:tcPr>
            <w:tcW w:w="180" w:type="pct"/>
            <w:textDirection w:val="tbRl"/>
            <w:vAlign w:val="center"/>
          </w:tcPr>
          <w:p w14:paraId="00CDF4BE" w14:textId="7F03492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2,18</w:t>
            </w:r>
          </w:p>
        </w:tc>
        <w:tc>
          <w:tcPr>
            <w:tcW w:w="135" w:type="pct"/>
            <w:textDirection w:val="tbRl"/>
            <w:vAlign w:val="center"/>
          </w:tcPr>
          <w:p w14:paraId="40E51B40" w14:textId="263600E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0,87</w:t>
            </w:r>
          </w:p>
        </w:tc>
        <w:tc>
          <w:tcPr>
            <w:tcW w:w="135" w:type="pct"/>
            <w:textDirection w:val="tbRl"/>
            <w:vAlign w:val="center"/>
          </w:tcPr>
          <w:p w14:paraId="3053439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0,79</w:t>
            </w:r>
          </w:p>
        </w:tc>
        <w:tc>
          <w:tcPr>
            <w:tcW w:w="135" w:type="pct"/>
            <w:textDirection w:val="tbRl"/>
            <w:vAlign w:val="center"/>
          </w:tcPr>
          <w:p w14:paraId="05559DF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0,13</w:t>
            </w:r>
          </w:p>
        </w:tc>
        <w:tc>
          <w:tcPr>
            <w:tcW w:w="225" w:type="pct"/>
            <w:textDirection w:val="tbRl"/>
            <w:vAlign w:val="center"/>
          </w:tcPr>
          <w:p w14:paraId="40994AC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2,18</w:t>
            </w:r>
          </w:p>
        </w:tc>
        <w:tc>
          <w:tcPr>
            <w:tcW w:w="135" w:type="pct"/>
            <w:textDirection w:val="tbRl"/>
            <w:vAlign w:val="center"/>
          </w:tcPr>
          <w:p w14:paraId="53D72D9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0FC6CD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EE776E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0C941C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2,18</w:t>
            </w:r>
          </w:p>
        </w:tc>
        <w:tc>
          <w:tcPr>
            <w:tcW w:w="225" w:type="pct"/>
            <w:textDirection w:val="tbRl"/>
            <w:vAlign w:val="center"/>
          </w:tcPr>
          <w:p w14:paraId="03EC533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0,48</w:t>
            </w:r>
          </w:p>
        </w:tc>
        <w:tc>
          <w:tcPr>
            <w:tcW w:w="225" w:type="pct"/>
            <w:textDirection w:val="tbRl"/>
            <w:vAlign w:val="center"/>
          </w:tcPr>
          <w:p w14:paraId="1C41577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11C5856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0,15</w:t>
            </w:r>
          </w:p>
        </w:tc>
        <w:tc>
          <w:tcPr>
            <w:tcW w:w="202" w:type="pct"/>
            <w:textDirection w:val="tbRl"/>
            <w:vAlign w:val="center"/>
          </w:tcPr>
          <w:p w14:paraId="619BFFC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2,80</w:t>
            </w:r>
          </w:p>
        </w:tc>
      </w:tr>
      <w:tr w:rsidR="00E02C30" w:rsidRPr="00220624" w14:paraId="16B73140" w14:textId="77777777" w:rsidTr="0071241D">
        <w:trPr>
          <w:cantSplit/>
          <w:trHeight w:val="625"/>
        </w:trPr>
        <w:tc>
          <w:tcPr>
            <w:tcW w:w="270" w:type="pct"/>
            <w:vAlign w:val="center"/>
          </w:tcPr>
          <w:p w14:paraId="69D3DE8A"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квартал 1:09:01</w:t>
            </w:r>
          </w:p>
        </w:tc>
        <w:tc>
          <w:tcPr>
            <w:tcW w:w="180" w:type="pct"/>
            <w:textDirection w:val="tbRl"/>
            <w:vAlign w:val="center"/>
          </w:tcPr>
          <w:p w14:paraId="000D51A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A01BD9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FD25E5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479D7A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315DEAB" w14:textId="5FF27D8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225" w:type="pct"/>
            <w:textDirection w:val="tbRl"/>
            <w:vAlign w:val="center"/>
          </w:tcPr>
          <w:p w14:paraId="4C1E3047" w14:textId="74C74F6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80" w:type="pct"/>
            <w:textDirection w:val="tbRl"/>
            <w:vAlign w:val="center"/>
          </w:tcPr>
          <w:p w14:paraId="27BCFFE8" w14:textId="1D3D2F2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183" w:type="pct"/>
            <w:textDirection w:val="tbRl"/>
            <w:vAlign w:val="center"/>
          </w:tcPr>
          <w:p w14:paraId="5D5CCFA6" w14:textId="4F47C3C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0,64</w:t>
            </w:r>
          </w:p>
        </w:tc>
        <w:tc>
          <w:tcPr>
            <w:tcW w:w="133" w:type="pct"/>
            <w:textDirection w:val="tbRl"/>
            <w:vAlign w:val="center"/>
          </w:tcPr>
          <w:p w14:paraId="16757EF4" w14:textId="1BFAE94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135" w:type="pct"/>
            <w:textDirection w:val="tbRl"/>
            <w:vAlign w:val="center"/>
          </w:tcPr>
          <w:p w14:paraId="3494131C" w14:textId="03D46A4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35" w:type="pct"/>
            <w:textDirection w:val="tbRl"/>
            <w:vAlign w:val="center"/>
          </w:tcPr>
          <w:p w14:paraId="2FADE30D" w14:textId="06FD76E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180" w:type="pct"/>
            <w:textDirection w:val="tbRl"/>
            <w:vAlign w:val="center"/>
          </w:tcPr>
          <w:p w14:paraId="3CEC474F" w14:textId="44C6C78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0,64</w:t>
            </w:r>
          </w:p>
        </w:tc>
        <w:tc>
          <w:tcPr>
            <w:tcW w:w="135" w:type="pct"/>
            <w:textDirection w:val="tbRl"/>
            <w:vAlign w:val="center"/>
          </w:tcPr>
          <w:p w14:paraId="600FE757" w14:textId="3C1B609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135" w:type="pct"/>
            <w:textDirection w:val="tbRl"/>
            <w:vAlign w:val="center"/>
          </w:tcPr>
          <w:p w14:paraId="0CF9DAED" w14:textId="015697C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35" w:type="pct"/>
            <w:textDirection w:val="tbRl"/>
            <w:vAlign w:val="center"/>
          </w:tcPr>
          <w:p w14:paraId="296F28DC" w14:textId="720A0D0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180" w:type="pct"/>
            <w:textDirection w:val="tbRl"/>
            <w:vAlign w:val="center"/>
          </w:tcPr>
          <w:p w14:paraId="4F19BFD2" w14:textId="06A2ADE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0,64</w:t>
            </w:r>
          </w:p>
        </w:tc>
        <w:tc>
          <w:tcPr>
            <w:tcW w:w="135" w:type="pct"/>
            <w:textDirection w:val="tbRl"/>
            <w:vAlign w:val="center"/>
          </w:tcPr>
          <w:p w14:paraId="61525A09" w14:textId="7832C76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0,36</w:t>
            </w:r>
          </w:p>
        </w:tc>
        <w:tc>
          <w:tcPr>
            <w:tcW w:w="135" w:type="pct"/>
            <w:textDirection w:val="tbRl"/>
            <w:vAlign w:val="center"/>
          </w:tcPr>
          <w:p w14:paraId="2F54F29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0,26</w:t>
            </w:r>
          </w:p>
        </w:tc>
        <w:tc>
          <w:tcPr>
            <w:tcW w:w="135" w:type="pct"/>
            <w:textDirection w:val="tbRl"/>
            <w:vAlign w:val="center"/>
          </w:tcPr>
          <w:p w14:paraId="68EB9D9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0,01</w:t>
            </w:r>
          </w:p>
        </w:tc>
        <w:tc>
          <w:tcPr>
            <w:tcW w:w="225" w:type="pct"/>
            <w:textDirection w:val="tbRl"/>
            <w:vAlign w:val="center"/>
          </w:tcPr>
          <w:p w14:paraId="3208902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0,64</w:t>
            </w:r>
          </w:p>
        </w:tc>
        <w:tc>
          <w:tcPr>
            <w:tcW w:w="135" w:type="pct"/>
            <w:textDirection w:val="tbRl"/>
            <w:vAlign w:val="center"/>
          </w:tcPr>
          <w:p w14:paraId="0D8FF9A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7690CF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423AB1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276743C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0,64</w:t>
            </w:r>
          </w:p>
        </w:tc>
        <w:tc>
          <w:tcPr>
            <w:tcW w:w="225" w:type="pct"/>
            <w:textDirection w:val="tbRl"/>
            <w:vAlign w:val="center"/>
          </w:tcPr>
          <w:p w14:paraId="3FA032D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FCC0EA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525A98E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78A96C9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0,64</w:t>
            </w:r>
          </w:p>
        </w:tc>
      </w:tr>
      <w:tr w:rsidR="00E02C30" w:rsidRPr="00220624" w14:paraId="694836C7" w14:textId="77777777" w:rsidTr="0071241D">
        <w:trPr>
          <w:cantSplit/>
          <w:trHeight w:val="563"/>
        </w:trPr>
        <w:tc>
          <w:tcPr>
            <w:tcW w:w="270" w:type="pct"/>
            <w:vAlign w:val="center"/>
          </w:tcPr>
          <w:p w14:paraId="0CE922D2"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Итого</w:t>
            </w:r>
          </w:p>
        </w:tc>
        <w:tc>
          <w:tcPr>
            <w:tcW w:w="180" w:type="pct"/>
            <w:textDirection w:val="tbRl"/>
            <w:vAlign w:val="center"/>
          </w:tcPr>
          <w:p w14:paraId="66E9791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7,89</w:t>
            </w:r>
          </w:p>
        </w:tc>
        <w:tc>
          <w:tcPr>
            <w:tcW w:w="180" w:type="pct"/>
            <w:textDirection w:val="tbRl"/>
            <w:vAlign w:val="center"/>
          </w:tcPr>
          <w:p w14:paraId="25D7B7B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2,84</w:t>
            </w:r>
          </w:p>
        </w:tc>
        <w:tc>
          <w:tcPr>
            <w:tcW w:w="181" w:type="pct"/>
            <w:textDirection w:val="tbRl"/>
            <w:vAlign w:val="center"/>
          </w:tcPr>
          <w:p w14:paraId="5FB0603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2,71</w:t>
            </w:r>
          </w:p>
        </w:tc>
        <w:tc>
          <w:tcPr>
            <w:tcW w:w="180" w:type="pct"/>
            <w:textDirection w:val="tbRl"/>
            <w:vAlign w:val="center"/>
          </w:tcPr>
          <w:p w14:paraId="0C69062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223,26</w:t>
            </w:r>
          </w:p>
        </w:tc>
        <w:tc>
          <w:tcPr>
            <w:tcW w:w="135" w:type="pct"/>
            <w:textDirection w:val="tbRl"/>
            <w:vAlign w:val="center"/>
          </w:tcPr>
          <w:p w14:paraId="23D393C7" w14:textId="0F2DF7B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225" w:type="pct"/>
            <w:textDirection w:val="tbRl"/>
            <w:vAlign w:val="center"/>
          </w:tcPr>
          <w:p w14:paraId="4CFA6A8A" w14:textId="718411B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80" w:type="pct"/>
            <w:textDirection w:val="tbRl"/>
            <w:vAlign w:val="center"/>
          </w:tcPr>
          <w:p w14:paraId="08BB5C79" w14:textId="72A7D60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183" w:type="pct"/>
            <w:textDirection w:val="tbRl"/>
            <w:vAlign w:val="center"/>
          </w:tcPr>
          <w:p w14:paraId="57957946" w14:textId="2BCB51E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230,72</w:t>
            </w:r>
          </w:p>
        </w:tc>
        <w:tc>
          <w:tcPr>
            <w:tcW w:w="133" w:type="pct"/>
            <w:textDirection w:val="tbRl"/>
            <w:vAlign w:val="center"/>
          </w:tcPr>
          <w:p w14:paraId="5B679778" w14:textId="18E1FA9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135" w:type="pct"/>
            <w:textDirection w:val="tbRl"/>
            <w:vAlign w:val="center"/>
          </w:tcPr>
          <w:p w14:paraId="302AB78D" w14:textId="305807B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35" w:type="pct"/>
            <w:textDirection w:val="tbRl"/>
            <w:vAlign w:val="center"/>
          </w:tcPr>
          <w:p w14:paraId="71D077B5" w14:textId="3C2CD78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180" w:type="pct"/>
            <w:textDirection w:val="tbRl"/>
            <w:vAlign w:val="center"/>
          </w:tcPr>
          <w:p w14:paraId="658D52A3" w14:textId="1F559DB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230,72</w:t>
            </w:r>
          </w:p>
        </w:tc>
        <w:tc>
          <w:tcPr>
            <w:tcW w:w="135" w:type="pct"/>
            <w:textDirection w:val="tbRl"/>
            <w:vAlign w:val="center"/>
          </w:tcPr>
          <w:p w14:paraId="504145F0" w14:textId="29F6F6C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135" w:type="pct"/>
            <w:textDirection w:val="tbRl"/>
            <w:vAlign w:val="center"/>
          </w:tcPr>
          <w:p w14:paraId="7053998C" w14:textId="0266D59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35" w:type="pct"/>
            <w:textDirection w:val="tbRl"/>
            <w:vAlign w:val="center"/>
          </w:tcPr>
          <w:p w14:paraId="372AD074" w14:textId="3E1BCCE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180" w:type="pct"/>
            <w:textDirection w:val="tbRl"/>
            <w:vAlign w:val="center"/>
          </w:tcPr>
          <w:p w14:paraId="2E3AF185" w14:textId="4B90A0B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230,72</w:t>
            </w:r>
          </w:p>
        </w:tc>
        <w:tc>
          <w:tcPr>
            <w:tcW w:w="135" w:type="pct"/>
            <w:textDirection w:val="tbRl"/>
            <w:vAlign w:val="center"/>
          </w:tcPr>
          <w:p w14:paraId="341E325B" w14:textId="29E0C03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135" w:type="pct"/>
            <w:textDirection w:val="tbRl"/>
            <w:vAlign w:val="center"/>
          </w:tcPr>
          <w:p w14:paraId="057E904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35" w:type="pct"/>
            <w:textDirection w:val="tbRl"/>
            <w:vAlign w:val="center"/>
          </w:tcPr>
          <w:p w14:paraId="63717E4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225" w:type="pct"/>
            <w:textDirection w:val="tbRl"/>
            <w:vAlign w:val="center"/>
          </w:tcPr>
          <w:p w14:paraId="14067A7C" w14:textId="2455ED5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w:t>
            </w:r>
            <w:r w:rsidR="009B368B">
              <w:rPr>
                <w:rFonts w:ascii="Times New Roman" w:hAnsi="Times New Roman" w:cs="Times New Roman"/>
                <w:color w:val="000000"/>
                <w:sz w:val="16"/>
                <w:szCs w:val="16"/>
              </w:rPr>
              <w:t>29</w:t>
            </w:r>
            <w:r w:rsidRPr="00220624">
              <w:rPr>
                <w:rFonts w:ascii="Times New Roman" w:hAnsi="Times New Roman" w:cs="Times New Roman"/>
                <w:color w:val="000000"/>
                <w:sz w:val="16"/>
                <w:szCs w:val="16"/>
              </w:rPr>
              <w:t>,</w:t>
            </w:r>
            <w:r w:rsidR="009B368B">
              <w:rPr>
                <w:rFonts w:ascii="Times New Roman" w:hAnsi="Times New Roman" w:cs="Times New Roman"/>
                <w:color w:val="000000"/>
                <w:sz w:val="16"/>
                <w:szCs w:val="16"/>
              </w:rPr>
              <w:t>2</w:t>
            </w:r>
            <w:r w:rsidRPr="00220624">
              <w:rPr>
                <w:rFonts w:ascii="Times New Roman" w:hAnsi="Times New Roman" w:cs="Times New Roman"/>
                <w:color w:val="000000"/>
                <w:sz w:val="16"/>
                <w:szCs w:val="16"/>
              </w:rPr>
              <w:t>2</w:t>
            </w:r>
          </w:p>
        </w:tc>
        <w:tc>
          <w:tcPr>
            <w:tcW w:w="135" w:type="pct"/>
            <w:textDirection w:val="tbRl"/>
            <w:vAlign w:val="center"/>
          </w:tcPr>
          <w:p w14:paraId="579590D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2,47</w:t>
            </w:r>
          </w:p>
        </w:tc>
        <w:tc>
          <w:tcPr>
            <w:tcW w:w="180" w:type="pct"/>
            <w:textDirection w:val="tbRl"/>
            <w:vAlign w:val="center"/>
          </w:tcPr>
          <w:p w14:paraId="1FE3090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0,57</w:t>
            </w:r>
          </w:p>
        </w:tc>
        <w:tc>
          <w:tcPr>
            <w:tcW w:w="180" w:type="pct"/>
            <w:textDirection w:val="tbRl"/>
            <w:vAlign w:val="center"/>
          </w:tcPr>
          <w:p w14:paraId="63DE723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0,63</w:t>
            </w:r>
          </w:p>
        </w:tc>
        <w:tc>
          <w:tcPr>
            <w:tcW w:w="181" w:type="pct"/>
            <w:textDirection w:val="tbRl"/>
            <w:vAlign w:val="center"/>
          </w:tcPr>
          <w:p w14:paraId="67CF860F" w14:textId="330F83BF" w:rsidR="00E02C30" w:rsidRPr="00220624" w:rsidRDefault="009B368B"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232,9</w:t>
            </w:r>
          </w:p>
        </w:tc>
        <w:tc>
          <w:tcPr>
            <w:tcW w:w="225" w:type="pct"/>
            <w:textDirection w:val="tbRl"/>
            <w:vAlign w:val="center"/>
          </w:tcPr>
          <w:p w14:paraId="1F56D98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11,17</w:t>
            </w:r>
          </w:p>
        </w:tc>
        <w:tc>
          <w:tcPr>
            <w:tcW w:w="225" w:type="pct"/>
            <w:textDirection w:val="tbRl"/>
            <w:vAlign w:val="center"/>
          </w:tcPr>
          <w:p w14:paraId="61E2B42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0,89</w:t>
            </w:r>
          </w:p>
        </w:tc>
        <w:tc>
          <w:tcPr>
            <w:tcW w:w="160" w:type="pct"/>
            <w:textDirection w:val="tbRl"/>
            <w:vAlign w:val="center"/>
          </w:tcPr>
          <w:p w14:paraId="51252B6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4,78</w:t>
            </w:r>
          </w:p>
        </w:tc>
        <w:tc>
          <w:tcPr>
            <w:tcW w:w="202" w:type="pct"/>
            <w:textDirection w:val="tbRl"/>
            <w:vAlign w:val="center"/>
          </w:tcPr>
          <w:p w14:paraId="2719D5B5" w14:textId="77777777" w:rsidR="00E02C30" w:rsidRDefault="009B368B"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248,72</w:t>
            </w:r>
          </w:p>
          <w:p w14:paraId="19FF1152" w14:textId="7E1C84A6" w:rsidR="009B368B" w:rsidRPr="00220624" w:rsidRDefault="009B368B"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p>
        </w:tc>
      </w:tr>
      <w:tr w:rsidR="00E02C30" w:rsidRPr="00220624" w14:paraId="02C99B77" w14:textId="77777777" w:rsidTr="0071241D">
        <w:trPr>
          <w:cantSplit/>
          <w:trHeight w:val="685"/>
        </w:trPr>
        <w:tc>
          <w:tcPr>
            <w:tcW w:w="270" w:type="pct"/>
            <w:vAlign w:val="center"/>
            <w:hideMark/>
          </w:tcPr>
          <w:p w14:paraId="126A4EC8"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lastRenderedPageBreak/>
              <w:t>п.г.т. Высокий</w:t>
            </w:r>
          </w:p>
        </w:tc>
        <w:tc>
          <w:tcPr>
            <w:tcW w:w="180" w:type="pct"/>
            <w:textDirection w:val="tbRl"/>
            <w:vAlign w:val="center"/>
          </w:tcPr>
          <w:p w14:paraId="135D040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0,75</w:t>
            </w:r>
          </w:p>
        </w:tc>
        <w:tc>
          <w:tcPr>
            <w:tcW w:w="180" w:type="pct"/>
            <w:textDirection w:val="tbRl"/>
            <w:vAlign w:val="center"/>
          </w:tcPr>
          <w:p w14:paraId="726F80C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0,09</w:t>
            </w:r>
          </w:p>
        </w:tc>
        <w:tc>
          <w:tcPr>
            <w:tcW w:w="181" w:type="pct"/>
            <w:textDirection w:val="tbRl"/>
            <w:vAlign w:val="center"/>
          </w:tcPr>
          <w:p w14:paraId="3AACAAD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0,23</w:t>
            </w:r>
          </w:p>
        </w:tc>
        <w:tc>
          <w:tcPr>
            <w:tcW w:w="180" w:type="pct"/>
            <w:textDirection w:val="tbRl"/>
            <w:vAlign w:val="center"/>
          </w:tcPr>
          <w:p w14:paraId="0D22AB7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34,28</w:t>
            </w:r>
          </w:p>
        </w:tc>
        <w:tc>
          <w:tcPr>
            <w:tcW w:w="135" w:type="pct"/>
            <w:textDirection w:val="tbRl"/>
            <w:vAlign w:val="center"/>
          </w:tcPr>
          <w:p w14:paraId="4FE55ADA" w14:textId="321269D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3,60</w:t>
            </w:r>
          </w:p>
        </w:tc>
        <w:tc>
          <w:tcPr>
            <w:tcW w:w="225" w:type="pct"/>
            <w:textDirection w:val="tbRl"/>
            <w:vAlign w:val="center"/>
          </w:tcPr>
          <w:p w14:paraId="585D5AB6" w14:textId="0772D27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0,20</w:t>
            </w:r>
          </w:p>
        </w:tc>
        <w:tc>
          <w:tcPr>
            <w:tcW w:w="180" w:type="pct"/>
            <w:textDirection w:val="tbRl"/>
            <w:vAlign w:val="center"/>
          </w:tcPr>
          <w:p w14:paraId="5B690BD2" w14:textId="5B01010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1,02</w:t>
            </w:r>
          </w:p>
        </w:tc>
        <w:tc>
          <w:tcPr>
            <w:tcW w:w="183" w:type="pct"/>
            <w:textDirection w:val="tbRl"/>
            <w:vAlign w:val="center"/>
          </w:tcPr>
          <w:p w14:paraId="4F5DA28A" w14:textId="5090AB8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39,09</w:t>
            </w:r>
          </w:p>
        </w:tc>
        <w:tc>
          <w:tcPr>
            <w:tcW w:w="133" w:type="pct"/>
            <w:textDirection w:val="tbRl"/>
            <w:vAlign w:val="center"/>
          </w:tcPr>
          <w:p w14:paraId="433AEE60" w14:textId="3290C52F"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3,60</w:t>
            </w:r>
          </w:p>
        </w:tc>
        <w:tc>
          <w:tcPr>
            <w:tcW w:w="135" w:type="pct"/>
            <w:textDirection w:val="tbRl"/>
            <w:vAlign w:val="center"/>
          </w:tcPr>
          <w:p w14:paraId="46D7A407" w14:textId="76E9630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0,20</w:t>
            </w:r>
          </w:p>
        </w:tc>
        <w:tc>
          <w:tcPr>
            <w:tcW w:w="135" w:type="pct"/>
            <w:textDirection w:val="tbRl"/>
            <w:vAlign w:val="center"/>
          </w:tcPr>
          <w:p w14:paraId="59BC8180" w14:textId="7289044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1,02</w:t>
            </w:r>
          </w:p>
        </w:tc>
        <w:tc>
          <w:tcPr>
            <w:tcW w:w="180" w:type="pct"/>
            <w:textDirection w:val="tbRl"/>
            <w:vAlign w:val="center"/>
          </w:tcPr>
          <w:p w14:paraId="2FC0E6FD" w14:textId="0D75A74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39,09</w:t>
            </w:r>
          </w:p>
        </w:tc>
        <w:tc>
          <w:tcPr>
            <w:tcW w:w="135" w:type="pct"/>
            <w:textDirection w:val="tbRl"/>
            <w:vAlign w:val="center"/>
          </w:tcPr>
          <w:p w14:paraId="679E681F" w14:textId="0672ABC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3,60</w:t>
            </w:r>
          </w:p>
        </w:tc>
        <w:tc>
          <w:tcPr>
            <w:tcW w:w="135" w:type="pct"/>
            <w:textDirection w:val="tbRl"/>
            <w:vAlign w:val="center"/>
          </w:tcPr>
          <w:p w14:paraId="0DD21A92" w14:textId="7834D19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0,20</w:t>
            </w:r>
          </w:p>
        </w:tc>
        <w:tc>
          <w:tcPr>
            <w:tcW w:w="135" w:type="pct"/>
            <w:textDirection w:val="tbRl"/>
            <w:vAlign w:val="center"/>
          </w:tcPr>
          <w:p w14:paraId="0E7649DA" w14:textId="1D58DDE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1,02</w:t>
            </w:r>
          </w:p>
        </w:tc>
        <w:tc>
          <w:tcPr>
            <w:tcW w:w="180" w:type="pct"/>
            <w:textDirection w:val="tbRl"/>
            <w:vAlign w:val="center"/>
          </w:tcPr>
          <w:p w14:paraId="7363EB40" w14:textId="7545B72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39,09</w:t>
            </w:r>
          </w:p>
        </w:tc>
        <w:tc>
          <w:tcPr>
            <w:tcW w:w="135" w:type="pct"/>
            <w:textDirection w:val="tbRl"/>
            <w:vAlign w:val="center"/>
          </w:tcPr>
          <w:p w14:paraId="0619826D" w14:textId="2650589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3,60</w:t>
            </w:r>
          </w:p>
        </w:tc>
        <w:tc>
          <w:tcPr>
            <w:tcW w:w="135" w:type="pct"/>
            <w:textDirection w:val="tbRl"/>
            <w:vAlign w:val="center"/>
          </w:tcPr>
          <w:p w14:paraId="1BAD42E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0,20</w:t>
            </w:r>
          </w:p>
        </w:tc>
        <w:tc>
          <w:tcPr>
            <w:tcW w:w="135" w:type="pct"/>
            <w:textDirection w:val="tbRl"/>
            <w:vAlign w:val="center"/>
          </w:tcPr>
          <w:p w14:paraId="60ED41D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1,02</w:t>
            </w:r>
          </w:p>
        </w:tc>
        <w:tc>
          <w:tcPr>
            <w:tcW w:w="225" w:type="pct"/>
            <w:textDirection w:val="tbRl"/>
            <w:vAlign w:val="center"/>
          </w:tcPr>
          <w:p w14:paraId="09036A0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39,09</w:t>
            </w:r>
          </w:p>
        </w:tc>
        <w:tc>
          <w:tcPr>
            <w:tcW w:w="135" w:type="pct"/>
            <w:textDirection w:val="tbRl"/>
            <w:vAlign w:val="center"/>
          </w:tcPr>
          <w:p w14:paraId="6306C29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2,10</w:t>
            </w:r>
          </w:p>
        </w:tc>
        <w:tc>
          <w:tcPr>
            <w:tcW w:w="180" w:type="pct"/>
            <w:textDirection w:val="tbRl"/>
            <w:vAlign w:val="center"/>
          </w:tcPr>
          <w:p w14:paraId="1563077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3227BC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0,72</w:t>
            </w:r>
          </w:p>
        </w:tc>
        <w:tc>
          <w:tcPr>
            <w:tcW w:w="181" w:type="pct"/>
            <w:textDirection w:val="tbRl"/>
            <w:vAlign w:val="center"/>
          </w:tcPr>
          <w:p w14:paraId="2CF384C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41,90</w:t>
            </w:r>
          </w:p>
        </w:tc>
        <w:tc>
          <w:tcPr>
            <w:tcW w:w="225" w:type="pct"/>
            <w:textDirection w:val="tbRl"/>
            <w:vAlign w:val="center"/>
          </w:tcPr>
          <w:p w14:paraId="153A311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0,82</w:t>
            </w:r>
          </w:p>
        </w:tc>
        <w:tc>
          <w:tcPr>
            <w:tcW w:w="225" w:type="pct"/>
            <w:textDirection w:val="tbRl"/>
            <w:vAlign w:val="center"/>
          </w:tcPr>
          <w:p w14:paraId="747B2FC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34E4C40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0,30</w:t>
            </w:r>
          </w:p>
        </w:tc>
        <w:tc>
          <w:tcPr>
            <w:tcW w:w="202" w:type="pct"/>
            <w:textDirection w:val="tbRl"/>
            <w:vAlign w:val="center"/>
          </w:tcPr>
          <w:p w14:paraId="4740249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43,03</w:t>
            </w:r>
          </w:p>
        </w:tc>
      </w:tr>
      <w:tr w:rsidR="00E02C30" w:rsidRPr="00220624" w14:paraId="4298D0C3" w14:textId="77777777" w:rsidTr="0071241D">
        <w:trPr>
          <w:cantSplit/>
          <w:trHeight w:val="855"/>
        </w:trPr>
        <w:tc>
          <w:tcPr>
            <w:tcW w:w="270" w:type="pct"/>
            <w:vAlign w:val="center"/>
            <w:hideMark/>
          </w:tcPr>
          <w:p w14:paraId="0B5DE473" w14:textId="77777777" w:rsidR="00E02C30" w:rsidRPr="00220624" w:rsidRDefault="00E02C30" w:rsidP="00E02C30">
            <w:pPr>
              <w:pStyle w:val="affff5"/>
              <w:shd w:val="clear" w:color="auto" w:fill="FFFFFF" w:themeFill="background1"/>
              <w:ind w:right="-167"/>
              <w:contextualSpacing/>
              <w:rPr>
                <w:sz w:val="16"/>
                <w:szCs w:val="16"/>
              </w:rPr>
            </w:pPr>
            <w:r w:rsidRPr="00220624">
              <w:rPr>
                <w:sz w:val="16"/>
                <w:szCs w:val="16"/>
              </w:rPr>
              <w:t>Промзона ЗАО СП «МеКаМинефть»</w:t>
            </w:r>
          </w:p>
        </w:tc>
        <w:tc>
          <w:tcPr>
            <w:tcW w:w="180" w:type="pct"/>
            <w:textDirection w:val="tbRl"/>
            <w:vAlign w:val="center"/>
          </w:tcPr>
          <w:p w14:paraId="2C11B67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3E90F36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59D638E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A52CC5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1,35</w:t>
            </w:r>
          </w:p>
        </w:tc>
        <w:tc>
          <w:tcPr>
            <w:tcW w:w="135" w:type="pct"/>
            <w:textDirection w:val="tbRl"/>
            <w:vAlign w:val="center"/>
          </w:tcPr>
          <w:p w14:paraId="71BB5BDA" w14:textId="59103E6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63FF08ED" w14:textId="5F375E7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19E9C2E2" w14:textId="6A2F118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4076F465" w14:textId="2ABF76C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1,35</w:t>
            </w:r>
          </w:p>
        </w:tc>
        <w:tc>
          <w:tcPr>
            <w:tcW w:w="133" w:type="pct"/>
            <w:textDirection w:val="tbRl"/>
            <w:vAlign w:val="center"/>
          </w:tcPr>
          <w:p w14:paraId="068FF2C8" w14:textId="75A025E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B6192C2" w14:textId="1BDA6B6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9480DD8" w14:textId="255724A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C47EA7D" w14:textId="1B2643D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1,35</w:t>
            </w:r>
          </w:p>
        </w:tc>
        <w:tc>
          <w:tcPr>
            <w:tcW w:w="135" w:type="pct"/>
            <w:textDirection w:val="tbRl"/>
            <w:vAlign w:val="center"/>
          </w:tcPr>
          <w:p w14:paraId="709874AA" w14:textId="0E90B4B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783ACBD1" w14:textId="60712D56"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A63114A" w14:textId="70E5352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7FF48EC8" w14:textId="2435DFA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1,35</w:t>
            </w:r>
          </w:p>
        </w:tc>
        <w:tc>
          <w:tcPr>
            <w:tcW w:w="135" w:type="pct"/>
            <w:textDirection w:val="tbRl"/>
            <w:vAlign w:val="center"/>
          </w:tcPr>
          <w:p w14:paraId="25760331" w14:textId="5B44F84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B65439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36DFF5E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8E9F2F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1,35</w:t>
            </w:r>
          </w:p>
        </w:tc>
        <w:tc>
          <w:tcPr>
            <w:tcW w:w="135" w:type="pct"/>
            <w:textDirection w:val="tbRl"/>
            <w:vAlign w:val="center"/>
          </w:tcPr>
          <w:p w14:paraId="521AC93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8A63AD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C2D221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7A8215E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1,35</w:t>
            </w:r>
          </w:p>
        </w:tc>
        <w:tc>
          <w:tcPr>
            <w:tcW w:w="225" w:type="pct"/>
            <w:textDirection w:val="tbRl"/>
            <w:vAlign w:val="center"/>
          </w:tcPr>
          <w:p w14:paraId="6B8F7D0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ABBAF2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0D3C88D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665AC08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1,35</w:t>
            </w:r>
          </w:p>
        </w:tc>
      </w:tr>
      <w:tr w:rsidR="00E02C30" w:rsidRPr="00220624" w14:paraId="1F118760" w14:textId="77777777" w:rsidTr="0071241D">
        <w:trPr>
          <w:cantSplit/>
          <w:trHeight w:val="852"/>
        </w:trPr>
        <w:tc>
          <w:tcPr>
            <w:tcW w:w="270" w:type="pct"/>
            <w:vAlign w:val="center"/>
            <w:hideMark/>
          </w:tcPr>
          <w:p w14:paraId="7B8D9AE2"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Промзона УМТС</w:t>
            </w:r>
          </w:p>
        </w:tc>
        <w:tc>
          <w:tcPr>
            <w:tcW w:w="180" w:type="pct"/>
            <w:textDirection w:val="tbRl"/>
            <w:vAlign w:val="center"/>
          </w:tcPr>
          <w:p w14:paraId="027BCC5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625AB903"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4D7883A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235F8D2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7,69</w:t>
            </w:r>
          </w:p>
        </w:tc>
        <w:tc>
          <w:tcPr>
            <w:tcW w:w="135" w:type="pct"/>
            <w:textDirection w:val="tbRl"/>
            <w:vAlign w:val="center"/>
          </w:tcPr>
          <w:p w14:paraId="431FC6AB" w14:textId="0E3B8B6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726D238A" w14:textId="1D5EC3BC"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F1D8107" w14:textId="5787BF5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3" w:type="pct"/>
            <w:textDirection w:val="tbRl"/>
            <w:vAlign w:val="center"/>
          </w:tcPr>
          <w:p w14:paraId="17A7AE4C" w14:textId="0DC34CD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7,69</w:t>
            </w:r>
          </w:p>
        </w:tc>
        <w:tc>
          <w:tcPr>
            <w:tcW w:w="133" w:type="pct"/>
            <w:textDirection w:val="tbRl"/>
            <w:vAlign w:val="center"/>
          </w:tcPr>
          <w:p w14:paraId="5961B2ED" w14:textId="260607F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141A0791" w14:textId="506B8B2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5A0F482" w14:textId="48C658D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AD0E6DC" w14:textId="7C4C269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7,69</w:t>
            </w:r>
          </w:p>
        </w:tc>
        <w:tc>
          <w:tcPr>
            <w:tcW w:w="135" w:type="pct"/>
            <w:textDirection w:val="tbRl"/>
            <w:vAlign w:val="center"/>
          </w:tcPr>
          <w:p w14:paraId="2E6A8446" w14:textId="41D10D1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50C1D7C6" w14:textId="0BEEF60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BCD087F" w14:textId="696154DD"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4E1A9AC6" w14:textId="560198D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7,69</w:t>
            </w:r>
          </w:p>
        </w:tc>
        <w:tc>
          <w:tcPr>
            <w:tcW w:w="135" w:type="pct"/>
            <w:textDirection w:val="tbRl"/>
            <w:vAlign w:val="center"/>
          </w:tcPr>
          <w:p w14:paraId="23B74286" w14:textId="64167F3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487FE65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35" w:type="pct"/>
            <w:textDirection w:val="tbRl"/>
            <w:vAlign w:val="center"/>
          </w:tcPr>
          <w:p w14:paraId="6DB4ABB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472D4F7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7,69</w:t>
            </w:r>
          </w:p>
        </w:tc>
        <w:tc>
          <w:tcPr>
            <w:tcW w:w="135" w:type="pct"/>
            <w:textDirection w:val="tbRl"/>
            <w:vAlign w:val="center"/>
          </w:tcPr>
          <w:p w14:paraId="304E985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5236409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0" w:type="pct"/>
            <w:textDirection w:val="tbRl"/>
            <w:vAlign w:val="center"/>
          </w:tcPr>
          <w:p w14:paraId="06584FD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81" w:type="pct"/>
            <w:textDirection w:val="tbRl"/>
            <w:vAlign w:val="center"/>
          </w:tcPr>
          <w:p w14:paraId="04FC08C2"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7,69</w:t>
            </w:r>
          </w:p>
        </w:tc>
        <w:tc>
          <w:tcPr>
            <w:tcW w:w="225" w:type="pct"/>
            <w:textDirection w:val="tbRl"/>
            <w:vAlign w:val="center"/>
          </w:tcPr>
          <w:p w14:paraId="53E8B48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25" w:type="pct"/>
            <w:textDirection w:val="tbRl"/>
            <w:vAlign w:val="center"/>
          </w:tcPr>
          <w:p w14:paraId="21632FE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160" w:type="pct"/>
            <w:textDirection w:val="tbRl"/>
            <w:vAlign w:val="center"/>
          </w:tcPr>
          <w:p w14:paraId="7532ABD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0,00</w:t>
            </w:r>
          </w:p>
        </w:tc>
        <w:tc>
          <w:tcPr>
            <w:tcW w:w="202" w:type="pct"/>
            <w:textDirection w:val="tbRl"/>
            <w:vAlign w:val="center"/>
          </w:tcPr>
          <w:p w14:paraId="33F6D33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7,69</w:t>
            </w:r>
          </w:p>
        </w:tc>
      </w:tr>
      <w:tr w:rsidR="00E02C30" w:rsidRPr="00220624" w14:paraId="29F36CE5" w14:textId="77777777" w:rsidTr="0071241D">
        <w:trPr>
          <w:cantSplit/>
          <w:trHeight w:val="625"/>
        </w:trPr>
        <w:tc>
          <w:tcPr>
            <w:tcW w:w="270" w:type="pct"/>
            <w:vAlign w:val="center"/>
          </w:tcPr>
          <w:p w14:paraId="7E832FA9"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Итого</w:t>
            </w:r>
          </w:p>
        </w:tc>
        <w:tc>
          <w:tcPr>
            <w:tcW w:w="180" w:type="pct"/>
            <w:textDirection w:val="tbRl"/>
            <w:vAlign w:val="center"/>
          </w:tcPr>
          <w:p w14:paraId="09C852A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0" w:type="pct"/>
            <w:textDirection w:val="tbRl"/>
            <w:vAlign w:val="center"/>
          </w:tcPr>
          <w:p w14:paraId="65182FBA"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1" w:type="pct"/>
            <w:textDirection w:val="tbRl"/>
            <w:vAlign w:val="center"/>
          </w:tcPr>
          <w:p w14:paraId="6BEBE8F4"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0" w:type="pct"/>
            <w:textDirection w:val="tbRl"/>
            <w:vAlign w:val="center"/>
          </w:tcPr>
          <w:p w14:paraId="5454D88B"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9,04</w:t>
            </w:r>
          </w:p>
        </w:tc>
        <w:tc>
          <w:tcPr>
            <w:tcW w:w="135" w:type="pct"/>
            <w:textDirection w:val="tbRl"/>
            <w:vAlign w:val="center"/>
          </w:tcPr>
          <w:p w14:paraId="0F4550EF" w14:textId="186863E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225" w:type="pct"/>
            <w:textDirection w:val="tbRl"/>
            <w:vAlign w:val="center"/>
          </w:tcPr>
          <w:p w14:paraId="7CF3AE85" w14:textId="77CC349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0" w:type="pct"/>
            <w:textDirection w:val="tbRl"/>
            <w:vAlign w:val="center"/>
          </w:tcPr>
          <w:p w14:paraId="5FBCD16F" w14:textId="700A1869"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3" w:type="pct"/>
            <w:textDirection w:val="tbRl"/>
            <w:vAlign w:val="center"/>
          </w:tcPr>
          <w:p w14:paraId="366C35C2" w14:textId="4E575DB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9,04</w:t>
            </w:r>
          </w:p>
        </w:tc>
        <w:tc>
          <w:tcPr>
            <w:tcW w:w="133" w:type="pct"/>
            <w:textDirection w:val="tbRl"/>
            <w:vAlign w:val="center"/>
          </w:tcPr>
          <w:p w14:paraId="57A224CA" w14:textId="10718F4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35" w:type="pct"/>
            <w:textDirection w:val="tbRl"/>
            <w:vAlign w:val="center"/>
          </w:tcPr>
          <w:p w14:paraId="026A3FAA" w14:textId="6F926C9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35" w:type="pct"/>
            <w:textDirection w:val="tbRl"/>
            <w:vAlign w:val="center"/>
          </w:tcPr>
          <w:p w14:paraId="41190DE9" w14:textId="5F5C8F8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0" w:type="pct"/>
            <w:textDirection w:val="tbRl"/>
            <w:vAlign w:val="center"/>
          </w:tcPr>
          <w:p w14:paraId="7937837A" w14:textId="7CFA3FF8"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9,04</w:t>
            </w:r>
          </w:p>
        </w:tc>
        <w:tc>
          <w:tcPr>
            <w:tcW w:w="135" w:type="pct"/>
            <w:textDirection w:val="tbRl"/>
            <w:vAlign w:val="center"/>
          </w:tcPr>
          <w:p w14:paraId="765B783C" w14:textId="165097C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35" w:type="pct"/>
            <w:textDirection w:val="tbRl"/>
            <w:vAlign w:val="center"/>
          </w:tcPr>
          <w:p w14:paraId="35AF3519" w14:textId="2CDB0E20"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35" w:type="pct"/>
            <w:textDirection w:val="tbRl"/>
            <w:vAlign w:val="center"/>
          </w:tcPr>
          <w:p w14:paraId="0F23EA0F" w14:textId="6AB9A5E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0" w:type="pct"/>
            <w:textDirection w:val="tbRl"/>
            <w:vAlign w:val="center"/>
          </w:tcPr>
          <w:p w14:paraId="24CD3F4D" w14:textId="6F1DBB25"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9,04</w:t>
            </w:r>
          </w:p>
        </w:tc>
        <w:tc>
          <w:tcPr>
            <w:tcW w:w="135" w:type="pct"/>
            <w:textDirection w:val="tbRl"/>
            <w:vAlign w:val="center"/>
          </w:tcPr>
          <w:p w14:paraId="560428BB" w14:textId="6DB0703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35" w:type="pct"/>
            <w:textDirection w:val="tbRl"/>
            <w:vAlign w:val="center"/>
          </w:tcPr>
          <w:p w14:paraId="789B7EC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35" w:type="pct"/>
            <w:textDirection w:val="tbRl"/>
            <w:vAlign w:val="center"/>
          </w:tcPr>
          <w:p w14:paraId="005B60E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225" w:type="pct"/>
            <w:textDirection w:val="tbRl"/>
            <w:vAlign w:val="center"/>
          </w:tcPr>
          <w:p w14:paraId="4CA131D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9,04</w:t>
            </w:r>
          </w:p>
        </w:tc>
        <w:tc>
          <w:tcPr>
            <w:tcW w:w="135" w:type="pct"/>
            <w:textDirection w:val="tbRl"/>
            <w:vAlign w:val="center"/>
          </w:tcPr>
          <w:p w14:paraId="5F02009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0" w:type="pct"/>
            <w:textDirection w:val="tbRl"/>
            <w:vAlign w:val="center"/>
          </w:tcPr>
          <w:p w14:paraId="6ADD6FE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0" w:type="pct"/>
            <w:textDirection w:val="tbRl"/>
            <w:vAlign w:val="center"/>
          </w:tcPr>
          <w:p w14:paraId="4C1AE2F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81" w:type="pct"/>
            <w:textDirection w:val="tbRl"/>
            <w:vAlign w:val="center"/>
          </w:tcPr>
          <w:p w14:paraId="3E81BC8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9,04</w:t>
            </w:r>
          </w:p>
        </w:tc>
        <w:tc>
          <w:tcPr>
            <w:tcW w:w="225" w:type="pct"/>
            <w:textDirection w:val="tbRl"/>
            <w:vAlign w:val="center"/>
          </w:tcPr>
          <w:p w14:paraId="122A539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225" w:type="pct"/>
            <w:textDirection w:val="tbRl"/>
            <w:vAlign w:val="center"/>
          </w:tcPr>
          <w:p w14:paraId="7CD6C6A9"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160" w:type="pct"/>
            <w:textDirection w:val="tbRl"/>
            <w:vAlign w:val="center"/>
          </w:tcPr>
          <w:p w14:paraId="569041AC"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w:t>
            </w:r>
          </w:p>
        </w:tc>
        <w:tc>
          <w:tcPr>
            <w:tcW w:w="202" w:type="pct"/>
            <w:textDirection w:val="tbRl"/>
            <w:vAlign w:val="center"/>
          </w:tcPr>
          <w:p w14:paraId="77343C1F"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9,04</w:t>
            </w:r>
          </w:p>
        </w:tc>
      </w:tr>
      <w:tr w:rsidR="00E02C30" w:rsidRPr="00220624" w14:paraId="0BF6C774" w14:textId="77777777" w:rsidTr="0071241D">
        <w:trPr>
          <w:cantSplit/>
          <w:trHeight w:val="1134"/>
        </w:trPr>
        <w:tc>
          <w:tcPr>
            <w:tcW w:w="270" w:type="pct"/>
            <w:vAlign w:val="center"/>
            <w:hideMark/>
          </w:tcPr>
          <w:p w14:paraId="7AA55BF0" w14:textId="77777777" w:rsidR="00E02C30" w:rsidRPr="00220624" w:rsidRDefault="00E02C30" w:rsidP="00E02C30">
            <w:pPr>
              <w:pStyle w:val="affff5"/>
              <w:shd w:val="clear" w:color="auto" w:fill="FFFFFF" w:themeFill="background1"/>
              <w:contextualSpacing/>
              <w:rPr>
                <w:sz w:val="16"/>
                <w:szCs w:val="16"/>
              </w:rPr>
            </w:pPr>
            <w:r w:rsidRPr="00220624">
              <w:rPr>
                <w:sz w:val="16"/>
                <w:szCs w:val="16"/>
              </w:rPr>
              <w:t>Всего:</w:t>
            </w:r>
          </w:p>
        </w:tc>
        <w:tc>
          <w:tcPr>
            <w:tcW w:w="180" w:type="pct"/>
            <w:textDirection w:val="tbRl"/>
            <w:vAlign w:val="center"/>
          </w:tcPr>
          <w:p w14:paraId="34C502B8"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7,89</w:t>
            </w:r>
          </w:p>
        </w:tc>
        <w:tc>
          <w:tcPr>
            <w:tcW w:w="180" w:type="pct"/>
            <w:textDirection w:val="tbRl"/>
            <w:vAlign w:val="center"/>
          </w:tcPr>
          <w:p w14:paraId="0506227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2,84</w:t>
            </w:r>
          </w:p>
        </w:tc>
        <w:tc>
          <w:tcPr>
            <w:tcW w:w="181" w:type="pct"/>
            <w:textDirection w:val="tbRl"/>
            <w:vAlign w:val="center"/>
          </w:tcPr>
          <w:p w14:paraId="5765E07D"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2,71</w:t>
            </w:r>
          </w:p>
        </w:tc>
        <w:tc>
          <w:tcPr>
            <w:tcW w:w="180" w:type="pct"/>
            <w:textDirection w:val="tbRl"/>
            <w:vAlign w:val="center"/>
          </w:tcPr>
          <w:p w14:paraId="7A61F56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232,3</w:t>
            </w:r>
          </w:p>
        </w:tc>
        <w:tc>
          <w:tcPr>
            <w:tcW w:w="135" w:type="pct"/>
            <w:textDirection w:val="tbRl"/>
            <w:vAlign w:val="center"/>
          </w:tcPr>
          <w:p w14:paraId="08CEFF85" w14:textId="08B3332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225" w:type="pct"/>
            <w:textDirection w:val="tbRl"/>
            <w:vAlign w:val="center"/>
          </w:tcPr>
          <w:p w14:paraId="2FB322CA" w14:textId="5DBD90A4"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80" w:type="pct"/>
            <w:textDirection w:val="tbRl"/>
            <w:vAlign w:val="center"/>
          </w:tcPr>
          <w:p w14:paraId="587022E4" w14:textId="4C62D5F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183" w:type="pct"/>
            <w:textDirection w:val="tbRl"/>
            <w:vAlign w:val="center"/>
          </w:tcPr>
          <w:p w14:paraId="5CCE1E73" w14:textId="06B8592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239,76</w:t>
            </w:r>
          </w:p>
        </w:tc>
        <w:tc>
          <w:tcPr>
            <w:tcW w:w="133" w:type="pct"/>
            <w:textDirection w:val="tbRl"/>
            <w:vAlign w:val="center"/>
          </w:tcPr>
          <w:p w14:paraId="7F022EDB" w14:textId="277513D1"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135" w:type="pct"/>
            <w:textDirection w:val="tbRl"/>
            <w:vAlign w:val="center"/>
          </w:tcPr>
          <w:p w14:paraId="11CC7B8D" w14:textId="5186032E"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35" w:type="pct"/>
            <w:textDirection w:val="tbRl"/>
            <w:vAlign w:val="center"/>
          </w:tcPr>
          <w:p w14:paraId="6CAC8A97" w14:textId="1D34D5C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180" w:type="pct"/>
            <w:textDirection w:val="tbRl"/>
            <w:vAlign w:val="center"/>
          </w:tcPr>
          <w:p w14:paraId="324DAFCD" w14:textId="0EF9F38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239,76</w:t>
            </w:r>
          </w:p>
        </w:tc>
        <w:tc>
          <w:tcPr>
            <w:tcW w:w="135" w:type="pct"/>
            <w:textDirection w:val="tbRl"/>
            <w:vAlign w:val="center"/>
          </w:tcPr>
          <w:p w14:paraId="2EF72010" w14:textId="62A177CB"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135" w:type="pct"/>
            <w:textDirection w:val="tbRl"/>
            <w:vAlign w:val="center"/>
          </w:tcPr>
          <w:p w14:paraId="6F48A922" w14:textId="677DA29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35" w:type="pct"/>
            <w:textDirection w:val="tbRl"/>
            <w:vAlign w:val="center"/>
          </w:tcPr>
          <w:p w14:paraId="27AF550B" w14:textId="59D3D173"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180" w:type="pct"/>
            <w:textDirection w:val="tbRl"/>
            <w:vAlign w:val="center"/>
          </w:tcPr>
          <w:p w14:paraId="7E77B5D6" w14:textId="2E170B02"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239,76</w:t>
            </w:r>
          </w:p>
        </w:tc>
        <w:tc>
          <w:tcPr>
            <w:tcW w:w="135" w:type="pct"/>
            <w:textDirection w:val="tbRl"/>
            <w:vAlign w:val="center"/>
          </w:tcPr>
          <w:p w14:paraId="1B1029AA" w14:textId="710240AA"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4,57</w:t>
            </w:r>
          </w:p>
        </w:tc>
        <w:tc>
          <w:tcPr>
            <w:tcW w:w="135" w:type="pct"/>
            <w:textDirection w:val="tbRl"/>
            <w:vAlign w:val="center"/>
          </w:tcPr>
          <w:p w14:paraId="561B2FE7"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1,95</w:t>
            </w:r>
          </w:p>
        </w:tc>
        <w:tc>
          <w:tcPr>
            <w:tcW w:w="135" w:type="pct"/>
            <w:textDirection w:val="tbRl"/>
            <w:vAlign w:val="center"/>
          </w:tcPr>
          <w:p w14:paraId="6C09A64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0,93</w:t>
            </w:r>
          </w:p>
        </w:tc>
        <w:tc>
          <w:tcPr>
            <w:tcW w:w="225" w:type="pct"/>
            <w:textDirection w:val="tbRl"/>
            <w:vAlign w:val="center"/>
          </w:tcPr>
          <w:p w14:paraId="493BF6B0" w14:textId="6846D4A5" w:rsidR="00E02C30" w:rsidRPr="00220624" w:rsidRDefault="00940724"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238,26</w:t>
            </w:r>
          </w:p>
        </w:tc>
        <w:tc>
          <w:tcPr>
            <w:tcW w:w="135" w:type="pct"/>
            <w:textDirection w:val="tbRl"/>
            <w:vAlign w:val="center"/>
          </w:tcPr>
          <w:p w14:paraId="1C738725"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2,47</w:t>
            </w:r>
          </w:p>
        </w:tc>
        <w:tc>
          <w:tcPr>
            <w:tcW w:w="180" w:type="pct"/>
            <w:textDirection w:val="tbRl"/>
            <w:vAlign w:val="center"/>
          </w:tcPr>
          <w:p w14:paraId="17145BAE"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0,57</w:t>
            </w:r>
          </w:p>
        </w:tc>
        <w:tc>
          <w:tcPr>
            <w:tcW w:w="180" w:type="pct"/>
            <w:textDirection w:val="tbRl"/>
            <w:vAlign w:val="center"/>
          </w:tcPr>
          <w:p w14:paraId="030DCF66"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0,63</w:t>
            </w:r>
          </w:p>
        </w:tc>
        <w:tc>
          <w:tcPr>
            <w:tcW w:w="181" w:type="pct"/>
            <w:textDirection w:val="tbRl"/>
            <w:vAlign w:val="center"/>
          </w:tcPr>
          <w:p w14:paraId="43DA1D79" w14:textId="32DE6724" w:rsidR="00E02C30" w:rsidRPr="00220624" w:rsidRDefault="00940724"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232,94</w:t>
            </w:r>
          </w:p>
        </w:tc>
        <w:tc>
          <w:tcPr>
            <w:tcW w:w="225" w:type="pct"/>
            <w:textDirection w:val="tbRl"/>
            <w:vAlign w:val="center"/>
          </w:tcPr>
          <w:p w14:paraId="21A98540"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11,17</w:t>
            </w:r>
          </w:p>
        </w:tc>
        <w:tc>
          <w:tcPr>
            <w:tcW w:w="225" w:type="pct"/>
            <w:textDirection w:val="tbRl"/>
            <w:vAlign w:val="center"/>
          </w:tcPr>
          <w:p w14:paraId="7F69AE0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0,89</w:t>
            </w:r>
          </w:p>
        </w:tc>
        <w:tc>
          <w:tcPr>
            <w:tcW w:w="160" w:type="pct"/>
            <w:textDirection w:val="tbRl"/>
            <w:vAlign w:val="center"/>
          </w:tcPr>
          <w:p w14:paraId="144560B1" w14:textId="77777777" w:rsidR="00E02C30" w:rsidRPr="00220624" w:rsidRDefault="00E02C30"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sidRPr="00220624">
              <w:rPr>
                <w:rFonts w:ascii="Times New Roman" w:hAnsi="Times New Roman" w:cs="Times New Roman"/>
                <w:color w:val="000000"/>
                <w:sz w:val="16"/>
                <w:szCs w:val="16"/>
              </w:rPr>
              <w:t>4,78</w:t>
            </w:r>
          </w:p>
        </w:tc>
        <w:tc>
          <w:tcPr>
            <w:tcW w:w="202" w:type="pct"/>
            <w:textDirection w:val="tbRl"/>
            <w:vAlign w:val="center"/>
          </w:tcPr>
          <w:p w14:paraId="449B1162" w14:textId="4778F0FF" w:rsidR="00E02C30" w:rsidRPr="00220624" w:rsidRDefault="00940724" w:rsidP="00E02C30">
            <w:pPr>
              <w:shd w:val="clear" w:color="auto" w:fill="FFFFFF" w:themeFill="background1"/>
              <w:spacing w:after="0" w:line="240" w:lineRule="auto"/>
              <w:ind w:left="113" w:right="113"/>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257,76</w:t>
            </w:r>
          </w:p>
        </w:tc>
      </w:tr>
    </w:tbl>
    <w:p w14:paraId="154E615E" w14:textId="77777777" w:rsidR="00BF4FF6" w:rsidRPr="00220624" w:rsidRDefault="00BF4FF6" w:rsidP="00A1683E">
      <w:pPr>
        <w:pStyle w:val="a3"/>
        <w:shd w:val="clear" w:color="auto" w:fill="FFFFFF" w:themeFill="background1"/>
        <w:spacing w:line="240" w:lineRule="auto"/>
        <w:contextualSpacing/>
        <w:rPr>
          <w:szCs w:val="24"/>
        </w:rPr>
      </w:pPr>
    </w:p>
    <w:p w14:paraId="765D5440" w14:textId="77777777" w:rsidR="00A23A51" w:rsidRPr="00220624" w:rsidRDefault="00A23A51" w:rsidP="00A1683E">
      <w:pPr>
        <w:keepNext/>
        <w:shd w:val="clear" w:color="auto" w:fill="FFFFFF" w:themeFill="background1"/>
        <w:spacing w:after="0" w:line="240" w:lineRule="auto"/>
        <w:contextualSpacing/>
        <w:jc w:val="both"/>
        <w:rPr>
          <w:rFonts w:ascii="Times New Roman" w:eastAsia="Calibri" w:hAnsi="Times New Roman" w:cs="Times New Roman"/>
          <w:sz w:val="24"/>
          <w:szCs w:val="24"/>
        </w:rPr>
        <w:sectPr w:rsidR="00A23A51" w:rsidRPr="00220624" w:rsidSect="00A23A51">
          <w:headerReference w:type="default" r:id="rId13"/>
          <w:headerReference w:type="first" r:id="rId14"/>
          <w:footerReference w:type="first" r:id="rId15"/>
          <w:pgSz w:w="16838" w:h="11906" w:orient="landscape" w:code="9"/>
          <w:pgMar w:top="1134" w:right="1134" w:bottom="567" w:left="851" w:header="709" w:footer="709" w:gutter="0"/>
          <w:cols w:space="708"/>
          <w:docGrid w:linePitch="360"/>
        </w:sectPr>
      </w:pPr>
      <w:bookmarkStart w:id="48" w:name="_Toc12392818"/>
    </w:p>
    <w:p w14:paraId="7AFA1DC6" w14:textId="6AC688EC" w:rsidR="00BF4FF6" w:rsidRPr="00220624" w:rsidRDefault="00BF4FF6" w:rsidP="00A1683E">
      <w:pPr>
        <w:keepNext/>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eastAsia="Calibri" w:hAnsi="Times New Roman" w:cs="Times New Roman"/>
          <w:sz w:val="24"/>
          <w:szCs w:val="24"/>
        </w:rPr>
        <w:lastRenderedPageBreak/>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1</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4</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Существующие и перспективные </w:t>
      </w:r>
      <w:r w:rsidRPr="00220624">
        <w:rPr>
          <w:rFonts w:ascii="Times New Roman" w:hAnsi="Times New Roman" w:cs="Times New Roman"/>
          <w:bCs/>
          <w:sz w:val="24"/>
          <w:szCs w:val="24"/>
        </w:rPr>
        <w:t>объемы потребления тепловой энергии (мощности) по элементам территориального деления</w:t>
      </w:r>
      <w:r w:rsidRPr="00220624">
        <w:rPr>
          <w:rFonts w:ascii="Times New Roman" w:hAnsi="Times New Roman" w:cs="Times New Roman"/>
          <w:sz w:val="24"/>
          <w:szCs w:val="24"/>
        </w:rPr>
        <w:t xml:space="preserve"> в </w:t>
      </w:r>
      <w:r w:rsidRPr="00220624">
        <w:rPr>
          <w:rFonts w:ascii="Times New Roman" w:hAnsi="Times New Roman" w:cs="Times New Roman"/>
          <w:bCs/>
          <w:sz w:val="24"/>
          <w:szCs w:val="24"/>
        </w:rPr>
        <w:t>г. Мегион</w:t>
      </w:r>
      <w:bookmarkEnd w:id="48"/>
      <w:r w:rsidRPr="00220624">
        <w:rPr>
          <w:rFonts w:ascii="Times New Roman" w:hAnsi="Times New Roman" w:cs="Times New Roman"/>
          <w:bCs/>
          <w:sz w:val="24"/>
          <w:szCs w:val="24"/>
        </w:rPr>
        <w:t xml:space="preserve"> </w:t>
      </w: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6"/>
        <w:gridCol w:w="864"/>
        <w:gridCol w:w="850"/>
        <w:gridCol w:w="709"/>
        <w:gridCol w:w="851"/>
        <w:gridCol w:w="850"/>
        <w:gridCol w:w="851"/>
        <w:gridCol w:w="850"/>
        <w:gridCol w:w="851"/>
        <w:gridCol w:w="850"/>
        <w:gridCol w:w="851"/>
        <w:gridCol w:w="850"/>
        <w:gridCol w:w="851"/>
        <w:gridCol w:w="850"/>
        <w:gridCol w:w="879"/>
        <w:gridCol w:w="850"/>
        <w:gridCol w:w="998"/>
      </w:tblGrid>
      <w:tr w:rsidR="00BF4FF6" w:rsidRPr="00220624" w14:paraId="033C0B41" w14:textId="77777777" w:rsidTr="003A25F3">
        <w:trPr>
          <w:trHeight w:val="56"/>
          <w:tblHeader/>
        </w:trPr>
        <w:tc>
          <w:tcPr>
            <w:tcW w:w="1796" w:type="dxa"/>
            <w:vMerge w:val="restart"/>
            <w:vAlign w:val="center"/>
            <w:hideMark/>
          </w:tcPr>
          <w:p w14:paraId="685531D5" w14:textId="77777777" w:rsidR="00BF4FF6" w:rsidRPr="00220624" w:rsidRDefault="00BF4FF6" w:rsidP="00A1683E">
            <w:pPr>
              <w:pStyle w:val="S"/>
              <w:shd w:val="clear" w:color="auto" w:fill="FFFFFF" w:themeFill="background1"/>
              <w:contextualSpacing/>
              <w:rPr>
                <w:b w:val="0"/>
              </w:rPr>
            </w:pPr>
            <w:r w:rsidRPr="00220624">
              <w:rPr>
                <w:b w:val="0"/>
              </w:rPr>
              <w:t>Наименование планировочного элемента</w:t>
            </w:r>
          </w:p>
        </w:tc>
        <w:tc>
          <w:tcPr>
            <w:tcW w:w="13655" w:type="dxa"/>
            <w:gridSpan w:val="16"/>
            <w:vAlign w:val="center"/>
          </w:tcPr>
          <w:p w14:paraId="2765B0CA" w14:textId="77777777" w:rsidR="00BF4FF6" w:rsidRPr="00220624" w:rsidRDefault="00BF4FF6" w:rsidP="001B181D">
            <w:pPr>
              <w:shd w:val="clear" w:color="auto" w:fill="FFFFFF" w:themeFill="background1"/>
              <w:spacing w:after="0" w:line="240" w:lineRule="auto"/>
              <w:ind w:right="1475"/>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Потребление тепловой энергии (мощности), Гкал</w:t>
            </w:r>
          </w:p>
        </w:tc>
      </w:tr>
      <w:tr w:rsidR="00C21369" w:rsidRPr="00220624" w14:paraId="61BB9648" w14:textId="77777777" w:rsidTr="003A25F3">
        <w:trPr>
          <w:trHeight w:val="56"/>
          <w:tblHeader/>
        </w:trPr>
        <w:tc>
          <w:tcPr>
            <w:tcW w:w="1796" w:type="dxa"/>
            <w:vMerge/>
            <w:vAlign w:val="center"/>
            <w:hideMark/>
          </w:tcPr>
          <w:p w14:paraId="3188763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p>
        </w:tc>
        <w:tc>
          <w:tcPr>
            <w:tcW w:w="1714" w:type="dxa"/>
            <w:gridSpan w:val="2"/>
            <w:vAlign w:val="center"/>
          </w:tcPr>
          <w:p w14:paraId="5B2CA9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2018 г.</w:t>
            </w:r>
          </w:p>
        </w:tc>
        <w:tc>
          <w:tcPr>
            <w:tcW w:w="1560" w:type="dxa"/>
            <w:gridSpan w:val="2"/>
            <w:vAlign w:val="center"/>
            <w:hideMark/>
          </w:tcPr>
          <w:p w14:paraId="5B6C8B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2019 г.</w:t>
            </w:r>
          </w:p>
        </w:tc>
        <w:tc>
          <w:tcPr>
            <w:tcW w:w="1701" w:type="dxa"/>
            <w:gridSpan w:val="2"/>
            <w:vAlign w:val="center"/>
            <w:hideMark/>
          </w:tcPr>
          <w:p w14:paraId="6E428C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2020 г.</w:t>
            </w:r>
          </w:p>
        </w:tc>
        <w:tc>
          <w:tcPr>
            <w:tcW w:w="1701" w:type="dxa"/>
            <w:gridSpan w:val="2"/>
            <w:vAlign w:val="center"/>
            <w:hideMark/>
          </w:tcPr>
          <w:p w14:paraId="0A270B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2021 г.</w:t>
            </w:r>
          </w:p>
        </w:tc>
        <w:tc>
          <w:tcPr>
            <w:tcW w:w="1701" w:type="dxa"/>
            <w:gridSpan w:val="2"/>
            <w:vAlign w:val="center"/>
            <w:hideMark/>
          </w:tcPr>
          <w:p w14:paraId="16E43AE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2022 г.</w:t>
            </w:r>
          </w:p>
        </w:tc>
        <w:tc>
          <w:tcPr>
            <w:tcW w:w="1701" w:type="dxa"/>
            <w:gridSpan w:val="2"/>
            <w:vAlign w:val="center"/>
            <w:hideMark/>
          </w:tcPr>
          <w:p w14:paraId="4CB37D7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2023 г.</w:t>
            </w:r>
          </w:p>
        </w:tc>
        <w:tc>
          <w:tcPr>
            <w:tcW w:w="1729" w:type="dxa"/>
            <w:gridSpan w:val="2"/>
            <w:vAlign w:val="center"/>
            <w:hideMark/>
          </w:tcPr>
          <w:p w14:paraId="1CE0184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2024-2028 гг.</w:t>
            </w:r>
          </w:p>
        </w:tc>
        <w:tc>
          <w:tcPr>
            <w:tcW w:w="1848" w:type="dxa"/>
            <w:gridSpan w:val="2"/>
            <w:vAlign w:val="center"/>
            <w:hideMark/>
          </w:tcPr>
          <w:p w14:paraId="5C0FB5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2029-2035 гг.</w:t>
            </w:r>
          </w:p>
        </w:tc>
      </w:tr>
      <w:tr w:rsidR="00C21369" w:rsidRPr="00220624" w14:paraId="6D7D4109" w14:textId="77777777" w:rsidTr="003A25F3">
        <w:trPr>
          <w:trHeight w:val="56"/>
          <w:tblHeader/>
        </w:trPr>
        <w:tc>
          <w:tcPr>
            <w:tcW w:w="1796" w:type="dxa"/>
            <w:vMerge/>
            <w:vAlign w:val="center"/>
            <w:hideMark/>
          </w:tcPr>
          <w:p w14:paraId="74812FB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p>
        </w:tc>
        <w:tc>
          <w:tcPr>
            <w:tcW w:w="864" w:type="dxa"/>
            <w:vAlign w:val="center"/>
          </w:tcPr>
          <w:p w14:paraId="1B100DA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0" w:type="dxa"/>
            <w:vAlign w:val="center"/>
          </w:tcPr>
          <w:p w14:paraId="51E8332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709" w:type="dxa"/>
            <w:vAlign w:val="center"/>
            <w:hideMark/>
          </w:tcPr>
          <w:p w14:paraId="53FF528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1" w:type="dxa"/>
            <w:vAlign w:val="center"/>
            <w:hideMark/>
          </w:tcPr>
          <w:p w14:paraId="050F074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2C97D62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1" w:type="dxa"/>
            <w:vAlign w:val="center"/>
            <w:hideMark/>
          </w:tcPr>
          <w:p w14:paraId="57FFBDC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0920882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1" w:type="dxa"/>
            <w:vAlign w:val="center"/>
            <w:hideMark/>
          </w:tcPr>
          <w:p w14:paraId="401452F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66BF2E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1" w:type="dxa"/>
            <w:vAlign w:val="center"/>
            <w:hideMark/>
          </w:tcPr>
          <w:p w14:paraId="4F58CF5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1D1767B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1" w:type="dxa"/>
            <w:vAlign w:val="center"/>
            <w:hideMark/>
          </w:tcPr>
          <w:p w14:paraId="25F3B8C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120421C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79" w:type="dxa"/>
            <w:vAlign w:val="center"/>
            <w:hideMark/>
          </w:tcPr>
          <w:p w14:paraId="438FA7D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79264B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998" w:type="dxa"/>
            <w:vAlign w:val="center"/>
            <w:hideMark/>
          </w:tcPr>
          <w:p w14:paraId="4D1D06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r>
      <w:tr w:rsidR="00C21369" w:rsidRPr="00220624" w14:paraId="1770EBFB" w14:textId="77777777" w:rsidTr="003A25F3">
        <w:trPr>
          <w:trHeight w:val="56"/>
        </w:trPr>
        <w:tc>
          <w:tcPr>
            <w:tcW w:w="1796" w:type="dxa"/>
            <w:vAlign w:val="center"/>
          </w:tcPr>
          <w:p w14:paraId="7934F83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г. Мегион</w:t>
            </w:r>
          </w:p>
        </w:tc>
        <w:tc>
          <w:tcPr>
            <w:tcW w:w="864" w:type="dxa"/>
            <w:vAlign w:val="center"/>
          </w:tcPr>
          <w:p w14:paraId="00226EC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14:paraId="4401AA2E"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709" w:type="dxa"/>
            <w:vAlign w:val="center"/>
          </w:tcPr>
          <w:p w14:paraId="0EEA7C4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14:paraId="54AEA8A7"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14:paraId="4B88E7FB"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14:paraId="5E3875C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14:paraId="370C2FB6"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14:paraId="698F24B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14:paraId="33808B4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14:paraId="656AD902"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14:paraId="4F141BDC"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14:paraId="517DA39C"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14:paraId="5BFA659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79" w:type="dxa"/>
            <w:vAlign w:val="center"/>
          </w:tcPr>
          <w:p w14:paraId="301874D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14:paraId="35469F1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998" w:type="dxa"/>
            <w:vAlign w:val="center"/>
          </w:tcPr>
          <w:p w14:paraId="7152FAE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p>
        </w:tc>
      </w:tr>
      <w:tr w:rsidR="00C21369" w:rsidRPr="00220624" w14:paraId="088D4B03" w14:textId="77777777" w:rsidTr="003A25F3">
        <w:trPr>
          <w:trHeight w:val="56"/>
        </w:trPr>
        <w:tc>
          <w:tcPr>
            <w:tcW w:w="1796" w:type="dxa"/>
            <w:vAlign w:val="center"/>
            <w:hideMark/>
          </w:tcPr>
          <w:p w14:paraId="6219B1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I</w:t>
            </w:r>
          </w:p>
        </w:tc>
        <w:tc>
          <w:tcPr>
            <w:tcW w:w="864" w:type="dxa"/>
            <w:vAlign w:val="center"/>
          </w:tcPr>
          <w:p w14:paraId="0EAE357C"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734,98</w:t>
            </w:r>
          </w:p>
        </w:tc>
        <w:tc>
          <w:tcPr>
            <w:tcW w:w="850" w:type="dxa"/>
            <w:vAlign w:val="center"/>
          </w:tcPr>
          <w:p w14:paraId="4C468361"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12916,6</w:t>
            </w:r>
          </w:p>
        </w:tc>
        <w:tc>
          <w:tcPr>
            <w:tcW w:w="709" w:type="dxa"/>
            <w:vAlign w:val="center"/>
            <w:hideMark/>
          </w:tcPr>
          <w:p w14:paraId="482AF5F5"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734,98</w:t>
            </w:r>
          </w:p>
        </w:tc>
        <w:tc>
          <w:tcPr>
            <w:tcW w:w="851" w:type="dxa"/>
            <w:vAlign w:val="center"/>
            <w:hideMark/>
          </w:tcPr>
          <w:p w14:paraId="332A8A0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12916,6</w:t>
            </w:r>
          </w:p>
        </w:tc>
        <w:tc>
          <w:tcPr>
            <w:tcW w:w="850" w:type="dxa"/>
            <w:vAlign w:val="center"/>
            <w:hideMark/>
          </w:tcPr>
          <w:p w14:paraId="01FEEA9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734,98</w:t>
            </w:r>
          </w:p>
        </w:tc>
        <w:tc>
          <w:tcPr>
            <w:tcW w:w="851" w:type="dxa"/>
            <w:vAlign w:val="center"/>
            <w:hideMark/>
          </w:tcPr>
          <w:p w14:paraId="2B7A82D7"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12916,6</w:t>
            </w:r>
          </w:p>
        </w:tc>
        <w:tc>
          <w:tcPr>
            <w:tcW w:w="850" w:type="dxa"/>
            <w:vAlign w:val="center"/>
            <w:hideMark/>
          </w:tcPr>
          <w:p w14:paraId="15FA3FB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734,98</w:t>
            </w:r>
          </w:p>
        </w:tc>
        <w:tc>
          <w:tcPr>
            <w:tcW w:w="851" w:type="dxa"/>
            <w:vAlign w:val="center"/>
            <w:hideMark/>
          </w:tcPr>
          <w:p w14:paraId="3C6BE0AB"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12916,6</w:t>
            </w:r>
          </w:p>
        </w:tc>
        <w:tc>
          <w:tcPr>
            <w:tcW w:w="850" w:type="dxa"/>
            <w:vAlign w:val="center"/>
            <w:hideMark/>
          </w:tcPr>
          <w:p w14:paraId="1196E401"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768,39</w:t>
            </w:r>
          </w:p>
        </w:tc>
        <w:tc>
          <w:tcPr>
            <w:tcW w:w="851" w:type="dxa"/>
            <w:vAlign w:val="center"/>
            <w:hideMark/>
          </w:tcPr>
          <w:p w14:paraId="64B5B2B5"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12978,7</w:t>
            </w:r>
          </w:p>
        </w:tc>
        <w:tc>
          <w:tcPr>
            <w:tcW w:w="850" w:type="dxa"/>
            <w:vAlign w:val="center"/>
            <w:hideMark/>
          </w:tcPr>
          <w:p w14:paraId="2995BA5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768,39</w:t>
            </w:r>
          </w:p>
        </w:tc>
        <w:tc>
          <w:tcPr>
            <w:tcW w:w="851" w:type="dxa"/>
            <w:vAlign w:val="center"/>
            <w:hideMark/>
          </w:tcPr>
          <w:p w14:paraId="701BA89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12978,7</w:t>
            </w:r>
          </w:p>
        </w:tc>
        <w:tc>
          <w:tcPr>
            <w:tcW w:w="850" w:type="dxa"/>
            <w:vAlign w:val="center"/>
            <w:hideMark/>
          </w:tcPr>
          <w:p w14:paraId="701EF5FA"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1202,69</w:t>
            </w:r>
          </w:p>
        </w:tc>
        <w:tc>
          <w:tcPr>
            <w:tcW w:w="879" w:type="dxa"/>
            <w:vAlign w:val="center"/>
            <w:hideMark/>
          </w:tcPr>
          <w:p w14:paraId="6ECF6B4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15047,1</w:t>
            </w:r>
          </w:p>
        </w:tc>
        <w:tc>
          <w:tcPr>
            <w:tcW w:w="850" w:type="dxa"/>
            <w:vAlign w:val="center"/>
            <w:hideMark/>
          </w:tcPr>
          <w:p w14:paraId="2653A5EA"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1202,69</w:t>
            </w:r>
          </w:p>
        </w:tc>
        <w:tc>
          <w:tcPr>
            <w:tcW w:w="998" w:type="dxa"/>
            <w:vAlign w:val="center"/>
            <w:hideMark/>
          </w:tcPr>
          <w:p w14:paraId="7210C61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15047,09</w:t>
            </w:r>
          </w:p>
        </w:tc>
      </w:tr>
      <w:tr w:rsidR="00C21369" w:rsidRPr="00220624" w14:paraId="65157921" w14:textId="77777777" w:rsidTr="003A25F3">
        <w:trPr>
          <w:trHeight w:val="56"/>
        </w:trPr>
        <w:tc>
          <w:tcPr>
            <w:tcW w:w="1796" w:type="dxa"/>
            <w:vAlign w:val="center"/>
            <w:hideMark/>
          </w:tcPr>
          <w:p w14:paraId="2F836AF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II</w:t>
            </w:r>
          </w:p>
        </w:tc>
        <w:tc>
          <w:tcPr>
            <w:tcW w:w="864" w:type="dxa"/>
            <w:vAlign w:val="center"/>
          </w:tcPr>
          <w:p w14:paraId="5FAB340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0" w:type="dxa"/>
            <w:vAlign w:val="center"/>
          </w:tcPr>
          <w:p w14:paraId="45F820D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c>
          <w:tcPr>
            <w:tcW w:w="709" w:type="dxa"/>
            <w:vAlign w:val="center"/>
            <w:hideMark/>
          </w:tcPr>
          <w:p w14:paraId="5B110E0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1" w:type="dxa"/>
            <w:vAlign w:val="center"/>
            <w:hideMark/>
          </w:tcPr>
          <w:p w14:paraId="385423A5"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c>
          <w:tcPr>
            <w:tcW w:w="850" w:type="dxa"/>
            <w:vAlign w:val="center"/>
            <w:hideMark/>
          </w:tcPr>
          <w:p w14:paraId="0EE8498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1" w:type="dxa"/>
            <w:vAlign w:val="center"/>
            <w:hideMark/>
          </w:tcPr>
          <w:p w14:paraId="0058CE8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c>
          <w:tcPr>
            <w:tcW w:w="850" w:type="dxa"/>
            <w:vAlign w:val="center"/>
            <w:hideMark/>
          </w:tcPr>
          <w:p w14:paraId="69F7E3C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1" w:type="dxa"/>
            <w:vAlign w:val="center"/>
            <w:hideMark/>
          </w:tcPr>
          <w:p w14:paraId="65E99E0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c>
          <w:tcPr>
            <w:tcW w:w="850" w:type="dxa"/>
            <w:vAlign w:val="center"/>
            <w:hideMark/>
          </w:tcPr>
          <w:p w14:paraId="4E61951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1" w:type="dxa"/>
            <w:vAlign w:val="center"/>
            <w:hideMark/>
          </w:tcPr>
          <w:p w14:paraId="10A185E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c>
          <w:tcPr>
            <w:tcW w:w="850" w:type="dxa"/>
            <w:vAlign w:val="center"/>
            <w:hideMark/>
          </w:tcPr>
          <w:p w14:paraId="1F9B7E2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51" w:type="dxa"/>
            <w:vAlign w:val="center"/>
            <w:hideMark/>
          </w:tcPr>
          <w:p w14:paraId="2B43B30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c>
          <w:tcPr>
            <w:tcW w:w="850" w:type="dxa"/>
            <w:vAlign w:val="center"/>
            <w:hideMark/>
          </w:tcPr>
          <w:p w14:paraId="5F38D07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79" w:type="dxa"/>
            <w:vAlign w:val="center"/>
            <w:hideMark/>
          </w:tcPr>
          <w:p w14:paraId="21A3324A"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c>
          <w:tcPr>
            <w:tcW w:w="850" w:type="dxa"/>
            <w:vAlign w:val="center"/>
            <w:hideMark/>
          </w:tcPr>
          <w:p w14:paraId="0CCD036C"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998" w:type="dxa"/>
            <w:vAlign w:val="center"/>
            <w:hideMark/>
          </w:tcPr>
          <w:p w14:paraId="3009051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782,02</w:t>
            </w:r>
          </w:p>
        </w:tc>
      </w:tr>
      <w:tr w:rsidR="00C21369" w:rsidRPr="00220624" w14:paraId="075C65F0" w14:textId="77777777" w:rsidTr="003A25F3">
        <w:trPr>
          <w:trHeight w:val="56"/>
        </w:trPr>
        <w:tc>
          <w:tcPr>
            <w:tcW w:w="1796" w:type="dxa"/>
            <w:vAlign w:val="center"/>
            <w:hideMark/>
          </w:tcPr>
          <w:p w14:paraId="03D4DA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III</w:t>
            </w:r>
          </w:p>
        </w:tc>
        <w:tc>
          <w:tcPr>
            <w:tcW w:w="864" w:type="dxa"/>
            <w:vAlign w:val="center"/>
          </w:tcPr>
          <w:p w14:paraId="17C1EAFA"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1937,66</w:t>
            </w:r>
          </w:p>
        </w:tc>
        <w:tc>
          <w:tcPr>
            <w:tcW w:w="850" w:type="dxa"/>
            <w:vAlign w:val="center"/>
          </w:tcPr>
          <w:p w14:paraId="0560466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88757,8</w:t>
            </w:r>
          </w:p>
        </w:tc>
        <w:tc>
          <w:tcPr>
            <w:tcW w:w="709" w:type="dxa"/>
            <w:vAlign w:val="center"/>
            <w:hideMark/>
          </w:tcPr>
          <w:p w14:paraId="59788446"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1937,66</w:t>
            </w:r>
          </w:p>
        </w:tc>
        <w:tc>
          <w:tcPr>
            <w:tcW w:w="851" w:type="dxa"/>
            <w:vAlign w:val="center"/>
            <w:hideMark/>
          </w:tcPr>
          <w:p w14:paraId="7F77627E"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88757,8</w:t>
            </w:r>
          </w:p>
        </w:tc>
        <w:tc>
          <w:tcPr>
            <w:tcW w:w="850" w:type="dxa"/>
            <w:vAlign w:val="center"/>
            <w:hideMark/>
          </w:tcPr>
          <w:p w14:paraId="220A7FA6"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1937,66</w:t>
            </w:r>
          </w:p>
        </w:tc>
        <w:tc>
          <w:tcPr>
            <w:tcW w:w="851" w:type="dxa"/>
            <w:vAlign w:val="center"/>
            <w:hideMark/>
          </w:tcPr>
          <w:p w14:paraId="07CFD129"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88757,8</w:t>
            </w:r>
          </w:p>
        </w:tc>
        <w:tc>
          <w:tcPr>
            <w:tcW w:w="850" w:type="dxa"/>
            <w:vAlign w:val="center"/>
            <w:hideMark/>
          </w:tcPr>
          <w:p w14:paraId="4A97BACE"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2021,18</w:t>
            </w:r>
          </w:p>
        </w:tc>
        <w:tc>
          <w:tcPr>
            <w:tcW w:w="851" w:type="dxa"/>
            <w:vAlign w:val="center"/>
            <w:hideMark/>
          </w:tcPr>
          <w:p w14:paraId="39E6516B"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88865,3</w:t>
            </w:r>
          </w:p>
        </w:tc>
        <w:tc>
          <w:tcPr>
            <w:tcW w:w="850" w:type="dxa"/>
            <w:vAlign w:val="center"/>
            <w:hideMark/>
          </w:tcPr>
          <w:p w14:paraId="53CE54E1"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2021,18</w:t>
            </w:r>
          </w:p>
        </w:tc>
        <w:tc>
          <w:tcPr>
            <w:tcW w:w="851" w:type="dxa"/>
            <w:vAlign w:val="center"/>
            <w:hideMark/>
          </w:tcPr>
          <w:p w14:paraId="2D9B21DE"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88865,3</w:t>
            </w:r>
          </w:p>
        </w:tc>
        <w:tc>
          <w:tcPr>
            <w:tcW w:w="850" w:type="dxa"/>
            <w:vAlign w:val="center"/>
            <w:hideMark/>
          </w:tcPr>
          <w:p w14:paraId="336F0B3B"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2021,18</w:t>
            </w:r>
          </w:p>
        </w:tc>
        <w:tc>
          <w:tcPr>
            <w:tcW w:w="851" w:type="dxa"/>
            <w:vAlign w:val="center"/>
            <w:hideMark/>
          </w:tcPr>
          <w:p w14:paraId="460E9825"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88865,3</w:t>
            </w:r>
          </w:p>
        </w:tc>
        <w:tc>
          <w:tcPr>
            <w:tcW w:w="850" w:type="dxa"/>
            <w:vAlign w:val="center"/>
            <w:hideMark/>
          </w:tcPr>
          <w:p w14:paraId="38EFA8BF"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2672,64</w:t>
            </w:r>
          </w:p>
        </w:tc>
        <w:tc>
          <w:tcPr>
            <w:tcW w:w="879" w:type="dxa"/>
            <w:vAlign w:val="center"/>
            <w:hideMark/>
          </w:tcPr>
          <w:p w14:paraId="5D29710A"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93075,6</w:t>
            </w:r>
          </w:p>
        </w:tc>
        <w:tc>
          <w:tcPr>
            <w:tcW w:w="850" w:type="dxa"/>
            <w:vAlign w:val="center"/>
            <w:hideMark/>
          </w:tcPr>
          <w:p w14:paraId="19E27BAE"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2990,02</w:t>
            </w:r>
          </w:p>
        </w:tc>
        <w:tc>
          <w:tcPr>
            <w:tcW w:w="998" w:type="dxa"/>
            <w:vAlign w:val="center"/>
            <w:hideMark/>
          </w:tcPr>
          <w:p w14:paraId="20AF7D08" w14:textId="77777777" w:rsidR="00BF4FF6" w:rsidRPr="00220624" w:rsidRDefault="00BF4FF6" w:rsidP="00A1683E">
            <w:pPr>
              <w:shd w:val="clear" w:color="auto" w:fill="FFFFFF" w:themeFill="background1"/>
              <w:spacing w:after="0" w:line="240" w:lineRule="auto"/>
              <w:ind w:left="-152"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94215,32</w:t>
            </w:r>
          </w:p>
        </w:tc>
      </w:tr>
      <w:tr w:rsidR="00C21369" w:rsidRPr="00220624" w14:paraId="664B7620" w14:textId="77777777" w:rsidTr="003A25F3">
        <w:trPr>
          <w:trHeight w:val="56"/>
        </w:trPr>
        <w:tc>
          <w:tcPr>
            <w:tcW w:w="1796" w:type="dxa"/>
            <w:vAlign w:val="center"/>
            <w:hideMark/>
          </w:tcPr>
          <w:p w14:paraId="7EBF6D5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IV</w:t>
            </w:r>
          </w:p>
        </w:tc>
        <w:tc>
          <w:tcPr>
            <w:tcW w:w="864" w:type="dxa"/>
            <w:vAlign w:val="center"/>
          </w:tcPr>
          <w:p w14:paraId="10D2BBE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952,13</w:t>
            </w:r>
          </w:p>
        </w:tc>
        <w:tc>
          <w:tcPr>
            <w:tcW w:w="850" w:type="dxa"/>
            <w:vAlign w:val="center"/>
          </w:tcPr>
          <w:p w14:paraId="7F7FA5B1"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24664,4</w:t>
            </w:r>
          </w:p>
        </w:tc>
        <w:tc>
          <w:tcPr>
            <w:tcW w:w="709" w:type="dxa"/>
            <w:vAlign w:val="center"/>
            <w:hideMark/>
          </w:tcPr>
          <w:p w14:paraId="5F04858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952,13</w:t>
            </w:r>
          </w:p>
        </w:tc>
        <w:tc>
          <w:tcPr>
            <w:tcW w:w="851" w:type="dxa"/>
            <w:vAlign w:val="center"/>
            <w:hideMark/>
          </w:tcPr>
          <w:p w14:paraId="4B82E98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24664,4</w:t>
            </w:r>
          </w:p>
        </w:tc>
        <w:tc>
          <w:tcPr>
            <w:tcW w:w="850" w:type="dxa"/>
            <w:vAlign w:val="center"/>
            <w:hideMark/>
          </w:tcPr>
          <w:p w14:paraId="7844B774"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952,13</w:t>
            </w:r>
          </w:p>
        </w:tc>
        <w:tc>
          <w:tcPr>
            <w:tcW w:w="851" w:type="dxa"/>
            <w:vAlign w:val="center"/>
            <w:hideMark/>
          </w:tcPr>
          <w:p w14:paraId="7F3EC2D1"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24664,4</w:t>
            </w:r>
          </w:p>
        </w:tc>
        <w:tc>
          <w:tcPr>
            <w:tcW w:w="850" w:type="dxa"/>
            <w:vAlign w:val="center"/>
            <w:hideMark/>
          </w:tcPr>
          <w:p w14:paraId="25C4B88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952,13</w:t>
            </w:r>
          </w:p>
        </w:tc>
        <w:tc>
          <w:tcPr>
            <w:tcW w:w="851" w:type="dxa"/>
            <w:vAlign w:val="center"/>
            <w:hideMark/>
          </w:tcPr>
          <w:p w14:paraId="06E6C19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24664,4</w:t>
            </w:r>
          </w:p>
        </w:tc>
        <w:tc>
          <w:tcPr>
            <w:tcW w:w="850" w:type="dxa"/>
            <w:vAlign w:val="center"/>
            <w:hideMark/>
          </w:tcPr>
          <w:p w14:paraId="5D9EB04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952,13</w:t>
            </w:r>
          </w:p>
        </w:tc>
        <w:tc>
          <w:tcPr>
            <w:tcW w:w="851" w:type="dxa"/>
            <w:vAlign w:val="center"/>
            <w:hideMark/>
          </w:tcPr>
          <w:p w14:paraId="2BDE550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24664,4</w:t>
            </w:r>
          </w:p>
        </w:tc>
        <w:tc>
          <w:tcPr>
            <w:tcW w:w="850" w:type="dxa"/>
            <w:vAlign w:val="center"/>
            <w:hideMark/>
          </w:tcPr>
          <w:p w14:paraId="0B70222B"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952,13</w:t>
            </w:r>
          </w:p>
        </w:tc>
        <w:tc>
          <w:tcPr>
            <w:tcW w:w="851" w:type="dxa"/>
            <w:vAlign w:val="center"/>
            <w:hideMark/>
          </w:tcPr>
          <w:p w14:paraId="67DB896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24664,4</w:t>
            </w:r>
          </w:p>
        </w:tc>
        <w:tc>
          <w:tcPr>
            <w:tcW w:w="850" w:type="dxa"/>
            <w:vAlign w:val="center"/>
            <w:hideMark/>
          </w:tcPr>
          <w:p w14:paraId="6C3461E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952,13</w:t>
            </w:r>
          </w:p>
        </w:tc>
        <w:tc>
          <w:tcPr>
            <w:tcW w:w="879" w:type="dxa"/>
            <w:vAlign w:val="center"/>
            <w:hideMark/>
          </w:tcPr>
          <w:p w14:paraId="309CE16A"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24664,4</w:t>
            </w:r>
          </w:p>
        </w:tc>
        <w:tc>
          <w:tcPr>
            <w:tcW w:w="850" w:type="dxa"/>
            <w:vAlign w:val="center"/>
            <w:hideMark/>
          </w:tcPr>
          <w:p w14:paraId="0D807B26"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3190,47</w:t>
            </w:r>
          </w:p>
        </w:tc>
        <w:tc>
          <w:tcPr>
            <w:tcW w:w="998" w:type="dxa"/>
            <w:vAlign w:val="center"/>
            <w:hideMark/>
          </w:tcPr>
          <w:p w14:paraId="150119E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82605,57</w:t>
            </w:r>
          </w:p>
        </w:tc>
      </w:tr>
      <w:tr w:rsidR="00C21369" w:rsidRPr="00220624" w14:paraId="58D6CE50" w14:textId="77777777" w:rsidTr="003A25F3">
        <w:trPr>
          <w:trHeight w:val="56"/>
        </w:trPr>
        <w:tc>
          <w:tcPr>
            <w:tcW w:w="1796" w:type="dxa"/>
            <w:vAlign w:val="center"/>
            <w:hideMark/>
          </w:tcPr>
          <w:p w14:paraId="77FFA73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V</w:t>
            </w:r>
          </w:p>
        </w:tc>
        <w:tc>
          <w:tcPr>
            <w:tcW w:w="864" w:type="dxa"/>
            <w:vAlign w:val="center"/>
          </w:tcPr>
          <w:p w14:paraId="25BE6037"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w:t>
            </w:r>
          </w:p>
        </w:tc>
        <w:tc>
          <w:tcPr>
            <w:tcW w:w="850" w:type="dxa"/>
            <w:vAlign w:val="center"/>
          </w:tcPr>
          <w:p w14:paraId="137DEE3B"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3753,94</w:t>
            </w:r>
          </w:p>
        </w:tc>
        <w:tc>
          <w:tcPr>
            <w:tcW w:w="709" w:type="dxa"/>
            <w:vAlign w:val="center"/>
            <w:hideMark/>
          </w:tcPr>
          <w:p w14:paraId="6129158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w:t>
            </w:r>
          </w:p>
        </w:tc>
        <w:tc>
          <w:tcPr>
            <w:tcW w:w="851" w:type="dxa"/>
            <w:vAlign w:val="center"/>
            <w:hideMark/>
          </w:tcPr>
          <w:p w14:paraId="002B38C2"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3753,94</w:t>
            </w:r>
          </w:p>
        </w:tc>
        <w:tc>
          <w:tcPr>
            <w:tcW w:w="850" w:type="dxa"/>
            <w:vAlign w:val="center"/>
            <w:hideMark/>
          </w:tcPr>
          <w:p w14:paraId="152D08C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w:t>
            </w:r>
          </w:p>
        </w:tc>
        <w:tc>
          <w:tcPr>
            <w:tcW w:w="851" w:type="dxa"/>
            <w:vAlign w:val="center"/>
            <w:hideMark/>
          </w:tcPr>
          <w:p w14:paraId="7BB56FE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3753,94</w:t>
            </w:r>
          </w:p>
        </w:tc>
        <w:tc>
          <w:tcPr>
            <w:tcW w:w="850" w:type="dxa"/>
            <w:vAlign w:val="center"/>
            <w:hideMark/>
          </w:tcPr>
          <w:p w14:paraId="7A9334C2"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w:t>
            </w:r>
          </w:p>
        </w:tc>
        <w:tc>
          <w:tcPr>
            <w:tcW w:w="851" w:type="dxa"/>
            <w:vAlign w:val="center"/>
            <w:hideMark/>
          </w:tcPr>
          <w:p w14:paraId="7C5BF746"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3753,94</w:t>
            </w:r>
          </w:p>
        </w:tc>
        <w:tc>
          <w:tcPr>
            <w:tcW w:w="850" w:type="dxa"/>
            <w:vAlign w:val="center"/>
            <w:hideMark/>
          </w:tcPr>
          <w:p w14:paraId="6F2A41EC"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w:t>
            </w:r>
          </w:p>
        </w:tc>
        <w:tc>
          <w:tcPr>
            <w:tcW w:w="851" w:type="dxa"/>
            <w:vAlign w:val="center"/>
            <w:hideMark/>
          </w:tcPr>
          <w:p w14:paraId="432FE09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3753,94</w:t>
            </w:r>
          </w:p>
        </w:tc>
        <w:tc>
          <w:tcPr>
            <w:tcW w:w="850" w:type="dxa"/>
            <w:vAlign w:val="center"/>
            <w:hideMark/>
          </w:tcPr>
          <w:p w14:paraId="1EC6C876"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w:t>
            </w:r>
          </w:p>
        </w:tc>
        <w:tc>
          <w:tcPr>
            <w:tcW w:w="851" w:type="dxa"/>
            <w:vAlign w:val="center"/>
            <w:hideMark/>
          </w:tcPr>
          <w:p w14:paraId="4B0509AB"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3753,94</w:t>
            </w:r>
          </w:p>
        </w:tc>
        <w:tc>
          <w:tcPr>
            <w:tcW w:w="850" w:type="dxa"/>
            <w:vAlign w:val="center"/>
            <w:hideMark/>
          </w:tcPr>
          <w:p w14:paraId="1B50C4C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w:t>
            </w:r>
          </w:p>
        </w:tc>
        <w:tc>
          <w:tcPr>
            <w:tcW w:w="879" w:type="dxa"/>
            <w:vAlign w:val="center"/>
            <w:hideMark/>
          </w:tcPr>
          <w:p w14:paraId="049AEAF5"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3753,94</w:t>
            </w:r>
          </w:p>
        </w:tc>
        <w:tc>
          <w:tcPr>
            <w:tcW w:w="850" w:type="dxa"/>
            <w:vAlign w:val="center"/>
            <w:hideMark/>
          </w:tcPr>
          <w:p w14:paraId="46345D7E"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2313,5</w:t>
            </w:r>
          </w:p>
        </w:tc>
        <w:tc>
          <w:tcPr>
            <w:tcW w:w="998" w:type="dxa"/>
            <w:vAlign w:val="center"/>
            <w:hideMark/>
          </w:tcPr>
          <w:p w14:paraId="61F3963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58858,45</w:t>
            </w:r>
          </w:p>
        </w:tc>
      </w:tr>
      <w:tr w:rsidR="00C21369" w:rsidRPr="00220624" w14:paraId="1AC90599" w14:textId="77777777" w:rsidTr="003A25F3">
        <w:trPr>
          <w:trHeight w:val="56"/>
        </w:trPr>
        <w:tc>
          <w:tcPr>
            <w:tcW w:w="1796" w:type="dxa"/>
            <w:vAlign w:val="center"/>
            <w:hideMark/>
          </w:tcPr>
          <w:p w14:paraId="43B5C97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VI</w:t>
            </w:r>
          </w:p>
        </w:tc>
        <w:tc>
          <w:tcPr>
            <w:tcW w:w="864" w:type="dxa"/>
            <w:vAlign w:val="center"/>
          </w:tcPr>
          <w:p w14:paraId="2FFE1A51"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3040,13</w:t>
            </w:r>
          </w:p>
        </w:tc>
        <w:tc>
          <w:tcPr>
            <w:tcW w:w="850" w:type="dxa"/>
            <w:vAlign w:val="center"/>
          </w:tcPr>
          <w:p w14:paraId="42447196"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139124</w:t>
            </w:r>
          </w:p>
        </w:tc>
        <w:tc>
          <w:tcPr>
            <w:tcW w:w="709" w:type="dxa"/>
            <w:vAlign w:val="center"/>
            <w:hideMark/>
          </w:tcPr>
          <w:p w14:paraId="56C6715D"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3040,13</w:t>
            </w:r>
          </w:p>
        </w:tc>
        <w:tc>
          <w:tcPr>
            <w:tcW w:w="851" w:type="dxa"/>
            <w:vAlign w:val="center"/>
            <w:hideMark/>
          </w:tcPr>
          <w:p w14:paraId="15F7EFE1"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139124</w:t>
            </w:r>
          </w:p>
        </w:tc>
        <w:tc>
          <w:tcPr>
            <w:tcW w:w="850" w:type="dxa"/>
            <w:vAlign w:val="center"/>
            <w:hideMark/>
          </w:tcPr>
          <w:p w14:paraId="63BA3E36"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3040,13</w:t>
            </w:r>
          </w:p>
        </w:tc>
        <w:tc>
          <w:tcPr>
            <w:tcW w:w="851" w:type="dxa"/>
            <w:vAlign w:val="center"/>
            <w:hideMark/>
          </w:tcPr>
          <w:p w14:paraId="7AF195A6"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139124</w:t>
            </w:r>
          </w:p>
        </w:tc>
        <w:tc>
          <w:tcPr>
            <w:tcW w:w="850" w:type="dxa"/>
            <w:vAlign w:val="center"/>
            <w:hideMark/>
          </w:tcPr>
          <w:p w14:paraId="2107010F"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5779,59</w:t>
            </w:r>
          </w:p>
        </w:tc>
        <w:tc>
          <w:tcPr>
            <w:tcW w:w="851" w:type="dxa"/>
            <w:vAlign w:val="center"/>
            <w:hideMark/>
          </w:tcPr>
          <w:p w14:paraId="24C06AC0"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203825</w:t>
            </w:r>
          </w:p>
        </w:tc>
        <w:tc>
          <w:tcPr>
            <w:tcW w:w="850" w:type="dxa"/>
            <w:vAlign w:val="center"/>
            <w:hideMark/>
          </w:tcPr>
          <w:p w14:paraId="04CC1A7A"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5779,59</w:t>
            </w:r>
          </w:p>
        </w:tc>
        <w:tc>
          <w:tcPr>
            <w:tcW w:w="851" w:type="dxa"/>
            <w:vAlign w:val="center"/>
            <w:hideMark/>
          </w:tcPr>
          <w:p w14:paraId="25205BD1"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203825</w:t>
            </w:r>
          </w:p>
        </w:tc>
        <w:tc>
          <w:tcPr>
            <w:tcW w:w="850" w:type="dxa"/>
            <w:vAlign w:val="center"/>
            <w:hideMark/>
          </w:tcPr>
          <w:p w14:paraId="656F1BD1"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5779,59</w:t>
            </w:r>
          </w:p>
        </w:tc>
        <w:tc>
          <w:tcPr>
            <w:tcW w:w="851" w:type="dxa"/>
            <w:vAlign w:val="center"/>
            <w:hideMark/>
          </w:tcPr>
          <w:p w14:paraId="728B1849"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203825</w:t>
            </w:r>
          </w:p>
        </w:tc>
        <w:tc>
          <w:tcPr>
            <w:tcW w:w="850" w:type="dxa"/>
            <w:vAlign w:val="center"/>
            <w:hideMark/>
          </w:tcPr>
          <w:p w14:paraId="5D2F8FEB"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5779,59</w:t>
            </w:r>
          </w:p>
        </w:tc>
        <w:tc>
          <w:tcPr>
            <w:tcW w:w="879" w:type="dxa"/>
            <w:vAlign w:val="center"/>
            <w:hideMark/>
          </w:tcPr>
          <w:p w14:paraId="04B11DB1"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203825</w:t>
            </w:r>
          </w:p>
        </w:tc>
        <w:tc>
          <w:tcPr>
            <w:tcW w:w="850" w:type="dxa"/>
            <w:vAlign w:val="center"/>
            <w:hideMark/>
          </w:tcPr>
          <w:p w14:paraId="19CCB152" w14:textId="77777777" w:rsidR="00BF4FF6" w:rsidRPr="00220624"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5779,59</w:t>
            </w:r>
          </w:p>
        </w:tc>
        <w:tc>
          <w:tcPr>
            <w:tcW w:w="998" w:type="dxa"/>
            <w:vAlign w:val="center"/>
            <w:hideMark/>
          </w:tcPr>
          <w:p w14:paraId="5CBB5C19" w14:textId="77777777" w:rsidR="00BF4FF6" w:rsidRPr="00220624" w:rsidRDefault="00BF4FF6" w:rsidP="00A1683E">
            <w:pPr>
              <w:shd w:val="clear" w:color="auto" w:fill="FFFFFF" w:themeFill="background1"/>
              <w:spacing w:after="0" w:line="240" w:lineRule="auto"/>
              <w:ind w:left="-152"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203824,5</w:t>
            </w:r>
          </w:p>
        </w:tc>
      </w:tr>
      <w:tr w:rsidR="00C21369" w:rsidRPr="00220624" w14:paraId="44806D4B" w14:textId="77777777" w:rsidTr="003A25F3">
        <w:trPr>
          <w:trHeight w:val="56"/>
        </w:trPr>
        <w:tc>
          <w:tcPr>
            <w:tcW w:w="1796" w:type="dxa"/>
            <w:vAlign w:val="center"/>
            <w:hideMark/>
          </w:tcPr>
          <w:p w14:paraId="2CE882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VII</w:t>
            </w:r>
          </w:p>
        </w:tc>
        <w:tc>
          <w:tcPr>
            <w:tcW w:w="864" w:type="dxa"/>
            <w:vAlign w:val="center"/>
          </w:tcPr>
          <w:p w14:paraId="6ED95F2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557,92</w:t>
            </w:r>
          </w:p>
        </w:tc>
        <w:tc>
          <w:tcPr>
            <w:tcW w:w="850" w:type="dxa"/>
            <w:vAlign w:val="center"/>
          </w:tcPr>
          <w:p w14:paraId="2425860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8812,21</w:t>
            </w:r>
          </w:p>
        </w:tc>
        <w:tc>
          <w:tcPr>
            <w:tcW w:w="709" w:type="dxa"/>
            <w:vAlign w:val="center"/>
            <w:hideMark/>
          </w:tcPr>
          <w:p w14:paraId="4E93D9C4"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557,92</w:t>
            </w:r>
          </w:p>
        </w:tc>
        <w:tc>
          <w:tcPr>
            <w:tcW w:w="851" w:type="dxa"/>
            <w:vAlign w:val="center"/>
            <w:hideMark/>
          </w:tcPr>
          <w:p w14:paraId="19160D85"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8812,21</w:t>
            </w:r>
          </w:p>
        </w:tc>
        <w:tc>
          <w:tcPr>
            <w:tcW w:w="850" w:type="dxa"/>
            <w:vAlign w:val="center"/>
            <w:hideMark/>
          </w:tcPr>
          <w:p w14:paraId="7E116E92"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557,92</w:t>
            </w:r>
          </w:p>
        </w:tc>
        <w:tc>
          <w:tcPr>
            <w:tcW w:w="851" w:type="dxa"/>
            <w:vAlign w:val="center"/>
            <w:hideMark/>
          </w:tcPr>
          <w:p w14:paraId="7DCBCD46"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8812,21</w:t>
            </w:r>
          </w:p>
        </w:tc>
        <w:tc>
          <w:tcPr>
            <w:tcW w:w="850" w:type="dxa"/>
            <w:vAlign w:val="center"/>
            <w:hideMark/>
          </w:tcPr>
          <w:p w14:paraId="0E8EE88C"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557,92</w:t>
            </w:r>
          </w:p>
        </w:tc>
        <w:tc>
          <w:tcPr>
            <w:tcW w:w="851" w:type="dxa"/>
            <w:vAlign w:val="center"/>
            <w:hideMark/>
          </w:tcPr>
          <w:p w14:paraId="1B7C0EEA"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8812,21</w:t>
            </w:r>
          </w:p>
        </w:tc>
        <w:tc>
          <w:tcPr>
            <w:tcW w:w="850" w:type="dxa"/>
            <w:vAlign w:val="center"/>
            <w:hideMark/>
          </w:tcPr>
          <w:p w14:paraId="0154E88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557,92</w:t>
            </w:r>
          </w:p>
        </w:tc>
        <w:tc>
          <w:tcPr>
            <w:tcW w:w="851" w:type="dxa"/>
            <w:vAlign w:val="center"/>
            <w:hideMark/>
          </w:tcPr>
          <w:p w14:paraId="31682089"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8812,21</w:t>
            </w:r>
          </w:p>
        </w:tc>
        <w:tc>
          <w:tcPr>
            <w:tcW w:w="850" w:type="dxa"/>
            <w:vAlign w:val="center"/>
            <w:hideMark/>
          </w:tcPr>
          <w:p w14:paraId="02B4FDCB"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2061,28</w:t>
            </w:r>
          </w:p>
        </w:tc>
        <w:tc>
          <w:tcPr>
            <w:tcW w:w="851" w:type="dxa"/>
            <w:vAlign w:val="center"/>
            <w:hideMark/>
          </w:tcPr>
          <w:p w14:paraId="7479017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29094,4</w:t>
            </w:r>
          </w:p>
        </w:tc>
        <w:tc>
          <w:tcPr>
            <w:tcW w:w="850" w:type="dxa"/>
            <w:vAlign w:val="center"/>
            <w:hideMark/>
          </w:tcPr>
          <w:p w14:paraId="61392015"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2061,28</w:t>
            </w:r>
          </w:p>
        </w:tc>
        <w:tc>
          <w:tcPr>
            <w:tcW w:w="879" w:type="dxa"/>
            <w:vAlign w:val="center"/>
            <w:hideMark/>
          </w:tcPr>
          <w:p w14:paraId="6790BEA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29094,4</w:t>
            </w:r>
          </w:p>
        </w:tc>
        <w:tc>
          <w:tcPr>
            <w:tcW w:w="850" w:type="dxa"/>
            <w:vAlign w:val="center"/>
            <w:hideMark/>
          </w:tcPr>
          <w:p w14:paraId="36EE5A7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2061,28</w:t>
            </w:r>
          </w:p>
        </w:tc>
        <w:tc>
          <w:tcPr>
            <w:tcW w:w="998" w:type="dxa"/>
            <w:vAlign w:val="center"/>
            <w:hideMark/>
          </w:tcPr>
          <w:p w14:paraId="71116C9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29094,42</w:t>
            </w:r>
          </w:p>
        </w:tc>
      </w:tr>
      <w:tr w:rsidR="00C21369" w:rsidRPr="00220624" w14:paraId="746838AD" w14:textId="77777777" w:rsidTr="003A25F3">
        <w:trPr>
          <w:trHeight w:val="56"/>
        </w:trPr>
        <w:tc>
          <w:tcPr>
            <w:tcW w:w="1796" w:type="dxa"/>
            <w:vAlign w:val="center"/>
            <w:hideMark/>
          </w:tcPr>
          <w:p w14:paraId="0DEDC1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VIII</w:t>
            </w:r>
          </w:p>
        </w:tc>
        <w:tc>
          <w:tcPr>
            <w:tcW w:w="864" w:type="dxa"/>
            <w:vAlign w:val="center"/>
          </w:tcPr>
          <w:p w14:paraId="7518702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1002,24</w:t>
            </w:r>
          </w:p>
        </w:tc>
        <w:tc>
          <w:tcPr>
            <w:tcW w:w="850" w:type="dxa"/>
            <w:vAlign w:val="center"/>
          </w:tcPr>
          <w:p w14:paraId="45945B38"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23710,9</w:t>
            </w:r>
          </w:p>
        </w:tc>
        <w:tc>
          <w:tcPr>
            <w:tcW w:w="709" w:type="dxa"/>
            <w:vAlign w:val="center"/>
            <w:hideMark/>
          </w:tcPr>
          <w:p w14:paraId="677C4A55"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1002,24</w:t>
            </w:r>
          </w:p>
        </w:tc>
        <w:tc>
          <w:tcPr>
            <w:tcW w:w="851" w:type="dxa"/>
            <w:vAlign w:val="center"/>
            <w:hideMark/>
          </w:tcPr>
          <w:p w14:paraId="263C9AAA"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23710,9</w:t>
            </w:r>
          </w:p>
        </w:tc>
        <w:tc>
          <w:tcPr>
            <w:tcW w:w="850" w:type="dxa"/>
            <w:vAlign w:val="center"/>
            <w:hideMark/>
          </w:tcPr>
          <w:p w14:paraId="7E0621ED"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1035,65</w:t>
            </w:r>
          </w:p>
        </w:tc>
        <w:tc>
          <w:tcPr>
            <w:tcW w:w="851" w:type="dxa"/>
            <w:vAlign w:val="center"/>
            <w:hideMark/>
          </w:tcPr>
          <w:p w14:paraId="4C508DD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23719,7</w:t>
            </w:r>
          </w:p>
        </w:tc>
        <w:tc>
          <w:tcPr>
            <w:tcW w:w="850" w:type="dxa"/>
            <w:vAlign w:val="center"/>
            <w:hideMark/>
          </w:tcPr>
          <w:p w14:paraId="495D4332"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1035,65</w:t>
            </w:r>
          </w:p>
        </w:tc>
        <w:tc>
          <w:tcPr>
            <w:tcW w:w="851" w:type="dxa"/>
            <w:vAlign w:val="center"/>
            <w:hideMark/>
          </w:tcPr>
          <w:p w14:paraId="19E7BED1"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23719,7</w:t>
            </w:r>
          </w:p>
        </w:tc>
        <w:tc>
          <w:tcPr>
            <w:tcW w:w="850" w:type="dxa"/>
            <w:vAlign w:val="center"/>
            <w:hideMark/>
          </w:tcPr>
          <w:p w14:paraId="6A900FB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2906,5</w:t>
            </w:r>
          </w:p>
        </w:tc>
        <w:tc>
          <w:tcPr>
            <w:tcW w:w="851" w:type="dxa"/>
            <w:vAlign w:val="center"/>
            <w:hideMark/>
          </w:tcPr>
          <w:p w14:paraId="33B8F897"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54615,3</w:t>
            </w:r>
          </w:p>
        </w:tc>
        <w:tc>
          <w:tcPr>
            <w:tcW w:w="850" w:type="dxa"/>
            <w:vAlign w:val="center"/>
            <w:hideMark/>
          </w:tcPr>
          <w:p w14:paraId="5A258967"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2956,61</w:t>
            </w:r>
          </w:p>
        </w:tc>
        <w:tc>
          <w:tcPr>
            <w:tcW w:w="851" w:type="dxa"/>
            <w:vAlign w:val="center"/>
            <w:hideMark/>
          </w:tcPr>
          <w:p w14:paraId="6D15185F"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54968,4</w:t>
            </w:r>
          </w:p>
        </w:tc>
        <w:tc>
          <w:tcPr>
            <w:tcW w:w="850" w:type="dxa"/>
            <w:vAlign w:val="center"/>
            <w:hideMark/>
          </w:tcPr>
          <w:p w14:paraId="5D54DA30"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2956,61</w:t>
            </w:r>
          </w:p>
        </w:tc>
        <w:tc>
          <w:tcPr>
            <w:tcW w:w="879" w:type="dxa"/>
            <w:vAlign w:val="center"/>
            <w:hideMark/>
          </w:tcPr>
          <w:p w14:paraId="1B43500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54968,4</w:t>
            </w:r>
          </w:p>
        </w:tc>
        <w:tc>
          <w:tcPr>
            <w:tcW w:w="850" w:type="dxa"/>
            <w:vAlign w:val="center"/>
            <w:hideMark/>
          </w:tcPr>
          <w:p w14:paraId="00613E23" w14:textId="77777777" w:rsidR="00BF4FF6" w:rsidRPr="00220624"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2956,61</w:t>
            </w:r>
          </w:p>
        </w:tc>
        <w:tc>
          <w:tcPr>
            <w:tcW w:w="998" w:type="dxa"/>
            <w:vAlign w:val="center"/>
            <w:hideMark/>
          </w:tcPr>
          <w:p w14:paraId="2D997D4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54968,39</w:t>
            </w:r>
          </w:p>
        </w:tc>
      </w:tr>
      <w:tr w:rsidR="00C21369" w:rsidRPr="00220624" w14:paraId="203D8C0C" w14:textId="77777777" w:rsidTr="003A25F3">
        <w:trPr>
          <w:trHeight w:val="56"/>
        </w:trPr>
        <w:tc>
          <w:tcPr>
            <w:tcW w:w="1796" w:type="dxa"/>
            <w:vAlign w:val="center"/>
            <w:hideMark/>
          </w:tcPr>
          <w:p w14:paraId="5D53474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IX</w:t>
            </w:r>
          </w:p>
        </w:tc>
        <w:tc>
          <w:tcPr>
            <w:tcW w:w="864" w:type="dxa"/>
            <w:vAlign w:val="center"/>
          </w:tcPr>
          <w:p w14:paraId="5EE3119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1737,21</w:t>
            </w:r>
          </w:p>
        </w:tc>
        <w:tc>
          <w:tcPr>
            <w:tcW w:w="850" w:type="dxa"/>
            <w:vAlign w:val="center"/>
          </w:tcPr>
          <w:p w14:paraId="4826A5A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62206,6</w:t>
            </w:r>
          </w:p>
        </w:tc>
        <w:tc>
          <w:tcPr>
            <w:tcW w:w="709" w:type="dxa"/>
            <w:vAlign w:val="center"/>
            <w:hideMark/>
          </w:tcPr>
          <w:p w14:paraId="0DAE8CD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1737,21</w:t>
            </w:r>
          </w:p>
        </w:tc>
        <w:tc>
          <w:tcPr>
            <w:tcW w:w="851" w:type="dxa"/>
            <w:vAlign w:val="center"/>
            <w:hideMark/>
          </w:tcPr>
          <w:p w14:paraId="7C5D769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62206,6</w:t>
            </w:r>
          </w:p>
        </w:tc>
        <w:tc>
          <w:tcPr>
            <w:tcW w:w="850" w:type="dxa"/>
            <w:vAlign w:val="center"/>
            <w:hideMark/>
          </w:tcPr>
          <w:p w14:paraId="289B1C9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1737,21</w:t>
            </w:r>
          </w:p>
        </w:tc>
        <w:tc>
          <w:tcPr>
            <w:tcW w:w="851" w:type="dxa"/>
            <w:vAlign w:val="center"/>
            <w:hideMark/>
          </w:tcPr>
          <w:p w14:paraId="61A51E2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62206,6</w:t>
            </w:r>
          </w:p>
        </w:tc>
        <w:tc>
          <w:tcPr>
            <w:tcW w:w="850" w:type="dxa"/>
            <w:vAlign w:val="center"/>
            <w:hideMark/>
          </w:tcPr>
          <w:p w14:paraId="1681BE3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1737,21</w:t>
            </w:r>
          </w:p>
        </w:tc>
        <w:tc>
          <w:tcPr>
            <w:tcW w:w="851" w:type="dxa"/>
            <w:vAlign w:val="center"/>
            <w:hideMark/>
          </w:tcPr>
          <w:p w14:paraId="0A6A2E5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62206,6</w:t>
            </w:r>
          </w:p>
        </w:tc>
        <w:tc>
          <w:tcPr>
            <w:tcW w:w="850" w:type="dxa"/>
            <w:vAlign w:val="center"/>
            <w:hideMark/>
          </w:tcPr>
          <w:p w14:paraId="2680F04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1737,21</w:t>
            </w:r>
          </w:p>
        </w:tc>
        <w:tc>
          <w:tcPr>
            <w:tcW w:w="851" w:type="dxa"/>
            <w:vAlign w:val="center"/>
            <w:hideMark/>
          </w:tcPr>
          <w:p w14:paraId="3B8F063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62206,6</w:t>
            </w:r>
          </w:p>
        </w:tc>
        <w:tc>
          <w:tcPr>
            <w:tcW w:w="850" w:type="dxa"/>
            <w:vAlign w:val="center"/>
            <w:hideMark/>
          </w:tcPr>
          <w:p w14:paraId="78ED98A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1737,21</w:t>
            </w:r>
          </w:p>
        </w:tc>
        <w:tc>
          <w:tcPr>
            <w:tcW w:w="851" w:type="dxa"/>
            <w:vAlign w:val="center"/>
            <w:hideMark/>
          </w:tcPr>
          <w:p w14:paraId="4E0665D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62206,6</w:t>
            </w:r>
          </w:p>
        </w:tc>
        <w:tc>
          <w:tcPr>
            <w:tcW w:w="850" w:type="dxa"/>
            <w:vAlign w:val="center"/>
            <w:hideMark/>
          </w:tcPr>
          <w:p w14:paraId="667D7F8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1737,21</w:t>
            </w:r>
          </w:p>
        </w:tc>
        <w:tc>
          <w:tcPr>
            <w:tcW w:w="879" w:type="dxa"/>
            <w:vAlign w:val="center"/>
            <w:hideMark/>
          </w:tcPr>
          <w:p w14:paraId="779183F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62206,6</w:t>
            </w:r>
          </w:p>
        </w:tc>
        <w:tc>
          <w:tcPr>
            <w:tcW w:w="850" w:type="dxa"/>
            <w:vAlign w:val="center"/>
            <w:hideMark/>
          </w:tcPr>
          <w:p w14:paraId="2481014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3507,83</w:t>
            </w:r>
          </w:p>
        </w:tc>
        <w:tc>
          <w:tcPr>
            <w:tcW w:w="998" w:type="dxa"/>
            <w:vAlign w:val="center"/>
            <w:hideMark/>
          </w:tcPr>
          <w:p w14:paraId="041B23E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98807,41</w:t>
            </w:r>
          </w:p>
        </w:tc>
      </w:tr>
      <w:tr w:rsidR="00C21369" w:rsidRPr="00220624" w14:paraId="7E69875D" w14:textId="77777777" w:rsidTr="003A25F3">
        <w:trPr>
          <w:trHeight w:val="56"/>
        </w:trPr>
        <w:tc>
          <w:tcPr>
            <w:tcW w:w="1796" w:type="dxa"/>
            <w:vAlign w:val="center"/>
            <w:hideMark/>
          </w:tcPr>
          <w:p w14:paraId="743259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XI</w:t>
            </w:r>
          </w:p>
        </w:tc>
        <w:tc>
          <w:tcPr>
            <w:tcW w:w="864" w:type="dxa"/>
            <w:vAlign w:val="center"/>
          </w:tcPr>
          <w:p w14:paraId="4A92771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634,75</w:t>
            </w:r>
          </w:p>
        </w:tc>
        <w:tc>
          <w:tcPr>
            <w:tcW w:w="850" w:type="dxa"/>
            <w:vAlign w:val="center"/>
          </w:tcPr>
          <w:p w14:paraId="6FEEC1F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8610,15</w:t>
            </w:r>
          </w:p>
        </w:tc>
        <w:tc>
          <w:tcPr>
            <w:tcW w:w="709" w:type="dxa"/>
            <w:vAlign w:val="center"/>
            <w:hideMark/>
          </w:tcPr>
          <w:p w14:paraId="3594AF3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634,75</w:t>
            </w:r>
          </w:p>
        </w:tc>
        <w:tc>
          <w:tcPr>
            <w:tcW w:w="851" w:type="dxa"/>
            <w:vAlign w:val="center"/>
            <w:hideMark/>
          </w:tcPr>
          <w:p w14:paraId="2412ED0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8610,15</w:t>
            </w:r>
          </w:p>
        </w:tc>
        <w:tc>
          <w:tcPr>
            <w:tcW w:w="850" w:type="dxa"/>
            <w:vAlign w:val="center"/>
            <w:hideMark/>
          </w:tcPr>
          <w:p w14:paraId="051D19A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668,16</w:t>
            </w:r>
          </w:p>
        </w:tc>
        <w:tc>
          <w:tcPr>
            <w:tcW w:w="851" w:type="dxa"/>
            <w:vAlign w:val="center"/>
            <w:hideMark/>
          </w:tcPr>
          <w:p w14:paraId="486D5D1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8672,24</w:t>
            </w:r>
          </w:p>
        </w:tc>
        <w:tc>
          <w:tcPr>
            <w:tcW w:w="850" w:type="dxa"/>
            <w:vAlign w:val="center"/>
            <w:hideMark/>
          </w:tcPr>
          <w:p w14:paraId="269994F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668,16</w:t>
            </w:r>
          </w:p>
        </w:tc>
        <w:tc>
          <w:tcPr>
            <w:tcW w:w="851" w:type="dxa"/>
            <w:vAlign w:val="center"/>
            <w:hideMark/>
          </w:tcPr>
          <w:p w14:paraId="6CF3F45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8672,24</w:t>
            </w:r>
          </w:p>
        </w:tc>
        <w:tc>
          <w:tcPr>
            <w:tcW w:w="850" w:type="dxa"/>
            <w:vAlign w:val="center"/>
            <w:hideMark/>
          </w:tcPr>
          <w:p w14:paraId="65F15AB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668,16</w:t>
            </w:r>
          </w:p>
        </w:tc>
        <w:tc>
          <w:tcPr>
            <w:tcW w:w="851" w:type="dxa"/>
            <w:vAlign w:val="center"/>
            <w:hideMark/>
          </w:tcPr>
          <w:p w14:paraId="7731DF7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8672,24</w:t>
            </w:r>
          </w:p>
        </w:tc>
        <w:tc>
          <w:tcPr>
            <w:tcW w:w="850" w:type="dxa"/>
            <w:vAlign w:val="center"/>
            <w:hideMark/>
          </w:tcPr>
          <w:p w14:paraId="4F55DE6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668,16</w:t>
            </w:r>
          </w:p>
        </w:tc>
        <w:tc>
          <w:tcPr>
            <w:tcW w:w="851" w:type="dxa"/>
            <w:vAlign w:val="center"/>
            <w:hideMark/>
          </w:tcPr>
          <w:p w14:paraId="2C41BBB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8672,24</w:t>
            </w:r>
          </w:p>
        </w:tc>
        <w:tc>
          <w:tcPr>
            <w:tcW w:w="850" w:type="dxa"/>
            <w:vAlign w:val="center"/>
            <w:hideMark/>
          </w:tcPr>
          <w:p w14:paraId="70CAE19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1703,81</w:t>
            </w:r>
          </w:p>
        </w:tc>
        <w:tc>
          <w:tcPr>
            <w:tcW w:w="879" w:type="dxa"/>
            <w:vAlign w:val="center"/>
            <w:hideMark/>
          </w:tcPr>
          <w:p w14:paraId="323E8CE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19239,8</w:t>
            </w:r>
          </w:p>
        </w:tc>
        <w:tc>
          <w:tcPr>
            <w:tcW w:w="850" w:type="dxa"/>
            <w:vAlign w:val="center"/>
            <w:hideMark/>
          </w:tcPr>
          <w:p w14:paraId="24B0EC7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1703,81</w:t>
            </w:r>
          </w:p>
        </w:tc>
        <w:tc>
          <w:tcPr>
            <w:tcW w:w="998" w:type="dxa"/>
            <w:vAlign w:val="center"/>
            <w:hideMark/>
          </w:tcPr>
          <w:p w14:paraId="326C439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19239,9</w:t>
            </w:r>
          </w:p>
        </w:tc>
      </w:tr>
      <w:tr w:rsidR="00C21369" w:rsidRPr="00220624" w14:paraId="3107C66A" w14:textId="77777777" w:rsidTr="003A25F3">
        <w:trPr>
          <w:trHeight w:val="56"/>
        </w:trPr>
        <w:tc>
          <w:tcPr>
            <w:tcW w:w="1796" w:type="dxa"/>
            <w:vAlign w:val="center"/>
            <w:hideMark/>
          </w:tcPr>
          <w:p w14:paraId="317AEBA1" w14:textId="77777777" w:rsidR="00BF4FF6" w:rsidRPr="00220624" w:rsidRDefault="00BF4FF6" w:rsidP="00A1683E">
            <w:pPr>
              <w:shd w:val="clear" w:color="auto" w:fill="FFFFFF" w:themeFill="background1"/>
              <w:spacing w:after="0" w:line="240" w:lineRule="auto"/>
              <w:ind w:left="142" w:hanging="142"/>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XII</w:t>
            </w:r>
          </w:p>
        </w:tc>
        <w:tc>
          <w:tcPr>
            <w:tcW w:w="864" w:type="dxa"/>
            <w:vAlign w:val="center"/>
          </w:tcPr>
          <w:p w14:paraId="53AE483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1236,1</w:t>
            </w:r>
          </w:p>
        </w:tc>
        <w:tc>
          <w:tcPr>
            <w:tcW w:w="850" w:type="dxa"/>
            <w:vAlign w:val="center"/>
          </w:tcPr>
          <w:p w14:paraId="60165AA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42042,2</w:t>
            </w:r>
          </w:p>
        </w:tc>
        <w:tc>
          <w:tcPr>
            <w:tcW w:w="709" w:type="dxa"/>
            <w:vAlign w:val="center"/>
            <w:hideMark/>
          </w:tcPr>
          <w:p w14:paraId="54A164C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1236,1</w:t>
            </w:r>
          </w:p>
        </w:tc>
        <w:tc>
          <w:tcPr>
            <w:tcW w:w="851" w:type="dxa"/>
            <w:vAlign w:val="center"/>
            <w:hideMark/>
          </w:tcPr>
          <w:p w14:paraId="4EA32C0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42042,2</w:t>
            </w:r>
          </w:p>
        </w:tc>
        <w:tc>
          <w:tcPr>
            <w:tcW w:w="850" w:type="dxa"/>
            <w:vAlign w:val="center"/>
            <w:hideMark/>
          </w:tcPr>
          <w:p w14:paraId="64DC382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1369,73</w:t>
            </w:r>
          </w:p>
        </w:tc>
        <w:tc>
          <w:tcPr>
            <w:tcW w:w="851" w:type="dxa"/>
            <w:vAlign w:val="center"/>
            <w:hideMark/>
          </w:tcPr>
          <w:p w14:paraId="6F62C11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42204</w:t>
            </w:r>
          </w:p>
        </w:tc>
        <w:tc>
          <w:tcPr>
            <w:tcW w:w="850" w:type="dxa"/>
            <w:vAlign w:val="center"/>
            <w:hideMark/>
          </w:tcPr>
          <w:p w14:paraId="3A96DE3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1369,73</w:t>
            </w:r>
          </w:p>
        </w:tc>
        <w:tc>
          <w:tcPr>
            <w:tcW w:w="851" w:type="dxa"/>
            <w:vAlign w:val="center"/>
            <w:hideMark/>
          </w:tcPr>
          <w:p w14:paraId="48D86AE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42204,2</w:t>
            </w:r>
          </w:p>
        </w:tc>
        <w:tc>
          <w:tcPr>
            <w:tcW w:w="850" w:type="dxa"/>
            <w:vAlign w:val="center"/>
            <w:hideMark/>
          </w:tcPr>
          <w:p w14:paraId="318A083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1369,73</w:t>
            </w:r>
          </w:p>
        </w:tc>
        <w:tc>
          <w:tcPr>
            <w:tcW w:w="851" w:type="dxa"/>
            <w:vAlign w:val="center"/>
            <w:hideMark/>
          </w:tcPr>
          <w:p w14:paraId="176A203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42204,2</w:t>
            </w:r>
          </w:p>
        </w:tc>
        <w:tc>
          <w:tcPr>
            <w:tcW w:w="850" w:type="dxa"/>
            <w:vAlign w:val="center"/>
            <w:hideMark/>
          </w:tcPr>
          <w:p w14:paraId="5D61B51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1369,73</w:t>
            </w:r>
          </w:p>
        </w:tc>
        <w:tc>
          <w:tcPr>
            <w:tcW w:w="851" w:type="dxa"/>
            <w:vAlign w:val="center"/>
            <w:hideMark/>
          </w:tcPr>
          <w:p w14:paraId="086D238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42204,2</w:t>
            </w:r>
          </w:p>
        </w:tc>
        <w:tc>
          <w:tcPr>
            <w:tcW w:w="850" w:type="dxa"/>
            <w:vAlign w:val="center"/>
            <w:hideMark/>
          </w:tcPr>
          <w:p w14:paraId="5DF8A24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2822,98</w:t>
            </w:r>
          </w:p>
        </w:tc>
        <w:tc>
          <w:tcPr>
            <w:tcW w:w="879" w:type="dxa"/>
            <w:vAlign w:val="center"/>
            <w:hideMark/>
          </w:tcPr>
          <w:p w14:paraId="2677168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63238,2</w:t>
            </w:r>
          </w:p>
        </w:tc>
        <w:tc>
          <w:tcPr>
            <w:tcW w:w="850" w:type="dxa"/>
            <w:vAlign w:val="center"/>
            <w:hideMark/>
          </w:tcPr>
          <w:p w14:paraId="41A8EA0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2873,09</w:t>
            </w:r>
          </w:p>
        </w:tc>
        <w:tc>
          <w:tcPr>
            <w:tcW w:w="998" w:type="dxa"/>
            <w:vAlign w:val="center"/>
            <w:hideMark/>
          </w:tcPr>
          <w:p w14:paraId="0825E67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63344,52</w:t>
            </w:r>
          </w:p>
        </w:tc>
      </w:tr>
      <w:tr w:rsidR="00C21369" w:rsidRPr="00220624" w14:paraId="056D2850" w14:textId="77777777" w:rsidTr="003A25F3">
        <w:trPr>
          <w:trHeight w:val="56"/>
        </w:trPr>
        <w:tc>
          <w:tcPr>
            <w:tcW w:w="1796" w:type="dxa"/>
            <w:vAlign w:val="center"/>
            <w:hideMark/>
          </w:tcPr>
          <w:p w14:paraId="1253A02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XIII</w:t>
            </w:r>
          </w:p>
        </w:tc>
        <w:tc>
          <w:tcPr>
            <w:tcW w:w="864" w:type="dxa"/>
            <w:vAlign w:val="center"/>
          </w:tcPr>
          <w:p w14:paraId="2D33FB9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0" w:type="dxa"/>
            <w:vAlign w:val="center"/>
          </w:tcPr>
          <w:p w14:paraId="3E47C09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17758</w:t>
            </w:r>
          </w:p>
        </w:tc>
        <w:tc>
          <w:tcPr>
            <w:tcW w:w="709" w:type="dxa"/>
            <w:vAlign w:val="center"/>
            <w:hideMark/>
          </w:tcPr>
          <w:p w14:paraId="61B57BC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1" w:type="dxa"/>
            <w:vAlign w:val="center"/>
            <w:hideMark/>
          </w:tcPr>
          <w:p w14:paraId="0A59C62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17758</w:t>
            </w:r>
          </w:p>
        </w:tc>
        <w:tc>
          <w:tcPr>
            <w:tcW w:w="850" w:type="dxa"/>
            <w:vAlign w:val="center"/>
            <w:hideMark/>
          </w:tcPr>
          <w:p w14:paraId="31147A2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1" w:type="dxa"/>
            <w:vAlign w:val="center"/>
            <w:hideMark/>
          </w:tcPr>
          <w:p w14:paraId="799DE5E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17758</w:t>
            </w:r>
          </w:p>
        </w:tc>
        <w:tc>
          <w:tcPr>
            <w:tcW w:w="850" w:type="dxa"/>
            <w:vAlign w:val="center"/>
            <w:hideMark/>
          </w:tcPr>
          <w:p w14:paraId="398AC02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1" w:type="dxa"/>
            <w:vAlign w:val="center"/>
            <w:hideMark/>
          </w:tcPr>
          <w:p w14:paraId="1AFAE9E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17758</w:t>
            </w:r>
          </w:p>
        </w:tc>
        <w:tc>
          <w:tcPr>
            <w:tcW w:w="850" w:type="dxa"/>
            <w:vAlign w:val="center"/>
            <w:hideMark/>
          </w:tcPr>
          <w:p w14:paraId="26EBB97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1" w:type="dxa"/>
            <w:vAlign w:val="center"/>
            <w:hideMark/>
          </w:tcPr>
          <w:p w14:paraId="3C375B8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17758</w:t>
            </w:r>
          </w:p>
        </w:tc>
        <w:tc>
          <w:tcPr>
            <w:tcW w:w="850" w:type="dxa"/>
            <w:vAlign w:val="center"/>
            <w:hideMark/>
          </w:tcPr>
          <w:p w14:paraId="32BE4A1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1" w:type="dxa"/>
            <w:vAlign w:val="center"/>
            <w:hideMark/>
          </w:tcPr>
          <w:p w14:paraId="492C3EB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17758</w:t>
            </w:r>
          </w:p>
        </w:tc>
        <w:tc>
          <w:tcPr>
            <w:tcW w:w="850" w:type="dxa"/>
            <w:vAlign w:val="center"/>
            <w:hideMark/>
          </w:tcPr>
          <w:p w14:paraId="416F232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1520,06</w:t>
            </w:r>
          </w:p>
        </w:tc>
        <w:tc>
          <w:tcPr>
            <w:tcW w:w="879" w:type="dxa"/>
            <w:vAlign w:val="center"/>
            <w:hideMark/>
          </w:tcPr>
          <w:p w14:paraId="5FA4C19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20966,5</w:t>
            </w:r>
          </w:p>
        </w:tc>
        <w:tc>
          <w:tcPr>
            <w:tcW w:w="850" w:type="dxa"/>
            <w:vAlign w:val="center"/>
            <w:hideMark/>
          </w:tcPr>
          <w:p w14:paraId="4EA2EA8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1520,06</w:t>
            </w:r>
          </w:p>
        </w:tc>
        <w:tc>
          <w:tcPr>
            <w:tcW w:w="998" w:type="dxa"/>
            <w:vAlign w:val="center"/>
            <w:hideMark/>
          </w:tcPr>
          <w:p w14:paraId="5B0C643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20966,48</w:t>
            </w:r>
          </w:p>
        </w:tc>
      </w:tr>
      <w:tr w:rsidR="00C21369" w:rsidRPr="00220624" w14:paraId="78FDF1FC" w14:textId="77777777" w:rsidTr="003A25F3">
        <w:trPr>
          <w:trHeight w:val="56"/>
        </w:trPr>
        <w:tc>
          <w:tcPr>
            <w:tcW w:w="1796" w:type="dxa"/>
            <w:vAlign w:val="center"/>
            <w:hideMark/>
          </w:tcPr>
          <w:p w14:paraId="47B03D7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XIV</w:t>
            </w:r>
          </w:p>
        </w:tc>
        <w:tc>
          <w:tcPr>
            <w:tcW w:w="864" w:type="dxa"/>
            <w:vAlign w:val="center"/>
          </w:tcPr>
          <w:p w14:paraId="4F338F4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1286,21</w:t>
            </w:r>
          </w:p>
        </w:tc>
        <w:tc>
          <w:tcPr>
            <w:tcW w:w="850" w:type="dxa"/>
            <w:vAlign w:val="center"/>
          </w:tcPr>
          <w:p w14:paraId="080C200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28688</w:t>
            </w:r>
          </w:p>
        </w:tc>
        <w:tc>
          <w:tcPr>
            <w:tcW w:w="709" w:type="dxa"/>
            <w:vAlign w:val="center"/>
            <w:hideMark/>
          </w:tcPr>
          <w:p w14:paraId="5434D3A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1286,21</w:t>
            </w:r>
          </w:p>
        </w:tc>
        <w:tc>
          <w:tcPr>
            <w:tcW w:w="851" w:type="dxa"/>
            <w:vAlign w:val="center"/>
            <w:hideMark/>
          </w:tcPr>
          <w:p w14:paraId="09A983B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28688</w:t>
            </w:r>
          </w:p>
        </w:tc>
        <w:tc>
          <w:tcPr>
            <w:tcW w:w="850" w:type="dxa"/>
            <w:vAlign w:val="center"/>
            <w:hideMark/>
          </w:tcPr>
          <w:p w14:paraId="472EE49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1336,32</w:t>
            </w:r>
          </w:p>
        </w:tc>
        <w:tc>
          <w:tcPr>
            <w:tcW w:w="851" w:type="dxa"/>
            <w:vAlign w:val="center"/>
            <w:hideMark/>
          </w:tcPr>
          <w:p w14:paraId="6D0437E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28838</w:t>
            </w:r>
          </w:p>
        </w:tc>
        <w:tc>
          <w:tcPr>
            <w:tcW w:w="850" w:type="dxa"/>
            <w:vAlign w:val="center"/>
            <w:hideMark/>
          </w:tcPr>
          <w:p w14:paraId="55E1FBA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1336,32</w:t>
            </w:r>
          </w:p>
        </w:tc>
        <w:tc>
          <w:tcPr>
            <w:tcW w:w="851" w:type="dxa"/>
            <w:vAlign w:val="center"/>
            <w:hideMark/>
          </w:tcPr>
          <w:p w14:paraId="5980020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28838</w:t>
            </w:r>
          </w:p>
        </w:tc>
        <w:tc>
          <w:tcPr>
            <w:tcW w:w="850" w:type="dxa"/>
            <w:vAlign w:val="center"/>
            <w:hideMark/>
          </w:tcPr>
          <w:p w14:paraId="1EDA572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1336,32</w:t>
            </w:r>
          </w:p>
        </w:tc>
        <w:tc>
          <w:tcPr>
            <w:tcW w:w="851" w:type="dxa"/>
            <w:vAlign w:val="center"/>
            <w:hideMark/>
          </w:tcPr>
          <w:p w14:paraId="394F3FA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28838</w:t>
            </w:r>
          </w:p>
        </w:tc>
        <w:tc>
          <w:tcPr>
            <w:tcW w:w="850" w:type="dxa"/>
            <w:vAlign w:val="center"/>
            <w:hideMark/>
          </w:tcPr>
          <w:p w14:paraId="3048B4A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1336,32</w:t>
            </w:r>
          </w:p>
        </w:tc>
        <w:tc>
          <w:tcPr>
            <w:tcW w:w="851" w:type="dxa"/>
            <w:vAlign w:val="center"/>
            <w:hideMark/>
          </w:tcPr>
          <w:p w14:paraId="7046D76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28838</w:t>
            </w:r>
          </w:p>
        </w:tc>
        <w:tc>
          <w:tcPr>
            <w:tcW w:w="850" w:type="dxa"/>
            <w:vAlign w:val="center"/>
            <w:hideMark/>
          </w:tcPr>
          <w:p w14:paraId="68C2BD3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2889,79</w:t>
            </w:r>
          </w:p>
        </w:tc>
        <w:tc>
          <w:tcPr>
            <w:tcW w:w="879" w:type="dxa"/>
            <w:vAlign w:val="center"/>
            <w:hideMark/>
          </w:tcPr>
          <w:p w14:paraId="11E1104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52907,6</w:t>
            </w:r>
          </w:p>
        </w:tc>
        <w:tc>
          <w:tcPr>
            <w:tcW w:w="850" w:type="dxa"/>
            <w:vAlign w:val="center"/>
            <w:hideMark/>
          </w:tcPr>
          <w:p w14:paraId="023ABAA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2889,79</w:t>
            </w:r>
          </w:p>
        </w:tc>
        <w:tc>
          <w:tcPr>
            <w:tcW w:w="998" w:type="dxa"/>
            <w:vAlign w:val="center"/>
            <w:hideMark/>
          </w:tcPr>
          <w:p w14:paraId="2217755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52907,65</w:t>
            </w:r>
          </w:p>
        </w:tc>
      </w:tr>
      <w:tr w:rsidR="00C21369" w:rsidRPr="00220624" w14:paraId="79F97EE0" w14:textId="77777777" w:rsidTr="003A25F3">
        <w:trPr>
          <w:trHeight w:val="56"/>
        </w:trPr>
        <w:tc>
          <w:tcPr>
            <w:tcW w:w="1796" w:type="dxa"/>
            <w:vAlign w:val="center"/>
            <w:hideMark/>
          </w:tcPr>
          <w:p w14:paraId="41393DC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XV</w:t>
            </w:r>
          </w:p>
        </w:tc>
        <w:tc>
          <w:tcPr>
            <w:tcW w:w="864" w:type="dxa"/>
            <w:vAlign w:val="center"/>
          </w:tcPr>
          <w:p w14:paraId="4C04684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1720,51</w:t>
            </w:r>
          </w:p>
        </w:tc>
        <w:tc>
          <w:tcPr>
            <w:tcW w:w="850" w:type="dxa"/>
            <w:vAlign w:val="center"/>
          </w:tcPr>
          <w:p w14:paraId="6021CD0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45317,8</w:t>
            </w:r>
          </w:p>
        </w:tc>
        <w:tc>
          <w:tcPr>
            <w:tcW w:w="709" w:type="dxa"/>
            <w:vAlign w:val="center"/>
            <w:hideMark/>
          </w:tcPr>
          <w:p w14:paraId="0BC35FD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1720,51</w:t>
            </w:r>
          </w:p>
        </w:tc>
        <w:tc>
          <w:tcPr>
            <w:tcW w:w="851" w:type="dxa"/>
            <w:vAlign w:val="center"/>
            <w:hideMark/>
          </w:tcPr>
          <w:p w14:paraId="6140437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45317,8</w:t>
            </w:r>
          </w:p>
        </w:tc>
        <w:tc>
          <w:tcPr>
            <w:tcW w:w="850" w:type="dxa"/>
            <w:vAlign w:val="center"/>
            <w:hideMark/>
          </w:tcPr>
          <w:p w14:paraId="796A462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1720,51</w:t>
            </w:r>
          </w:p>
        </w:tc>
        <w:tc>
          <w:tcPr>
            <w:tcW w:w="851" w:type="dxa"/>
            <w:vAlign w:val="center"/>
            <w:hideMark/>
          </w:tcPr>
          <w:p w14:paraId="7D1289B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45317,8</w:t>
            </w:r>
          </w:p>
        </w:tc>
        <w:tc>
          <w:tcPr>
            <w:tcW w:w="850" w:type="dxa"/>
            <w:vAlign w:val="center"/>
            <w:hideMark/>
          </w:tcPr>
          <w:p w14:paraId="4B3AA81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1720,51</w:t>
            </w:r>
          </w:p>
        </w:tc>
        <w:tc>
          <w:tcPr>
            <w:tcW w:w="851" w:type="dxa"/>
            <w:vAlign w:val="center"/>
            <w:hideMark/>
          </w:tcPr>
          <w:p w14:paraId="244E8BF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45317,8</w:t>
            </w:r>
          </w:p>
        </w:tc>
        <w:tc>
          <w:tcPr>
            <w:tcW w:w="850" w:type="dxa"/>
            <w:vAlign w:val="center"/>
            <w:hideMark/>
          </w:tcPr>
          <w:p w14:paraId="745D2D6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1720,51</w:t>
            </w:r>
          </w:p>
        </w:tc>
        <w:tc>
          <w:tcPr>
            <w:tcW w:w="851" w:type="dxa"/>
            <w:vAlign w:val="center"/>
            <w:hideMark/>
          </w:tcPr>
          <w:p w14:paraId="35A3564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45317,8</w:t>
            </w:r>
          </w:p>
        </w:tc>
        <w:tc>
          <w:tcPr>
            <w:tcW w:w="850" w:type="dxa"/>
            <w:vAlign w:val="center"/>
            <w:hideMark/>
          </w:tcPr>
          <w:p w14:paraId="5631D2D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1720,51</w:t>
            </w:r>
          </w:p>
        </w:tc>
        <w:tc>
          <w:tcPr>
            <w:tcW w:w="851" w:type="dxa"/>
            <w:vAlign w:val="center"/>
            <w:hideMark/>
          </w:tcPr>
          <w:p w14:paraId="50731F6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45317,8</w:t>
            </w:r>
          </w:p>
        </w:tc>
        <w:tc>
          <w:tcPr>
            <w:tcW w:w="850" w:type="dxa"/>
            <w:vAlign w:val="center"/>
            <w:hideMark/>
          </w:tcPr>
          <w:p w14:paraId="6B89B32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2505,6</w:t>
            </w:r>
          </w:p>
        </w:tc>
        <w:tc>
          <w:tcPr>
            <w:tcW w:w="879" w:type="dxa"/>
            <w:vAlign w:val="center"/>
            <w:hideMark/>
          </w:tcPr>
          <w:p w14:paraId="1CAB94A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51370,7</w:t>
            </w:r>
          </w:p>
        </w:tc>
        <w:tc>
          <w:tcPr>
            <w:tcW w:w="850" w:type="dxa"/>
            <w:vAlign w:val="center"/>
            <w:hideMark/>
          </w:tcPr>
          <w:p w14:paraId="7D71787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2505,6</w:t>
            </w:r>
          </w:p>
        </w:tc>
        <w:tc>
          <w:tcPr>
            <w:tcW w:w="998" w:type="dxa"/>
            <w:vAlign w:val="center"/>
            <w:hideMark/>
          </w:tcPr>
          <w:p w14:paraId="052866B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51370,74</w:t>
            </w:r>
          </w:p>
        </w:tc>
      </w:tr>
      <w:tr w:rsidR="00C21369" w:rsidRPr="00220624" w14:paraId="00E43043" w14:textId="77777777" w:rsidTr="003A25F3">
        <w:trPr>
          <w:trHeight w:val="56"/>
        </w:trPr>
        <w:tc>
          <w:tcPr>
            <w:tcW w:w="1796" w:type="dxa"/>
            <w:vAlign w:val="center"/>
            <w:hideMark/>
          </w:tcPr>
          <w:p w14:paraId="738556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XVI</w:t>
            </w:r>
          </w:p>
        </w:tc>
        <w:tc>
          <w:tcPr>
            <w:tcW w:w="864" w:type="dxa"/>
            <w:vAlign w:val="center"/>
          </w:tcPr>
          <w:p w14:paraId="5D413D4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2AD9A43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0,71</w:t>
            </w:r>
          </w:p>
        </w:tc>
        <w:tc>
          <w:tcPr>
            <w:tcW w:w="709" w:type="dxa"/>
            <w:vAlign w:val="center"/>
            <w:hideMark/>
          </w:tcPr>
          <w:p w14:paraId="7A7CB0E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C9ABA1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0,71</w:t>
            </w:r>
          </w:p>
        </w:tc>
        <w:tc>
          <w:tcPr>
            <w:tcW w:w="850" w:type="dxa"/>
            <w:vAlign w:val="center"/>
            <w:hideMark/>
          </w:tcPr>
          <w:p w14:paraId="76E13AF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9A14F8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0,71</w:t>
            </w:r>
          </w:p>
        </w:tc>
        <w:tc>
          <w:tcPr>
            <w:tcW w:w="850" w:type="dxa"/>
            <w:vAlign w:val="center"/>
            <w:hideMark/>
          </w:tcPr>
          <w:p w14:paraId="7C74064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A2148F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0,71</w:t>
            </w:r>
          </w:p>
        </w:tc>
        <w:tc>
          <w:tcPr>
            <w:tcW w:w="850" w:type="dxa"/>
            <w:vAlign w:val="center"/>
            <w:hideMark/>
          </w:tcPr>
          <w:p w14:paraId="39F881F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D9FE6C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0,71</w:t>
            </w:r>
          </w:p>
        </w:tc>
        <w:tc>
          <w:tcPr>
            <w:tcW w:w="850" w:type="dxa"/>
            <w:vAlign w:val="center"/>
            <w:hideMark/>
          </w:tcPr>
          <w:p w14:paraId="4A665E8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444436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0,71</w:t>
            </w:r>
          </w:p>
        </w:tc>
        <w:tc>
          <w:tcPr>
            <w:tcW w:w="850" w:type="dxa"/>
            <w:vAlign w:val="center"/>
            <w:hideMark/>
          </w:tcPr>
          <w:p w14:paraId="59DA4CE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79" w:type="dxa"/>
            <w:vAlign w:val="center"/>
            <w:hideMark/>
          </w:tcPr>
          <w:p w14:paraId="26C6657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0,71</w:t>
            </w:r>
          </w:p>
        </w:tc>
        <w:tc>
          <w:tcPr>
            <w:tcW w:w="850" w:type="dxa"/>
            <w:vAlign w:val="center"/>
            <w:hideMark/>
          </w:tcPr>
          <w:p w14:paraId="242F244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8" w:type="dxa"/>
            <w:vAlign w:val="center"/>
            <w:hideMark/>
          </w:tcPr>
          <w:p w14:paraId="3F8F8B6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0,82</w:t>
            </w:r>
          </w:p>
        </w:tc>
      </w:tr>
      <w:tr w:rsidR="00C21369" w:rsidRPr="00220624" w14:paraId="50AC84CF" w14:textId="77777777" w:rsidTr="003A25F3">
        <w:trPr>
          <w:trHeight w:val="56"/>
        </w:trPr>
        <w:tc>
          <w:tcPr>
            <w:tcW w:w="1796" w:type="dxa"/>
            <w:vAlign w:val="center"/>
            <w:hideMark/>
          </w:tcPr>
          <w:p w14:paraId="4D1C2A2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XVII</w:t>
            </w:r>
          </w:p>
        </w:tc>
        <w:tc>
          <w:tcPr>
            <w:tcW w:w="864" w:type="dxa"/>
            <w:vAlign w:val="center"/>
          </w:tcPr>
          <w:p w14:paraId="4C89A2E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573C99C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0,01</w:t>
            </w:r>
          </w:p>
        </w:tc>
        <w:tc>
          <w:tcPr>
            <w:tcW w:w="709" w:type="dxa"/>
            <w:vAlign w:val="center"/>
            <w:hideMark/>
          </w:tcPr>
          <w:p w14:paraId="4AE4DAF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8B0DD8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0,01</w:t>
            </w:r>
          </w:p>
        </w:tc>
        <w:tc>
          <w:tcPr>
            <w:tcW w:w="850" w:type="dxa"/>
            <w:vAlign w:val="center"/>
            <w:hideMark/>
          </w:tcPr>
          <w:p w14:paraId="442EFC1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98A418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0,01</w:t>
            </w:r>
          </w:p>
        </w:tc>
        <w:tc>
          <w:tcPr>
            <w:tcW w:w="850" w:type="dxa"/>
            <w:vAlign w:val="center"/>
            <w:hideMark/>
          </w:tcPr>
          <w:p w14:paraId="2801520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5B3C86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0,01</w:t>
            </w:r>
          </w:p>
        </w:tc>
        <w:tc>
          <w:tcPr>
            <w:tcW w:w="850" w:type="dxa"/>
            <w:vAlign w:val="center"/>
            <w:hideMark/>
          </w:tcPr>
          <w:p w14:paraId="6D1C01A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678C65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0,01</w:t>
            </w:r>
          </w:p>
        </w:tc>
        <w:tc>
          <w:tcPr>
            <w:tcW w:w="850" w:type="dxa"/>
            <w:vAlign w:val="center"/>
            <w:hideMark/>
          </w:tcPr>
          <w:p w14:paraId="425D49D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FE5FE2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0,01</w:t>
            </w:r>
          </w:p>
        </w:tc>
        <w:tc>
          <w:tcPr>
            <w:tcW w:w="850" w:type="dxa"/>
            <w:vAlign w:val="center"/>
            <w:hideMark/>
          </w:tcPr>
          <w:p w14:paraId="05547B4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217,15</w:t>
            </w:r>
          </w:p>
        </w:tc>
        <w:tc>
          <w:tcPr>
            <w:tcW w:w="879" w:type="dxa"/>
            <w:vAlign w:val="center"/>
            <w:hideMark/>
          </w:tcPr>
          <w:p w14:paraId="150A53D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451,58</w:t>
            </w:r>
          </w:p>
        </w:tc>
        <w:tc>
          <w:tcPr>
            <w:tcW w:w="850" w:type="dxa"/>
            <w:vAlign w:val="center"/>
            <w:hideMark/>
          </w:tcPr>
          <w:p w14:paraId="483E70E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2054,59</w:t>
            </w:r>
          </w:p>
        </w:tc>
        <w:tc>
          <w:tcPr>
            <w:tcW w:w="998" w:type="dxa"/>
            <w:vAlign w:val="center"/>
            <w:hideMark/>
          </w:tcPr>
          <w:p w14:paraId="1E7D86E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47182,54</w:t>
            </w:r>
          </w:p>
        </w:tc>
      </w:tr>
      <w:tr w:rsidR="00C21369" w:rsidRPr="00220624" w14:paraId="6F0E7F89" w14:textId="77777777" w:rsidTr="003A25F3">
        <w:trPr>
          <w:trHeight w:val="56"/>
        </w:trPr>
        <w:tc>
          <w:tcPr>
            <w:tcW w:w="1796" w:type="dxa"/>
            <w:vAlign w:val="center"/>
            <w:hideMark/>
          </w:tcPr>
          <w:p w14:paraId="056FEAF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XVIII</w:t>
            </w:r>
          </w:p>
        </w:tc>
        <w:tc>
          <w:tcPr>
            <w:tcW w:w="864" w:type="dxa"/>
            <w:vAlign w:val="center"/>
          </w:tcPr>
          <w:p w14:paraId="3194EF0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39A394D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c>
          <w:tcPr>
            <w:tcW w:w="709" w:type="dxa"/>
            <w:vAlign w:val="center"/>
            <w:hideMark/>
          </w:tcPr>
          <w:p w14:paraId="53921B7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2734FE9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c>
          <w:tcPr>
            <w:tcW w:w="850" w:type="dxa"/>
            <w:vAlign w:val="center"/>
            <w:hideMark/>
          </w:tcPr>
          <w:p w14:paraId="37170C6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A44357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c>
          <w:tcPr>
            <w:tcW w:w="850" w:type="dxa"/>
            <w:vAlign w:val="center"/>
            <w:hideMark/>
          </w:tcPr>
          <w:p w14:paraId="75C50DB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23AB473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c>
          <w:tcPr>
            <w:tcW w:w="850" w:type="dxa"/>
            <w:vAlign w:val="center"/>
            <w:hideMark/>
          </w:tcPr>
          <w:p w14:paraId="7CD81C5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9C500A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c>
          <w:tcPr>
            <w:tcW w:w="850" w:type="dxa"/>
            <w:vAlign w:val="center"/>
            <w:hideMark/>
          </w:tcPr>
          <w:p w14:paraId="65B659E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FA5152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c>
          <w:tcPr>
            <w:tcW w:w="850" w:type="dxa"/>
            <w:vAlign w:val="center"/>
            <w:hideMark/>
          </w:tcPr>
          <w:p w14:paraId="1B29E95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79" w:type="dxa"/>
            <w:vAlign w:val="center"/>
            <w:hideMark/>
          </w:tcPr>
          <w:p w14:paraId="31E881F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c>
          <w:tcPr>
            <w:tcW w:w="850" w:type="dxa"/>
            <w:vAlign w:val="center"/>
            <w:hideMark/>
          </w:tcPr>
          <w:p w14:paraId="3FCEF41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8" w:type="dxa"/>
            <w:vAlign w:val="center"/>
            <w:hideMark/>
          </w:tcPr>
          <w:p w14:paraId="0177E16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0,87</w:t>
            </w:r>
          </w:p>
        </w:tc>
      </w:tr>
      <w:tr w:rsidR="00C21369" w:rsidRPr="00220624" w14:paraId="4A7F3076" w14:textId="77777777" w:rsidTr="003A25F3">
        <w:trPr>
          <w:trHeight w:val="56"/>
        </w:trPr>
        <w:tc>
          <w:tcPr>
            <w:tcW w:w="1796" w:type="dxa"/>
            <w:vAlign w:val="center"/>
            <w:hideMark/>
          </w:tcPr>
          <w:p w14:paraId="1A3F8C2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XIX</w:t>
            </w:r>
          </w:p>
        </w:tc>
        <w:tc>
          <w:tcPr>
            <w:tcW w:w="864" w:type="dxa"/>
            <w:vAlign w:val="center"/>
          </w:tcPr>
          <w:p w14:paraId="12F184D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0" w:type="dxa"/>
            <w:vAlign w:val="center"/>
          </w:tcPr>
          <w:p w14:paraId="56814A6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347,69</w:t>
            </w:r>
          </w:p>
        </w:tc>
        <w:tc>
          <w:tcPr>
            <w:tcW w:w="709" w:type="dxa"/>
            <w:vAlign w:val="center"/>
            <w:hideMark/>
          </w:tcPr>
          <w:p w14:paraId="39100A4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37678D8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347,69</w:t>
            </w:r>
          </w:p>
        </w:tc>
        <w:tc>
          <w:tcPr>
            <w:tcW w:w="850" w:type="dxa"/>
            <w:vAlign w:val="center"/>
            <w:hideMark/>
          </w:tcPr>
          <w:p w14:paraId="1AAE3DC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2985CAA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347,69</w:t>
            </w:r>
          </w:p>
        </w:tc>
        <w:tc>
          <w:tcPr>
            <w:tcW w:w="850" w:type="dxa"/>
            <w:vAlign w:val="center"/>
            <w:hideMark/>
          </w:tcPr>
          <w:p w14:paraId="0CBD033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4A317A4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347,69</w:t>
            </w:r>
          </w:p>
        </w:tc>
        <w:tc>
          <w:tcPr>
            <w:tcW w:w="850" w:type="dxa"/>
            <w:vAlign w:val="center"/>
            <w:hideMark/>
          </w:tcPr>
          <w:p w14:paraId="672C9DB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35ABE1A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347,69</w:t>
            </w:r>
          </w:p>
        </w:tc>
        <w:tc>
          <w:tcPr>
            <w:tcW w:w="850" w:type="dxa"/>
            <w:vAlign w:val="center"/>
            <w:hideMark/>
          </w:tcPr>
          <w:p w14:paraId="1DFCB1E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024132B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347,69</w:t>
            </w:r>
          </w:p>
        </w:tc>
        <w:tc>
          <w:tcPr>
            <w:tcW w:w="850" w:type="dxa"/>
            <w:vAlign w:val="center"/>
            <w:hideMark/>
          </w:tcPr>
          <w:p w14:paraId="1A43B43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768,38</w:t>
            </w:r>
          </w:p>
        </w:tc>
        <w:tc>
          <w:tcPr>
            <w:tcW w:w="879" w:type="dxa"/>
            <w:vAlign w:val="center"/>
            <w:hideMark/>
          </w:tcPr>
          <w:p w14:paraId="3265164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5369,19</w:t>
            </w:r>
          </w:p>
        </w:tc>
        <w:tc>
          <w:tcPr>
            <w:tcW w:w="850" w:type="dxa"/>
            <w:vAlign w:val="center"/>
            <w:hideMark/>
          </w:tcPr>
          <w:p w14:paraId="6B151F3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768,38</w:t>
            </w:r>
          </w:p>
        </w:tc>
        <w:tc>
          <w:tcPr>
            <w:tcW w:w="998" w:type="dxa"/>
            <w:vAlign w:val="center"/>
            <w:hideMark/>
          </w:tcPr>
          <w:p w14:paraId="245ACD3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5369,19</w:t>
            </w:r>
          </w:p>
        </w:tc>
      </w:tr>
      <w:tr w:rsidR="00C21369" w:rsidRPr="00220624" w14:paraId="7D0A23D3" w14:textId="77777777" w:rsidTr="003A25F3">
        <w:trPr>
          <w:trHeight w:val="56"/>
        </w:trPr>
        <w:tc>
          <w:tcPr>
            <w:tcW w:w="1796" w:type="dxa"/>
            <w:vAlign w:val="center"/>
            <w:hideMark/>
          </w:tcPr>
          <w:p w14:paraId="0C73004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w:t>
            </w:r>
          </w:p>
        </w:tc>
        <w:tc>
          <w:tcPr>
            <w:tcW w:w="864" w:type="dxa"/>
            <w:vAlign w:val="center"/>
          </w:tcPr>
          <w:p w14:paraId="32DE5C5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0" w:type="dxa"/>
            <w:vAlign w:val="center"/>
          </w:tcPr>
          <w:p w14:paraId="178A3AF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106,33</w:t>
            </w:r>
          </w:p>
        </w:tc>
        <w:tc>
          <w:tcPr>
            <w:tcW w:w="709" w:type="dxa"/>
            <w:vAlign w:val="center"/>
            <w:hideMark/>
          </w:tcPr>
          <w:p w14:paraId="2D04239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12D725B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106,33</w:t>
            </w:r>
          </w:p>
        </w:tc>
        <w:tc>
          <w:tcPr>
            <w:tcW w:w="850" w:type="dxa"/>
            <w:vAlign w:val="center"/>
            <w:hideMark/>
          </w:tcPr>
          <w:p w14:paraId="62CF861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4E59318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106,33</w:t>
            </w:r>
          </w:p>
        </w:tc>
        <w:tc>
          <w:tcPr>
            <w:tcW w:w="850" w:type="dxa"/>
            <w:vAlign w:val="center"/>
            <w:hideMark/>
          </w:tcPr>
          <w:p w14:paraId="4ECDA87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42C58FD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106,33</w:t>
            </w:r>
          </w:p>
        </w:tc>
        <w:tc>
          <w:tcPr>
            <w:tcW w:w="850" w:type="dxa"/>
            <w:vAlign w:val="center"/>
            <w:hideMark/>
          </w:tcPr>
          <w:p w14:paraId="302BE91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1F9939B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106,33</w:t>
            </w:r>
          </w:p>
        </w:tc>
        <w:tc>
          <w:tcPr>
            <w:tcW w:w="850" w:type="dxa"/>
            <w:vAlign w:val="center"/>
            <w:hideMark/>
          </w:tcPr>
          <w:p w14:paraId="5447398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4B77D8E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106,33</w:t>
            </w:r>
          </w:p>
        </w:tc>
        <w:tc>
          <w:tcPr>
            <w:tcW w:w="850" w:type="dxa"/>
            <w:vAlign w:val="center"/>
            <w:hideMark/>
          </w:tcPr>
          <w:p w14:paraId="4FC8C10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66,81</w:t>
            </w:r>
          </w:p>
        </w:tc>
        <w:tc>
          <w:tcPr>
            <w:tcW w:w="879" w:type="dxa"/>
            <w:vAlign w:val="center"/>
            <w:hideMark/>
          </w:tcPr>
          <w:p w14:paraId="63A107D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592,32</w:t>
            </w:r>
          </w:p>
        </w:tc>
        <w:tc>
          <w:tcPr>
            <w:tcW w:w="850" w:type="dxa"/>
            <w:vAlign w:val="center"/>
            <w:hideMark/>
          </w:tcPr>
          <w:p w14:paraId="33B6EA6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300,67</w:t>
            </w:r>
          </w:p>
        </w:tc>
        <w:tc>
          <w:tcPr>
            <w:tcW w:w="998" w:type="dxa"/>
            <w:vAlign w:val="center"/>
            <w:hideMark/>
          </w:tcPr>
          <w:p w14:paraId="0B4BFBD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1149,34</w:t>
            </w:r>
          </w:p>
        </w:tc>
      </w:tr>
      <w:tr w:rsidR="00C21369" w:rsidRPr="00220624" w14:paraId="1E092C41" w14:textId="77777777" w:rsidTr="003A25F3">
        <w:trPr>
          <w:trHeight w:val="56"/>
        </w:trPr>
        <w:tc>
          <w:tcPr>
            <w:tcW w:w="1796" w:type="dxa"/>
            <w:vAlign w:val="center"/>
            <w:hideMark/>
          </w:tcPr>
          <w:p w14:paraId="090D4D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XXI</w:t>
            </w:r>
          </w:p>
        </w:tc>
        <w:tc>
          <w:tcPr>
            <w:tcW w:w="864" w:type="dxa"/>
            <w:vAlign w:val="center"/>
          </w:tcPr>
          <w:p w14:paraId="5E75B1F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33,41</w:t>
            </w:r>
          </w:p>
        </w:tc>
        <w:tc>
          <w:tcPr>
            <w:tcW w:w="850" w:type="dxa"/>
            <w:vAlign w:val="center"/>
          </w:tcPr>
          <w:p w14:paraId="6438F60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50,72</w:t>
            </w:r>
          </w:p>
        </w:tc>
        <w:tc>
          <w:tcPr>
            <w:tcW w:w="709" w:type="dxa"/>
            <w:vAlign w:val="center"/>
            <w:hideMark/>
          </w:tcPr>
          <w:p w14:paraId="7843EF5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33,41</w:t>
            </w:r>
          </w:p>
        </w:tc>
        <w:tc>
          <w:tcPr>
            <w:tcW w:w="851" w:type="dxa"/>
            <w:vAlign w:val="center"/>
            <w:hideMark/>
          </w:tcPr>
          <w:p w14:paraId="6142CE2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50,72</w:t>
            </w:r>
          </w:p>
        </w:tc>
        <w:tc>
          <w:tcPr>
            <w:tcW w:w="850" w:type="dxa"/>
            <w:vAlign w:val="center"/>
            <w:hideMark/>
          </w:tcPr>
          <w:p w14:paraId="5AEB825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33,41</w:t>
            </w:r>
          </w:p>
        </w:tc>
        <w:tc>
          <w:tcPr>
            <w:tcW w:w="851" w:type="dxa"/>
            <w:vAlign w:val="center"/>
            <w:hideMark/>
          </w:tcPr>
          <w:p w14:paraId="17F3103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50,72</w:t>
            </w:r>
          </w:p>
        </w:tc>
        <w:tc>
          <w:tcPr>
            <w:tcW w:w="850" w:type="dxa"/>
            <w:vAlign w:val="center"/>
            <w:hideMark/>
          </w:tcPr>
          <w:p w14:paraId="62C260C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5606A43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177,91</w:t>
            </w:r>
          </w:p>
        </w:tc>
        <w:tc>
          <w:tcPr>
            <w:tcW w:w="850" w:type="dxa"/>
            <w:vAlign w:val="center"/>
            <w:hideMark/>
          </w:tcPr>
          <w:p w14:paraId="57D7364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764A79F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177,91</w:t>
            </w:r>
          </w:p>
        </w:tc>
        <w:tc>
          <w:tcPr>
            <w:tcW w:w="850" w:type="dxa"/>
            <w:vAlign w:val="center"/>
            <w:hideMark/>
          </w:tcPr>
          <w:p w14:paraId="2235E4B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51" w:type="dxa"/>
            <w:vAlign w:val="center"/>
            <w:hideMark/>
          </w:tcPr>
          <w:p w14:paraId="08939D7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177,91</w:t>
            </w:r>
          </w:p>
        </w:tc>
        <w:tc>
          <w:tcPr>
            <w:tcW w:w="850" w:type="dxa"/>
            <w:vAlign w:val="center"/>
            <w:hideMark/>
          </w:tcPr>
          <w:p w14:paraId="220DA4E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879" w:type="dxa"/>
            <w:vAlign w:val="center"/>
            <w:hideMark/>
          </w:tcPr>
          <w:p w14:paraId="007CA36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177,91</w:t>
            </w:r>
          </w:p>
        </w:tc>
        <w:tc>
          <w:tcPr>
            <w:tcW w:w="850" w:type="dxa"/>
            <w:vAlign w:val="center"/>
            <w:hideMark/>
          </w:tcPr>
          <w:p w14:paraId="4895DD6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83,52</w:t>
            </w:r>
          </w:p>
        </w:tc>
        <w:tc>
          <w:tcPr>
            <w:tcW w:w="998" w:type="dxa"/>
            <w:vAlign w:val="center"/>
            <w:hideMark/>
          </w:tcPr>
          <w:p w14:paraId="385B34E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177,91</w:t>
            </w:r>
          </w:p>
        </w:tc>
      </w:tr>
      <w:tr w:rsidR="00C21369" w:rsidRPr="00220624" w14:paraId="0FC73EBD" w14:textId="77777777" w:rsidTr="003A25F3">
        <w:trPr>
          <w:trHeight w:val="56"/>
        </w:trPr>
        <w:tc>
          <w:tcPr>
            <w:tcW w:w="1796" w:type="dxa"/>
            <w:vAlign w:val="center"/>
            <w:hideMark/>
          </w:tcPr>
          <w:p w14:paraId="60F3852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XXII</w:t>
            </w:r>
          </w:p>
        </w:tc>
        <w:tc>
          <w:tcPr>
            <w:tcW w:w="864" w:type="dxa"/>
            <w:vAlign w:val="center"/>
          </w:tcPr>
          <w:p w14:paraId="7947938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49F2F5D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08CDE64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E086CA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043D900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8CBF17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52FBBC5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E7572C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AC225D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2531D31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037BDF1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22B397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0F498E7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79" w:type="dxa"/>
            <w:vAlign w:val="center"/>
            <w:hideMark/>
          </w:tcPr>
          <w:p w14:paraId="13EA153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63D81A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8" w:type="dxa"/>
            <w:vAlign w:val="center"/>
            <w:hideMark/>
          </w:tcPr>
          <w:p w14:paraId="50A2C75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r>
      <w:tr w:rsidR="00C21369" w:rsidRPr="00220624" w14:paraId="436B51F8" w14:textId="77777777" w:rsidTr="003A25F3">
        <w:trPr>
          <w:trHeight w:val="56"/>
        </w:trPr>
        <w:tc>
          <w:tcPr>
            <w:tcW w:w="1796" w:type="dxa"/>
            <w:vAlign w:val="center"/>
            <w:hideMark/>
          </w:tcPr>
          <w:p w14:paraId="69BE871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XXIII</w:t>
            </w:r>
          </w:p>
        </w:tc>
        <w:tc>
          <w:tcPr>
            <w:tcW w:w="864" w:type="dxa"/>
            <w:vAlign w:val="center"/>
          </w:tcPr>
          <w:p w14:paraId="4D52550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6A95B4A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0C4152B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10E6E8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61B3E2A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D0BDD5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5B36376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9F949F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0,16</w:t>
            </w:r>
          </w:p>
        </w:tc>
        <w:tc>
          <w:tcPr>
            <w:tcW w:w="850" w:type="dxa"/>
            <w:vAlign w:val="center"/>
            <w:hideMark/>
          </w:tcPr>
          <w:p w14:paraId="7B9805E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227B2C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0,16</w:t>
            </w:r>
          </w:p>
        </w:tc>
        <w:tc>
          <w:tcPr>
            <w:tcW w:w="850" w:type="dxa"/>
            <w:vAlign w:val="center"/>
            <w:hideMark/>
          </w:tcPr>
          <w:p w14:paraId="1802754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15AF23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0,16</w:t>
            </w:r>
          </w:p>
        </w:tc>
        <w:tc>
          <w:tcPr>
            <w:tcW w:w="850" w:type="dxa"/>
            <w:vAlign w:val="center"/>
            <w:hideMark/>
          </w:tcPr>
          <w:p w14:paraId="090B5A1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79" w:type="dxa"/>
            <w:vAlign w:val="center"/>
            <w:hideMark/>
          </w:tcPr>
          <w:p w14:paraId="138BCE9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0,16</w:t>
            </w:r>
          </w:p>
        </w:tc>
        <w:tc>
          <w:tcPr>
            <w:tcW w:w="850" w:type="dxa"/>
            <w:vAlign w:val="center"/>
            <w:hideMark/>
          </w:tcPr>
          <w:p w14:paraId="758247F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8" w:type="dxa"/>
            <w:vAlign w:val="center"/>
            <w:hideMark/>
          </w:tcPr>
          <w:p w14:paraId="220F639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0,16</w:t>
            </w:r>
          </w:p>
        </w:tc>
      </w:tr>
      <w:tr w:rsidR="00C21369" w:rsidRPr="00220624" w14:paraId="5B4B1414" w14:textId="77777777" w:rsidTr="003A25F3">
        <w:trPr>
          <w:trHeight w:val="56"/>
        </w:trPr>
        <w:tc>
          <w:tcPr>
            <w:tcW w:w="1796" w:type="dxa"/>
            <w:vAlign w:val="center"/>
            <w:hideMark/>
          </w:tcPr>
          <w:p w14:paraId="07347BF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XXIV</w:t>
            </w:r>
          </w:p>
        </w:tc>
        <w:tc>
          <w:tcPr>
            <w:tcW w:w="864" w:type="dxa"/>
            <w:vAlign w:val="center"/>
          </w:tcPr>
          <w:p w14:paraId="0383DF7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7521797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203D361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750562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005516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710002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7BE3CDE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D5F3E6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79E90E3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7CD435D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74235B4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B72176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32F8851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79" w:type="dxa"/>
            <w:vAlign w:val="center"/>
            <w:hideMark/>
          </w:tcPr>
          <w:p w14:paraId="03167F7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1242C2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8" w:type="dxa"/>
            <w:vAlign w:val="center"/>
            <w:hideMark/>
          </w:tcPr>
          <w:p w14:paraId="33BFAC8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r>
      <w:tr w:rsidR="00C21369" w:rsidRPr="00220624" w14:paraId="484FD88A" w14:textId="77777777" w:rsidTr="003A25F3">
        <w:trPr>
          <w:trHeight w:val="56"/>
        </w:trPr>
        <w:tc>
          <w:tcPr>
            <w:tcW w:w="1796" w:type="dxa"/>
            <w:vAlign w:val="center"/>
            <w:hideMark/>
          </w:tcPr>
          <w:p w14:paraId="6A4E3D5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XXV</w:t>
            </w:r>
          </w:p>
        </w:tc>
        <w:tc>
          <w:tcPr>
            <w:tcW w:w="864" w:type="dxa"/>
            <w:vAlign w:val="center"/>
          </w:tcPr>
          <w:p w14:paraId="56936ED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7111330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3BE09C5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2D9AF8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6430DC8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188661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8C0FAF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851" w:type="dxa"/>
            <w:vAlign w:val="center"/>
            <w:hideMark/>
          </w:tcPr>
          <w:p w14:paraId="0E68863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212,31</w:t>
            </w:r>
          </w:p>
        </w:tc>
        <w:tc>
          <w:tcPr>
            <w:tcW w:w="850" w:type="dxa"/>
            <w:vAlign w:val="center"/>
            <w:hideMark/>
          </w:tcPr>
          <w:p w14:paraId="5AF18D1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851" w:type="dxa"/>
            <w:vAlign w:val="center"/>
            <w:hideMark/>
          </w:tcPr>
          <w:p w14:paraId="7FBEDCD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212,31</w:t>
            </w:r>
          </w:p>
        </w:tc>
        <w:tc>
          <w:tcPr>
            <w:tcW w:w="850" w:type="dxa"/>
            <w:vAlign w:val="center"/>
            <w:hideMark/>
          </w:tcPr>
          <w:p w14:paraId="582BC98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851" w:type="dxa"/>
            <w:vAlign w:val="center"/>
            <w:hideMark/>
          </w:tcPr>
          <w:p w14:paraId="22DEFF3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212,31</w:t>
            </w:r>
          </w:p>
        </w:tc>
        <w:tc>
          <w:tcPr>
            <w:tcW w:w="850" w:type="dxa"/>
            <w:vAlign w:val="center"/>
            <w:hideMark/>
          </w:tcPr>
          <w:p w14:paraId="5FF172D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879" w:type="dxa"/>
            <w:vAlign w:val="center"/>
            <w:hideMark/>
          </w:tcPr>
          <w:p w14:paraId="4CCE783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573,01</w:t>
            </w:r>
          </w:p>
        </w:tc>
        <w:tc>
          <w:tcPr>
            <w:tcW w:w="850" w:type="dxa"/>
            <w:vAlign w:val="center"/>
            <w:hideMark/>
          </w:tcPr>
          <w:p w14:paraId="27E7C4D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167,04</w:t>
            </w:r>
          </w:p>
        </w:tc>
        <w:tc>
          <w:tcPr>
            <w:tcW w:w="998" w:type="dxa"/>
            <w:vAlign w:val="center"/>
            <w:hideMark/>
          </w:tcPr>
          <w:p w14:paraId="0176DED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573,01</w:t>
            </w:r>
          </w:p>
        </w:tc>
      </w:tr>
      <w:tr w:rsidR="00C21369" w:rsidRPr="00220624" w14:paraId="2D2DD240" w14:textId="77777777" w:rsidTr="003A25F3">
        <w:trPr>
          <w:trHeight w:val="56"/>
        </w:trPr>
        <w:tc>
          <w:tcPr>
            <w:tcW w:w="1796" w:type="dxa"/>
            <w:vAlign w:val="center"/>
            <w:hideMark/>
          </w:tcPr>
          <w:p w14:paraId="3A32F85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XXVI</w:t>
            </w:r>
          </w:p>
        </w:tc>
        <w:tc>
          <w:tcPr>
            <w:tcW w:w="864" w:type="dxa"/>
            <w:vAlign w:val="center"/>
          </w:tcPr>
          <w:p w14:paraId="506D9DC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184AF7B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0F0F180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11A975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042DD98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DFEC47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61C4F54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C03A1F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268E7B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D8DCAF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3B0591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F57C99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5DE4D3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79" w:type="dxa"/>
            <w:vAlign w:val="center"/>
            <w:hideMark/>
          </w:tcPr>
          <w:p w14:paraId="5C455E9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6C4AD3B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8" w:type="dxa"/>
            <w:vAlign w:val="center"/>
            <w:hideMark/>
          </w:tcPr>
          <w:p w14:paraId="0DA9264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r>
      <w:tr w:rsidR="00C21369" w:rsidRPr="00220624" w14:paraId="73F7B061" w14:textId="77777777" w:rsidTr="003A25F3">
        <w:trPr>
          <w:trHeight w:val="56"/>
        </w:trPr>
        <w:tc>
          <w:tcPr>
            <w:tcW w:w="1796" w:type="dxa"/>
            <w:vAlign w:val="center"/>
            <w:hideMark/>
          </w:tcPr>
          <w:p w14:paraId="51E7A9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XXVII</w:t>
            </w:r>
          </w:p>
        </w:tc>
        <w:tc>
          <w:tcPr>
            <w:tcW w:w="864" w:type="dxa"/>
            <w:vAlign w:val="center"/>
          </w:tcPr>
          <w:p w14:paraId="3F4C723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72C5BD4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26FB5A2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3BF8DA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36A8F0B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A27822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8B9250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1CE57F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44121B3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5ABD1F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BA2022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138CEA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7B5CE9F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79" w:type="dxa"/>
            <w:vAlign w:val="center"/>
            <w:hideMark/>
          </w:tcPr>
          <w:p w14:paraId="3689320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4852097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8" w:type="dxa"/>
            <w:vAlign w:val="center"/>
            <w:hideMark/>
          </w:tcPr>
          <w:p w14:paraId="0E41236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r>
      <w:tr w:rsidR="00C21369" w:rsidRPr="00220624" w14:paraId="48B239B9" w14:textId="77777777" w:rsidTr="003A25F3">
        <w:trPr>
          <w:trHeight w:val="56"/>
        </w:trPr>
        <w:tc>
          <w:tcPr>
            <w:tcW w:w="1796" w:type="dxa"/>
            <w:vAlign w:val="center"/>
            <w:hideMark/>
          </w:tcPr>
          <w:p w14:paraId="00367F8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XXVIII</w:t>
            </w:r>
          </w:p>
        </w:tc>
        <w:tc>
          <w:tcPr>
            <w:tcW w:w="864" w:type="dxa"/>
            <w:vAlign w:val="center"/>
          </w:tcPr>
          <w:p w14:paraId="45C68B3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6CD8D4B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5566519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155F71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69F4D4E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7099119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3B45907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76C537A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06F58BA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4FBCC0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ACE14A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EFA759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97F4EB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334,08</w:t>
            </w:r>
          </w:p>
        </w:tc>
        <w:tc>
          <w:tcPr>
            <w:tcW w:w="879" w:type="dxa"/>
            <w:vAlign w:val="center"/>
            <w:hideMark/>
          </w:tcPr>
          <w:p w14:paraId="43FCC42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1174,48</w:t>
            </w:r>
          </w:p>
        </w:tc>
        <w:tc>
          <w:tcPr>
            <w:tcW w:w="850" w:type="dxa"/>
            <w:vAlign w:val="center"/>
            <w:hideMark/>
          </w:tcPr>
          <w:p w14:paraId="52FD48E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1269,5</w:t>
            </w:r>
          </w:p>
        </w:tc>
        <w:tc>
          <w:tcPr>
            <w:tcW w:w="998" w:type="dxa"/>
            <w:vAlign w:val="center"/>
            <w:hideMark/>
          </w:tcPr>
          <w:p w14:paraId="59E1DB9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9694,31</w:t>
            </w:r>
          </w:p>
        </w:tc>
      </w:tr>
      <w:tr w:rsidR="00C21369" w:rsidRPr="00220624" w14:paraId="2E1986CD" w14:textId="77777777" w:rsidTr="003A25F3">
        <w:trPr>
          <w:trHeight w:val="56"/>
        </w:trPr>
        <w:tc>
          <w:tcPr>
            <w:tcW w:w="1796" w:type="dxa"/>
            <w:vAlign w:val="center"/>
            <w:hideMark/>
          </w:tcPr>
          <w:p w14:paraId="785D50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XXIX</w:t>
            </w:r>
          </w:p>
        </w:tc>
        <w:tc>
          <w:tcPr>
            <w:tcW w:w="864" w:type="dxa"/>
            <w:vAlign w:val="center"/>
          </w:tcPr>
          <w:p w14:paraId="2EE3B78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71054E3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7395DA4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6E401C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04241DD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789A451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515A01E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05073CA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15,9</w:t>
            </w:r>
          </w:p>
        </w:tc>
        <w:tc>
          <w:tcPr>
            <w:tcW w:w="850" w:type="dxa"/>
            <w:vAlign w:val="center"/>
            <w:hideMark/>
          </w:tcPr>
          <w:p w14:paraId="01AEAEA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2570252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15,9</w:t>
            </w:r>
          </w:p>
        </w:tc>
        <w:tc>
          <w:tcPr>
            <w:tcW w:w="850" w:type="dxa"/>
            <w:vAlign w:val="center"/>
            <w:hideMark/>
          </w:tcPr>
          <w:p w14:paraId="5A4DF7C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w:t>
            </w:r>
          </w:p>
        </w:tc>
        <w:tc>
          <w:tcPr>
            <w:tcW w:w="851" w:type="dxa"/>
            <w:vAlign w:val="center"/>
            <w:hideMark/>
          </w:tcPr>
          <w:p w14:paraId="7C27570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15,9</w:t>
            </w:r>
          </w:p>
        </w:tc>
        <w:tc>
          <w:tcPr>
            <w:tcW w:w="850" w:type="dxa"/>
            <w:vAlign w:val="center"/>
            <w:hideMark/>
          </w:tcPr>
          <w:p w14:paraId="0C4250D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317,37</w:t>
            </w:r>
          </w:p>
        </w:tc>
        <w:tc>
          <w:tcPr>
            <w:tcW w:w="879" w:type="dxa"/>
            <w:vAlign w:val="center"/>
            <w:hideMark/>
          </w:tcPr>
          <w:p w14:paraId="6723B22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857,01</w:t>
            </w:r>
          </w:p>
        </w:tc>
        <w:tc>
          <w:tcPr>
            <w:tcW w:w="850" w:type="dxa"/>
            <w:vAlign w:val="center"/>
            <w:hideMark/>
          </w:tcPr>
          <w:p w14:paraId="5F76538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317,37</w:t>
            </w:r>
          </w:p>
        </w:tc>
        <w:tc>
          <w:tcPr>
            <w:tcW w:w="998" w:type="dxa"/>
            <w:vAlign w:val="center"/>
            <w:hideMark/>
          </w:tcPr>
          <w:p w14:paraId="596FB90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857,01</w:t>
            </w:r>
          </w:p>
        </w:tc>
      </w:tr>
      <w:tr w:rsidR="00C21369" w:rsidRPr="00220624" w14:paraId="0CAB9D83" w14:textId="77777777" w:rsidTr="003A25F3">
        <w:trPr>
          <w:trHeight w:val="56"/>
        </w:trPr>
        <w:tc>
          <w:tcPr>
            <w:tcW w:w="1796" w:type="dxa"/>
            <w:vAlign w:val="center"/>
            <w:hideMark/>
          </w:tcPr>
          <w:p w14:paraId="245530B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r w:rsidRPr="00220624">
              <w:rPr>
                <w:rFonts w:ascii="Times New Roman" w:hAnsi="Times New Roman" w:cs="Times New Roman"/>
                <w:color w:val="000000"/>
                <w:sz w:val="20"/>
                <w:szCs w:val="20"/>
              </w:rPr>
              <w:t xml:space="preserve">Мкр. </w:t>
            </w:r>
            <w:r w:rsidRPr="00220624">
              <w:rPr>
                <w:rFonts w:ascii="Times New Roman" w:hAnsi="Times New Roman" w:cs="Times New Roman"/>
                <w:color w:val="000000"/>
                <w:sz w:val="20"/>
                <w:szCs w:val="20"/>
                <w:lang w:val="en-US"/>
              </w:rPr>
              <w:t>XXX</w:t>
            </w:r>
          </w:p>
        </w:tc>
        <w:tc>
          <w:tcPr>
            <w:tcW w:w="864" w:type="dxa"/>
            <w:vAlign w:val="center"/>
          </w:tcPr>
          <w:p w14:paraId="733B29A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3FB9126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3A04D31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621E32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3D134C6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2867802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5AB7B5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EA743B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31DCD90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07DF74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7B84E2B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3FA8AF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DB19D6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100,22</w:t>
            </w:r>
          </w:p>
        </w:tc>
        <w:tc>
          <w:tcPr>
            <w:tcW w:w="879" w:type="dxa"/>
            <w:vAlign w:val="center"/>
            <w:hideMark/>
          </w:tcPr>
          <w:p w14:paraId="11F0BF2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166,85</w:t>
            </w:r>
          </w:p>
        </w:tc>
        <w:tc>
          <w:tcPr>
            <w:tcW w:w="850" w:type="dxa"/>
            <w:vAlign w:val="center"/>
            <w:hideMark/>
          </w:tcPr>
          <w:p w14:paraId="5BE123B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100,22</w:t>
            </w:r>
          </w:p>
        </w:tc>
        <w:tc>
          <w:tcPr>
            <w:tcW w:w="998" w:type="dxa"/>
            <w:vAlign w:val="center"/>
            <w:hideMark/>
          </w:tcPr>
          <w:p w14:paraId="6724DFD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166,85</w:t>
            </w:r>
          </w:p>
        </w:tc>
      </w:tr>
      <w:tr w:rsidR="00C21369" w:rsidRPr="00220624" w14:paraId="631E1AB6" w14:textId="77777777" w:rsidTr="003A25F3">
        <w:trPr>
          <w:trHeight w:val="56"/>
        </w:trPr>
        <w:tc>
          <w:tcPr>
            <w:tcW w:w="1796" w:type="dxa"/>
            <w:vAlign w:val="center"/>
            <w:hideMark/>
          </w:tcPr>
          <w:p w14:paraId="2EC667BC" w14:textId="77777777" w:rsidR="00BF4FF6" w:rsidRPr="00220624" w:rsidRDefault="00BF4FF6" w:rsidP="00A1683E">
            <w:pPr>
              <w:shd w:val="clear" w:color="auto" w:fill="FFFFFF" w:themeFill="background1"/>
              <w:spacing w:after="0" w:line="240" w:lineRule="auto"/>
              <w:ind w:left="-142" w:right="-9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Южная промзона</w:t>
            </w:r>
          </w:p>
        </w:tc>
        <w:tc>
          <w:tcPr>
            <w:tcW w:w="864" w:type="dxa"/>
            <w:vAlign w:val="center"/>
          </w:tcPr>
          <w:p w14:paraId="0C86532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1831511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709" w:type="dxa"/>
            <w:vAlign w:val="center"/>
            <w:hideMark/>
          </w:tcPr>
          <w:p w14:paraId="3701C41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9CC782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142B3DA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9E9DBD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7BA346E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1E3110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3F11644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941DC9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0EB8D8B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45F878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3FDE263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879" w:type="dxa"/>
            <w:vAlign w:val="center"/>
            <w:hideMark/>
          </w:tcPr>
          <w:p w14:paraId="486D21B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70,37</w:t>
            </w:r>
          </w:p>
        </w:tc>
        <w:tc>
          <w:tcPr>
            <w:tcW w:w="850" w:type="dxa"/>
            <w:vAlign w:val="center"/>
            <w:hideMark/>
          </w:tcPr>
          <w:p w14:paraId="1DB233A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998" w:type="dxa"/>
            <w:vAlign w:val="center"/>
            <w:hideMark/>
          </w:tcPr>
          <w:p w14:paraId="5873876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70,5</w:t>
            </w:r>
          </w:p>
        </w:tc>
      </w:tr>
      <w:tr w:rsidR="00C21369" w:rsidRPr="00220624" w14:paraId="0C829089" w14:textId="77777777" w:rsidTr="003A25F3">
        <w:trPr>
          <w:trHeight w:val="454"/>
        </w:trPr>
        <w:tc>
          <w:tcPr>
            <w:tcW w:w="1796" w:type="dxa"/>
            <w:vAlign w:val="center"/>
            <w:hideMark/>
          </w:tcPr>
          <w:p w14:paraId="14F39CF9" w14:textId="77777777" w:rsidR="00BF4FF6" w:rsidRPr="00220624" w:rsidRDefault="00BF4FF6" w:rsidP="00A1683E">
            <w:pPr>
              <w:shd w:val="clear" w:color="auto" w:fill="FFFFFF" w:themeFill="background1"/>
              <w:spacing w:after="0" w:line="240" w:lineRule="auto"/>
              <w:ind w:left="-142" w:right="-92" w:firstLine="14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Северо-Восточная промзона</w:t>
            </w:r>
          </w:p>
        </w:tc>
        <w:tc>
          <w:tcPr>
            <w:tcW w:w="864" w:type="dxa"/>
            <w:vAlign w:val="center"/>
          </w:tcPr>
          <w:p w14:paraId="60D9C2A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105,24</w:t>
            </w:r>
          </w:p>
        </w:tc>
        <w:tc>
          <w:tcPr>
            <w:tcW w:w="850" w:type="dxa"/>
            <w:vAlign w:val="center"/>
          </w:tcPr>
          <w:p w14:paraId="1D0DD52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4101,77</w:t>
            </w:r>
          </w:p>
        </w:tc>
        <w:tc>
          <w:tcPr>
            <w:tcW w:w="709" w:type="dxa"/>
            <w:vAlign w:val="center"/>
            <w:hideMark/>
          </w:tcPr>
          <w:p w14:paraId="36B78B3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105,24</w:t>
            </w:r>
          </w:p>
        </w:tc>
        <w:tc>
          <w:tcPr>
            <w:tcW w:w="851" w:type="dxa"/>
            <w:vAlign w:val="center"/>
            <w:hideMark/>
          </w:tcPr>
          <w:p w14:paraId="3A63B5F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4101,77</w:t>
            </w:r>
          </w:p>
        </w:tc>
        <w:tc>
          <w:tcPr>
            <w:tcW w:w="850" w:type="dxa"/>
            <w:vAlign w:val="center"/>
            <w:hideMark/>
          </w:tcPr>
          <w:p w14:paraId="1E486C1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851" w:type="dxa"/>
            <w:vAlign w:val="center"/>
            <w:hideMark/>
          </w:tcPr>
          <w:p w14:paraId="5B66AFE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4111,91</w:t>
            </w:r>
          </w:p>
        </w:tc>
        <w:tc>
          <w:tcPr>
            <w:tcW w:w="850" w:type="dxa"/>
            <w:vAlign w:val="center"/>
            <w:hideMark/>
          </w:tcPr>
          <w:p w14:paraId="0D760D3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851" w:type="dxa"/>
            <w:vAlign w:val="center"/>
            <w:hideMark/>
          </w:tcPr>
          <w:p w14:paraId="04E53BC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4111,91</w:t>
            </w:r>
          </w:p>
        </w:tc>
        <w:tc>
          <w:tcPr>
            <w:tcW w:w="850" w:type="dxa"/>
            <w:vAlign w:val="center"/>
            <w:hideMark/>
          </w:tcPr>
          <w:p w14:paraId="69337B3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851" w:type="dxa"/>
            <w:vAlign w:val="center"/>
            <w:hideMark/>
          </w:tcPr>
          <w:p w14:paraId="7709D33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4111,92</w:t>
            </w:r>
          </w:p>
        </w:tc>
        <w:tc>
          <w:tcPr>
            <w:tcW w:w="850" w:type="dxa"/>
            <w:vAlign w:val="center"/>
            <w:hideMark/>
          </w:tcPr>
          <w:p w14:paraId="4EF93C6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851" w:type="dxa"/>
            <w:vAlign w:val="center"/>
            <w:hideMark/>
          </w:tcPr>
          <w:p w14:paraId="4A8EF74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4111,94</w:t>
            </w:r>
          </w:p>
        </w:tc>
        <w:tc>
          <w:tcPr>
            <w:tcW w:w="850" w:type="dxa"/>
            <w:vAlign w:val="center"/>
            <w:hideMark/>
          </w:tcPr>
          <w:p w14:paraId="69B18A6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489,43</w:t>
            </w:r>
          </w:p>
        </w:tc>
        <w:tc>
          <w:tcPr>
            <w:tcW w:w="879" w:type="dxa"/>
            <w:vAlign w:val="center"/>
            <w:hideMark/>
          </w:tcPr>
          <w:p w14:paraId="5B16836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5464,46</w:t>
            </w:r>
          </w:p>
        </w:tc>
        <w:tc>
          <w:tcPr>
            <w:tcW w:w="850" w:type="dxa"/>
            <w:vAlign w:val="center"/>
            <w:hideMark/>
          </w:tcPr>
          <w:p w14:paraId="09BCE4C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689,88</w:t>
            </w:r>
          </w:p>
        </w:tc>
        <w:tc>
          <w:tcPr>
            <w:tcW w:w="998" w:type="dxa"/>
            <w:vAlign w:val="center"/>
            <w:hideMark/>
          </w:tcPr>
          <w:p w14:paraId="2EA1B3F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6101,11</w:t>
            </w:r>
          </w:p>
        </w:tc>
      </w:tr>
      <w:tr w:rsidR="00940724" w:rsidRPr="00220624" w14:paraId="4C84A4D3" w14:textId="77777777" w:rsidTr="003A25F3">
        <w:trPr>
          <w:trHeight w:val="454"/>
        </w:trPr>
        <w:tc>
          <w:tcPr>
            <w:tcW w:w="1796" w:type="dxa"/>
            <w:vAlign w:val="center"/>
            <w:hideMark/>
          </w:tcPr>
          <w:p w14:paraId="07EF7DE9" w14:textId="77777777" w:rsidR="00940724" w:rsidRPr="00220624" w:rsidRDefault="00940724" w:rsidP="00940724">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lastRenderedPageBreak/>
              <w:t>Северо-Западная промзона</w:t>
            </w:r>
          </w:p>
        </w:tc>
        <w:tc>
          <w:tcPr>
            <w:tcW w:w="864" w:type="dxa"/>
            <w:vAlign w:val="center"/>
          </w:tcPr>
          <w:p w14:paraId="09BE1895" w14:textId="77777777" w:rsidR="00940724" w:rsidRPr="00220624" w:rsidRDefault="00940724"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850" w:type="dxa"/>
            <w:vAlign w:val="center"/>
          </w:tcPr>
          <w:p w14:paraId="5CC1C3CD" w14:textId="77777777" w:rsidR="00940724" w:rsidRPr="00220624" w:rsidRDefault="00940724"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709" w:type="dxa"/>
            <w:vAlign w:val="center"/>
            <w:hideMark/>
          </w:tcPr>
          <w:p w14:paraId="108167BE" w14:textId="77777777" w:rsidR="00940724" w:rsidRPr="00220624" w:rsidRDefault="00940724"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851" w:type="dxa"/>
            <w:vAlign w:val="center"/>
            <w:hideMark/>
          </w:tcPr>
          <w:p w14:paraId="4F759673" w14:textId="77777777" w:rsidR="00940724" w:rsidRPr="00220624" w:rsidRDefault="00940724"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6D199CFB" w14:textId="77777777" w:rsidR="00940724" w:rsidRPr="00220624" w:rsidRDefault="00940724"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851" w:type="dxa"/>
            <w:vAlign w:val="center"/>
            <w:hideMark/>
          </w:tcPr>
          <w:p w14:paraId="0AA835E8" w14:textId="77777777" w:rsidR="00940724" w:rsidRPr="00220624" w:rsidRDefault="00940724"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7228CE55" w14:textId="77777777" w:rsidR="00940724" w:rsidRPr="00220624" w:rsidRDefault="00940724"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851" w:type="dxa"/>
            <w:vAlign w:val="center"/>
            <w:hideMark/>
          </w:tcPr>
          <w:p w14:paraId="228096E8" w14:textId="77777777" w:rsidR="00940724" w:rsidRPr="00220624" w:rsidRDefault="00940724"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3A29F7DB" w14:textId="77777777" w:rsidR="00940724" w:rsidRPr="00220624" w:rsidRDefault="00940724"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851" w:type="dxa"/>
            <w:vAlign w:val="center"/>
            <w:hideMark/>
          </w:tcPr>
          <w:p w14:paraId="77166186" w14:textId="77777777" w:rsidR="00940724" w:rsidRPr="00220624" w:rsidRDefault="00940724"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30A85122" w14:textId="72F992A4" w:rsidR="00940724" w:rsidRPr="00220624" w:rsidRDefault="00940724"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w:t>
            </w:r>
            <w:r>
              <w:rPr>
                <w:rFonts w:ascii="Times New Roman" w:hAnsi="Times New Roman" w:cs="Times New Roman"/>
                <w:color w:val="000000"/>
                <w:sz w:val="20"/>
                <w:szCs w:val="20"/>
              </w:rPr>
              <w:t>06</w:t>
            </w:r>
            <w:r w:rsidRPr="00220624">
              <w:rPr>
                <w:rFonts w:ascii="Times New Roman" w:hAnsi="Times New Roman" w:cs="Times New Roman"/>
                <w:color w:val="000000"/>
                <w:sz w:val="20"/>
                <w:szCs w:val="20"/>
              </w:rPr>
              <w:t>,</w:t>
            </w:r>
            <w:r>
              <w:rPr>
                <w:rFonts w:ascii="Times New Roman" w:hAnsi="Times New Roman" w:cs="Times New Roman"/>
                <w:color w:val="000000"/>
                <w:sz w:val="20"/>
                <w:szCs w:val="20"/>
              </w:rPr>
              <w:t>69</w:t>
            </w:r>
          </w:p>
        </w:tc>
        <w:tc>
          <w:tcPr>
            <w:tcW w:w="851" w:type="dxa"/>
            <w:vAlign w:val="center"/>
            <w:hideMark/>
          </w:tcPr>
          <w:p w14:paraId="443D5E24" w14:textId="30D4AEFD" w:rsidR="00940724" w:rsidRPr="00220624" w:rsidRDefault="00940724"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13397,70</w:t>
            </w:r>
          </w:p>
        </w:tc>
        <w:tc>
          <w:tcPr>
            <w:tcW w:w="850" w:type="dxa"/>
            <w:vAlign w:val="center"/>
            <w:hideMark/>
          </w:tcPr>
          <w:p w14:paraId="01516E4A" w14:textId="378253BD" w:rsidR="00940724" w:rsidRPr="00220624" w:rsidRDefault="00940724"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w:t>
            </w:r>
            <w:r>
              <w:rPr>
                <w:rFonts w:ascii="Times New Roman" w:hAnsi="Times New Roman" w:cs="Times New Roman"/>
                <w:color w:val="000000"/>
                <w:sz w:val="20"/>
                <w:szCs w:val="20"/>
              </w:rPr>
              <w:t>06</w:t>
            </w:r>
            <w:r w:rsidRPr="00220624">
              <w:rPr>
                <w:rFonts w:ascii="Times New Roman" w:hAnsi="Times New Roman" w:cs="Times New Roman"/>
                <w:color w:val="000000"/>
                <w:sz w:val="20"/>
                <w:szCs w:val="20"/>
              </w:rPr>
              <w:t>,</w:t>
            </w:r>
            <w:r>
              <w:rPr>
                <w:rFonts w:ascii="Times New Roman" w:hAnsi="Times New Roman" w:cs="Times New Roman"/>
                <w:color w:val="000000"/>
                <w:sz w:val="20"/>
                <w:szCs w:val="20"/>
              </w:rPr>
              <w:t>69</w:t>
            </w:r>
          </w:p>
        </w:tc>
        <w:tc>
          <w:tcPr>
            <w:tcW w:w="879" w:type="dxa"/>
            <w:vAlign w:val="center"/>
            <w:hideMark/>
          </w:tcPr>
          <w:p w14:paraId="2C00ACE1" w14:textId="5081B84C" w:rsidR="00940724" w:rsidRPr="00220624" w:rsidRDefault="00940724"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13397,70</w:t>
            </w:r>
          </w:p>
        </w:tc>
        <w:tc>
          <w:tcPr>
            <w:tcW w:w="850" w:type="dxa"/>
            <w:vAlign w:val="center"/>
            <w:hideMark/>
          </w:tcPr>
          <w:p w14:paraId="30F4FCB9" w14:textId="1AA368AB" w:rsidR="00940724" w:rsidRPr="00220624" w:rsidRDefault="00940724"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650,63</w:t>
            </w:r>
          </w:p>
        </w:tc>
        <w:tc>
          <w:tcPr>
            <w:tcW w:w="998" w:type="dxa"/>
            <w:vAlign w:val="center"/>
            <w:hideMark/>
          </w:tcPr>
          <w:p w14:paraId="4190010A" w14:textId="341D0466" w:rsidR="00940724" w:rsidRPr="00220624" w:rsidRDefault="00F336BC" w:rsidP="0094072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13787,42</w:t>
            </w:r>
          </w:p>
        </w:tc>
      </w:tr>
      <w:tr w:rsidR="00C21369" w:rsidRPr="00220624" w14:paraId="4243A2A0" w14:textId="77777777" w:rsidTr="003A25F3">
        <w:trPr>
          <w:trHeight w:val="454"/>
        </w:trPr>
        <w:tc>
          <w:tcPr>
            <w:tcW w:w="1796" w:type="dxa"/>
            <w:vAlign w:val="center"/>
            <w:hideMark/>
          </w:tcPr>
          <w:p w14:paraId="17B4200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Перспективный микрорайон</w:t>
            </w:r>
          </w:p>
        </w:tc>
        <w:tc>
          <w:tcPr>
            <w:tcW w:w="864" w:type="dxa"/>
            <w:vAlign w:val="center"/>
          </w:tcPr>
          <w:p w14:paraId="743E4DB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1537574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709" w:type="dxa"/>
            <w:vAlign w:val="center"/>
            <w:hideMark/>
          </w:tcPr>
          <w:p w14:paraId="071BAF2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C1A869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30AB180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2EC5294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5CCD116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221BEB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39E369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7A11CF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4AE10EF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707EE6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4651A2A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79" w:type="dxa"/>
            <w:vAlign w:val="center"/>
            <w:hideMark/>
          </w:tcPr>
          <w:p w14:paraId="44D90A0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55636F7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998" w:type="dxa"/>
            <w:vAlign w:val="center"/>
            <w:hideMark/>
          </w:tcPr>
          <w:p w14:paraId="62B7DA6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743,1</w:t>
            </w:r>
          </w:p>
        </w:tc>
      </w:tr>
      <w:tr w:rsidR="00C21369" w:rsidRPr="00220624" w14:paraId="73BC36D8" w14:textId="77777777" w:rsidTr="003A25F3">
        <w:trPr>
          <w:trHeight w:val="56"/>
        </w:trPr>
        <w:tc>
          <w:tcPr>
            <w:tcW w:w="1796" w:type="dxa"/>
            <w:vAlign w:val="center"/>
          </w:tcPr>
          <w:p w14:paraId="37C2A6D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Итого</w:t>
            </w:r>
          </w:p>
        </w:tc>
        <w:tc>
          <w:tcPr>
            <w:tcW w:w="864" w:type="dxa"/>
            <w:vAlign w:val="center"/>
          </w:tcPr>
          <w:p w14:paraId="41879AB0"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16732,4</w:t>
            </w:r>
          </w:p>
        </w:tc>
        <w:tc>
          <w:tcPr>
            <w:tcW w:w="850" w:type="dxa"/>
            <w:vAlign w:val="center"/>
          </w:tcPr>
          <w:p w14:paraId="0A463333"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526720,4</w:t>
            </w:r>
          </w:p>
        </w:tc>
        <w:tc>
          <w:tcPr>
            <w:tcW w:w="709" w:type="dxa"/>
            <w:vAlign w:val="center"/>
          </w:tcPr>
          <w:p w14:paraId="4226D629"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16732,4</w:t>
            </w:r>
          </w:p>
        </w:tc>
        <w:tc>
          <w:tcPr>
            <w:tcW w:w="851" w:type="dxa"/>
            <w:vAlign w:val="center"/>
          </w:tcPr>
          <w:p w14:paraId="66F2CA4B"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526720,4</w:t>
            </w:r>
          </w:p>
        </w:tc>
        <w:tc>
          <w:tcPr>
            <w:tcW w:w="850" w:type="dxa"/>
            <w:vAlign w:val="center"/>
          </w:tcPr>
          <w:p w14:paraId="0B479290"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17016,37</w:t>
            </w:r>
          </w:p>
        </w:tc>
        <w:tc>
          <w:tcPr>
            <w:tcW w:w="851" w:type="dxa"/>
            <w:vAlign w:val="center"/>
          </w:tcPr>
          <w:p w14:paraId="53CE66B1"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527113,2</w:t>
            </w:r>
          </w:p>
        </w:tc>
        <w:tc>
          <w:tcPr>
            <w:tcW w:w="850" w:type="dxa"/>
            <w:vAlign w:val="center"/>
          </w:tcPr>
          <w:p w14:paraId="30467FF9"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20023,09</w:t>
            </w:r>
          </w:p>
        </w:tc>
        <w:tc>
          <w:tcPr>
            <w:tcW w:w="851" w:type="dxa"/>
            <w:vAlign w:val="center"/>
          </w:tcPr>
          <w:p w14:paraId="1BA84DF9"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592277,5</w:t>
            </w:r>
          </w:p>
        </w:tc>
        <w:tc>
          <w:tcPr>
            <w:tcW w:w="850" w:type="dxa"/>
            <w:vAlign w:val="center"/>
          </w:tcPr>
          <w:p w14:paraId="22C40D1F"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21927,35</w:t>
            </w:r>
          </w:p>
        </w:tc>
        <w:tc>
          <w:tcPr>
            <w:tcW w:w="851" w:type="dxa"/>
            <w:vAlign w:val="center"/>
          </w:tcPr>
          <w:p w14:paraId="56381290"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623235,2</w:t>
            </w:r>
          </w:p>
        </w:tc>
        <w:tc>
          <w:tcPr>
            <w:tcW w:w="850" w:type="dxa"/>
            <w:vAlign w:val="center"/>
          </w:tcPr>
          <w:p w14:paraId="402CEFE9" w14:textId="28A3509C" w:rsidR="00BF4FF6" w:rsidRPr="00220624" w:rsidRDefault="003A25F3"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23445,08</w:t>
            </w:r>
          </w:p>
        </w:tc>
        <w:tc>
          <w:tcPr>
            <w:tcW w:w="851" w:type="dxa"/>
            <w:vAlign w:val="center"/>
          </w:tcPr>
          <w:p w14:paraId="16FC9012" w14:textId="627C6C5E" w:rsidR="003A25F3" w:rsidRPr="00220624" w:rsidRDefault="00BF4FF6" w:rsidP="003A25F3">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64</w:t>
            </w:r>
            <w:r w:rsidR="003A25F3">
              <w:rPr>
                <w:rFonts w:ascii="Times New Roman" w:hAnsi="Times New Roman" w:cs="Times New Roman"/>
                <w:color w:val="000000"/>
                <w:sz w:val="20"/>
                <w:szCs w:val="20"/>
              </w:rPr>
              <w:t>2309</w:t>
            </w:r>
            <w:r w:rsidRPr="00220624">
              <w:rPr>
                <w:rFonts w:ascii="Times New Roman" w:hAnsi="Times New Roman" w:cs="Times New Roman"/>
                <w:color w:val="000000"/>
                <w:sz w:val="20"/>
                <w:szCs w:val="20"/>
              </w:rPr>
              <w:t>,</w:t>
            </w:r>
            <w:r w:rsidR="003A25F3">
              <w:rPr>
                <w:rFonts w:ascii="Times New Roman" w:hAnsi="Times New Roman" w:cs="Times New Roman"/>
                <w:color w:val="000000"/>
                <w:sz w:val="20"/>
                <w:szCs w:val="20"/>
              </w:rPr>
              <w:t>0</w:t>
            </w:r>
          </w:p>
        </w:tc>
        <w:tc>
          <w:tcPr>
            <w:tcW w:w="850" w:type="dxa"/>
            <w:vAlign w:val="center"/>
          </w:tcPr>
          <w:p w14:paraId="722FAE85"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32150,18</w:t>
            </w:r>
          </w:p>
        </w:tc>
        <w:tc>
          <w:tcPr>
            <w:tcW w:w="879" w:type="dxa"/>
            <w:vAlign w:val="center"/>
          </w:tcPr>
          <w:p w14:paraId="2A47160F" w14:textId="3AA4971E" w:rsidR="00BF4FF6" w:rsidRPr="00220624" w:rsidRDefault="00BF4FF6" w:rsidP="003A25F3">
            <w:pPr>
              <w:shd w:val="clear" w:color="auto" w:fill="FFFFFF" w:themeFill="background1"/>
              <w:spacing w:after="0" w:line="240" w:lineRule="auto"/>
              <w:ind w:left="-10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72</w:t>
            </w:r>
            <w:r w:rsidR="003A25F3">
              <w:rPr>
                <w:rFonts w:ascii="Times New Roman" w:hAnsi="Times New Roman" w:cs="Times New Roman"/>
                <w:color w:val="000000"/>
                <w:sz w:val="20"/>
                <w:szCs w:val="20"/>
              </w:rPr>
              <w:t>3436,90</w:t>
            </w:r>
          </w:p>
        </w:tc>
        <w:tc>
          <w:tcPr>
            <w:tcW w:w="850" w:type="dxa"/>
            <w:vAlign w:val="center"/>
          </w:tcPr>
          <w:p w14:paraId="04260D1A" w14:textId="1E8C7610" w:rsidR="00BF4FF6" w:rsidRPr="00220624" w:rsidRDefault="00F336BC" w:rsidP="00C21369">
            <w:pPr>
              <w:shd w:val="clear" w:color="auto" w:fill="FFFFFF" w:themeFill="background1"/>
              <w:spacing w:after="0" w:line="240" w:lineRule="auto"/>
              <w:ind w:left="-152" w:right="-112"/>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42297,66</w:t>
            </w:r>
          </w:p>
        </w:tc>
        <w:tc>
          <w:tcPr>
            <w:tcW w:w="998" w:type="dxa"/>
            <w:vAlign w:val="center"/>
          </w:tcPr>
          <w:p w14:paraId="42D15525" w14:textId="33326EC7" w:rsidR="00BF4FF6" w:rsidRPr="00220624" w:rsidRDefault="00F336BC" w:rsidP="00C21369">
            <w:pPr>
              <w:shd w:val="clear" w:color="auto" w:fill="FFFFFF" w:themeFill="background1"/>
              <w:spacing w:after="0" w:line="240" w:lineRule="auto"/>
              <w:ind w:left="-254" w:right="-107" w:firstLine="102"/>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931906,65</w:t>
            </w:r>
          </w:p>
        </w:tc>
      </w:tr>
      <w:tr w:rsidR="00C21369" w:rsidRPr="00220624" w14:paraId="6A4E5412" w14:textId="77777777" w:rsidTr="003A25F3">
        <w:trPr>
          <w:trHeight w:val="56"/>
        </w:trPr>
        <w:tc>
          <w:tcPr>
            <w:tcW w:w="1796" w:type="dxa"/>
            <w:vAlign w:val="center"/>
            <w:hideMark/>
          </w:tcPr>
          <w:p w14:paraId="1690E479" w14:textId="77777777" w:rsidR="00BF4FF6" w:rsidRPr="00220624" w:rsidRDefault="00BF4FF6" w:rsidP="00A1683E">
            <w:pPr>
              <w:shd w:val="clear" w:color="auto" w:fill="FFFFFF" w:themeFill="background1"/>
              <w:spacing w:after="0" w:line="240" w:lineRule="auto"/>
              <w:ind w:left="-142" w:right="-107"/>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п.г.т. Высокий</w:t>
            </w:r>
          </w:p>
        </w:tc>
        <w:tc>
          <w:tcPr>
            <w:tcW w:w="864" w:type="dxa"/>
            <w:vAlign w:val="center"/>
          </w:tcPr>
          <w:p w14:paraId="4F99ADE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0" w:type="dxa"/>
            <w:vAlign w:val="center"/>
          </w:tcPr>
          <w:p w14:paraId="55B2513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101349</w:t>
            </w:r>
          </w:p>
        </w:tc>
        <w:tc>
          <w:tcPr>
            <w:tcW w:w="709" w:type="dxa"/>
            <w:vAlign w:val="center"/>
            <w:hideMark/>
          </w:tcPr>
          <w:p w14:paraId="34E3597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851" w:type="dxa"/>
            <w:vAlign w:val="center"/>
            <w:hideMark/>
          </w:tcPr>
          <w:p w14:paraId="10EC0EF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101349</w:t>
            </w:r>
          </w:p>
        </w:tc>
        <w:tc>
          <w:tcPr>
            <w:tcW w:w="850" w:type="dxa"/>
            <w:vAlign w:val="center"/>
            <w:hideMark/>
          </w:tcPr>
          <w:p w14:paraId="4B05C57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1436,54</w:t>
            </w:r>
          </w:p>
        </w:tc>
        <w:tc>
          <w:tcPr>
            <w:tcW w:w="851" w:type="dxa"/>
            <w:vAlign w:val="center"/>
            <w:hideMark/>
          </w:tcPr>
          <w:p w14:paraId="3775032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102392</w:t>
            </w:r>
          </w:p>
        </w:tc>
        <w:tc>
          <w:tcPr>
            <w:tcW w:w="850" w:type="dxa"/>
            <w:vAlign w:val="center"/>
            <w:hideMark/>
          </w:tcPr>
          <w:p w14:paraId="1F06CD5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1586,88</w:t>
            </w:r>
          </w:p>
        </w:tc>
        <w:tc>
          <w:tcPr>
            <w:tcW w:w="851" w:type="dxa"/>
            <w:vAlign w:val="center"/>
            <w:hideMark/>
          </w:tcPr>
          <w:p w14:paraId="6300DBE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102892</w:t>
            </w:r>
          </w:p>
        </w:tc>
        <w:tc>
          <w:tcPr>
            <w:tcW w:w="850" w:type="dxa"/>
            <w:vAlign w:val="center"/>
            <w:hideMark/>
          </w:tcPr>
          <w:p w14:paraId="3300D71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1753,92</w:t>
            </w:r>
          </w:p>
        </w:tc>
        <w:tc>
          <w:tcPr>
            <w:tcW w:w="851" w:type="dxa"/>
            <w:vAlign w:val="center"/>
            <w:hideMark/>
          </w:tcPr>
          <w:p w14:paraId="4248E46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103631</w:t>
            </w:r>
          </w:p>
        </w:tc>
        <w:tc>
          <w:tcPr>
            <w:tcW w:w="850" w:type="dxa"/>
            <w:vAlign w:val="center"/>
            <w:hideMark/>
          </w:tcPr>
          <w:p w14:paraId="016F02B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2037,89</w:t>
            </w:r>
          </w:p>
        </w:tc>
        <w:tc>
          <w:tcPr>
            <w:tcW w:w="851" w:type="dxa"/>
            <w:vAlign w:val="center"/>
            <w:hideMark/>
          </w:tcPr>
          <w:p w14:paraId="1AC8AC6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105048</w:t>
            </w:r>
          </w:p>
        </w:tc>
        <w:tc>
          <w:tcPr>
            <w:tcW w:w="850" w:type="dxa"/>
            <w:vAlign w:val="center"/>
            <w:hideMark/>
          </w:tcPr>
          <w:p w14:paraId="1F8BD26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3073,54</w:t>
            </w:r>
          </w:p>
        </w:tc>
        <w:tc>
          <w:tcPr>
            <w:tcW w:w="879" w:type="dxa"/>
            <w:vAlign w:val="center"/>
            <w:hideMark/>
          </w:tcPr>
          <w:p w14:paraId="5213819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132563</w:t>
            </w:r>
          </w:p>
        </w:tc>
        <w:tc>
          <w:tcPr>
            <w:tcW w:w="850" w:type="dxa"/>
            <w:vAlign w:val="center"/>
            <w:hideMark/>
          </w:tcPr>
          <w:p w14:paraId="51602B1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3725</w:t>
            </w:r>
          </w:p>
        </w:tc>
        <w:tc>
          <w:tcPr>
            <w:tcW w:w="998" w:type="dxa"/>
            <w:vAlign w:val="center"/>
            <w:hideMark/>
          </w:tcPr>
          <w:p w14:paraId="71627C7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147065,2</w:t>
            </w:r>
          </w:p>
        </w:tc>
      </w:tr>
      <w:tr w:rsidR="00C21369" w:rsidRPr="00220624" w14:paraId="2BDA465B" w14:textId="77777777" w:rsidTr="003A25F3">
        <w:trPr>
          <w:trHeight w:val="454"/>
        </w:trPr>
        <w:tc>
          <w:tcPr>
            <w:tcW w:w="1796" w:type="dxa"/>
            <w:vAlign w:val="center"/>
            <w:hideMark/>
          </w:tcPr>
          <w:p w14:paraId="59FC2B33" w14:textId="77777777" w:rsidR="00BF4FF6" w:rsidRPr="00220624" w:rsidRDefault="00BF4FF6" w:rsidP="00A1683E">
            <w:pPr>
              <w:shd w:val="clear" w:color="auto" w:fill="FFFFFF" w:themeFill="background1"/>
              <w:spacing w:after="0" w:line="240" w:lineRule="auto"/>
              <w:ind w:left="-142" w:right="-9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Промзона ЗАО СП «МеКаМинефть»</w:t>
            </w:r>
          </w:p>
        </w:tc>
        <w:tc>
          <w:tcPr>
            <w:tcW w:w="864" w:type="dxa"/>
            <w:vAlign w:val="center"/>
          </w:tcPr>
          <w:p w14:paraId="3A123C9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68AC1AE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709" w:type="dxa"/>
            <w:vAlign w:val="center"/>
            <w:hideMark/>
          </w:tcPr>
          <w:p w14:paraId="2D907E1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B41E2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49ADEB5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029290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361746D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605450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0336DE3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AF88DD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5C658BF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EB6F8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0C610BC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79" w:type="dxa"/>
            <w:vAlign w:val="center"/>
            <w:hideMark/>
          </w:tcPr>
          <w:p w14:paraId="020C93C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378EEB2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8" w:type="dxa"/>
            <w:vAlign w:val="center"/>
            <w:hideMark/>
          </w:tcPr>
          <w:p w14:paraId="00DFFC2F" w14:textId="77777777" w:rsidR="00BF4FF6" w:rsidRPr="00220624" w:rsidRDefault="00BF4FF6" w:rsidP="00A1683E">
            <w:pPr>
              <w:shd w:val="clear" w:color="auto" w:fill="FFFFFF" w:themeFill="background1"/>
              <w:spacing w:after="0" w:line="240" w:lineRule="auto"/>
              <w:ind w:left="-99" w:right="-31" w:firstLine="99"/>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r>
      <w:tr w:rsidR="00C21369" w:rsidRPr="00220624" w14:paraId="7BD14B6A" w14:textId="77777777" w:rsidTr="003A25F3">
        <w:trPr>
          <w:trHeight w:val="56"/>
        </w:trPr>
        <w:tc>
          <w:tcPr>
            <w:tcW w:w="1796" w:type="dxa"/>
            <w:vAlign w:val="center"/>
            <w:hideMark/>
          </w:tcPr>
          <w:p w14:paraId="6FC9DC23" w14:textId="77777777" w:rsidR="00BF4FF6" w:rsidRPr="00220624" w:rsidRDefault="00BF4FF6" w:rsidP="00A1683E">
            <w:pPr>
              <w:shd w:val="clear" w:color="auto" w:fill="FFFFFF" w:themeFill="background1"/>
              <w:spacing w:after="0" w:line="240" w:lineRule="auto"/>
              <w:ind w:right="-9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Промзона УМТС</w:t>
            </w:r>
          </w:p>
        </w:tc>
        <w:tc>
          <w:tcPr>
            <w:tcW w:w="864" w:type="dxa"/>
            <w:vAlign w:val="center"/>
          </w:tcPr>
          <w:p w14:paraId="2E0F103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tcPr>
          <w:p w14:paraId="12ED89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709" w:type="dxa"/>
            <w:vAlign w:val="center"/>
            <w:hideMark/>
          </w:tcPr>
          <w:p w14:paraId="3DB798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475598B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39D172D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32E5B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1477F67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93808D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55B78AA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7D4FEAA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7DE936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76D2F0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15566C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79" w:type="dxa"/>
            <w:vAlign w:val="center"/>
            <w:hideMark/>
          </w:tcPr>
          <w:p w14:paraId="2F88D5E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2F83B54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8" w:type="dxa"/>
            <w:vAlign w:val="center"/>
            <w:hideMark/>
          </w:tcPr>
          <w:p w14:paraId="6ACDFF8A" w14:textId="77777777" w:rsidR="00BF4FF6" w:rsidRPr="00220624" w:rsidRDefault="00BF4FF6" w:rsidP="00A1683E">
            <w:pPr>
              <w:shd w:val="clear" w:color="auto" w:fill="FFFFFF" w:themeFill="background1"/>
              <w:spacing w:after="0" w:line="240" w:lineRule="auto"/>
              <w:ind w:left="-99" w:right="-31" w:firstLine="99"/>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r>
      <w:tr w:rsidR="00C21369" w:rsidRPr="00220624" w14:paraId="590DEE5D" w14:textId="77777777" w:rsidTr="003A25F3">
        <w:trPr>
          <w:trHeight w:val="56"/>
        </w:trPr>
        <w:tc>
          <w:tcPr>
            <w:tcW w:w="1796" w:type="dxa"/>
            <w:vAlign w:val="center"/>
          </w:tcPr>
          <w:p w14:paraId="27470C22" w14:textId="77777777" w:rsidR="00BF4FF6" w:rsidRPr="00220624" w:rsidRDefault="00BF4FF6" w:rsidP="00A1683E">
            <w:pPr>
              <w:shd w:val="clear" w:color="auto" w:fill="FFFFFF" w:themeFill="background1"/>
              <w:spacing w:after="0" w:line="240" w:lineRule="auto"/>
              <w:ind w:right="-9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Итого</w:t>
            </w:r>
          </w:p>
        </w:tc>
        <w:tc>
          <w:tcPr>
            <w:tcW w:w="864" w:type="dxa"/>
            <w:vAlign w:val="center"/>
          </w:tcPr>
          <w:p w14:paraId="6BA93A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0" w:type="dxa"/>
            <w:vAlign w:val="center"/>
          </w:tcPr>
          <w:p w14:paraId="562722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709" w:type="dxa"/>
            <w:vAlign w:val="center"/>
          </w:tcPr>
          <w:p w14:paraId="365543C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1" w:type="dxa"/>
            <w:vAlign w:val="center"/>
          </w:tcPr>
          <w:p w14:paraId="0016D3F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06CE389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1" w:type="dxa"/>
            <w:vAlign w:val="center"/>
          </w:tcPr>
          <w:p w14:paraId="305DE9D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1DE10E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1" w:type="dxa"/>
            <w:vAlign w:val="center"/>
          </w:tcPr>
          <w:p w14:paraId="5DE415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1210625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1" w:type="dxa"/>
            <w:vAlign w:val="center"/>
          </w:tcPr>
          <w:p w14:paraId="1999638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2C8BBCD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1" w:type="dxa"/>
            <w:vAlign w:val="center"/>
          </w:tcPr>
          <w:p w14:paraId="07D817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07FF58A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79" w:type="dxa"/>
            <w:vAlign w:val="center"/>
          </w:tcPr>
          <w:p w14:paraId="69F9811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23DA61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998" w:type="dxa"/>
            <w:vAlign w:val="center"/>
          </w:tcPr>
          <w:p w14:paraId="0BEB32F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r>
      <w:tr w:rsidR="00C21369" w:rsidRPr="00220624" w14:paraId="70CCC384" w14:textId="77777777" w:rsidTr="003A25F3">
        <w:trPr>
          <w:trHeight w:val="56"/>
        </w:trPr>
        <w:tc>
          <w:tcPr>
            <w:tcW w:w="1796" w:type="dxa"/>
            <w:vAlign w:val="center"/>
            <w:hideMark/>
          </w:tcPr>
          <w:p w14:paraId="067E431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Всего:</w:t>
            </w:r>
          </w:p>
        </w:tc>
        <w:tc>
          <w:tcPr>
            <w:tcW w:w="864" w:type="dxa"/>
            <w:vAlign w:val="center"/>
          </w:tcPr>
          <w:p w14:paraId="34DFE8D9"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16732</w:t>
            </w:r>
            <w:r w:rsidRPr="00220624">
              <w:rPr>
                <w:rFonts w:ascii="Times New Roman" w:hAnsi="Times New Roman" w:cs="Times New Roman"/>
                <w:bCs/>
                <w:color w:val="000000"/>
                <w:sz w:val="20"/>
                <w:szCs w:val="20"/>
              </w:rPr>
              <w:t>,4</w:t>
            </w:r>
          </w:p>
        </w:tc>
        <w:tc>
          <w:tcPr>
            <w:tcW w:w="850" w:type="dxa"/>
            <w:vAlign w:val="center"/>
          </w:tcPr>
          <w:p w14:paraId="0CF4A879"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526724,8</w:t>
            </w:r>
          </w:p>
        </w:tc>
        <w:tc>
          <w:tcPr>
            <w:tcW w:w="709" w:type="dxa"/>
            <w:vAlign w:val="center"/>
          </w:tcPr>
          <w:p w14:paraId="20EFE30E"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16732,4</w:t>
            </w:r>
          </w:p>
        </w:tc>
        <w:tc>
          <w:tcPr>
            <w:tcW w:w="851" w:type="dxa"/>
            <w:vAlign w:val="center"/>
          </w:tcPr>
          <w:p w14:paraId="2DE6534C"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526724,8</w:t>
            </w:r>
          </w:p>
        </w:tc>
        <w:tc>
          <w:tcPr>
            <w:tcW w:w="850" w:type="dxa"/>
            <w:vAlign w:val="center"/>
          </w:tcPr>
          <w:p w14:paraId="781661D3"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17016,37</w:t>
            </w:r>
          </w:p>
        </w:tc>
        <w:tc>
          <w:tcPr>
            <w:tcW w:w="851" w:type="dxa"/>
            <w:vAlign w:val="center"/>
          </w:tcPr>
          <w:p w14:paraId="0DB3C5FB"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527117,6</w:t>
            </w:r>
          </w:p>
        </w:tc>
        <w:tc>
          <w:tcPr>
            <w:tcW w:w="850" w:type="dxa"/>
            <w:vAlign w:val="center"/>
          </w:tcPr>
          <w:p w14:paraId="44BED812"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20023,09</w:t>
            </w:r>
          </w:p>
        </w:tc>
        <w:tc>
          <w:tcPr>
            <w:tcW w:w="851" w:type="dxa"/>
            <w:vAlign w:val="center"/>
          </w:tcPr>
          <w:p w14:paraId="6873F29E"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592281,9</w:t>
            </w:r>
          </w:p>
        </w:tc>
        <w:tc>
          <w:tcPr>
            <w:tcW w:w="850" w:type="dxa"/>
            <w:vAlign w:val="center"/>
          </w:tcPr>
          <w:p w14:paraId="432F8D8F"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21927,35</w:t>
            </w:r>
          </w:p>
        </w:tc>
        <w:tc>
          <w:tcPr>
            <w:tcW w:w="851" w:type="dxa"/>
            <w:vAlign w:val="center"/>
          </w:tcPr>
          <w:p w14:paraId="125691F3" w14:textId="77777777" w:rsidR="00BF4FF6" w:rsidRPr="00220624"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623239,6</w:t>
            </w:r>
          </w:p>
        </w:tc>
        <w:tc>
          <w:tcPr>
            <w:tcW w:w="850" w:type="dxa"/>
            <w:vAlign w:val="center"/>
          </w:tcPr>
          <w:p w14:paraId="1E29D971" w14:textId="50445350" w:rsidR="00BF4FF6" w:rsidRPr="00220624" w:rsidRDefault="003A25F3"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25482,97</w:t>
            </w:r>
          </w:p>
        </w:tc>
        <w:tc>
          <w:tcPr>
            <w:tcW w:w="851" w:type="dxa"/>
            <w:vAlign w:val="center"/>
          </w:tcPr>
          <w:p w14:paraId="46878670" w14:textId="479E51E3" w:rsidR="00BF4FF6" w:rsidRPr="00220624" w:rsidRDefault="003A25F3"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747361,43</w:t>
            </w:r>
          </w:p>
        </w:tc>
        <w:tc>
          <w:tcPr>
            <w:tcW w:w="850" w:type="dxa"/>
            <w:vAlign w:val="center"/>
          </w:tcPr>
          <w:p w14:paraId="583D4DFA" w14:textId="7C7F29C7" w:rsidR="00BF4FF6" w:rsidRPr="00220624" w:rsidRDefault="003A25F3"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35223,72</w:t>
            </w:r>
          </w:p>
        </w:tc>
        <w:tc>
          <w:tcPr>
            <w:tcW w:w="879" w:type="dxa"/>
            <w:vAlign w:val="center"/>
          </w:tcPr>
          <w:p w14:paraId="42E5611D" w14:textId="7FDCDED2" w:rsidR="00BF4FF6" w:rsidRPr="00220624" w:rsidRDefault="003A25F3"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856004,33</w:t>
            </w:r>
          </w:p>
        </w:tc>
        <w:tc>
          <w:tcPr>
            <w:tcW w:w="850" w:type="dxa"/>
            <w:vAlign w:val="center"/>
          </w:tcPr>
          <w:p w14:paraId="74CB6196" w14:textId="228F1661" w:rsidR="00BF4FF6" w:rsidRPr="00220624" w:rsidRDefault="003A25F3"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46022,66</w:t>
            </w:r>
          </w:p>
        </w:tc>
        <w:tc>
          <w:tcPr>
            <w:tcW w:w="998" w:type="dxa"/>
            <w:vAlign w:val="center"/>
          </w:tcPr>
          <w:p w14:paraId="396B9F58" w14:textId="6C88383C" w:rsidR="00BF4FF6" w:rsidRPr="00220624" w:rsidRDefault="003A25F3"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1078976,28</w:t>
            </w:r>
          </w:p>
        </w:tc>
      </w:tr>
    </w:tbl>
    <w:p w14:paraId="7A7582E7"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Примечание: 1 – межотопительный период, 2- отопительный период</w:t>
      </w:r>
    </w:p>
    <w:p w14:paraId="3E916813" w14:textId="77777777" w:rsidR="00A23A51" w:rsidRPr="00220624" w:rsidRDefault="00A23A51" w:rsidP="00A1683E">
      <w:pPr>
        <w:keepNext/>
        <w:shd w:val="clear" w:color="auto" w:fill="FFFFFF" w:themeFill="background1"/>
        <w:spacing w:after="0" w:line="240" w:lineRule="auto"/>
        <w:contextualSpacing/>
        <w:jc w:val="both"/>
        <w:rPr>
          <w:rFonts w:ascii="Times New Roman" w:eastAsia="Calibri" w:hAnsi="Times New Roman" w:cs="Times New Roman"/>
          <w:sz w:val="24"/>
          <w:szCs w:val="24"/>
        </w:rPr>
        <w:sectPr w:rsidR="00A23A51" w:rsidRPr="00220624" w:rsidSect="00A23A51">
          <w:pgSz w:w="16838" w:h="11906" w:orient="landscape" w:code="9"/>
          <w:pgMar w:top="1134" w:right="1134" w:bottom="567" w:left="851" w:header="709" w:footer="709" w:gutter="0"/>
          <w:cols w:space="708"/>
          <w:docGrid w:linePitch="360"/>
        </w:sectPr>
      </w:pPr>
      <w:bookmarkStart w:id="49" w:name="_Toc12392819"/>
    </w:p>
    <w:p w14:paraId="092BE41D" w14:textId="1364C2CE" w:rsidR="00BF4FF6" w:rsidRPr="00220624" w:rsidRDefault="00BF4FF6" w:rsidP="00A1683E">
      <w:pPr>
        <w:keepNext/>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eastAsia="Calibri" w:hAnsi="Times New Roman" w:cs="Times New Roman"/>
          <w:sz w:val="24"/>
          <w:szCs w:val="24"/>
        </w:rPr>
        <w:lastRenderedPageBreak/>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1</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5</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Существующие и перспективные </w:t>
      </w:r>
      <w:r w:rsidRPr="00220624">
        <w:rPr>
          <w:rFonts w:ascii="Times New Roman" w:hAnsi="Times New Roman" w:cs="Times New Roman"/>
          <w:bCs/>
          <w:sz w:val="24"/>
          <w:szCs w:val="24"/>
        </w:rPr>
        <w:t>объемы теплоносителя по элементам территориального деления</w:t>
      </w:r>
      <w:r w:rsidRPr="00220624">
        <w:rPr>
          <w:rFonts w:ascii="Times New Roman" w:hAnsi="Times New Roman" w:cs="Times New Roman"/>
          <w:sz w:val="24"/>
          <w:szCs w:val="24"/>
        </w:rPr>
        <w:t xml:space="preserve"> в </w:t>
      </w:r>
      <w:r w:rsidRPr="00220624">
        <w:rPr>
          <w:rFonts w:ascii="Times New Roman" w:hAnsi="Times New Roman" w:cs="Times New Roman"/>
          <w:bCs/>
          <w:sz w:val="24"/>
          <w:szCs w:val="24"/>
        </w:rPr>
        <w:t>г. Мегион</w:t>
      </w:r>
      <w:bookmarkEnd w:id="49"/>
      <w:r w:rsidRPr="00220624">
        <w:rPr>
          <w:rFonts w:ascii="Times New Roman" w:hAnsi="Times New Roman" w:cs="Times New Roman"/>
          <w:bCs/>
          <w:sz w:val="24"/>
          <w:szCs w:val="24"/>
        </w:rPr>
        <w:t xml:space="preserve"> </w:t>
      </w: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gridCol w:w="1056"/>
        <w:gridCol w:w="1056"/>
        <w:gridCol w:w="1031"/>
        <w:gridCol w:w="1044"/>
        <w:gridCol w:w="1044"/>
        <w:gridCol w:w="1044"/>
        <w:gridCol w:w="1117"/>
        <w:gridCol w:w="1192"/>
      </w:tblGrid>
      <w:tr w:rsidR="00BF4FF6" w:rsidRPr="00220624" w14:paraId="74D349E2" w14:textId="77777777" w:rsidTr="00B1263B">
        <w:trPr>
          <w:trHeight w:val="56"/>
          <w:tblHeader/>
          <w:jc w:val="center"/>
        </w:trPr>
        <w:tc>
          <w:tcPr>
            <w:tcW w:w="880" w:type="pct"/>
            <w:vMerge w:val="restart"/>
            <w:vAlign w:val="center"/>
            <w:hideMark/>
          </w:tcPr>
          <w:p w14:paraId="73DADA50" w14:textId="77777777" w:rsidR="00BF4FF6" w:rsidRPr="00220624" w:rsidRDefault="00BF4FF6" w:rsidP="00A1683E">
            <w:pPr>
              <w:pStyle w:val="S"/>
              <w:shd w:val="clear" w:color="auto" w:fill="FFFFFF" w:themeFill="background1"/>
              <w:contextualSpacing/>
              <w:jc w:val="both"/>
              <w:rPr>
                <w:b w:val="0"/>
                <w:sz w:val="24"/>
                <w:szCs w:val="24"/>
              </w:rPr>
            </w:pPr>
            <w:r w:rsidRPr="00220624">
              <w:rPr>
                <w:b w:val="0"/>
                <w:sz w:val="24"/>
                <w:szCs w:val="24"/>
              </w:rPr>
              <w:t>Наименование планировочного элемента</w:t>
            </w:r>
          </w:p>
        </w:tc>
        <w:tc>
          <w:tcPr>
            <w:tcW w:w="507" w:type="pct"/>
            <w:vAlign w:val="center"/>
          </w:tcPr>
          <w:p w14:paraId="2DF62E9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07" w:type="pct"/>
            <w:vAlign w:val="center"/>
          </w:tcPr>
          <w:p w14:paraId="586636B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3106" w:type="pct"/>
            <w:gridSpan w:val="6"/>
            <w:vAlign w:val="center"/>
          </w:tcPr>
          <w:p w14:paraId="644CE3F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Потребление теплоносителя, м3/ч</w:t>
            </w:r>
          </w:p>
        </w:tc>
      </w:tr>
      <w:tr w:rsidR="00BF4FF6" w:rsidRPr="00220624" w14:paraId="5BE0EEC5" w14:textId="77777777" w:rsidTr="00B1263B">
        <w:trPr>
          <w:trHeight w:val="56"/>
          <w:tblHeader/>
          <w:jc w:val="center"/>
        </w:trPr>
        <w:tc>
          <w:tcPr>
            <w:tcW w:w="880" w:type="pct"/>
            <w:vMerge/>
            <w:vAlign w:val="center"/>
            <w:hideMark/>
          </w:tcPr>
          <w:p w14:paraId="68C64F4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07" w:type="pct"/>
            <w:vAlign w:val="center"/>
          </w:tcPr>
          <w:p w14:paraId="1ADCFB8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2018 г.</w:t>
            </w:r>
          </w:p>
        </w:tc>
        <w:tc>
          <w:tcPr>
            <w:tcW w:w="507" w:type="pct"/>
            <w:vAlign w:val="center"/>
            <w:hideMark/>
          </w:tcPr>
          <w:p w14:paraId="2AAAAA5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 г.</w:t>
            </w:r>
          </w:p>
        </w:tc>
        <w:tc>
          <w:tcPr>
            <w:tcW w:w="495" w:type="pct"/>
            <w:vAlign w:val="center"/>
            <w:hideMark/>
          </w:tcPr>
          <w:p w14:paraId="705475F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2020 г.</w:t>
            </w:r>
          </w:p>
        </w:tc>
        <w:tc>
          <w:tcPr>
            <w:tcW w:w="501" w:type="pct"/>
            <w:vAlign w:val="center"/>
            <w:hideMark/>
          </w:tcPr>
          <w:p w14:paraId="733F23D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 г.</w:t>
            </w:r>
          </w:p>
        </w:tc>
        <w:tc>
          <w:tcPr>
            <w:tcW w:w="501" w:type="pct"/>
            <w:vAlign w:val="center"/>
            <w:hideMark/>
          </w:tcPr>
          <w:p w14:paraId="584F643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 г.</w:t>
            </w:r>
          </w:p>
        </w:tc>
        <w:tc>
          <w:tcPr>
            <w:tcW w:w="501" w:type="pct"/>
            <w:vAlign w:val="center"/>
            <w:hideMark/>
          </w:tcPr>
          <w:p w14:paraId="78C3B1B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2023 г.</w:t>
            </w:r>
          </w:p>
        </w:tc>
        <w:tc>
          <w:tcPr>
            <w:tcW w:w="536" w:type="pct"/>
            <w:vAlign w:val="center"/>
            <w:hideMark/>
          </w:tcPr>
          <w:p w14:paraId="0684EA36" w14:textId="77777777" w:rsidR="00BF4FF6" w:rsidRPr="00220624" w:rsidRDefault="00BF4FF6" w:rsidP="00B1263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2024-2028 гг.</w:t>
            </w:r>
          </w:p>
        </w:tc>
        <w:tc>
          <w:tcPr>
            <w:tcW w:w="571" w:type="pct"/>
            <w:vAlign w:val="center"/>
            <w:hideMark/>
          </w:tcPr>
          <w:p w14:paraId="3419C680" w14:textId="77777777" w:rsidR="00BF4FF6" w:rsidRPr="00220624" w:rsidRDefault="00BF4FF6" w:rsidP="00B1263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2029-2035 гг.</w:t>
            </w:r>
          </w:p>
        </w:tc>
      </w:tr>
      <w:tr w:rsidR="00BF4FF6" w:rsidRPr="00220624" w14:paraId="1322CBE7" w14:textId="77777777" w:rsidTr="00B1263B">
        <w:trPr>
          <w:trHeight w:val="56"/>
          <w:jc w:val="center"/>
        </w:trPr>
        <w:tc>
          <w:tcPr>
            <w:tcW w:w="880" w:type="pct"/>
            <w:vAlign w:val="center"/>
          </w:tcPr>
          <w:p w14:paraId="5F34E65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г. Мегион </w:t>
            </w:r>
          </w:p>
        </w:tc>
        <w:tc>
          <w:tcPr>
            <w:tcW w:w="507" w:type="pct"/>
            <w:vAlign w:val="center"/>
          </w:tcPr>
          <w:p w14:paraId="0B756B3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07" w:type="pct"/>
            <w:vAlign w:val="center"/>
          </w:tcPr>
          <w:p w14:paraId="329F5ED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495" w:type="pct"/>
            <w:vAlign w:val="center"/>
          </w:tcPr>
          <w:p w14:paraId="2705747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01" w:type="pct"/>
            <w:vAlign w:val="center"/>
          </w:tcPr>
          <w:p w14:paraId="1751820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01" w:type="pct"/>
            <w:vAlign w:val="center"/>
          </w:tcPr>
          <w:p w14:paraId="2CF4F72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01" w:type="pct"/>
            <w:vAlign w:val="center"/>
          </w:tcPr>
          <w:p w14:paraId="4CBA024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36" w:type="pct"/>
            <w:vAlign w:val="center"/>
          </w:tcPr>
          <w:p w14:paraId="16F76F9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71" w:type="pct"/>
            <w:vAlign w:val="center"/>
          </w:tcPr>
          <w:p w14:paraId="2D7F992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r>
      <w:tr w:rsidR="00BF4FF6" w:rsidRPr="00220624" w14:paraId="39C6EAF0" w14:textId="77777777" w:rsidTr="00B1263B">
        <w:trPr>
          <w:trHeight w:val="56"/>
          <w:jc w:val="center"/>
        </w:trPr>
        <w:tc>
          <w:tcPr>
            <w:tcW w:w="880" w:type="pct"/>
            <w:vAlign w:val="center"/>
            <w:hideMark/>
          </w:tcPr>
          <w:p w14:paraId="38F51DE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I</w:t>
            </w:r>
          </w:p>
        </w:tc>
        <w:tc>
          <w:tcPr>
            <w:tcW w:w="507" w:type="pct"/>
            <w:vAlign w:val="center"/>
          </w:tcPr>
          <w:p w14:paraId="2E882D1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c>
          <w:tcPr>
            <w:tcW w:w="507" w:type="pct"/>
            <w:vAlign w:val="center"/>
            <w:hideMark/>
          </w:tcPr>
          <w:p w14:paraId="393671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c>
          <w:tcPr>
            <w:tcW w:w="495" w:type="pct"/>
            <w:vAlign w:val="center"/>
            <w:hideMark/>
          </w:tcPr>
          <w:p w14:paraId="78ACDA1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c>
          <w:tcPr>
            <w:tcW w:w="501" w:type="pct"/>
            <w:vAlign w:val="center"/>
            <w:hideMark/>
          </w:tcPr>
          <w:p w14:paraId="1A36C29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c>
          <w:tcPr>
            <w:tcW w:w="501" w:type="pct"/>
            <w:vAlign w:val="center"/>
            <w:hideMark/>
          </w:tcPr>
          <w:p w14:paraId="41D359B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c>
          <w:tcPr>
            <w:tcW w:w="501" w:type="pct"/>
            <w:vAlign w:val="center"/>
            <w:hideMark/>
          </w:tcPr>
          <w:p w14:paraId="6426ADC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c>
          <w:tcPr>
            <w:tcW w:w="536" w:type="pct"/>
            <w:vAlign w:val="center"/>
            <w:hideMark/>
          </w:tcPr>
          <w:p w14:paraId="3AE5B0B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c>
          <w:tcPr>
            <w:tcW w:w="571" w:type="pct"/>
            <w:vAlign w:val="center"/>
            <w:hideMark/>
          </w:tcPr>
          <w:p w14:paraId="18BA2FC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83,4</w:t>
            </w:r>
          </w:p>
        </w:tc>
      </w:tr>
      <w:tr w:rsidR="00BF4FF6" w:rsidRPr="00220624" w14:paraId="59670320" w14:textId="77777777" w:rsidTr="00B1263B">
        <w:trPr>
          <w:trHeight w:val="56"/>
          <w:jc w:val="center"/>
        </w:trPr>
        <w:tc>
          <w:tcPr>
            <w:tcW w:w="880" w:type="pct"/>
            <w:vAlign w:val="center"/>
            <w:hideMark/>
          </w:tcPr>
          <w:p w14:paraId="1F2FBB4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II</w:t>
            </w:r>
          </w:p>
        </w:tc>
        <w:tc>
          <w:tcPr>
            <w:tcW w:w="507" w:type="pct"/>
            <w:vAlign w:val="center"/>
          </w:tcPr>
          <w:p w14:paraId="05304E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c>
          <w:tcPr>
            <w:tcW w:w="507" w:type="pct"/>
            <w:vAlign w:val="center"/>
            <w:hideMark/>
          </w:tcPr>
          <w:p w14:paraId="293549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c>
          <w:tcPr>
            <w:tcW w:w="495" w:type="pct"/>
            <w:vAlign w:val="center"/>
            <w:hideMark/>
          </w:tcPr>
          <w:p w14:paraId="7C3F827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c>
          <w:tcPr>
            <w:tcW w:w="501" w:type="pct"/>
            <w:vAlign w:val="center"/>
            <w:hideMark/>
          </w:tcPr>
          <w:p w14:paraId="2B7CB87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c>
          <w:tcPr>
            <w:tcW w:w="501" w:type="pct"/>
            <w:vAlign w:val="center"/>
            <w:hideMark/>
          </w:tcPr>
          <w:p w14:paraId="6ABC9D4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c>
          <w:tcPr>
            <w:tcW w:w="501" w:type="pct"/>
            <w:vAlign w:val="center"/>
            <w:hideMark/>
          </w:tcPr>
          <w:p w14:paraId="60EB22B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c>
          <w:tcPr>
            <w:tcW w:w="536" w:type="pct"/>
            <w:vAlign w:val="center"/>
            <w:hideMark/>
          </w:tcPr>
          <w:p w14:paraId="379F59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c>
          <w:tcPr>
            <w:tcW w:w="571" w:type="pct"/>
            <w:vAlign w:val="center"/>
            <w:hideMark/>
          </w:tcPr>
          <w:p w14:paraId="772B76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68,24</w:t>
            </w:r>
          </w:p>
        </w:tc>
      </w:tr>
      <w:tr w:rsidR="00BF4FF6" w:rsidRPr="00220624" w14:paraId="177E29E1" w14:textId="77777777" w:rsidTr="00B1263B">
        <w:trPr>
          <w:trHeight w:val="56"/>
          <w:jc w:val="center"/>
        </w:trPr>
        <w:tc>
          <w:tcPr>
            <w:tcW w:w="880" w:type="pct"/>
            <w:vAlign w:val="center"/>
            <w:hideMark/>
          </w:tcPr>
          <w:p w14:paraId="5FEFCCA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III</w:t>
            </w:r>
          </w:p>
        </w:tc>
        <w:tc>
          <w:tcPr>
            <w:tcW w:w="507" w:type="pct"/>
            <w:vAlign w:val="center"/>
          </w:tcPr>
          <w:p w14:paraId="0D8AD6F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c>
          <w:tcPr>
            <w:tcW w:w="507" w:type="pct"/>
            <w:vAlign w:val="center"/>
            <w:hideMark/>
          </w:tcPr>
          <w:p w14:paraId="2265B9B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c>
          <w:tcPr>
            <w:tcW w:w="495" w:type="pct"/>
            <w:vAlign w:val="center"/>
            <w:hideMark/>
          </w:tcPr>
          <w:p w14:paraId="33918DB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c>
          <w:tcPr>
            <w:tcW w:w="501" w:type="pct"/>
            <w:vAlign w:val="center"/>
            <w:hideMark/>
          </w:tcPr>
          <w:p w14:paraId="71F6C48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c>
          <w:tcPr>
            <w:tcW w:w="501" w:type="pct"/>
            <w:vAlign w:val="center"/>
            <w:hideMark/>
          </w:tcPr>
          <w:p w14:paraId="22DF46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c>
          <w:tcPr>
            <w:tcW w:w="501" w:type="pct"/>
            <w:vAlign w:val="center"/>
            <w:hideMark/>
          </w:tcPr>
          <w:p w14:paraId="6AB2416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c>
          <w:tcPr>
            <w:tcW w:w="536" w:type="pct"/>
            <w:vAlign w:val="center"/>
            <w:hideMark/>
          </w:tcPr>
          <w:p w14:paraId="5383034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c>
          <w:tcPr>
            <w:tcW w:w="571" w:type="pct"/>
            <w:vAlign w:val="center"/>
            <w:hideMark/>
          </w:tcPr>
          <w:p w14:paraId="64226B6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197,66</w:t>
            </w:r>
          </w:p>
        </w:tc>
      </w:tr>
      <w:tr w:rsidR="00BF4FF6" w:rsidRPr="00220624" w14:paraId="70D4B475" w14:textId="77777777" w:rsidTr="00B1263B">
        <w:trPr>
          <w:trHeight w:val="56"/>
          <w:jc w:val="center"/>
        </w:trPr>
        <w:tc>
          <w:tcPr>
            <w:tcW w:w="880" w:type="pct"/>
            <w:vAlign w:val="center"/>
            <w:hideMark/>
          </w:tcPr>
          <w:p w14:paraId="5E1954B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IV</w:t>
            </w:r>
          </w:p>
        </w:tc>
        <w:tc>
          <w:tcPr>
            <w:tcW w:w="507" w:type="pct"/>
            <w:vAlign w:val="center"/>
          </w:tcPr>
          <w:p w14:paraId="0CD397E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c>
          <w:tcPr>
            <w:tcW w:w="507" w:type="pct"/>
            <w:vAlign w:val="center"/>
            <w:hideMark/>
          </w:tcPr>
          <w:p w14:paraId="2C76F48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c>
          <w:tcPr>
            <w:tcW w:w="495" w:type="pct"/>
            <w:vAlign w:val="center"/>
            <w:hideMark/>
          </w:tcPr>
          <w:p w14:paraId="6A8E90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c>
          <w:tcPr>
            <w:tcW w:w="501" w:type="pct"/>
            <w:vAlign w:val="center"/>
            <w:hideMark/>
          </w:tcPr>
          <w:p w14:paraId="7A5766B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c>
          <w:tcPr>
            <w:tcW w:w="501" w:type="pct"/>
            <w:vAlign w:val="center"/>
            <w:hideMark/>
          </w:tcPr>
          <w:p w14:paraId="060D4A5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c>
          <w:tcPr>
            <w:tcW w:w="501" w:type="pct"/>
            <w:vAlign w:val="center"/>
            <w:hideMark/>
          </w:tcPr>
          <w:p w14:paraId="46E8970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c>
          <w:tcPr>
            <w:tcW w:w="536" w:type="pct"/>
            <w:vAlign w:val="center"/>
            <w:hideMark/>
          </w:tcPr>
          <w:p w14:paraId="63F7020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c>
          <w:tcPr>
            <w:tcW w:w="571" w:type="pct"/>
            <w:vAlign w:val="center"/>
            <w:hideMark/>
          </w:tcPr>
          <w:p w14:paraId="16164EA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252,13</w:t>
            </w:r>
          </w:p>
        </w:tc>
      </w:tr>
      <w:tr w:rsidR="00BF4FF6" w:rsidRPr="00220624" w14:paraId="5205AB8F" w14:textId="77777777" w:rsidTr="00B1263B">
        <w:trPr>
          <w:trHeight w:val="56"/>
          <w:jc w:val="center"/>
        </w:trPr>
        <w:tc>
          <w:tcPr>
            <w:tcW w:w="880" w:type="pct"/>
            <w:vAlign w:val="center"/>
            <w:hideMark/>
          </w:tcPr>
          <w:p w14:paraId="2B1BF18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V</w:t>
            </w:r>
          </w:p>
        </w:tc>
        <w:tc>
          <w:tcPr>
            <w:tcW w:w="507" w:type="pct"/>
            <w:vAlign w:val="center"/>
          </w:tcPr>
          <w:p w14:paraId="6A0CA53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c>
          <w:tcPr>
            <w:tcW w:w="507" w:type="pct"/>
            <w:vAlign w:val="center"/>
            <w:hideMark/>
          </w:tcPr>
          <w:p w14:paraId="022B60D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c>
          <w:tcPr>
            <w:tcW w:w="495" w:type="pct"/>
            <w:vAlign w:val="center"/>
            <w:hideMark/>
          </w:tcPr>
          <w:p w14:paraId="552FBA0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c>
          <w:tcPr>
            <w:tcW w:w="501" w:type="pct"/>
            <w:vAlign w:val="center"/>
            <w:hideMark/>
          </w:tcPr>
          <w:p w14:paraId="22FF894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c>
          <w:tcPr>
            <w:tcW w:w="501" w:type="pct"/>
            <w:vAlign w:val="center"/>
            <w:hideMark/>
          </w:tcPr>
          <w:p w14:paraId="4042ACF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c>
          <w:tcPr>
            <w:tcW w:w="501" w:type="pct"/>
            <w:vAlign w:val="center"/>
            <w:hideMark/>
          </w:tcPr>
          <w:p w14:paraId="58F1FB0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c>
          <w:tcPr>
            <w:tcW w:w="536" w:type="pct"/>
            <w:vAlign w:val="center"/>
            <w:hideMark/>
          </w:tcPr>
          <w:p w14:paraId="56376A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c>
          <w:tcPr>
            <w:tcW w:w="571" w:type="pct"/>
            <w:vAlign w:val="center"/>
            <w:hideMark/>
          </w:tcPr>
          <w:p w14:paraId="270DA87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287,12</w:t>
            </w:r>
          </w:p>
        </w:tc>
      </w:tr>
      <w:tr w:rsidR="00BF4FF6" w:rsidRPr="00220624" w14:paraId="3283F243" w14:textId="77777777" w:rsidTr="00B1263B">
        <w:trPr>
          <w:trHeight w:val="56"/>
          <w:jc w:val="center"/>
        </w:trPr>
        <w:tc>
          <w:tcPr>
            <w:tcW w:w="880" w:type="pct"/>
            <w:vAlign w:val="center"/>
            <w:hideMark/>
          </w:tcPr>
          <w:p w14:paraId="3E93793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VI</w:t>
            </w:r>
          </w:p>
        </w:tc>
        <w:tc>
          <w:tcPr>
            <w:tcW w:w="507" w:type="pct"/>
            <w:vAlign w:val="center"/>
          </w:tcPr>
          <w:p w14:paraId="3A9E45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c>
          <w:tcPr>
            <w:tcW w:w="507" w:type="pct"/>
            <w:vAlign w:val="center"/>
            <w:hideMark/>
          </w:tcPr>
          <w:p w14:paraId="64D3249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c>
          <w:tcPr>
            <w:tcW w:w="495" w:type="pct"/>
            <w:vAlign w:val="center"/>
            <w:hideMark/>
          </w:tcPr>
          <w:p w14:paraId="132F1F6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c>
          <w:tcPr>
            <w:tcW w:w="501" w:type="pct"/>
            <w:vAlign w:val="center"/>
            <w:hideMark/>
          </w:tcPr>
          <w:p w14:paraId="11D574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c>
          <w:tcPr>
            <w:tcW w:w="501" w:type="pct"/>
            <w:vAlign w:val="center"/>
            <w:hideMark/>
          </w:tcPr>
          <w:p w14:paraId="44DEC0F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c>
          <w:tcPr>
            <w:tcW w:w="501" w:type="pct"/>
            <w:vAlign w:val="center"/>
            <w:hideMark/>
          </w:tcPr>
          <w:p w14:paraId="309ED7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c>
          <w:tcPr>
            <w:tcW w:w="536" w:type="pct"/>
            <w:vAlign w:val="center"/>
            <w:hideMark/>
          </w:tcPr>
          <w:p w14:paraId="58D01D0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c>
          <w:tcPr>
            <w:tcW w:w="571" w:type="pct"/>
            <w:vAlign w:val="center"/>
            <w:hideMark/>
          </w:tcPr>
          <w:p w14:paraId="42F7ABB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279,3</w:t>
            </w:r>
          </w:p>
        </w:tc>
      </w:tr>
      <w:tr w:rsidR="00BF4FF6" w:rsidRPr="00220624" w14:paraId="17C26C2E" w14:textId="77777777" w:rsidTr="00B1263B">
        <w:trPr>
          <w:trHeight w:val="56"/>
          <w:jc w:val="center"/>
        </w:trPr>
        <w:tc>
          <w:tcPr>
            <w:tcW w:w="880" w:type="pct"/>
            <w:vAlign w:val="center"/>
            <w:hideMark/>
          </w:tcPr>
          <w:p w14:paraId="0AF1B93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VII</w:t>
            </w:r>
          </w:p>
        </w:tc>
        <w:tc>
          <w:tcPr>
            <w:tcW w:w="507" w:type="pct"/>
            <w:vAlign w:val="center"/>
          </w:tcPr>
          <w:p w14:paraId="765AB09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c>
          <w:tcPr>
            <w:tcW w:w="507" w:type="pct"/>
            <w:vAlign w:val="center"/>
            <w:hideMark/>
          </w:tcPr>
          <w:p w14:paraId="1035939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c>
          <w:tcPr>
            <w:tcW w:w="495" w:type="pct"/>
            <w:vAlign w:val="center"/>
            <w:hideMark/>
          </w:tcPr>
          <w:p w14:paraId="726C79C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c>
          <w:tcPr>
            <w:tcW w:w="501" w:type="pct"/>
            <w:vAlign w:val="center"/>
            <w:hideMark/>
          </w:tcPr>
          <w:p w14:paraId="468974C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c>
          <w:tcPr>
            <w:tcW w:w="501" w:type="pct"/>
            <w:vAlign w:val="center"/>
            <w:hideMark/>
          </w:tcPr>
          <w:p w14:paraId="2252D9A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c>
          <w:tcPr>
            <w:tcW w:w="501" w:type="pct"/>
            <w:vAlign w:val="center"/>
            <w:hideMark/>
          </w:tcPr>
          <w:p w14:paraId="5F75AFB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c>
          <w:tcPr>
            <w:tcW w:w="536" w:type="pct"/>
            <w:vAlign w:val="center"/>
            <w:hideMark/>
          </w:tcPr>
          <w:p w14:paraId="40E1FE1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c>
          <w:tcPr>
            <w:tcW w:w="571" w:type="pct"/>
            <w:vAlign w:val="center"/>
            <w:hideMark/>
          </w:tcPr>
          <w:p w14:paraId="38DD2AD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98,4</w:t>
            </w:r>
          </w:p>
        </w:tc>
      </w:tr>
      <w:tr w:rsidR="00BF4FF6" w:rsidRPr="00220624" w14:paraId="2575C211" w14:textId="77777777" w:rsidTr="00B1263B">
        <w:trPr>
          <w:trHeight w:val="56"/>
          <w:jc w:val="center"/>
        </w:trPr>
        <w:tc>
          <w:tcPr>
            <w:tcW w:w="880" w:type="pct"/>
            <w:vAlign w:val="center"/>
            <w:hideMark/>
          </w:tcPr>
          <w:p w14:paraId="18BCD8E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VIII</w:t>
            </w:r>
          </w:p>
        </w:tc>
        <w:tc>
          <w:tcPr>
            <w:tcW w:w="507" w:type="pct"/>
            <w:vAlign w:val="center"/>
          </w:tcPr>
          <w:p w14:paraId="1FDA1E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c>
          <w:tcPr>
            <w:tcW w:w="507" w:type="pct"/>
            <w:vAlign w:val="center"/>
            <w:hideMark/>
          </w:tcPr>
          <w:p w14:paraId="0DE2A5A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c>
          <w:tcPr>
            <w:tcW w:w="495" w:type="pct"/>
            <w:vAlign w:val="center"/>
            <w:hideMark/>
          </w:tcPr>
          <w:p w14:paraId="4AFA9D5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c>
          <w:tcPr>
            <w:tcW w:w="501" w:type="pct"/>
            <w:vAlign w:val="center"/>
            <w:hideMark/>
          </w:tcPr>
          <w:p w14:paraId="0B71DA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c>
          <w:tcPr>
            <w:tcW w:w="501" w:type="pct"/>
            <w:vAlign w:val="center"/>
            <w:hideMark/>
          </w:tcPr>
          <w:p w14:paraId="29CA1C8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c>
          <w:tcPr>
            <w:tcW w:w="501" w:type="pct"/>
            <w:vAlign w:val="center"/>
            <w:hideMark/>
          </w:tcPr>
          <w:p w14:paraId="49B60AA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c>
          <w:tcPr>
            <w:tcW w:w="536" w:type="pct"/>
            <w:vAlign w:val="center"/>
            <w:hideMark/>
          </w:tcPr>
          <w:p w14:paraId="67C3F3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c>
          <w:tcPr>
            <w:tcW w:w="571" w:type="pct"/>
            <w:vAlign w:val="center"/>
            <w:hideMark/>
          </w:tcPr>
          <w:p w14:paraId="636143E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581,8</w:t>
            </w:r>
          </w:p>
        </w:tc>
      </w:tr>
      <w:tr w:rsidR="00BF4FF6" w:rsidRPr="00220624" w14:paraId="57D7C696" w14:textId="77777777" w:rsidTr="00B1263B">
        <w:trPr>
          <w:trHeight w:val="56"/>
          <w:jc w:val="center"/>
        </w:trPr>
        <w:tc>
          <w:tcPr>
            <w:tcW w:w="880" w:type="pct"/>
            <w:vAlign w:val="center"/>
            <w:hideMark/>
          </w:tcPr>
          <w:p w14:paraId="31A2C9E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IX</w:t>
            </w:r>
          </w:p>
        </w:tc>
        <w:tc>
          <w:tcPr>
            <w:tcW w:w="507" w:type="pct"/>
            <w:vAlign w:val="center"/>
          </w:tcPr>
          <w:p w14:paraId="4D28D14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c>
          <w:tcPr>
            <w:tcW w:w="507" w:type="pct"/>
            <w:vAlign w:val="center"/>
            <w:hideMark/>
          </w:tcPr>
          <w:p w14:paraId="31F15E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c>
          <w:tcPr>
            <w:tcW w:w="495" w:type="pct"/>
            <w:vAlign w:val="center"/>
            <w:hideMark/>
          </w:tcPr>
          <w:p w14:paraId="13BA4FD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c>
          <w:tcPr>
            <w:tcW w:w="501" w:type="pct"/>
            <w:vAlign w:val="center"/>
            <w:hideMark/>
          </w:tcPr>
          <w:p w14:paraId="6D96A01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c>
          <w:tcPr>
            <w:tcW w:w="501" w:type="pct"/>
            <w:vAlign w:val="center"/>
            <w:hideMark/>
          </w:tcPr>
          <w:p w14:paraId="46892F4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c>
          <w:tcPr>
            <w:tcW w:w="501" w:type="pct"/>
            <w:vAlign w:val="center"/>
            <w:hideMark/>
          </w:tcPr>
          <w:p w14:paraId="17E8BB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c>
          <w:tcPr>
            <w:tcW w:w="536" w:type="pct"/>
            <w:vAlign w:val="center"/>
            <w:hideMark/>
          </w:tcPr>
          <w:p w14:paraId="5660654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c>
          <w:tcPr>
            <w:tcW w:w="571" w:type="pct"/>
            <w:vAlign w:val="center"/>
            <w:hideMark/>
          </w:tcPr>
          <w:p w14:paraId="4B1AA2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287,4</w:t>
            </w:r>
          </w:p>
        </w:tc>
      </w:tr>
      <w:tr w:rsidR="00BF4FF6" w:rsidRPr="00220624" w14:paraId="73830B55" w14:textId="77777777" w:rsidTr="00B1263B">
        <w:trPr>
          <w:trHeight w:val="56"/>
          <w:jc w:val="center"/>
        </w:trPr>
        <w:tc>
          <w:tcPr>
            <w:tcW w:w="880" w:type="pct"/>
            <w:vAlign w:val="center"/>
            <w:hideMark/>
          </w:tcPr>
          <w:p w14:paraId="0BEA3F0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XI</w:t>
            </w:r>
          </w:p>
        </w:tc>
        <w:tc>
          <w:tcPr>
            <w:tcW w:w="507" w:type="pct"/>
            <w:vAlign w:val="center"/>
          </w:tcPr>
          <w:p w14:paraId="34810E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c>
          <w:tcPr>
            <w:tcW w:w="507" w:type="pct"/>
            <w:vAlign w:val="center"/>
            <w:hideMark/>
          </w:tcPr>
          <w:p w14:paraId="560C2F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c>
          <w:tcPr>
            <w:tcW w:w="495" w:type="pct"/>
            <w:vAlign w:val="center"/>
            <w:hideMark/>
          </w:tcPr>
          <w:p w14:paraId="2C84265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c>
          <w:tcPr>
            <w:tcW w:w="501" w:type="pct"/>
            <w:vAlign w:val="center"/>
            <w:hideMark/>
          </w:tcPr>
          <w:p w14:paraId="64BFA4D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c>
          <w:tcPr>
            <w:tcW w:w="501" w:type="pct"/>
            <w:vAlign w:val="center"/>
            <w:hideMark/>
          </w:tcPr>
          <w:p w14:paraId="272449D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c>
          <w:tcPr>
            <w:tcW w:w="501" w:type="pct"/>
            <w:vAlign w:val="center"/>
            <w:hideMark/>
          </w:tcPr>
          <w:p w14:paraId="36308BC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c>
          <w:tcPr>
            <w:tcW w:w="536" w:type="pct"/>
            <w:vAlign w:val="center"/>
            <w:hideMark/>
          </w:tcPr>
          <w:p w14:paraId="7F6E20C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c>
          <w:tcPr>
            <w:tcW w:w="571" w:type="pct"/>
            <w:vAlign w:val="center"/>
            <w:hideMark/>
          </w:tcPr>
          <w:p w14:paraId="3EEBB4C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314,8</w:t>
            </w:r>
          </w:p>
        </w:tc>
      </w:tr>
      <w:tr w:rsidR="00BF4FF6" w:rsidRPr="00220624" w14:paraId="61F23A4B" w14:textId="77777777" w:rsidTr="00B1263B">
        <w:trPr>
          <w:trHeight w:val="56"/>
          <w:jc w:val="center"/>
        </w:trPr>
        <w:tc>
          <w:tcPr>
            <w:tcW w:w="880" w:type="pct"/>
            <w:vAlign w:val="center"/>
            <w:hideMark/>
          </w:tcPr>
          <w:p w14:paraId="0556C24E" w14:textId="77777777" w:rsidR="00BF4FF6" w:rsidRPr="00220624" w:rsidRDefault="00BF4FF6" w:rsidP="00A1683E">
            <w:pPr>
              <w:shd w:val="clear" w:color="auto" w:fill="FFFFFF" w:themeFill="background1"/>
              <w:spacing w:after="0" w:line="240" w:lineRule="auto"/>
              <w:ind w:left="142" w:hanging="142"/>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XII</w:t>
            </w:r>
          </w:p>
        </w:tc>
        <w:tc>
          <w:tcPr>
            <w:tcW w:w="507" w:type="pct"/>
            <w:vAlign w:val="center"/>
          </w:tcPr>
          <w:p w14:paraId="6C68D8B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c>
          <w:tcPr>
            <w:tcW w:w="507" w:type="pct"/>
            <w:vAlign w:val="center"/>
            <w:hideMark/>
          </w:tcPr>
          <w:p w14:paraId="0D4ECF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c>
          <w:tcPr>
            <w:tcW w:w="495" w:type="pct"/>
            <w:vAlign w:val="center"/>
            <w:hideMark/>
          </w:tcPr>
          <w:p w14:paraId="236924C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c>
          <w:tcPr>
            <w:tcW w:w="501" w:type="pct"/>
            <w:vAlign w:val="center"/>
            <w:hideMark/>
          </w:tcPr>
          <w:p w14:paraId="13B4829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c>
          <w:tcPr>
            <w:tcW w:w="501" w:type="pct"/>
            <w:vAlign w:val="center"/>
            <w:hideMark/>
          </w:tcPr>
          <w:p w14:paraId="0F03B43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c>
          <w:tcPr>
            <w:tcW w:w="501" w:type="pct"/>
            <w:vAlign w:val="center"/>
            <w:hideMark/>
          </w:tcPr>
          <w:p w14:paraId="1C24E95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c>
          <w:tcPr>
            <w:tcW w:w="536" w:type="pct"/>
            <w:vAlign w:val="center"/>
            <w:hideMark/>
          </w:tcPr>
          <w:p w14:paraId="4F1855C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c>
          <w:tcPr>
            <w:tcW w:w="571" w:type="pct"/>
            <w:vAlign w:val="center"/>
            <w:hideMark/>
          </w:tcPr>
          <w:p w14:paraId="73A0268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310,9</w:t>
            </w:r>
          </w:p>
        </w:tc>
      </w:tr>
      <w:tr w:rsidR="00BF4FF6" w:rsidRPr="00220624" w14:paraId="755E6430" w14:textId="77777777" w:rsidTr="00B1263B">
        <w:trPr>
          <w:trHeight w:val="56"/>
          <w:jc w:val="center"/>
        </w:trPr>
        <w:tc>
          <w:tcPr>
            <w:tcW w:w="880" w:type="pct"/>
            <w:vAlign w:val="center"/>
            <w:hideMark/>
          </w:tcPr>
          <w:p w14:paraId="24B32CD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XIII</w:t>
            </w:r>
          </w:p>
        </w:tc>
        <w:tc>
          <w:tcPr>
            <w:tcW w:w="507" w:type="pct"/>
            <w:vAlign w:val="center"/>
          </w:tcPr>
          <w:p w14:paraId="08CBBC3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c>
          <w:tcPr>
            <w:tcW w:w="507" w:type="pct"/>
            <w:vAlign w:val="center"/>
            <w:hideMark/>
          </w:tcPr>
          <w:p w14:paraId="0AFFBBA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c>
          <w:tcPr>
            <w:tcW w:w="495" w:type="pct"/>
            <w:vAlign w:val="center"/>
            <w:hideMark/>
          </w:tcPr>
          <w:p w14:paraId="0FCFE3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c>
          <w:tcPr>
            <w:tcW w:w="501" w:type="pct"/>
            <w:vAlign w:val="center"/>
            <w:hideMark/>
          </w:tcPr>
          <w:p w14:paraId="354AC4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c>
          <w:tcPr>
            <w:tcW w:w="501" w:type="pct"/>
            <w:vAlign w:val="center"/>
            <w:hideMark/>
          </w:tcPr>
          <w:p w14:paraId="105237B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c>
          <w:tcPr>
            <w:tcW w:w="501" w:type="pct"/>
            <w:vAlign w:val="center"/>
            <w:hideMark/>
          </w:tcPr>
          <w:p w14:paraId="3D2F731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c>
          <w:tcPr>
            <w:tcW w:w="536" w:type="pct"/>
            <w:vAlign w:val="center"/>
            <w:hideMark/>
          </w:tcPr>
          <w:p w14:paraId="60601C5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c>
          <w:tcPr>
            <w:tcW w:w="571" w:type="pct"/>
            <w:vAlign w:val="center"/>
            <w:hideMark/>
          </w:tcPr>
          <w:p w14:paraId="622D0D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489,3</w:t>
            </w:r>
          </w:p>
        </w:tc>
      </w:tr>
      <w:tr w:rsidR="00BF4FF6" w:rsidRPr="00220624" w14:paraId="331E9D41" w14:textId="77777777" w:rsidTr="00B1263B">
        <w:trPr>
          <w:trHeight w:val="56"/>
          <w:jc w:val="center"/>
        </w:trPr>
        <w:tc>
          <w:tcPr>
            <w:tcW w:w="880" w:type="pct"/>
            <w:vAlign w:val="center"/>
            <w:hideMark/>
          </w:tcPr>
          <w:p w14:paraId="4136692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XIV</w:t>
            </w:r>
          </w:p>
        </w:tc>
        <w:tc>
          <w:tcPr>
            <w:tcW w:w="507" w:type="pct"/>
            <w:vAlign w:val="center"/>
          </w:tcPr>
          <w:p w14:paraId="5F6D677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c>
          <w:tcPr>
            <w:tcW w:w="507" w:type="pct"/>
            <w:vAlign w:val="center"/>
            <w:hideMark/>
          </w:tcPr>
          <w:p w14:paraId="0327401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c>
          <w:tcPr>
            <w:tcW w:w="495" w:type="pct"/>
            <w:vAlign w:val="center"/>
            <w:hideMark/>
          </w:tcPr>
          <w:p w14:paraId="13D154A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c>
          <w:tcPr>
            <w:tcW w:w="501" w:type="pct"/>
            <w:vAlign w:val="center"/>
            <w:hideMark/>
          </w:tcPr>
          <w:p w14:paraId="60A9059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c>
          <w:tcPr>
            <w:tcW w:w="501" w:type="pct"/>
            <w:vAlign w:val="center"/>
            <w:hideMark/>
          </w:tcPr>
          <w:p w14:paraId="4F47BBC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c>
          <w:tcPr>
            <w:tcW w:w="501" w:type="pct"/>
            <w:vAlign w:val="center"/>
            <w:hideMark/>
          </w:tcPr>
          <w:p w14:paraId="0DFAD5C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c>
          <w:tcPr>
            <w:tcW w:w="536" w:type="pct"/>
            <w:vAlign w:val="center"/>
            <w:hideMark/>
          </w:tcPr>
          <w:p w14:paraId="6AE7CDA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c>
          <w:tcPr>
            <w:tcW w:w="571" w:type="pct"/>
            <w:vAlign w:val="center"/>
            <w:hideMark/>
          </w:tcPr>
          <w:p w14:paraId="59C9F09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471,3</w:t>
            </w:r>
          </w:p>
        </w:tc>
      </w:tr>
      <w:tr w:rsidR="00BF4FF6" w:rsidRPr="00220624" w14:paraId="561101E8" w14:textId="77777777" w:rsidTr="00B1263B">
        <w:trPr>
          <w:trHeight w:val="56"/>
          <w:jc w:val="center"/>
        </w:trPr>
        <w:tc>
          <w:tcPr>
            <w:tcW w:w="880" w:type="pct"/>
            <w:vAlign w:val="center"/>
            <w:hideMark/>
          </w:tcPr>
          <w:p w14:paraId="3883916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XV</w:t>
            </w:r>
          </w:p>
        </w:tc>
        <w:tc>
          <w:tcPr>
            <w:tcW w:w="507" w:type="pct"/>
            <w:vAlign w:val="center"/>
          </w:tcPr>
          <w:p w14:paraId="2A6D8DC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c>
          <w:tcPr>
            <w:tcW w:w="507" w:type="pct"/>
            <w:vAlign w:val="center"/>
            <w:hideMark/>
          </w:tcPr>
          <w:p w14:paraId="47E607E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c>
          <w:tcPr>
            <w:tcW w:w="495" w:type="pct"/>
            <w:vAlign w:val="center"/>
            <w:hideMark/>
          </w:tcPr>
          <w:p w14:paraId="5ECB05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c>
          <w:tcPr>
            <w:tcW w:w="501" w:type="pct"/>
            <w:vAlign w:val="center"/>
            <w:hideMark/>
          </w:tcPr>
          <w:p w14:paraId="2D8FE03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c>
          <w:tcPr>
            <w:tcW w:w="501" w:type="pct"/>
            <w:vAlign w:val="center"/>
            <w:hideMark/>
          </w:tcPr>
          <w:p w14:paraId="039A283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c>
          <w:tcPr>
            <w:tcW w:w="501" w:type="pct"/>
            <w:vAlign w:val="center"/>
            <w:hideMark/>
          </w:tcPr>
          <w:p w14:paraId="4C05148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c>
          <w:tcPr>
            <w:tcW w:w="536" w:type="pct"/>
            <w:vAlign w:val="center"/>
            <w:hideMark/>
          </w:tcPr>
          <w:p w14:paraId="79F15D6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c>
          <w:tcPr>
            <w:tcW w:w="571" w:type="pct"/>
            <w:vAlign w:val="center"/>
            <w:hideMark/>
          </w:tcPr>
          <w:p w14:paraId="3B98200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581,9</w:t>
            </w:r>
          </w:p>
        </w:tc>
      </w:tr>
      <w:tr w:rsidR="00BF4FF6" w:rsidRPr="00220624" w14:paraId="69F3BC2C" w14:textId="77777777" w:rsidTr="00B1263B">
        <w:trPr>
          <w:trHeight w:val="56"/>
          <w:jc w:val="center"/>
        </w:trPr>
        <w:tc>
          <w:tcPr>
            <w:tcW w:w="880" w:type="pct"/>
            <w:vAlign w:val="center"/>
            <w:hideMark/>
          </w:tcPr>
          <w:p w14:paraId="658313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XVI</w:t>
            </w:r>
          </w:p>
        </w:tc>
        <w:tc>
          <w:tcPr>
            <w:tcW w:w="507" w:type="pct"/>
            <w:vAlign w:val="center"/>
          </w:tcPr>
          <w:p w14:paraId="70A01B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c>
          <w:tcPr>
            <w:tcW w:w="507" w:type="pct"/>
            <w:vAlign w:val="center"/>
            <w:hideMark/>
          </w:tcPr>
          <w:p w14:paraId="493D850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c>
          <w:tcPr>
            <w:tcW w:w="495" w:type="pct"/>
            <w:vAlign w:val="center"/>
            <w:hideMark/>
          </w:tcPr>
          <w:p w14:paraId="58250E5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c>
          <w:tcPr>
            <w:tcW w:w="501" w:type="pct"/>
            <w:vAlign w:val="center"/>
            <w:hideMark/>
          </w:tcPr>
          <w:p w14:paraId="20A3432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c>
          <w:tcPr>
            <w:tcW w:w="501" w:type="pct"/>
            <w:vAlign w:val="center"/>
            <w:hideMark/>
          </w:tcPr>
          <w:p w14:paraId="3253B6B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c>
          <w:tcPr>
            <w:tcW w:w="501" w:type="pct"/>
            <w:vAlign w:val="center"/>
            <w:hideMark/>
          </w:tcPr>
          <w:p w14:paraId="5096316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c>
          <w:tcPr>
            <w:tcW w:w="536" w:type="pct"/>
            <w:vAlign w:val="center"/>
            <w:hideMark/>
          </w:tcPr>
          <w:p w14:paraId="2CF1ED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c>
          <w:tcPr>
            <w:tcW w:w="571" w:type="pct"/>
            <w:vAlign w:val="center"/>
            <w:hideMark/>
          </w:tcPr>
          <w:p w14:paraId="5830FA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95,9</w:t>
            </w:r>
          </w:p>
        </w:tc>
      </w:tr>
      <w:tr w:rsidR="00BF4FF6" w:rsidRPr="00220624" w14:paraId="3B600D91" w14:textId="77777777" w:rsidTr="00B1263B">
        <w:trPr>
          <w:trHeight w:val="56"/>
          <w:jc w:val="center"/>
        </w:trPr>
        <w:tc>
          <w:tcPr>
            <w:tcW w:w="880" w:type="pct"/>
            <w:vAlign w:val="center"/>
            <w:hideMark/>
          </w:tcPr>
          <w:p w14:paraId="4686CC9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XVII</w:t>
            </w:r>
          </w:p>
        </w:tc>
        <w:tc>
          <w:tcPr>
            <w:tcW w:w="507" w:type="pct"/>
            <w:vAlign w:val="center"/>
          </w:tcPr>
          <w:p w14:paraId="3C635FD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63,8</w:t>
            </w:r>
          </w:p>
        </w:tc>
        <w:tc>
          <w:tcPr>
            <w:tcW w:w="507" w:type="pct"/>
            <w:vAlign w:val="center"/>
            <w:hideMark/>
          </w:tcPr>
          <w:p w14:paraId="4B60DB0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63,8</w:t>
            </w:r>
          </w:p>
        </w:tc>
        <w:tc>
          <w:tcPr>
            <w:tcW w:w="495" w:type="pct"/>
            <w:vAlign w:val="center"/>
            <w:hideMark/>
          </w:tcPr>
          <w:p w14:paraId="5DBE80A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63,8</w:t>
            </w:r>
          </w:p>
        </w:tc>
        <w:tc>
          <w:tcPr>
            <w:tcW w:w="501" w:type="pct"/>
            <w:vAlign w:val="center"/>
            <w:hideMark/>
          </w:tcPr>
          <w:p w14:paraId="705AE8A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63,8</w:t>
            </w:r>
          </w:p>
        </w:tc>
        <w:tc>
          <w:tcPr>
            <w:tcW w:w="501" w:type="pct"/>
            <w:vAlign w:val="center"/>
            <w:hideMark/>
          </w:tcPr>
          <w:p w14:paraId="6A9C21E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63,8</w:t>
            </w:r>
          </w:p>
        </w:tc>
        <w:tc>
          <w:tcPr>
            <w:tcW w:w="501" w:type="pct"/>
            <w:vAlign w:val="center"/>
            <w:hideMark/>
          </w:tcPr>
          <w:p w14:paraId="02CDE05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63,8</w:t>
            </w:r>
          </w:p>
        </w:tc>
        <w:tc>
          <w:tcPr>
            <w:tcW w:w="536" w:type="pct"/>
            <w:vAlign w:val="center"/>
            <w:hideMark/>
          </w:tcPr>
          <w:p w14:paraId="2F24CE7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63,8</w:t>
            </w:r>
          </w:p>
        </w:tc>
        <w:tc>
          <w:tcPr>
            <w:tcW w:w="571" w:type="pct"/>
            <w:vAlign w:val="center"/>
            <w:hideMark/>
          </w:tcPr>
          <w:p w14:paraId="32106E3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489,3</w:t>
            </w:r>
          </w:p>
        </w:tc>
      </w:tr>
      <w:tr w:rsidR="00BF4FF6" w:rsidRPr="00220624" w14:paraId="49FA9F21" w14:textId="77777777" w:rsidTr="00B1263B">
        <w:trPr>
          <w:trHeight w:val="56"/>
          <w:jc w:val="center"/>
        </w:trPr>
        <w:tc>
          <w:tcPr>
            <w:tcW w:w="880" w:type="pct"/>
            <w:vAlign w:val="center"/>
            <w:hideMark/>
          </w:tcPr>
          <w:p w14:paraId="6EF53D4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XVIII</w:t>
            </w:r>
          </w:p>
        </w:tc>
        <w:tc>
          <w:tcPr>
            <w:tcW w:w="507" w:type="pct"/>
            <w:vAlign w:val="center"/>
          </w:tcPr>
          <w:p w14:paraId="513BCEB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c>
          <w:tcPr>
            <w:tcW w:w="507" w:type="pct"/>
            <w:vAlign w:val="center"/>
            <w:hideMark/>
          </w:tcPr>
          <w:p w14:paraId="7E751B5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c>
          <w:tcPr>
            <w:tcW w:w="495" w:type="pct"/>
            <w:vAlign w:val="center"/>
            <w:hideMark/>
          </w:tcPr>
          <w:p w14:paraId="6DA5C30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c>
          <w:tcPr>
            <w:tcW w:w="501" w:type="pct"/>
            <w:vAlign w:val="center"/>
            <w:hideMark/>
          </w:tcPr>
          <w:p w14:paraId="0B388E4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c>
          <w:tcPr>
            <w:tcW w:w="501" w:type="pct"/>
            <w:vAlign w:val="center"/>
            <w:hideMark/>
          </w:tcPr>
          <w:p w14:paraId="13B741C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c>
          <w:tcPr>
            <w:tcW w:w="501" w:type="pct"/>
            <w:vAlign w:val="center"/>
            <w:hideMark/>
          </w:tcPr>
          <w:p w14:paraId="7863AFD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c>
          <w:tcPr>
            <w:tcW w:w="536" w:type="pct"/>
            <w:vAlign w:val="center"/>
            <w:hideMark/>
          </w:tcPr>
          <w:p w14:paraId="235E5DB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c>
          <w:tcPr>
            <w:tcW w:w="571" w:type="pct"/>
            <w:vAlign w:val="center"/>
            <w:hideMark/>
          </w:tcPr>
          <w:p w14:paraId="763E2AB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184,8</w:t>
            </w:r>
          </w:p>
        </w:tc>
      </w:tr>
      <w:tr w:rsidR="00BF4FF6" w:rsidRPr="00220624" w14:paraId="686AC265" w14:textId="77777777" w:rsidTr="00B1263B">
        <w:trPr>
          <w:trHeight w:val="56"/>
          <w:jc w:val="center"/>
        </w:trPr>
        <w:tc>
          <w:tcPr>
            <w:tcW w:w="880" w:type="pct"/>
            <w:vAlign w:val="center"/>
            <w:hideMark/>
          </w:tcPr>
          <w:p w14:paraId="2EB782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XIX</w:t>
            </w:r>
          </w:p>
        </w:tc>
        <w:tc>
          <w:tcPr>
            <w:tcW w:w="507" w:type="pct"/>
            <w:vAlign w:val="center"/>
          </w:tcPr>
          <w:p w14:paraId="510C42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c>
          <w:tcPr>
            <w:tcW w:w="507" w:type="pct"/>
            <w:vAlign w:val="center"/>
            <w:hideMark/>
          </w:tcPr>
          <w:p w14:paraId="5E5CB7B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c>
          <w:tcPr>
            <w:tcW w:w="495" w:type="pct"/>
            <w:vAlign w:val="center"/>
            <w:hideMark/>
          </w:tcPr>
          <w:p w14:paraId="260003A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c>
          <w:tcPr>
            <w:tcW w:w="501" w:type="pct"/>
            <w:vAlign w:val="center"/>
            <w:hideMark/>
          </w:tcPr>
          <w:p w14:paraId="6999DFC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c>
          <w:tcPr>
            <w:tcW w:w="501" w:type="pct"/>
            <w:vAlign w:val="center"/>
            <w:hideMark/>
          </w:tcPr>
          <w:p w14:paraId="4F2AF6F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c>
          <w:tcPr>
            <w:tcW w:w="501" w:type="pct"/>
            <w:vAlign w:val="center"/>
            <w:hideMark/>
          </w:tcPr>
          <w:p w14:paraId="3E5221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c>
          <w:tcPr>
            <w:tcW w:w="536" w:type="pct"/>
            <w:vAlign w:val="center"/>
            <w:hideMark/>
          </w:tcPr>
          <w:p w14:paraId="6FC8D5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c>
          <w:tcPr>
            <w:tcW w:w="571" w:type="pct"/>
            <w:vAlign w:val="center"/>
            <w:hideMark/>
          </w:tcPr>
          <w:p w14:paraId="06BBA9B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24,9</w:t>
            </w:r>
          </w:p>
        </w:tc>
      </w:tr>
      <w:tr w:rsidR="00BF4FF6" w:rsidRPr="00220624" w14:paraId="717C5B3B" w14:textId="77777777" w:rsidTr="00B1263B">
        <w:trPr>
          <w:trHeight w:val="56"/>
          <w:jc w:val="center"/>
        </w:trPr>
        <w:tc>
          <w:tcPr>
            <w:tcW w:w="880" w:type="pct"/>
            <w:vAlign w:val="center"/>
            <w:hideMark/>
          </w:tcPr>
          <w:p w14:paraId="62B092A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w:t>
            </w:r>
          </w:p>
        </w:tc>
        <w:tc>
          <w:tcPr>
            <w:tcW w:w="507" w:type="pct"/>
            <w:vAlign w:val="center"/>
          </w:tcPr>
          <w:p w14:paraId="2AF6009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c>
          <w:tcPr>
            <w:tcW w:w="507" w:type="pct"/>
            <w:vAlign w:val="center"/>
            <w:hideMark/>
          </w:tcPr>
          <w:p w14:paraId="3A8122A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c>
          <w:tcPr>
            <w:tcW w:w="495" w:type="pct"/>
            <w:vAlign w:val="center"/>
            <w:hideMark/>
          </w:tcPr>
          <w:p w14:paraId="071B484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c>
          <w:tcPr>
            <w:tcW w:w="501" w:type="pct"/>
            <w:vAlign w:val="center"/>
            <w:hideMark/>
          </w:tcPr>
          <w:p w14:paraId="3CB1471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c>
          <w:tcPr>
            <w:tcW w:w="501" w:type="pct"/>
            <w:vAlign w:val="center"/>
            <w:hideMark/>
          </w:tcPr>
          <w:p w14:paraId="780192D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c>
          <w:tcPr>
            <w:tcW w:w="501" w:type="pct"/>
            <w:vAlign w:val="center"/>
            <w:hideMark/>
          </w:tcPr>
          <w:p w14:paraId="6F6A957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c>
          <w:tcPr>
            <w:tcW w:w="536" w:type="pct"/>
            <w:vAlign w:val="center"/>
            <w:hideMark/>
          </w:tcPr>
          <w:p w14:paraId="66F42CB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c>
          <w:tcPr>
            <w:tcW w:w="571" w:type="pct"/>
            <w:vAlign w:val="center"/>
            <w:hideMark/>
          </w:tcPr>
          <w:p w14:paraId="4064AE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12,1</w:t>
            </w:r>
          </w:p>
        </w:tc>
      </w:tr>
      <w:tr w:rsidR="00BF4FF6" w:rsidRPr="00220624" w14:paraId="02D7F0C7" w14:textId="77777777" w:rsidTr="00B1263B">
        <w:trPr>
          <w:trHeight w:val="56"/>
          <w:jc w:val="center"/>
        </w:trPr>
        <w:tc>
          <w:tcPr>
            <w:tcW w:w="880" w:type="pct"/>
            <w:vAlign w:val="center"/>
            <w:hideMark/>
          </w:tcPr>
          <w:p w14:paraId="4AC4CBD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XXI</w:t>
            </w:r>
          </w:p>
        </w:tc>
        <w:tc>
          <w:tcPr>
            <w:tcW w:w="507" w:type="pct"/>
            <w:vAlign w:val="center"/>
          </w:tcPr>
          <w:p w14:paraId="7ACBBB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c>
          <w:tcPr>
            <w:tcW w:w="507" w:type="pct"/>
            <w:vAlign w:val="center"/>
            <w:hideMark/>
          </w:tcPr>
          <w:p w14:paraId="74DBC4D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c>
          <w:tcPr>
            <w:tcW w:w="495" w:type="pct"/>
            <w:vAlign w:val="center"/>
            <w:hideMark/>
          </w:tcPr>
          <w:p w14:paraId="2E1C561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c>
          <w:tcPr>
            <w:tcW w:w="501" w:type="pct"/>
            <w:vAlign w:val="center"/>
            <w:hideMark/>
          </w:tcPr>
          <w:p w14:paraId="101F50F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c>
          <w:tcPr>
            <w:tcW w:w="501" w:type="pct"/>
            <w:vAlign w:val="center"/>
            <w:hideMark/>
          </w:tcPr>
          <w:p w14:paraId="1C7154A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c>
          <w:tcPr>
            <w:tcW w:w="501" w:type="pct"/>
            <w:vAlign w:val="center"/>
            <w:hideMark/>
          </w:tcPr>
          <w:p w14:paraId="42C8F3A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c>
          <w:tcPr>
            <w:tcW w:w="536" w:type="pct"/>
            <w:vAlign w:val="center"/>
            <w:hideMark/>
          </w:tcPr>
          <w:p w14:paraId="3238A3A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c>
          <w:tcPr>
            <w:tcW w:w="571" w:type="pct"/>
            <w:vAlign w:val="center"/>
            <w:hideMark/>
          </w:tcPr>
          <w:p w14:paraId="41EB819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10,8</w:t>
            </w:r>
          </w:p>
        </w:tc>
      </w:tr>
      <w:tr w:rsidR="00BF4FF6" w:rsidRPr="00220624" w14:paraId="5FA5E282" w14:textId="77777777" w:rsidTr="00B1263B">
        <w:trPr>
          <w:trHeight w:val="56"/>
          <w:jc w:val="center"/>
        </w:trPr>
        <w:tc>
          <w:tcPr>
            <w:tcW w:w="880" w:type="pct"/>
            <w:vAlign w:val="center"/>
            <w:hideMark/>
          </w:tcPr>
          <w:p w14:paraId="313CB1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XXII</w:t>
            </w:r>
          </w:p>
        </w:tc>
        <w:tc>
          <w:tcPr>
            <w:tcW w:w="507" w:type="pct"/>
            <w:vAlign w:val="center"/>
          </w:tcPr>
          <w:p w14:paraId="0063E0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c>
          <w:tcPr>
            <w:tcW w:w="507" w:type="pct"/>
            <w:vAlign w:val="center"/>
            <w:hideMark/>
          </w:tcPr>
          <w:p w14:paraId="129F275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c>
          <w:tcPr>
            <w:tcW w:w="495" w:type="pct"/>
            <w:vAlign w:val="center"/>
            <w:hideMark/>
          </w:tcPr>
          <w:p w14:paraId="7EB4BC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c>
          <w:tcPr>
            <w:tcW w:w="501" w:type="pct"/>
            <w:vAlign w:val="center"/>
            <w:hideMark/>
          </w:tcPr>
          <w:p w14:paraId="76A3D97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c>
          <w:tcPr>
            <w:tcW w:w="501" w:type="pct"/>
            <w:vAlign w:val="center"/>
            <w:hideMark/>
          </w:tcPr>
          <w:p w14:paraId="06DA11B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c>
          <w:tcPr>
            <w:tcW w:w="501" w:type="pct"/>
            <w:vAlign w:val="center"/>
            <w:hideMark/>
          </w:tcPr>
          <w:p w14:paraId="76E6FDA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c>
          <w:tcPr>
            <w:tcW w:w="536" w:type="pct"/>
            <w:vAlign w:val="center"/>
            <w:hideMark/>
          </w:tcPr>
          <w:p w14:paraId="169D33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c>
          <w:tcPr>
            <w:tcW w:w="571" w:type="pct"/>
            <w:vAlign w:val="center"/>
            <w:hideMark/>
          </w:tcPr>
          <w:p w14:paraId="27D634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58,7</w:t>
            </w:r>
          </w:p>
        </w:tc>
      </w:tr>
      <w:tr w:rsidR="00BF4FF6" w:rsidRPr="00220624" w14:paraId="53CF4AEB" w14:textId="77777777" w:rsidTr="00B1263B">
        <w:trPr>
          <w:trHeight w:val="56"/>
          <w:jc w:val="center"/>
        </w:trPr>
        <w:tc>
          <w:tcPr>
            <w:tcW w:w="880" w:type="pct"/>
            <w:vAlign w:val="center"/>
            <w:hideMark/>
          </w:tcPr>
          <w:p w14:paraId="79EF75C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XXIII</w:t>
            </w:r>
          </w:p>
        </w:tc>
        <w:tc>
          <w:tcPr>
            <w:tcW w:w="507" w:type="pct"/>
            <w:vAlign w:val="center"/>
          </w:tcPr>
          <w:p w14:paraId="7287653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c>
          <w:tcPr>
            <w:tcW w:w="507" w:type="pct"/>
            <w:vAlign w:val="center"/>
            <w:hideMark/>
          </w:tcPr>
          <w:p w14:paraId="4F42886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c>
          <w:tcPr>
            <w:tcW w:w="495" w:type="pct"/>
            <w:vAlign w:val="center"/>
            <w:hideMark/>
          </w:tcPr>
          <w:p w14:paraId="4676E1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c>
          <w:tcPr>
            <w:tcW w:w="501" w:type="pct"/>
            <w:vAlign w:val="center"/>
            <w:hideMark/>
          </w:tcPr>
          <w:p w14:paraId="59AC69A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c>
          <w:tcPr>
            <w:tcW w:w="501" w:type="pct"/>
            <w:vAlign w:val="center"/>
            <w:hideMark/>
          </w:tcPr>
          <w:p w14:paraId="465E33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c>
          <w:tcPr>
            <w:tcW w:w="501" w:type="pct"/>
            <w:vAlign w:val="center"/>
            <w:hideMark/>
          </w:tcPr>
          <w:p w14:paraId="26DF8F0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c>
          <w:tcPr>
            <w:tcW w:w="536" w:type="pct"/>
            <w:vAlign w:val="center"/>
            <w:hideMark/>
          </w:tcPr>
          <w:p w14:paraId="697E2B3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c>
          <w:tcPr>
            <w:tcW w:w="571" w:type="pct"/>
            <w:vAlign w:val="center"/>
            <w:hideMark/>
          </w:tcPr>
          <w:p w14:paraId="284E02D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28,7</w:t>
            </w:r>
          </w:p>
        </w:tc>
      </w:tr>
      <w:tr w:rsidR="00BF4FF6" w:rsidRPr="00220624" w14:paraId="61BFF284" w14:textId="77777777" w:rsidTr="00B1263B">
        <w:trPr>
          <w:trHeight w:val="56"/>
          <w:jc w:val="center"/>
        </w:trPr>
        <w:tc>
          <w:tcPr>
            <w:tcW w:w="880" w:type="pct"/>
            <w:vAlign w:val="center"/>
            <w:hideMark/>
          </w:tcPr>
          <w:p w14:paraId="5279F34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XXIV</w:t>
            </w:r>
          </w:p>
        </w:tc>
        <w:tc>
          <w:tcPr>
            <w:tcW w:w="507" w:type="pct"/>
            <w:vAlign w:val="center"/>
          </w:tcPr>
          <w:p w14:paraId="2B77102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c>
          <w:tcPr>
            <w:tcW w:w="507" w:type="pct"/>
            <w:vAlign w:val="center"/>
            <w:hideMark/>
          </w:tcPr>
          <w:p w14:paraId="11B3CA2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c>
          <w:tcPr>
            <w:tcW w:w="495" w:type="pct"/>
            <w:vAlign w:val="center"/>
            <w:hideMark/>
          </w:tcPr>
          <w:p w14:paraId="395F7BD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c>
          <w:tcPr>
            <w:tcW w:w="501" w:type="pct"/>
            <w:vAlign w:val="center"/>
            <w:hideMark/>
          </w:tcPr>
          <w:p w14:paraId="1F1F6F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c>
          <w:tcPr>
            <w:tcW w:w="501" w:type="pct"/>
            <w:vAlign w:val="center"/>
            <w:hideMark/>
          </w:tcPr>
          <w:p w14:paraId="13F808E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c>
          <w:tcPr>
            <w:tcW w:w="501" w:type="pct"/>
            <w:vAlign w:val="center"/>
            <w:hideMark/>
          </w:tcPr>
          <w:p w14:paraId="2D7A68A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c>
          <w:tcPr>
            <w:tcW w:w="536" w:type="pct"/>
            <w:vAlign w:val="center"/>
            <w:hideMark/>
          </w:tcPr>
          <w:p w14:paraId="4C0E77C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c>
          <w:tcPr>
            <w:tcW w:w="571" w:type="pct"/>
            <w:vAlign w:val="center"/>
            <w:hideMark/>
          </w:tcPr>
          <w:p w14:paraId="62152F2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w:t>
            </w:r>
          </w:p>
        </w:tc>
      </w:tr>
      <w:tr w:rsidR="00BF4FF6" w:rsidRPr="00220624" w14:paraId="1F34EF3E" w14:textId="77777777" w:rsidTr="00B1263B">
        <w:trPr>
          <w:trHeight w:val="56"/>
          <w:jc w:val="center"/>
        </w:trPr>
        <w:tc>
          <w:tcPr>
            <w:tcW w:w="880" w:type="pct"/>
            <w:vAlign w:val="center"/>
            <w:hideMark/>
          </w:tcPr>
          <w:p w14:paraId="1BC7A6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XXV</w:t>
            </w:r>
          </w:p>
        </w:tc>
        <w:tc>
          <w:tcPr>
            <w:tcW w:w="507" w:type="pct"/>
            <w:vAlign w:val="center"/>
          </w:tcPr>
          <w:p w14:paraId="555E2D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c>
          <w:tcPr>
            <w:tcW w:w="507" w:type="pct"/>
            <w:vAlign w:val="center"/>
            <w:hideMark/>
          </w:tcPr>
          <w:p w14:paraId="1903549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c>
          <w:tcPr>
            <w:tcW w:w="495" w:type="pct"/>
            <w:vAlign w:val="center"/>
            <w:hideMark/>
          </w:tcPr>
          <w:p w14:paraId="2FD048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c>
          <w:tcPr>
            <w:tcW w:w="501" w:type="pct"/>
            <w:vAlign w:val="center"/>
            <w:hideMark/>
          </w:tcPr>
          <w:p w14:paraId="646D7F5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c>
          <w:tcPr>
            <w:tcW w:w="501" w:type="pct"/>
            <w:vAlign w:val="center"/>
            <w:hideMark/>
          </w:tcPr>
          <w:p w14:paraId="57BC52F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c>
          <w:tcPr>
            <w:tcW w:w="501" w:type="pct"/>
            <w:vAlign w:val="center"/>
            <w:hideMark/>
          </w:tcPr>
          <w:p w14:paraId="6EC817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c>
          <w:tcPr>
            <w:tcW w:w="536" w:type="pct"/>
            <w:vAlign w:val="center"/>
            <w:hideMark/>
          </w:tcPr>
          <w:p w14:paraId="0D2C7D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c>
          <w:tcPr>
            <w:tcW w:w="571" w:type="pct"/>
            <w:vAlign w:val="center"/>
            <w:hideMark/>
          </w:tcPr>
          <w:p w14:paraId="7EC9CFC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59,3</w:t>
            </w:r>
          </w:p>
        </w:tc>
      </w:tr>
      <w:tr w:rsidR="00BF4FF6" w:rsidRPr="00220624" w14:paraId="57276F0D" w14:textId="77777777" w:rsidTr="00B1263B">
        <w:trPr>
          <w:trHeight w:val="56"/>
          <w:jc w:val="center"/>
        </w:trPr>
        <w:tc>
          <w:tcPr>
            <w:tcW w:w="880" w:type="pct"/>
            <w:vAlign w:val="center"/>
            <w:hideMark/>
          </w:tcPr>
          <w:p w14:paraId="4CCAF15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XXVI</w:t>
            </w:r>
          </w:p>
        </w:tc>
        <w:tc>
          <w:tcPr>
            <w:tcW w:w="507" w:type="pct"/>
            <w:vAlign w:val="center"/>
          </w:tcPr>
          <w:p w14:paraId="209A86C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c>
          <w:tcPr>
            <w:tcW w:w="507" w:type="pct"/>
            <w:vAlign w:val="center"/>
            <w:hideMark/>
          </w:tcPr>
          <w:p w14:paraId="633256A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c>
          <w:tcPr>
            <w:tcW w:w="495" w:type="pct"/>
            <w:vAlign w:val="center"/>
            <w:hideMark/>
          </w:tcPr>
          <w:p w14:paraId="1D32A83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c>
          <w:tcPr>
            <w:tcW w:w="501" w:type="pct"/>
            <w:vAlign w:val="center"/>
            <w:hideMark/>
          </w:tcPr>
          <w:p w14:paraId="3B6B5F1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c>
          <w:tcPr>
            <w:tcW w:w="501" w:type="pct"/>
            <w:vAlign w:val="center"/>
            <w:hideMark/>
          </w:tcPr>
          <w:p w14:paraId="212C599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c>
          <w:tcPr>
            <w:tcW w:w="501" w:type="pct"/>
            <w:vAlign w:val="center"/>
            <w:hideMark/>
          </w:tcPr>
          <w:p w14:paraId="3D75B3F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c>
          <w:tcPr>
            <w:tcW w:w="536" w:type="pct"/>
            <w:vAlign w:val="center"/>
            <w:hideMark/>
          </w:tcPr>
          <w:p w14:paraId="6786212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c>
          <w:tcPr>
            <w:tcW w:w="571" w:type="pct"/>
            <w:vAlign w:val="center"/>
            <w:hideMark/>
          </w:tcPr>
          <w:p w14:paraId="1FB3FE1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184,6</w:t>
            </w:r>
          </w:p>
        </w:tc>
      </w:tr>
      <w:tr w:rsidR="00BF4FF6" w:rsidRPr="00220624" w14:paraId="2B5FA427" w14:textId="77777777" w:rsidTr="00B1263B">
        <w:trPr>
          <w:trHeight w:val="56"/>
          <w:jc w:val="center"/>
        </w:trPr>
        <w:tc>
          <w:tcPr>
            <w:tcW w:w="880" w:type="pct"/>
            <w:vAlign w:val="center"/>
            <w:hideMark/>
          </w:tcPr>
          <w:p w14:paraId="1EDC367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XXVII</w:t>
            </w:r>
          </w:p>
        </w:tc>
        <w:tc>
          <w:tcPr>
            <w:tcW w:w="507" w:type="pct"/>
            <w:vAlign w:val="center"/>
          </w:tcPr>
          <w:p w14:paraId="012341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c>
          <w:tcPr>
            <w:tcW w:w="507" w:type="pct"/>
            <w:vAlign w:val="center"/>
            <w:hideMark/>
          </w:tcPr>
          <w:p w14:paraId="4091377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c>
          <w:tcPr>
            <w:tcW w:w="495" w:type="pct"/>
            <w:vAlign w:val="center"/>
            <w:hideMark/>
          </w:tcPr>
          <w:p w14:paraId="1E0A377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c>
          <w:tcPr>
            <w:tcW w:w="501" w:type="pct"/>
            <w:vAlign w:val="center"/>
            <w:hideMark/>
          </w:tcPr>
          <w:p w14:paraId="08FE7DA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c>
          <w:tcPr>
            <w:tcW w:w="501" w:type="pct"/>
            <w:vAlign w:val="center"/>
            <w:hideMark/>
          </w:tcPr>
          <w:p w14:paraId="2626B2E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c>
          <w:tcPr>
            <w:tcW w:w="501" w:type="pct"/>
            <w:vAlign w:val="center"/>
            <w:hideMark/>
          </w:tcPr>
          <w:p w14:paraId="35AA15D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c>
          <w:tcPr>
            <w:tcW w:w="536" w:type="pct"/>
            <w:vAlign w:val="center"/>
            <w:hideMark/>
          </w:tcPr>
          <w:p w14:paraId="5914D5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c>
          <w:tcPr>
            <w:tcW w:w="571" w:type="pct"/>
            <w:vAlign w:val="center"/>
            <w:hideMark/>
          </w:tcPr>
          <w:p w14:paraId="0F57839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148,9</w:t>
            </w:r>
          </w:p>
        </w:tc>
      </w:tr>
      <w:tr w:rsidR="00BF4FF6" w:rsidRPr="00220624" w14:paraId="384833DE" w14:textId="77777777" w:rsidTr="00B1263B">
        <w:trPr>
          <w:trHeight w:val="56"/>
          <w:jc w:val="center"/>
        </w:trPr>
        <w:tc>
          <w:tcPr>
            <w:tcW w:w="880" w:type="pct"/>
            <w:vAlign w:val="center"/>
            <w:hideMark/>
          </w:tcPr>
          <w:p w14:paraId="0F2928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XXVIII</w:t>
            </w:r>
          </w:p>
        </w:tc>
        <w:tc>
          <w:tcPr>
            <w:tcW w:w="507" w:type="pct"/>
            <w:vAlign w:val="center"/>
          </w:tcPr>
          <w:p w14:paraId="39001F7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334,08</w:t>
            </w:r>
          </w:p>
        </w:tc>
        <w:tc>
          <w:tcPr>
            <w:tcW w:w="507" w:type="pct"/>
            <w:vAlign w:val="center"/>
            <w:hideMark/>
          </w:tcPr>
          <w:p w14:paraId="54C49BA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334,08</w:t>
            </w:r>
          </w:p>
        </w:tc>
        <w:tc>
          <w:tcPr>
            <w:tcW w:w="495" w:type="pct"/>
            <w:vAlign w:val="center"/>
            <w:hideMark/>
          </w:tcPr>
          <w:p w14:paraId="1593698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334,08</w:t>
            </w:r>
          </w:p>
        </w:tc>
        <w:tc>
          <w:tcPr>
            <w:tcW w:w="501" w:type="pct"/>
            <w:vAlign w:val="center"/>
            <w:hideMark/>
          </w:tcPr>
          <w:p w14:paraId="5344F59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334,08</w:t>
            </w:r>
          </w:p>
        </w:tc>
        <w:tc>
          <w:tcPr>
            <w:tcW w:w="501" w:type="pct"/>
            <w:vAlign w:val="center"/>
            <w:hideMark/>
          </w:tcPr>
          <w:p w14:paraId="178E00D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334,08</w:t>
            </w:r>
          </w:p>
        </w:tc>
        <w:tc>
          <w:tcPr>
            <w:tcW w:w="501" w:type="pct"/>
            <w:vAlign w:val="center"/>
            <w:hideMark/>
          </w:tcPr>
          <w:p w14:paraId="3DC2016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334,08</w:t>
            </w:r>
          </w:p>
        </w:tc>
        <w:tc>
          <w:tcPr>
            <w:tcW w:w="536" w:type="pct"/>
            <w:vAlign w:val="center"/>
            <w:hideMark/>
          </w:tcPr>
          <w:p w14:paraId="56BDB8F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334,08</w:t>
            </w:r>
          </w:p>
        </w:tc>
        <w:tc>
          <w:tcPr>
            <w:tcW w:w="571" w:type="pct"/>
            <w:vAlign w:val="center"/>
            <w:hideMark/>
          </w:tcPr>
          <w:p w14:paraId="476CE98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569,5</w:t>
            </w:r>
          </w:p>
        </w:tc>
      </w:tr>
      <w:tr w:rsidR="00BF4FF6" w:rsidRPr="00220624" w14:paraId="4B7BC345" w14:textId="77777777" w:rsidTr="00B1263B">
        <w:trPr>
          <w:trHeight w:val="56"/>
          <w:jc w:val="center"/>
        </w:trPr>
        <w:tc>
          <w:tcPr>
            <w:tcW w:w="880" w:type="pct"/>
            <w:vAlign w:val="center"/>
            <w:hideMark/>
          </w:tcPr>
          <w:p w14:paraId="44FA923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XXIX</w:t>
            </w:r>
          </w:p>
        </w:tc>
        <w:tc>
          <w:tcPr>
            <w:tcW w:w="507" w:type="pct"/>
            <w:vAlign w:val="center"/>
          </w:tcPr>
          <w:p w14:paraId="5BC8BF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c>
          <w:tcPr>
            <w:tcW w:w="507" w:type="pct"/>
            <w:vAlign w:val="center"/>
            <w:hideMark/>
          </w:tcPr>
          <w:p w14:paraId="3F60771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c>
          <w:tcPr>
            <w:tcW w:w="495" w:type="pct"/>
            <w:vAlign w:val="center"/>
            <w:hideMark/>
          </w:tcPr>
          <w:p w14:paraId="72C69AE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c>
          <w:tcPr>
            <w:tcW w:w="501" w:type="pct"/>
            <w:vAlign w:val="center"/>
            <w:hideMark/>
          </w:tcPr>
          <w:p w14:paraId="48327E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c>
          <w:tcPr>
            <w:tcW w:w="501" w:type="pct"/>
            <w:vAlign w:val="center"/>
            <w:hideMark/>
          </w:tcPr>
          <w:p w14:paraId="543BCAE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c>
          <w:tcPr>
            <w:tcW w:w="501" w:type="pct"/>
            <w:vAlign w:val="center"/>
            <w:hideMark/>
          </w:tcPr>
          <w:p w14:paraId="14E4998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c>
          <w:tcPr>
            <w:tcW w:w="536" w:type="pct"/>
            <w:vAlign w:val="center"/>
            <w:hideMark/>
          </w:tcPr>
          <w:p w14:paraId="20E18E3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c>
          <w:tcPr>
            <w:tcW w:w="571" w:type="pct"/>
            <w:vAlign w:val="center"/>
            <w:hideMark/>
          </w:tcPr>
          <w:p w14:paraId="08193E6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16,7</w:t>
            </w:r>
          </w:p>
        </w:tc>
      </w:tr>
      <w:tr w:rsidR="00BF4FF6" w:rsidRPr="00220624" w14:paraId="5627F817" w14:textId="77777777" w:rsidTr="00B1263B">
        <w:trPr>
          <w:trHeight w:val="56"/>
          <w:jc w:val="center"/>
        </w:trPr>
        <w:tc>
          <w:tcPr>
            <w:tcW w:w="880" w:type="pct"/>
            <w:vAlign w:val="center"/>
            <w:hideMark/>
          </w:tcPr>
          <w:p w14:paraId="65FEFD5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r w:rsidRPr="00220624">
              <w:rPr>
                <w:rFonts w:ascii="Times New Roman" w:hAnsi="Times New Roman" w:cs="Times New Roman"/>
                <w:color w:val="000000"/>
                <w:sz w:val="24"/>
                <w:szCs w:val="24"/>
              </w:rPr>
              <w:t xml:space="preserve">Мкр. </w:t>
            </w:r>
            <w:r w:rsidRPr="00220624">
              <w:rPr>
                <w:rFonts w:ascii="Times New Roman" w:hAnsi="Times New Roman" w:cs="Times New Roman"/>
                <w:color w:val="000000"/>
                <w:sz w:val="24"/>
                <w:szCs w:val="24"/>
                <w:lang w:val="en-US"/>
              </w:rPr>
              <w:t>XXX</w:t>
            </w:r>
          </w:p>
        </w:tc>
        <w:tc>
          <w:tcPr>
            <w:tcW w:w="507" w:type="pct"/>
            <w:vAlign w:val="center"/>
          </w:tcPr>
          <w:p w14:paraId="0249D33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c>
          <w:tcPr>
            <w:tcW w:w="507" w:type="pct"/>
            <w:vAlign w:val="center"/>
            <w:hideMark/>
          </w:tcPr>
          <w:p w14:paraId="6537B77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c>
          <w:tcPr>
            <w:tcW w:w="495" w:type="pct"/>
            <w:vAlign w:val="center"/>
            <w:hideMark/>
          </w:tcPr>
          <w:p w14:paraId="2585768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c>
          <w:tcPr>
            <w:tcW w:w="501" w:type="pct"/>
            <w:vAlign w:val="center"/>
            <w:hideMark/>
          </w:tcPr>
          <w:p w14:paraId="0C21931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c>
          <w:tcPr>
            <w:tcW w:w="501" w:type="pct"/>
            <w:vAlign w:val="center"/>
            <w:hideMark/>
          </w:tcPr>
          <w:p w14:paraId="7F1445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c>
          <w:tcPr>
            <w:tcW w:w="501" w:type="pct"/>
            <w:vAlign w:val="center"/>
            <w:hideMark/>
          </w:tcPr>
          <w:p w14:paraId="47B2748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c>
          <w:tcPr>
            <w:tcW w:w="536" w:type="pct"/>
            <w:vAlign w:val="center"/>
            <w:hideMark/>
          </w:tcPr>
          <w:p w14:paraId="242E5B9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c>
          <w:tcPr>
            <w:tcW w:w="571" w:type="pct"/>
            <w:vAlign w:val="center"/>
            <w:hideMark/>
          </w:tcPr>
          <w:p w14:paraId="217D11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100,22</w:t>
            </w:r>
          </w:p>
        </w:tc>
      </w:tr>
      <w:tr w:rsidR="00BF4FF6" w:rsidRPr="00220624" w14:paraId="50335C30" w14:textId="77777777" w:rsidTr="00B1263B">
        <w:trPr>
          <w:trHeight w:val="56"/>
          <w:jc w:val="center"/>
        </w:trPr>
        <w:tc>
          <w:tcPr>
            <w:tcW w:w="880" w:type="pct"/>
            <w:vAlign w:val="center"/>
            <w:hideMark/>
          </w:tcPr>
          <w:p w14:paraId="56657AB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 промзона</w:t>
            </w:r>
          </w:p>
        </w:tc>
        <w:tc>
          <w:tcPr>
            <w:tcW w:w="507" w:type="pct"/>
            <w:vAlign w:val="center"/>
          </w:tcPr>
          <w:p w14:paraId="0E22DCE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07" w:type="pct"/>
            <w:vAlign w:val="center"/>
            <w:hideMark/>
          </w:tcPr>
          <w:p w14:paraId="6A81A33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495" w:type="pct"/>
            <w:vAlign w:val="center"/>
            <w:hideMark/>
          </w:tcPr>
          <w:p w14:paraId="0A5F8D9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01" w:type="pct"/>
            <w:vAlign w:val="center"/>
            <w:hideMark/>
          </w:tcPr>
          <w:p w14:paraId="0EC8739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01" w:type="pct"/>
            <w:vAlign w:val="center"/>
            <w:hideMark/>
          </w:tcPr>
          <w:p w14:paraId="3B071A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01" w:type="pct"/>
            <w:vAlign w:val="center"/>
            <w:hideMark/>
          </w:tcPr>
          <w:p w14:paraId="1A825F9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36" w:type="pct"/>
            <w:vAlign w:val="center"/>
            <w:hideMark/>
          </w:tcPr>
          <w:p w14:paraId="169B255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71" w:type="pct"/>
            <w:vAlign w:val="center"/>
            <w:hideMark/>
          </w:tcPr>
          <w:p w14:paraId="58F5290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r>
      <w:tr w:rsidR="00BF4FF6" w:rsidRPr="00220624" w14:paraId="46DE09E6" w14:textId="77777777" w:rsidTr="00B1263B">
        <w:trPr>
          <w:trHeight w:val="56"/>
          <w:jc w:val="center"/>
        </w:trPr>
        <w:tc>
          <w:tcPr>
            <w:tcW w:w="880" w:type="pct"/>
            <w:vAlign w:val="center"/>
            <w:hideMark/>
          </w:tcPr>
          <w:p w14:paraId="5D64803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Северо-Восточная промзона</w:t>
            </w:r>
          </w:p>
        </w:tc>
        <w:tc>
          <w:tcPr>
            <w:tcW w:w="507" w:type="pct"/>
            <w:vAlign w:val="center"/>
          </w:tcPr>
          <w:p w14:paraId="7396C11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07" w:type="pct"/>
            <w:vAlign w:val="center"/>
            <w:hideMark/>
          </w:tcPr>
          <w:p w14:paraId="7979D79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495" w:type="pct"/>
            <w:vAlign w:val="center"/>
            <w:hideMark/>
          </w:tcPr>
          <w:p w14:paraId="5251501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01" w:type="pct"/>
            <w:vAlign w:val="center"/>
            <w:hideMark/>
          </w:tcPr>
          <w:p w14:paraId="147B5DA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01" w:type="pct"/>
            <w:vAlign w:val="center"/>
            <w:hideMark/>
          </w:tcPr>
          <w:p w14:paraId="5BC47F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01" w:type="pct"/>
            <w:vAlign w:val="center"/>
            <w:hideMark/>
          </w:tcPr>
          <w:p w14:paraId="1C5B1A7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36" w:type="pct"/>
            <w:vAlign w:val="center"/>
            <w:hideMark/>
          </w:tcPr>
          <w:p w14:paraId="6E12914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71" w:type="pct"/>
            <w:vAlign w:val="center"/>
            <w:hideMark/>
          </w:tcPr>
          <w:p w14:paraId="595C59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r>
      <w:tr w:rsidR="00BF4FF6" w:rsidRPr="00220624" w14:paraId="323688C0" w14:textId="77777777" w:rsidTr="00B1263B">
        <w:trPr>
          <w:trHeight w:val="56"/>
          <w:jc w:val="center"/>
        </w:trPr>
        <w:tc>
          <w:tcPr>
            <w:tcW w:w="880" w:type="pct"/>
            <w:vAlign w:val="center"/>
            <w:hideMark/>
          </w:tcPr>
          <w:p w14:paraId="4F2E9BB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Северо-Западная промзона</w:t>
            </w:r>
          </w:p>
        </w:tc>
        <w:tc>
          <w:tcPr>
            <w:tcW w:w="507" w:type="pct"/>
            <w:vAlign w:val="center"/>
          </w:tcPr>
          <w:p w14:paraId="4A18892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07" w:type="pct"/>
            <w:vAlign w:val="center"/>
            <w:hideMark/>
          </w:tcPr>
          <w:p w14:paraId="2A5391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495" w:type="pct"/>
            <w:vAlign w:val="center"/>
            <w:hideMark/>
          </w:tcPr>
          <w:p w14:paraId="62FE51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01" w:type="pct"/>
            <w:vAlign w:val="center"/>
            <w:hideMark/>
          </w:tcPr>
          <w:p w14:paraId="519B755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01" w:type="pct"/>
            <w:vAlign w:val="center"/>
            <w:hideMark/>
          </w:tcPr>
          <w:p w14:paraId="53F1EAD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01" w:type="pct"/>
            <w:vAlign w:val="center"/>
            <w:hideMark/>
          </w:tcPr>
          <w:p w14:paraId="02CC1314" w14:textId="437FCD12"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w:t>
            </w:r>
            <w:r w:rsidR="004B5037">
              <w:rPr>
                <w:rFonts w:ascii="Times New Roman" w:hAnsi="Times New Roman" w:cs="Times New Roman"/>
                <w:sz w:val="24"/>
                <w:szCs w:val="24"/>
              </w:rPr>
              <w:t>24</w:t>
            </w:r>
            <w:r w:rsidRPr="00220624">
              <w:rPr>
                <w:rFonts w:ascii="Times New Roman" w:hAnsi="Times New Roman" w:cs="Times New Roman"/>
                <w:sz w:val="24"/>
                <w:szCs w:val="24"/>
              </w:rPr>
              <w:t>,8</w:t>
            </w:r>
          </w:p>
        </w:tc>
        <w:tc>
          <w:tcPr>
            <w:tcW w:w="536" w:type="pct"/>
            <w:vAlign w:val="center"/>
            <w:hideMark/>
          </w:tcPr>
          <w:p w14:paraId="6A04A43B" w14:textId="0F366443"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w:t>
            </w:r>
            <w:r w:rsidR="004B5037">
              <w:rPr>
                <w:rFonts w:ascii="Times New Roman" w:hAnsi="Times New Roman" w:cs="Times New Roman"/>
                <w:sz w:val="24"/>
                <w:szCs w:val="24"/>
              </w:rPr>
              <w:t>24</w:t>
            </w:r>
            <w:r w:rsidRPr="00220624">
              <w:rPr>
                <w:rFonts w:ascii="Times New Roman" w:hAnsi="Times New Roman" w:cs="Times New Roman"/>
                <w:sz w:val="24"/>
                <w:szCs w:val="24"/>
              </w:rPr>
              <w:t>,8</w:t>
            </w:r>
          </w:p>
        </w:tc>
        <w:tc>
          <w:tcPr>
            <w:tcW w:w="571" w:type="pct"/>
            <w:vAlign w:val="center"/>
            <w:hideMark/>
          </w:tcPr>
          <w:p w14:paraId="4F1D4D97" w14:textId="645A181A"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w:t>
            </w:r>
            <w:r w:rsidR="004B5037">
              <w:rPr>
                <w:rFonts w:ascii="Times New Roman" w:hAnsi="Times New Roman" w:cs="Times New Roman"/>
                <w:sz w:val="24"/>
                <w:szCs w:val="24"/>
              </w:rPr>
              <w:t>24</w:t>
            </w:r>
            <w:r w:rsidRPr="00220624">
              <w:rPr>
                <w:rFonts w:ascii="Times New Roman" w:hAnsi="Times New Roman" w:cs="Times New Roman"/>
                <w:sz w:val="24"/>
                <w:szCs w:val="24"/>
              </w:rPr>
              <w:t>,8</w:t>
            </w:r>
          </w:p>
        </w:tc>
      </w:tr>
      <w:tr w:rsidR="00BF4FF6" w:rsidRPr="00220624" w14:paraId="1A0C0AB1" w14:textId="77777777" w:rsidTr="00B1263B">
        <w:trPr>
          <w:trHeight w:val="56"/>
          <w:jc w:val="center"/>
        </w:trPr>
        <w:tc>
          <w:tcPr>
            <w:tcW w:w="880" w:type="pct"/>
            <w:vAlign w:val="center"/>
            <w:hideMark/>
          </w:tcPr>
          <w:p w14:paraId="712900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Перспективный микрорайон</w:t>
            </w:r>
          </w:p>
        </w:tc>
        <w:tc>
          <w:tcPr>
            <w:tcW w:w="507" w:type="pct"/>
            <w:vAlign w:val="center"/>
          </w:tcPr>
          <w:p w14:paraId="4D1808E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07" w:type="pct"/>
            <w:vAlign w:val="center"/>
            <w:hideMark/>
          </w:tcPr>
          <w:p w14:paraId="2E1A973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lang w:val="en-US"/>
              </w:rPr>
            </w:pPr>
            <w:r w:rsidRPr="00220624">
              <w:rPr>
                <w:rFonts w:ascii="Times New Roman" w:hAnsi="Times New Roman" w:cs="Times New Roman"/>
                <w:sz w:val="24"/>
                <w:szCs w:val="24"/>
              </w:rPr>
              <w:t>57,94</w:t>
            </w:r>
          </w:p>
        </w:tc>
        <w:tc>
          <w:tcPr>
            <w:tcW w:w="495" w:type="pct"/>
            <w:vAlign w:val="center"/>
            <w:hideMark/>
          </w:tcPr>
          <w:p w14:paraId="4D27877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01" w:type="pct"/>
            <w:vAlign w:val="center"/>
            <w:hideMark/>
          </w:tcPr>
          <w:p w14:paraId="00840D4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01" w:type="pct"/>
            <w:vAlign w:val="center"/>
            <w:hideMark/>
          </w:tcPr>
          <w:p w14:paraId="64FE80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01" w:type="pct"/>
            <w:vAlign w:val="center"/>
            <w:hideMark/>
          </w:tcPr>
          <w:p w14:paraId="1292172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36" w:type="pct"/>
            <w:vAlign w:val="center"/>
            <w:hideMark/>
          </w:tcPr>
          <w:p w14:paraId="098E85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71" w:type="pct"/>
            <w:vAlign w:val="center"/>
            <w:hideMark/>
          </w:tcPr>
          <w:p w14:paraId="3BB140B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r>
      <w:tr w:rsidR="00BF4FF6" w:rsidRPr="00220624" w14:paraId="6D68CF51" w14:textId="77777777" w:rsidTr="00B1263B">
        <w:trPr>
          <w:trHeight w:val="56"/>
          <w:jc w:val="center"/>
        </w:trPr>
        <w:tc>
          <w:tcPr>
            <w:tcW w:w="880" w:type="pct"/>
            <w:vAlign w:val="center"/>
          </w:tcPr>
          <w:p w14:paraId="5B02DED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Итого</w:t>
            </w:r>
          </w:p>
        </w:tc>
        <w:tc>
          <w:tcPr>
            <w:tcW w:w="507" w:type="pct"/>
            <w:vAlign w:val="center"/>
          </w:tcPr>
          <w:p w14:paraId="182C0DA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6054,42</w:t>
            </w:r>
          </w:p>
        </w:tc>
        <w:tc>
          <w:tcPr>
            <w:tcW w:w="507" w:type="pct"/>
            <w:vAlign w:val="center"/>
          </w:tcPr>
          <w:p w14:paraId="6D14FCA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6054,42</w:t>
            </w:r>
          </w:p>
        </w:tc>
        <w:tc>
          <w:tcPr>
            <w:tcW w:w="495" w:type="pct"/>
            <w:vAlign w:val="center"/>
          </w:tcPr>
          <w:p w14:paraId="592CD6C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6054,42</w:t>
            </w:r>
          </w:p>
        </w:tc>
        <w:tc>
          <w:tcPr>
            <w:tcW w:w="501" w:type="pct"/>
            <w:vAlign w:val="center"/>
          </w:tcPr>
          <w:p w14:paraId="28394B5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6054,42</w:t>
            </w:r>
          </w:p>
        </w:tc>
        <w:tc>
          <w:tcPr>
            <w:tcW w:w="501" w:type="pct"/>
            <w:vAlign w:val="center"/>
          </w:tcPr>
          <w:p w14:paraId="390D27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6054,42</w:t>
            </w:r>
          </w:p>
        </w:tc>
        <w:tc>
          <w:tcPr>
            <w:tcW w:w="501" w:type="pct"/>
            <w:vAlign w:val="center"/>
          </w:tcPr>
          <w:p w14:paraId="48A85EE7" w14:textId="51C07AD8"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60</w:t>
            </w:r>
            <w:r w:rsidR="004B5037">
              <w:rPr>
                <w:rFonts w:ascii="Times New Roman" w:hAnsi="Times New Roman" w:cs="Times New Roman"/>
                <w:bCs/>
                <w:color w:val="000000"/>
                <w:sz w:val="24"/>
                <w:szCs w:val="24"/>
              </w:rPr>
              <w:t>21</w:t>
            </w:r>
            <w:r w:rsidRPr="00220624">
              <w:rPr>
                <w:rFonts w:ascii="Times New Roman" w:hAnsi="Times New Roman" w:cs="Times New Roman"/>
                <w:bCs/>
                <w:color w:val="000000"/>
                <w:sz w:val="24"/>
                <w:szCs w:val="24"/>
              </w:rPr>
              <w:t>,42</w:t>
            </w:r>
          </w:p>
        </w:tc>
        <w:tc>
          <w:tcPr>
            <w:tcW w:w="536" w:type="pct"/>
            <w:vAlign w:val="center"/>
          </w:tcPr>
          <w:p w14:paraId="7E4D9FC7" w14:textId="484897C1"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60</w:t>
            </w:r>
            <w:r w:rsidR="004B5037">
              <w:rPr>
                <w:rFonts w:ascii="Times New Roman" w:hAnsi="Times New Roman" w:cs="Times New Roman"/>
                <w:bCs/>
                <w:color w:val="000000"/>
                <w:sz w:val="24"/>
                <w:szCs w:val="24"/>
              </w:rPr>
              <w:t>21</w:t>
            </w:r>
            <w:r w:rsidRPr="00220624">
              <w:rPr>
                <w:rFonts w:ascii="Times New Roman" w:hAnsi="Times New Roman" w:cs="Times New Roman"/>
                <w:bCs/>
                <w:color w:val="000000"/>
                <w:sz w:val="24"/>
                <w:szCs w:val="24"/>
              </w:rPr>
              <w:t>,42</w:t>
            </w:r>
          </w:p>
        </w:tc>
        <w:tc>
          <w:tcPr>
            <w:tcW w:w="571" w:type="pct"/>
            <w:vAlign w:val="center"/>
          </w:tcPr>
          <w:p w14:paraId="02F789A9" w14:textId="72E67D15"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w:t>
            </w:r>
            <w:r w:rsidR="004B5037">
              <w:rPr>
                <w:rFonts w:ascii="Times New Roman" w:hAnsi="Times New Roman" w:cs="Times New Roman"/>
                <w:bCs/>
                <w:color w:val="000000"/>
                <w:sz w:val="24"/>
                <w:szCs w:val="24"/>
              </w:rPr>
              <w:t>682</w:t>
            </w:r>
            <w:r w:rsidRPr="00220624">
              <w:rPr>
                <w:rFonts w:ascii="Times New Roman" w:hAnsi="Times New Roman" w:cs="Times New Roman"/>
                <w:bCs/>
                <w:color w:val="000000"/>
                <w:sz w:val="24"/>
                <w:szCs w:val="24"/>
              </w:rPr>
              <w:t>,34</w:t>
            </w:r>
          </w:p>
        </w:tc>
      </w:tr>
      <w:tr w:rsidR="00BF4FF6" w:rsidRPr="00220624" w14:paraId="4EF05139" w14:textId="77777777" w:rsidTr="00B1263B">
        <w:trPr>
          <w:trHeight w:val="56"/>
          <w:jc w:val="center"/>
        </w:trPr>
        <w:tc>
          <w:tcPr>
            <w:tcW w:w="880" w:type="pct"/>
            <w:vAlign w:val="center"/>
            <w:hideMark/>
          </w:tcPr>
          <w:p w14:paraId="68E635B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п.г.т. Высокий</w:t>
            </w:r>
          </w:p>
        </w:tc>
        <w:tc>
          <w:tcPr>
            <w:tcW w:w="507" w:type="pct"/>
            <w:vAlign w:val="center"/>
          </w:tcPr>
          <w:p w14:paraId="62A8600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07" w:type="pct"/>
            <w:vAlign w:val="center"/>
          </w:tcPr>
          <w:p w14:paraId="7078307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495" w:type="pct"/>
            <w:vAlign w:val="center"/>
          </w:tcPr>
          <w:p w14:paraId="4DE7920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01" w:type="pct"/>
            <w:vAlign w:val="center"/>
          </w:tcPr>
          <w:p w14:paraId="47DAFAA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01" w:type="pct"/>
            <w:vAlign w:val="center"/>
          </w:tcPr>
          <w:p w14:paraId="36CFA5A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01" w:type="pct"/>
            <w:vAlign w:val="center"/>
          </w:tcPr>
          <w:p w14:paraId="5712B33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36" w:type="pct"/>
            <w:vAlign w:val="center"/>
          </w:tcPr>
          <w:p w14:paraId="0372EE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71" w:type="pct"/>
            <w:vAlign w:val="center"/>
          </w:tcPr>
          <w:p w14:paraId="6B26EA1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r>
      <w:tr w:rsidR="00BF4FF6" w:rsidRPr="00220624" w14:paraId="0A916A30" w14:textId="77777777" w:rsidTr="00B1263B">
        <w:trPr>
          <w:trHeight w:val="454"/>
          <w:jc w:val="center"/>
        </w:trPr>
        <w:tc>
          <w:tcPr>
            <w:tcW w:w="880" w:type="pct"/>
            <w:vAlign w:val="center"/>
            <w:hideMark/>
          </w:tcPr>
          <w:p w14:paraId="7468C6C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Промзона ЗАО СП «МеКаМинефть»</w:t>
            </w:r>
          </w:p>
        </w:tc>
        <w:tc>
          <w:tcPr>
            <w:tcW w:w="507" w:type="pct"/>
            <w:vAlign w:val="center"/>
          </w:tcPr>
          <w:p w14:paraId="729DCC2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c>
          <w:tcPr>
            <w:tcW w:w="507" w:type="pct"/>
            <w:vAlign w:val="center"/>
            <w:hideMark/>
          </w:tcPr>
          <w:p w14:paraId="2AADDFB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c>
          <w:tcPr>
            <w:tcW w:w="495" w:type="pct"/>
            <w:vAlign w:val="center"/>
            <w:hideMark/>
          </w:tcPr>
          <w:p w14:paraId="6B6B55F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c>
          <w:tcPr>
            <w:tcW w:w="501" w:type="pct"/>
            <w:vAlign w:val="center"/>
            <w:hideMark/>
          </w:tcPr>
          <w:p w14:paraId="0FCD448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c>
          <w:tcPr>
            <w:tcW w:w="501" w:type="pct"/>
            <w:vAlign w:val="center"/>
            <w:hideMark/>
          </w:tcPr>
          <w:p w14:paraId="50CA2B8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c>
          <w:tcPr>
            <w:tcW w:w="501" w:type="pct"/>
            <w:vAlign w:val="center"/>
            <w:hideMark/>
          </w:tcPr>
          <w:p w14:paraId="76F4E75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c>
          <w:tcPr>
            <w:tcW w:w="536" w:type="pct"/>
            <w:vAlign w:val="center"/>
            <w:hideMark/>
          </w:tcPr>
          <w:p w14:paraId="2C5C7DE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c>
          <w:tcPr>
            <w:tcW w:w="571" w:type="pct"/>
            <w:vAlign w:val="center"/>
            <w:hideMark/>
          </w:tcPr>
          <w:p w14:paraId="7357CE4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49,5</w:t>
            </w:r>
          </w:p>
        </w:tc>
      </w:tr>
      <w:tr w:rsidR="00BF4FF6" w:rsidRPr="00220624" w14:paraId="3C1E2CC7" w14:textId="77777777" w:rsidTr="00B1263B">
        <w:trPr>
          <w:trHeight w:val="56"/>
          <w:jc w:val="center"/>
        </w:trPr>
        <w:tc>
          <w:tcPr>
            <w:tcW w:w="880" w:type="pct"/>
            <w:vAlign w:val="center"/>
            <w:hideMark/>
          </w:tcPr>
          <w:p w14:paraId="07A3789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lastRenderedPageBreak/>
              <w:t>Промзона УМТС</w:t>
            </w:r>
          </w:p>
        </w:tc>
        <w:tc>
          <w:tcPr>
            <w:tcW w:w="507" w:type="pct"/>
            <w:vAlign w:val="center"/>
          </w:tcPr>
          <w:p w14:paraId="2556522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c>
          <w:tcPr>
            <w:tcW w:w="507" w:type="pct"/>
            <w:vAlign w:val="center"/>
            <w:hideMark/>
          </w:tcPr>
          <w:p w14:paraId="7B9ABAC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c>
          <w:tcPr>
            <w:tcW w:w="495" w:type="pct"/>
            <w:vAlign w:val="center"/>
            <w:hideMark/>
          </w:tcPr>
          <w:p w14:paraId="79FCFE0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c>
          <w:tcPr>
            <w:tcW w:w="501" w:type="pct"/>
            <w:vAlign w:val="center"/>
            <w:hideMark/>
          </w:tcPr>
          <w:p w14:paraId="79AA04D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c>
          <w:tcPr>
            <w:tcW w:w="501" w:type="pct"/>
            <w:vAlign w:val="center"/>
            <w:hideMark/>
          </w:tcPr>
          <w:p w14:paraId="0A87C1A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c>
          <w:tcPr>
            <w:tcW w:w="501" w:type="pct"/>
            <w:vAlign w:val="center"/>
            <w:hideMark/>
          </w:tcPr>
          <w:p w14:paraId="151C39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c>
          <w:tcPr>
            <w:tcW w:w="536" w:type="pct"/>
            <w:vAlign w:val="center"/>
            <w:hideMark/>
          </w:tcPr>
          <w:p w14:paraId="76D688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c>
          <w:tcPr>
            <w:tcW w:w="571" w:type="pct"/>
            <w:vAlign w:val="center"/>
            <w:hideMark/>
          </w:tcPr>
          <w:p w14:paraId="1F347FF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87,4</w:t>
            </w:r>
          </w:p>
        </w:tc>
      </w:tr>
      <w:tr w:rsidR="00BF4FF6" w:rsidRPr="00220624" w14:paraId="5792EB44" w14:textId="77777777" w:rsidTr="00B1263B">
        <w:trPr>
          <w:trHeight w:val="56"/>
          <w:jc w:val="center"/>
        </w:trPr>
        <w:tc>
          <w:tcPr>
            <w:tcW w:w="880" w:type="pct"/>
            <w:vAlign w:val="center"/>
          </w:tcPr>
          <w:p w14:paraId="6CA8A66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Итого</w:t>
            </w:r>
          </w:p>
        </w:tc>
        <w:tc>
          <w:tcPr>
            <w:tcW w:w="507" w:type="pct"/>
            <w:vAlign w:val="center"/>
          </w:tcPr>
          <w:p w14:paraId="1D04D5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c>
          <w:tcPr>
            <w:tcW w:w="507" w:type="pct"/>
            <w:vAlign w:val="center"/>
          </w:tcPr>
          <w:p w14:paraId="5D6C26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c>
          <w:tcPr>
            <w:tcW w:w="495" w:type="pct"/>
            <w:vAlign w:val="center"/>
          </w:tcPr>
          <w:p w14:paraId="1900BF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c>
          <w:tcPr>
            <w:tcW w:w="501" w:type="pct"/>
            <w:vAlign w:val="center"/>
          </w:tcPr>
          <w:p w14:paraId="4CBE50D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c>
          <w:tcPr>
            <w:tcW w:w="501" w:type="pct"/>
            <w:vAlign w:val="center"/>
          </w:tcPr>
          <w:p w14:paraId="3C30E1D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c>
          <w:tcPr>
            <w:tcW w:w="501" w:type="pct"/>
            <w:vAlign w:val="center"/>
          </w:tcPr>
          <w:p w14:paraId="3A54A76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c>
          <w:tcPr>
            <w:tcW w:w="536" w:type="pct"/>
            <w:vAlign w:val="center"/>
          </w:tcPr>
          <w:p w14:paraId="5CA62FD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c>
          <w:tcPr>
            <w:tcW w:w="571" w:type="pct"/>
            <w:vAlign w:val="center"/>
          </w:tcPr>
          <w:p w14:paraId="6E874C9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136,9</w:t>
            </w:r>
          </w:p>
        </w:tc>
      </w:tr>
      <w:tr w:rsidR="00BF4FF6" w:rsidRPr="00220624" w14:paraId="6E748234" w14:textId="77777777" w:rsidTr="00B1263B">
        <w:trPr>
          <w:trHeight w:val="56"/>
          <w:jc w:val="center"/>
        </w:trPr>
        <w:tc>
          <w:tcPr>
            <w:tcW w:w="880" w:type="pct"/>
            <w:vAlign w:val="center"/>
            <w:hideMark/>
          </w:tcPr>
          <w:p w14:paraId="3A586D7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Всего:</w:t>
            </w:r>
          </w:p>
        </w:tc>
        <w:tc>
          <w:tcPr>
            <w:tcW w:w="507" w:type="pct"/>
            <w:vAlign w:val="center"/>
          </w:tcPr>
          <w:p w14:paraId="6D6B447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6191,32</w:t>
            </w:r>
          </w:p>
        </w:tc>
        <w:tc>
          <w:tcPr>
            <w:tcW w:w="507" w:type="pct"/>
            <w:vAlign w:val="center"/>
            <w:hideMark/>
          </w:tcPr>
          <w:p w14:paraId="472D8C5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6191,32</w:t>
            </w:r>
          </w:p>
        </w:tc>
        <w:tc>
          <w:tcPr>
            <w:tcW w:w="495" w:type="pct"/>
            <w:vAlign w:val="center"/>
            <w:hideMark/>
          </w:tcPr>
          <w:p w14:paraId="396D2DE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6191,32</w:t>
            </w:r>
          </w:p>
        </w:tc>
        <w:tc>
          <w:tcPr>
            <w:tcW w:w="501" w:type="pct"/>
            <w:vAlign w:val="center"/>
            <w:hideMark/>
          </w:tcPr>
          <w:p w14:paraId="2C88053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6191,32</w:t>
            </w:r>
          </w:p>
        </w:tc>
        <w:tc>
          <w:tcPr>
            <w:tcW w:w="501" w:type="pct"/>
            <w:vAlign w:val="center"/>
            <w:hideMark/>
          </w:tcPr>
          <w:p w14:paraId="793DBF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6191,32</w:t>
            </w:r>
          </w:p>
        </w:tc>
        <w:tc>
          <w:tcPr>
            <w:tcW w:w="501" w:type="pct"/>
            <w:vAlign w:val="center"/>
            <w:hideMark/>
          </w:tcPr>
          <w:p w14:paraId="50F09F0E" w14:textId="0D3CDCDC"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61</w:t>
            </w:r>
            <w:r w:rsidR="00431784">
              <w:rPr>
                <w:rFonts w:ascii="Times New Roman" w:hAnsi="Times New Roman" w:cs="Times New Roman"/>
                <w:bCs/>
                <w:color w:val="000000"/>
                <w:sz w:val="24"/>
                <w:szCs w:val="24"/>
              </w:rPr>
              <w:t>58</w:t>
            </w:r>
            <w:r w:rsidRPr="00220624">
              <w:rPr>
                <w:rFonts w:ascii="Times New Roman" w:hAnsi="Times New Roman" w:cs="Times New Roman"/>
                <w:bCs/>
                <w:color w:val="000000"/>
                <w:sz w:val="24"/>
                <w:szCs w:val="24"/>
              </w:rPr>
              <w:t>,32</w:t>
            </w:r>
          </w:p>
        </w:tc>
        <w:tc>
          <w:tcPr>
            <w:tcW w:w="536" w:type="pct"/>
            <w:vAlign w:val="center"/>
            <w:hideMark/>
          </w:tcPr>
          <w:p w14:paraId="3A12B254" w14:textId="7E040A2C"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w:t>
            </w:r>
            <w:r w:rsidR="00431784">
              <w:rPr>
                <w:rFonts w:ascii="Times New Roman" w:hAnsi="Times New Roman" w:cs="Times New Roman"/>
                <w:bCs/>
                <w:color w:val="000000"/>
                <w:sz w:val="24"/>
                <w:szCs w:val="24"/>
              </w:rPr>
              <w:t>158</w:t>
            </w:r>
            <w:r w:rsidRPr="00220624">
              <w:rPr>
                <w:rFonts w:ascii="Times New Roman" w:hAnsi="Times New Roman" w:cs="Times New Roman"/>
                <w:bCs/>
                <w:color w:val="000000"/>
                <w:sz w:val="24"/>
                <w:szCs w:val="24"/>
              </w:rPr>
              <w:t>,24</w:t>
            </w:r>
          </w:p>
        </w:tc>
        <w:tc>
          <w:tcPr>
            <w:tcW w:w="571" w:type="pct"/>
            <w:vAlign w:val="center"/>
            <w:hideMark/>
          </w:tcPr>
          <w:p w14:paraId="7A501CF9" w14:textId="013AE351"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w:t>
            </w:r>
            <w:r w:rsidR="00431784">
              <w:rPr>
                <w:rFonts w:ascii="Times New Roman" w:hAnsi="Times New Roman" w:cs="Times New Roman"/>
                <w:bCs/>
                <w:color w:val="000000"/>
                <w:sz w:val="24"/>
                <w:szCs w:val="24"/>
              </w:rPr>
              <w:t>8</w:t>
            </w:r>
            <w:r w:rsidRPr="00220624">
              <w:rPr>
                <w:rFonts w:ascii="Times New Roman" w:hAnsi="Times New Roman" w:cs="Times New Roman"/>
                <w:bCs/>
                <w:color w:val="000000"/>
                <w:sz w:val="24"/>
                <w:szCs w:val="24"/>
              </w:rPr>
              <w:t>19,</w:t>
            </w:r>
            <w:r w:rsidR="00431784">
              <w:rPr>
                <w:rFonts w:ascii="Times New Roman" w:hAnsi="Times New Roman" w:cs="Times New Roman"/>
                <w:bCs/>
                <w:color w:val="000000"/>
                <w:sz w:val="24"/>
                <w:szCs w:val="24"/>
              </w:rPr>
              <w:t>24</w:t>
            </w:r>
          </w:p>
        </w:tc>
      </w:tr>
    </w:tbl>
    <w:p w14:paraId="06B3E793" w14:textId="77777777" w:rsidR="00BF4FF6" w:rsidRPr="00220624" w:rsidRDefault="00BF4FF6" w:rsidP="00A1683E">
      <w:pPr>
        <w:pStyle w:val="a3"/>
        <w:shd w:val="clear" w:color="auto" w:fill="FFFFFF" w:themeFill="background1"/>
        <w:spacing w:line="240" w:lineRule="auto"/>
        <w:contextualSpacing/>
        <w:rPr>
          <w:szCs w:val="24"/>
        </w:rPr>
      </w:pPr>
    </w:p>
    <w:p w14:paraId="52068DC0" w14:textId="77777777" w:rsidR="00A23A51" w:rsidRPr="00220624" w:rsidRDefault="00A23A51" w:rsidP="00A1683E">
      <w:pPr>
        <w:keepNext/>
        <w:shd w:val="clear" w:color="auto" w:fill="FFFFFF" w:themeFill="background1"/>
        <w:spacing w:after="0" w:line="240" w:lineRule="auto"/>
        <w:contextualSpacing/>
        <w:jc w:val="both"/>
        <w:rPr>
          <w:rFonts w:ascii="Times New Roman" w:eastAsia="Calibri" w:hAnsi="Times New Roman" w:cs="Times New Roman"/>
          <w:sz w:val="24"/>
          <w:szCs w:val="24"/>
        </w:rPr>
        <w:sectPr w:rsidR="00A23A51" w:rsidRPr="00220624" w:rsidSect="00C81A2A">
          <w:pgSz w:w="11906" w:h="16838" w:code="9"/>
          <w:pgMar w:top="1134" w:right="567" w:bottom="851" w:left="1134" w:header="709" w:footer="709" w:gutter="0"/>
          <w:cols w:space="708"/>
          <w:docGrid w:linePitch="360"/>
        </w:sectPr>
      </w:pPr>
      <w:bookmarkStart w:id="50" w:name="_Toc12392820"/>
    </w:p>
    <w:p w14:paraId="3EC7AE6C" w14:textId="263ED59F" w:rsidR="00BF4FF6" w:rsidRPr="00220624" w:rsidRDefault="00BF4FF6" w:rsidP="00A1683E">
      <w:pPr>
        <w:keepNext/>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eastAsia="Calibri" w:hAnsi="Times New Roman" w:cs="Times New Roman"/>
          <w:sz w:val="24"/>
          <w:szCs w:val="24"/>
        </w:rPr>
        <w:lastRenderedPageBreak/>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1</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6</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Существующие и перспективные </w:t>
      </w:r>
      <w:r w:rsidRPr="00220624">
        <w:rPr>
          <w:rFonts w:ascii="Times New Roman" w:hAnsi="Times New Roman" w:cs="Times New Roman"/>
          <w:bCs/>
          <w:sz w:val="24"/>
          <w:szCs w:val="24"/>
        </w:rPr>
        <w:t>объемы потребления тепловой энергии (мощности) объектами, расположенными в производственных зонах</w:t>
      </w:r>
      <w:r w:rsidRPr="00220624">
        <w:rPr>
          <w:rFonts w:ascii="Times New Roman" w:hAnsi="Times New Roman" w:cs="Times New Roman"/>
          <w:sz w:val="24"/>
          <w:szCs w:val="24"/>
        </w:rPr>
        <w:t xml:space="preserve"> в </w:t>
      </w:r>
      <w:r w:rsidRPr="00220624">
        <w:rPr>
          <w:rFonts w:ascii="Times New Roman" w:hAnsi="Times New Roman" w:cs="Times New Roman"/>
          <w:bCs/>
          <w:sz w:val="24"/>
          <w:szCs w:val="24"/>
        </w:rPr>
        <w:t>г. Мегион</w:t>
      </w:r>
      <w:bookmarkEnd w:id="50"/>
      <w:r w:rsidRPr="00220624">
        <w:rPr>
          <w:rFonts w:ascii="Times New Roman" w:hAnsi="Times New Roman" w:cs="Times New Roman"/>
          <w:bCs/>
          <w:sz w:val="24"/>
          <w:szCs w:val="24"/>
        </w:rPr>
        <w:t xml:space="preserve"> </w:t>
      </w:r>
    </w:p>
    <w:tbl>
      <w:tblPr>
        <w:tblW w:w="15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850"/>
        <w:gridCol w:w="993"/>
        <w:gridCol w:w="850"/>
        <w:gridCol w:w="992"/>
        <w:gridCol w:w="851"/>
        <w:gridCol w:w="992"/>
        <w:gridCol w:w="851"/>
        <w:gridCol w:w="992"/>
        <w:gridCol w:w="850"/>
        <w:gridCol w:w="851"/>
        <w:gridCol w:w="850"/>
        <w:gridCol w:w="993"/>
        <w:gridCol w:w="850"/>
        <w:gridCol w:w="992"/>
        <w:gridCol w:w="993"/>
        <w:gridCol w:w="850"/>
      </w:tblGrid>
      <w:tr w:rsidR="00BF4FF6" w:rsidRPr="00220624" w14:paraId="4619F81C" w14:textId="77777777" w:rsidTr="00140B0F">
        <w:trPr>
          <w:trHeight w:val="56"/>
          <w:tblHeader/>
          <w:jc w:val="center"/>
        </w:trPr>
        <w:tc>
          <w:tcPr>
            <w:tcW w:w="1256" w:type="dxa"/>
            <w:vMerge w:val="restart"/>
            <w:vAlign w:val="center"/>
            <w:hideMark/>
          </w:tcPr>
          <w:p w14:paraId="0D7B2BAC" w14:textId="77777777" w:rsidR="00BF4FF6" w:rsidRPr="00220624" w:rsidRDefault="00BF4FF6" w:rsidP="0035054C">
            <w:pPr>
              <w:pStyle w:val="S"/>
              <w:shd w:val="clear" w:color="auto" w:fill="FFFFFF" w:themeFill="background1"/>
              <w:contextualSpacing/>
              <w:rPr>
                <w:b w:val="0"/>
              </w:rPr>
            </w:pPr>
            <w:r w:rsidRPr="00220624">
              <w:rPr>
                <w:b w:val="0"/>
              </w:rPr>
              <w:t>Наименование планировочного элемента</w:t>
            </w:r>
          </w:p>
        </w:tc>
        <w:tc>
          <w:tcPr>
            <w:tcW w:w="14600" w:type="dxa"/>
            <w:gridSpan w:val="16"/>
            <w:vAlign w:val="center"/>
          </w:tcPr>
          <w:p w14:paraId="49470F12"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Потребление тепловой энергии (мощности), Гкал</w:t>
            </w:r>
          </w:p>
        </w:tc>
      </w:tr>
      <w:tr w:rsidR="00140B0F" w:rsidRPr="00220624" w14:paraId="39EA650F" w14:textId="77777777" w:rsidTr="00140B0F">
        <w:trPr>
          <w:trHeight w:val="56"/>
          <w:tblHeader/>
          <w:jc w:val="center"/>
        </w:trPr>
        <w:tc>
          <w:tcPr>
            <w:tcW w:w="1256" w:type="dxa"/>
            <w:vMerge/>
            <w:vAlign w:val="center"/>
            <w:hideMark/>
          </w:tcPr>
          <w:p w14:paraId="6D502A74"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p>
        </w:tc>
        <w:tc>
          <w:tcPr>
            <w:tcW w:w="1843" w:type="dxa"/>
            <w:gridSpan w:val="2"/>
            <w:vAlign w:val="center"/>
          </w:tcPr>
          <w:p w14:paraId="37798DA4"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2018 г.</w:t>
            </w:r>
          </w:p>
        </w:tc>
        <w:tc>
          <w:tcPr>
            <w:tcW w:w="1842" w:type="dxa"/>
            <w:gridSpan w:val="2"/>
            <w:vAlign w:val="center"/>
            <w:hideMark/>
          </w:tcPr>
          <w:p w14:paraId="4D3B9CD3"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2019 г.</w:t>
            </w:r>
          </w:p>
        </w:tc>
        <w:tc>
          <w:tcPr>
            <w:tcW w:w="1843" w:type="dxa"/>
            <w:gridSpan w:val="2"/>
            <w:vAlign w:val="center"/>
            <w:hideMark/>
          </w:tcPr>
          <w:p w14:paraId="02FC391A"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2020 г.</w:t>
            </w:r>
          </w:p>
        </w:tc>
        <w:tc>
          <w:tcPr>
            <w:tcW w:w="1843" w:type="dxa"/>
            <w:gridSpan w:val="2"/>
            <w:vAlign w:val="center"/>
            <w:hideMark/>
          </w:tcPr>
          <w:p w14:paraId="212743E2"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2021 г.</w:t>
            </w:r>
          </w:p>
        </w:tc>
        <w:tc>
          <w:tcPr>
            <w:tcW w:w="1701" w:type="dxa"/>
            <w:gridSpan w:val="2"/>
            <w:vAlign w:val="center"/>
            <w:hideMark/>
          </w:tcPr>
          <w:p w14:paraId="7A63F9BC"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2022 г.</w:t>
            </w:r>
          </w:p>
        </w:tc>
        <w:tc>
          <w:tcPr>
            <w:tcW w:w="1843" w:type="dxa"/>
            <w:gridSpan w:val="2"/>
            <w:vAlign w:val="center"/>
            <w:hideMark/>
          </w:tcPr>
          <w:p w14:paraId="6870A0D3"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2023 г.</w:t>
            </w:r>
          </w:p>
        </w:tc>
        <w:tc>
          <w:tcPr>
            <w:tcW w:w="1842" w:type="dxa"/>
            <w:gridSpan w:val="2"/>
            <w:vAlign w:val="center"/>
            <w:hideMark/>
          </w:tcPr>
          <w:p w14:paraId="43D69E7C"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2024-2028 гг.</w:t>
            </w:r>
          </w:p>
        </w:tc>
        <w:tc>
          <w:tcPr>
            <w:tcW w:w="1843" w:type="dxa"/>
            <w:gridSpan w:val="2"/>
            <w:vAlign w:val="center"/>
            <w:hideMark/>
          </w:tcPr>
          <w:p w14:paraId="1B8AE11A"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2029-2035 гг.</w:t>
            </w:r>
          </w:p>
        </w:tc>
      </w:tr>
      <w:tr w:rsidR="00140B0F" w:rsidRPr="00220624" w14:paraId="231DEFFC" w14:textId="77777777" w:rsidTr="00140B0F">
        <w:trPr>
          <w:trHeight w:val="56"/>
          <w:tblHeader/>
          <w:jc w:val="center"/>
        </w:trPr>
        <w:tc>
          <w:tcPr>
            <w:tcW w:w="1256" w:type="dxa"/>
            <w:vMerge/>
            <w:vAlign w:val="center"/>
            <w:hideMark/>
          </w:tcPr>
          <w:p w14:paraId="7033B648"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p>
        </w:tc>
        <w:tc>
          <w:tcPr>
            <w:tcW w:w="850" w:type="dxa"/>
            <w:vAlign w:val="center"/>
          </w:tcPr>
          <w:p w14:paraId="0AE4CD17"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993" w:type="dxa"/>
            <w:vAlign w:val="center"/>
          </w:tcPr>
          <w:p w14:paraId="069C923F"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3FA338C7"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992" w:type="dxa"/>
            <w:vAlign w:val="center"/>
            <w:hideMark/>
          </w:tcPr>
          <w:p w14:paraId="73C6057A"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1" w:type="dxa"/>
            <w:vAlign w:val="center"/>
            <w:hideMark/>
          </w:tcPr>
          <w:p w14:paraId="0ECD1BB3"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992" w:type="dxa"/>
            <w:vAlign w:val="center"/>
            <w:hideMark/>
          </w:tcPr>
          <w:p w14:paraId="6DAC5799"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1" w:type="dxa"/>
            <w:vAlign w:val="center"/>
            <w:hideMark/>
          </w:tcPr>
          <w:p w14:paraId="07A983EB"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992" w:type="dxa"/>
            <w:vAlign w:val="center"/>
            <w:hideMark/>
          </w:tcPr>
          <w:p w14:paraId="0D368140"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7F093489"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1" w:type="dxa"/>
            <w:vAlign w:val="center"/>
            <w:hideMark/>
          </w:tcPr>
          <w:p w14:paraId="1F316621"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4527CB4B"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993" w:type="dxa"/>
            <w:vAlign w:val="center"/>
            <w:hideMark/>
          </w:tcPr>
          <w:p w14:paraId="22AEC4C7"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850" w:type="dxa"/>
            <w:vAlign w:val="center"/>
            <w:hideMark/>
          </w:tcPr>
          <w:p w14:paraId="25BFD98A"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992" w:type="dxa"/>
            <w:vAlign w:val="center"/>
            <w:hideMark/>
          </w:tcPr>
          <w:p w14:paraId="4C095567"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c>
          <w:tcPr>
            <w:tcW w:w="993" w:type="dxa"/>
            <w:vAlign w:val="center"/>
            <w:hideMark/>
          </w:tcPr>
          <w:p w14:paraId="1D1E3B31"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w:t>
            </w:r>
          </w:p>
        </w:tc>
        <w:tc>
          <w:tcPr>
            <w:tcW w:w="850" w:type="dxa"/>
            <w:vAlign w:val="center"/>
            <w:hideMark/>
          </w:tcPr>
          <w:p w14:paraId="2BD19A6C" w14:textId="77777777" w:rsidR="00BF4FF6" w:rsidRPr="00220624"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w:t>
            </w:r>
          </w:p>
        </w:tc>
      </w:tr>
      <w:tr w:rsidR="00140B0F" w:rsidRPr="00220624" w14:paraId="73F271E2" w14:textId="77777777" w:rsidTr="00140B0F">
        <w:trPr>
          <w:trHeight w:val="56"/>
          <w:jc w:val="center"/>
        </w:trPr>
        <w:tc>
          <w:tcPr>
            <w:tcW w:w="1256" w:type="dxa"/>
            <w:vAlign w:val="center"/>
          </w:tcPr>
          <w:p w14:paraId="4E8C6CB7" w14:textId="77777777" w:rsidR="00BF4FF6" w:rsidRPr="00220624" w:rsidRDefault="00BF4FF6" w:rsidP="00A1683E">
            <w:pPr>
              <w:shd w:val="clear" w:color="auto" w:fill="FFFFFF" w:themeFill="background1"/>
              <w:spacing w:after="0" w:line="240" w:lineRule="auto"/>
              <w:ind w:left="-142" w:right="-92" w:firstLine="142"/>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г. Мегион</w:t>
            </w:r>
          </w:p>
        </w:tc>
        <w:tc>
          <w:tcPr>
            <w:tcW w:w="850" w:type="dxa"/>
            <w:vAlign w:val="center"/>
          </w:tcPr>
          <w:p w14:paraId="7C337DF8"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3" w:type="dxa"/>
            <w:vAlign w:val="center"/>
          </w:tcPr>
          <w:p w14:paraId="5E749CF6"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0" w:type="dxa"/>
            <w:vAlign w:val="center"/>
          </w:tcPr>
          <w:p w14:paraId="3AB66B99"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2" w:type="dxa"/>
            <w:vAlign w:val="center"/>
          </w:tcPr>
          <w:p w14:paraId="034AAB72"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1" w:type="dxa"/>
            <w:vAlign w:val="center"/>
          </w:tcPr>
          <w:p w14:paraId="629FE63D"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2" w:type="dxa"/>
            <w:vAlign w:val="center"/>
          </w:tcPr>
          <w:p w14:paraId="2B50AA59"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1" w:type="dxa"/>
            <w:vAlign w:val="center"/>
          </w:tcPr>
          <w:p w14:paraId="50A3F04C"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2" w:type="dxa"/>
            <w:vAlign w:val="center"/>
          </w:tcPr>
          <w:p w14:paraId="3C4676E4"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0" w:type="dxa"/>
            <w:vAlign w:val="center"/>
          </w:tcPr>
          <w:p w14:paraId="764BD627"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1" w:type="dxa"/>
            <w:vAlign w:val="center"/>
          </w:tcPr>
          <w:p w14:paraId="56638164"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0" w:type="dxa"/>
            <w:vAlign w:val="center"/>
          </w:tcPr>
          <w:p w14:paraId="4267B078"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3" w:type="dxa"/>
            <w:vAlign w:val="center"/>
          </w:tcPr>
          <w:p w14:paraId="1EE9CEF3"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0" w:type="dxa"/>
            <w:vAlign w:val="center"/>
          </w:tcPr>
          <w:p w14:paraId="0AB51493"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2" w:type="dxa"/>
            <w:vAlign w:val="center"/>
          </w:tcPr>
          <w:p w14:paraId="5FE30C24"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3" w:type="dxa"/>
            <w:vAlign w:val="center"/>
          </w:tcPr>
          <w:p w14:paraId="24559885"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0" w:type="dxa"/>
            <w:vAlign w:val="center"/>
          </w:tcPr>
          <w:p w14:paraId="02C8FF2F" w14:textId="77777777" w:rsidR="00BF4FF6" w:rsidRPr="00220624"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r>
      <w:tr w:rsidR="00140B0F" w:rsidRPr="00220624" w14:paraId="633F614D" w14:textId="77777777" w:rsidTr="00140B0F">
        <w:trPr>
          <w:trHeight w:val="56"/>
          <w:jc w:val="center"/>
        </w:trPr>
        <w:tc>
          <w:tcPr>
            <w:tcW w:w="1256" w:type="dxa"/>
            <w:vAlign w:val="center"/>
            <w:hideMark/>
          </w:tcPr>
          <w:p w14:paraId="3707D3B4" w14:textId="77777777" w:rsidR="00BF4FF6" w:rsidRPr="00220624" w:rsidRDefault="00BF4FF6" w:rsidP="00A1683E">
            <w:pPr>
              <w:shd w:val="clear" w:color="auto" w:fill="FFFFFF" w:themeFill="background1"/>
              <w:spacing w:after="0" w:line="240" w:lineRule="auto"/>
              <w:ind w:left="-142" w:right="-92" w:firstLine="14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Южная промзона</w:t>
            </w:r>
          </w:p>
        </w:tc>
        <w:tc>
          <w:tcPr>
            <w:tcW w:w="850" w:type="dxa"/>
            <w:vAlign w:val="center"/>
          </w:tcPr>
          <w:p w14:paraId="425180D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tcPr>
          <w:p w14:paraId="4BC7EFB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50447A9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6E1F489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1" w:type="dxa"/>
            <w:vAlign w:val="center"/>
            <w:hideMark/>
          </w:tcPr>
          <w:p w14:paraId="4130DE5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0ACE717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1" w:type="dxa"/>
            <w:vAlign w:val="center"/>
            <w:hideMark/>
          </w:tcPr>
          <w:p w14:paraId="2CE3D57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3B81445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6928B9F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A722CB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6929497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hideMark/>
          </w:tcPr>
          <w:p w14:paraId="6FF4E2F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8,45</w:t>
            </w:r>
          </w:p>
        </w:tc>
        <w:tc>
          <w:tcPr>
            <w:tcW w:w="850" w:type="dxa"/>
            <w:vAlign w:val="center"/>
            <w:hideMark/>
          </w:tcPr>
          <w:p w14:paraId="20B37A5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992" w:type="dxa"/>
            <w:vAlign w:val="center"/>
            <w:hideMark/>
          </w:tcPr>
          <w:p w14:paraId="206A25D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70,37</w:t>
            </w:r>
          </w:p>
        </w:tc>
        <w:tc>
          <w:tcPr>
            <w:tcW w:w="993" w:type="dxa"/>
            <w:vAlign w:val="center"/>
            <w:hideMark/>
          </w:tcPr>
          <w:p w14:paraId="2339893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850" w:type="dxa"/>
            <w:vAlign w:val="center"/>
            <w:hideMark/>
          </w:tcPr>
          <w:p w14:paraId="71519EA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70,5</w:t>
            </w:r>
          </w:p>
        </w:tc>
      </w:tr>
      <w:tr w:rsidR="00140B0F" w:rsidRPr="00220624" w14:paraId="3DCD7D18" w14:textId="77777777" w:rsidTr="00140B0F">
        <w:trPr>
          <w:trHeight w:val="454"/>
          <w:jc w:val="center"/>
        </w:trPr>
        <w:tc>
          <w:tcPr>
            <w:tcW w:w="1256" w:type="dxa"/>
            <w:vAlign w:val="center"/>
            <w:hideMark/>
          </w:tcPr>
          <w:p w14:paraId="1184A682" w14:textId="77777777" w:rsidR="00BF4FF6" w:rsidRPr="00220624" w:rsidRDefault="00BF4FF6" w:rsidP="00A1683E">
            <w:pPr>
              <w:shd w:val="clear" w:color="auto" w:fill="FFFFFF" w:themeFill="background1"/>
              <w:spacing w:after="0" w:line="240" w:lineRule="auto"/>
              <w:ind w:left="-142" w:right="-92" w:firstLine="14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Северо-Восточная промзона</w:t>
            </w:r>
          </w:p>
        </w:tc>
        <w:tc>
          <w:tcPr>
            <w:tcW w:w="850" w:type="dxa"/>
            <w:vAlign w:val="center"/>
          </w:tcPr>
          <w:p w14:paraId="28F4936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105,24</w:t>
            </w:r>
          </w:p>
        </w:tc>
        <w:tc>
          <w:tcPr>
            <w:tcW w:w="993" w:type="dxa"/>
            <w:vAlign w:val="center"/>
          </w:tcPr>
          <w:p w14:paraId="49C7CFE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4101,77</w:t>
            </w:r>
          </w:p>
        </w:tc>
        <w:tc>
          <w:tcPr>
            <w:tcW w:w="850" w:type="dxa"/>
            <w:vAlign w:val="center"/>
            <w:hideMark/>
          </w:tcPr>
          <w:p w14:paraId="117EAF1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105,24</w:t>
            </w:r>
          </w:p>
        </w:tc>
        <w:tc>
          <w:tcPr>
            <w:tcW w:w="992" w:type="dxa"/>
            <w:vAlign w:val="center"/>
            <w:hideMark/>
          </w:tcPr>
          <w:p w14:paraId="440F388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4101,77</w:t>
            </w:r>
          </w:p>
        </w:tc>
        <w:tc>
          <w:tcPr>
            <w:tcW w:w="851" w:type="dxa"/>
            <w:vAlign w:val="center"/>
            <w:hideMark/>
          </w:tcPr>
          <w:p w14:paraId="16F9727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992" w:type="dxa"/>
            <w:vAlign w:val="center"/>
            <w:hideMark/>
          </w:tcPr>
          <w:p w14:paraId="7AA8C84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4111,91</w:t>
            </w:r>
          </w:p>
        </w:tc>
        <w:tc>
          <w:tcPr>
            <w:tcW w:w="851" w:type="dxa"/>
            <w:vAlign w:val="center"/>
            <w:hideMark/>
          </w:tcPr>
          <w:p w14:paraId="3818E4A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992" w:type="dxa"/>
            <w:vAlign w:val="center"/>
            <w:hideMark/>
          </w:tcPr>
          <w:p w14:paraId="2E079FE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4111,91</w:t>
            </w:r>
          </w:p>
        </w:tc>
        <w:tc>
          <w:tcPr>
            <w:tcW w:w="850" w:type="dxa"/>
            <w:vAlign w:val="center"/>
            <w:hideMark/>
          </w:tcPr>
          <w:p w14:paraId="758D0E5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851" w:type="dxa"/>
            <w:vAlign w:val="center"/>
            <w:hideMark/>
          </w:tcPr>
          <w:p w14:paraId="3F6D1C9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4111,92</w:t>
            </w:r>
          </w:p>
        </w:tc>
        <w:tc>
          <w:tcPr>
            <w:tcW w:w="850" w:type="dxa"/>
            <w:vAlign w:val="center"/>
            <w:hideMark/>
          </w:tcPr>
          <w:p w14:paraId="57EFA59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138,65</w:t>
            </w:r>
          </w:p>
        </w:tc>
        <w:tc>
          <w:tcPr>
            <w:tcW w:w="993" w:type="dxa"/>
            <w:vAlign w:val="center"/>
            <w:hideMark/>
          </w:tcPr>
          <w:p w14:paraId="1FB0D45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4111,94</w:t>
            </w:r>
          </w:p>
        </w:tc>
        <w:tc>
          <w:tcPr>
            <w:tcW w:w="850" w:type="dxa"/>
            <w:vAlign w:val="center"/>
            <w:hideMark/>
          </w:tcPr>
          <w:p w14:paraId="5DD008A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489,43</w:t>
            </w:r>
          </w:p>
        </w:tc>
        <w:tc>
          <w:tcPr>
            <w:tcW w:w="992" w:type="dxa"/>
            <w:vAlign w:val="center"/>
            <w:hideMark/>
          </w:tcPr>
          <w:p w14:paraId="10E95EE4"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5464,46</w:t>
            </w:r>
          </w:p>
        </w:tc>
        <w:tc>
          <w:tcPr>
            <w:tcW w:w="993" w:type="dxa"/>
            <w:vAlign w:val="center"/>
            <w:hideMark/>
          </w:tcPr>
          <w:p w14:paraId="63EA115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689,88</w:t>
            </w:r>
          </w:p>
        </w:tc>
        <w:tc>
          <w:tcPr>
            <w:tcW w:w="850" w:type="dxa"/>
            <w:vAlign w:val="center"/>
            <w:hideMark/>
          </w:tcPr>
          <w:p w14:paraId="25A81F8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6101,11</w:t>
            </w:r>
          </w:p>
        </w:tc>
      </w:tr>
      <w:tr w:rsidR="00431784" w:rsidRPr="00220624" w14:paraId="10C7B1F3" w14:textId="77777777" w:rsidTr="00140B0F">
        <w:trPr>
          <w:trHeight w:val="454"/>
          <w:jc w:val="center"/>
        </w:trPr>
        <w:tc>
          <w:tcPr>
            <w:tcW w:w="1256" w:type="dxa"/>
            <w:vAlign w:val="center"/>
            <w:hideMark/>
          </w:tcPr>
          <w:p w14:paraId="0F44C469"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Северо-Западная промзона</w:t>
            </w:r>
          </w:p>
        </w:tc>
        <w:tc>
          <w:tcPr>
            <w:tcW w:w="850" w:type="dxa"/>
            <w:vAlign w:val="center"/>
          </w:tcPr>
          <w:p w14:paraId="5C2F9695" w14:textId="77777777"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993" w:type="dxa"/>
            <w:vAlign w:val="center"/>
          </w:tcPr>
          <w:p w14:paraId="28B0B2F0" w14:textId="77777777"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1DCD6EBE" w14:textId="77777777"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992" w:type="dxa"/>
            <w:vAlign w:val="center"/>
            <w:hideMark/>
          </w:tcPr>
          <w:p w14:paraId="6D1E226C" w14:textId="77777777"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1" w:type="dxa"/>
            <w:vAlign w:val="center"/>
            <w:hideMark/>
          </w:tcPr>
          <w:p w14:paraId="381B7A4D" w14:textId="77777777"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992" w:type="dxa"/>
            <w:vAlign w:val="center"/>
            <w:hideMark/>
          </w:tcPr>
          <w:p w14:paraId="112FB990" w14:textId="77777777"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1" w:type="dxa"/>
            <w:vAlign w:val="center"/>
            <w:hideMark/>
          </w:tcPr>
          <w:p w14:paraId="6EEE77C4" w14:textId="77777777"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992" w:type="dxa"/>
            <w:vAlign w:val="center"/>
            <w:hideMark/>
          </w:tcPr>
          <w:p w14:paraId="4D758BB8" w14:textId="77777777"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317DF2E1" w14:textId="77777777"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342,43</w:t>
            </w:r>
          </w:p>
        </w:tc>
        <w:tc>
          <w:tcPr>
            <w:tcW w:w="851" w:type="dxa"/>
            <w:vAlign w:val="center"/>
            <w:hideMark/>
          </w:tcPr>
          <w:p w14:paraId="47DB5DD5" w14:textId="77777777"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14959,2</w:t>
            </w:r>
          </w:p>
        </w:tc>
        <w:tc>
          <w:tcPr>
            <w:tcW w:w="850" w:type="dxa"/>
            <w:vAlign w:val="center"/>
            <w:hideMark/>
          </w:tcPr>
          <w:p w14:paraId="45AB81C8" w14:textId="2A6DFC74"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w:t>
            </w:r>
            <w:r>
              <w:rPr>
                <w:rFonts w:ascii="Times New Roman" w:hAnsi="Times New Roman" w:cs="Times New Roman"/>
                <w:color w:val="000000"/>
                <w:sz w:val="20"/>
                <w:szCs w:val="20"/>
              </w:rPr>
              <w:t>06</w:t>
            </w:r>
            <w:r w:rsidRPr="00220624">
              <w:rPr>
                <w:rFonts w:ascii="Times New Roman" w:hAnsi="Times New Roman" w:cs="Times New Roman"/>
                <w:color w:val="000000"/>
                <w:sz w:val="20"/>
                <w:szCs w:val="20"/>
              </w:rPr>
              <w:t>,</w:t>
            </w:r>
            <w:r>
              <w:rPr>
                <w:rFonts w:ascii="Times New Roman" w:hAnsi="Times New Roman" w:cs="Times New Roman"/>
                <w:color w:val="000000"/>
                <w:sz w:val="20"/>
                <w:szCs w:val="20"/>
              </w:rPr>
              <w:t>69</w:t>
            </w:r>
          </w:p>
        </w:tc>
        <w:tc>
          <w:tcPr>
            <w:tcW w:w="993" w:type="dxa"/>
            <w:vAlign w:val="center"/>
            <w:hideMark/>
          </w:tcPr>
          <w:p w14:paraId="5F9EA17B" w14:textId="79429AC2"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13397,70</w:t>
            </w:r>
          </w:p>
        </w:tc>
        <w:tc>
          <w:tcPr>
            <w:tcW w:w="850" w:type="dxa"/>
            <w:vAlign w:val="center"/>
            <w:hideMark/>
          </w:tcPr>
          <w:p w14:paraId="63A5E4FE" w14:textId="7D9A0A3B"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w:t>
            </w:r>
            <w:r>
              <w:rPr>
                <w:rFonts w:ascii="Times New Roman" w:hAnsi="Times New Roman" w:cs="Times New Roman"/>
                <w:color w:val="000000"/>
                <w:sz w:val="20"/>
                <w:szCs w:val="20"/>
              </w:rPr>
              <w:t>06</w:t>
            </w:r>
            <w:r w:rsidRPr="00220624">
              <w:rPr>
                <w:rFonts w:ascii="Times New Roman" w:hAnsi="Times New Roman" w:cs="Times New Roman"/>
                <w:color w:val="000000"/>
                <w:sz w:val="20"/>
                <w:szCs w:val="20"/>
              </w:rPr>
              <w:t>,</w:t>
            </w:r>
            <w:r>
              <w:rPr>
                <w:rFonts w:ascii="Times New Roman" w:hAnsi="Times New Roman" w:cs="Times New Roman"/>
                <w:color w:val="000000"/>
                <w:sz w:val="20"/>
                <w:szCs w:val="20"/>
              </w:rPr>
              <w:t>69</w:t>
            </w:r>
          </w:p>
        </w:tc>
        <w:tc>
          <w:tcPr>
            <w:tcW w:w="992" w:type="dxa"/>
            <w:vAlign w:val="center"/>
            <w:hideMark/>
          </w:tcPr>
          <w:p w14:paraId="6E4EC108" w14:textId="7B3E6BF5"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13397,70</w:t>
            </w:r>
          </w:p>
        </w:tc>
        <w:tc>
          <w:tcPr>
            <w:tcW w:w="993" w:type="dxa"/>
            <w:vAlign w:val="center"/>
            <w:hideMark/>
          </w:tcPr>
          <w:p w14:paraId="5E504B29" w14:textId="0C99D235"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650,63</w:t>
            </w:r>
          </w:p>
        </w:tc>
        <w:tc>
          <w:tcPr>
            <w:tcW w:w="850" w:type="dxa"/>
            <w:vAlign w:val="center"/>
            <w:hideMark/>
          </w:tcPr>
          <w:p w14:paraId="49605C74" w14:textId="24CD6DBD" w:rsidR="00431784" w:rsidRPr="00220624" w:rsidRDefault="00431784" w:rsidP="00431784">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rPr>
              <w:t>13787,42</w:t>
            </w:r>
          </w:p>
        </w:tc>
      </w:tr>
      <w:tr w:rsidR="00140B0F" w:rsidRPr="00220624" w14:paraId="08DFD1BE" w14:textId="77777777" w:rsidTr="00140B0F">
        <w:trPr>
          <w:trHeight w:val="454"/>
          <w:jc w:val="center"/>
        </w:trPr>
        <w:tc>
          <w:tcPr>
            <w:tcW w:w="1256" w:type="dxa"/>
            <w:vAlign w:val="center"/>
            <w:hideMark/>
          </w:tcPr>
          <w:p w14:paraId="580268A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Перспективный микрорайон</w:t>
            </w:r>
          </w:p>
        </w:tc>
        <w:tc>
          <w:tcPr>
            <w:tcW w:w="850" w:type="dxa"/>
            <w:vAlign w:val="center"/>
          </w:tcPr>
          <w:p w14:paraId="6F75C36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tcPr>
          <w:p w14:paraId="13D6467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1E5A53C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0A4C6EC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31439E3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0A1890F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6B7E6BC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6BF8E05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45C46FC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1C0037D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4F6A650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hideMark/>
          </w:tcPr>
          <w:p w14:paraId="3FB2B36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45996BE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29CD75EE"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hideMark/>
          </w:tcPr>
          <w:p w14:paraId="4A31EC59"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116,93</w:t>
            </w:r>
          </w:p>
        </w:tc>
        <w:tc>
          <w:tcPr>
            <w:tcW w:w="850" w:type="dxa"/>
            <w:vAlign w:val="center"/>
            <w:hideMark/>
          </w:tcPr>
          <w:p w14:paraId="7844F7B5"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743,1</w:t>
            </w:r>
          </w:p>
        </w:tc>
      </w:tr>
      <w:tr w:rsidR="00140B0F" w:rsidRPr="00220624" w14:paraId="06A1B1EB" w14:textId="77777777" w:rsidTr="00140B0F">
        <w:trPr>
          <w:trHeight w:val="56"/>
          <w:jc w:val="center"/>
        </w:trPr>
        <w:tc>
          <w:tcPr>
            <w:tcW w:w="1256" w:type="dxa"/>
            <w:vAlign w:val="center"/>
          </w:tcPr>
          <w:p w14:paraId="0D7E2A96" w14:textId="77777777" w:rsidR="00BF4FF6" w:rsidRPr="00220624" w:rsidRDefault="00BF4FF6" w:rsidP="00A1683E">
            <w:pPr>
              <w:shd w:val="clear" w:color="auto" w:fill="FFFFFF" w:themeFill="background1"/>
              <w:spacing w:after="0" w:line="240" w:lineRule="auto"/>
              <w:ind w:left="-142" w:right="-107"/>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Итого</w:t>
            </w:r>
          </w:p>
        </w:tc>
        <w:tc>
          <w:tcPr>
            <w:tcW w:w="850" w:type="dxa"/>
            <w:vAlign w:val="center"/>
          </w:tcPr>
          <w:p w14:paraId="3C3477B0"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447,67</w:t>
            </w:r>
          </w:p>
        </w:tc>
        <w:tc>
          <w:tcPr>
            <w:tcW w:w="993" w:type="dxa"/>
            <w:vAlign w:val="center"/>
          </w:tcPr>
          <w:p w14:paraId="43E06172"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19069,42</w:t>
            </w:r>
          </w:p>
        </w:tc>
        <w:tc>
          <w:tcPr>
            <w:tcW w:w="850" w:type="dxa"/>
            <w:vAlign w:val="center"/>
          </w:tcPr>
          <w:p w14:paraId="12072956"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447,67</w:t>
            </w:r>
          </w:p>
        </w:tc>
        <w:tc>
          <w:tcPr>
            <w:tcW w:w="992" w:type="dxa"/>
            <w:vAlign w:val="center"/>
          </w:tcPr>
          <w:p w14:paraId="37C97054"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19069,42</w:t>
            </w:r>
          </w:p>
        </w:tc>
        <w:tc>
          <w:tcPr>
            <w:tcW w:w="851" w:type="dxa"/>
            <w:vAlign w:val="center"/>
          </w:tcPr>
          <w:p w14:paraId="45E7272C"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481,08</w:t>
            </w:r>
          </w:p>
        </w:tc>
        <w:tc>
          <w:tcPr>
            <w:tcW w:w="992" w:type="dxa"/>
            <w:vAlign w:val="center"/>
          </w:tcPr>
          <w:p w14:paraId="4FD6A8F6"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19079,56</w:t>
            </w:r>
          </w:p>
        </w:tc>
        <w:tc>
          <w:tcPr>
            <w:tcW w:w="851" w:type="dxa"/>
            <w:vAlign w:val="center"/>
          </w:tcPr>
          <w:p w14:paraId="791CC75F"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481,08</w:t>
            </w:r>
          </w:p>
        </w:tc>
        <w:tc>
          <w:tcPr>
            <w:tcW w:w="992" w:type="dxa"/>
            <w:vAlign w:val="center"/>
          </w:tcPr>
          <w:p w14:paraId="601977D4"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19079,56</w:t>
            </w:r>
          </w:p>
        </w:tc>
        <w:tc>
          <w:tcPr>
            <w:tcW w:w="850" w:type="dxa"/>
            <w:vAlign w:val="center"/>
          </w:tcPr>
          <w:p w14:paraId="4C16E4A5"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481,08</w:t>
            </w:r>
          </w:p>
        </w:tc>
        <w:tc>
          <w:tcPr>
            <w:tcW w:w="851" w:type="dxa"/>
            <w:vAlign w:val="center"/>
          </w:tcPr>
          <w:p w14:paraId="254E659C" w14:textId="77777777" w:rsidR="00BF4FF6" w:rsidRPr="00220624"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19079,57</w:t>
            </w:r>
          </w:p>
        </w:tc>
        <w:tc>
          <w:tcPr>
            <w:tcW w:w="850" w:type="dxa"/>
            <w:vAlign w:val="center"/>
          </w:tcPr>
          <w:p w14:paraId="4B9CD914" w14:textId="4C796097" w:rsidR="00BF4FF6" w:rsidRPr="00220624" w:rsidRDefault="00431784"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445,34</w:t>
            </w:r>
          </w:p>
        </w:tc>
        <w:tc>
          <w:tcPr>
            <w:tcW w:w="993" w:type="dxa"/>
            <w:vAlign w:val="center"/>
          </w:tcPr>
          <w:p w14:paraId="5B40B213" w14:textId="0676A303" w:rsidR="00BF4FF6" w:rsidRPr="00220624" w:rsidRDefault="00431784"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17518,09</w:t>
            </w:r>
          </w:p>
        </w:tc>
        <w:tc>
          <w:tcPr>
            <w:tcW w:w="850" w:type="dxa"/>
            <w:vAlign w:val="center"/>
          </w:tcPr>
          <w:p w14:paraId="5BFC6CA0" w14:textId="1ADD6C46" w:rsidR="00BF4FF6" w:rsidRPr="00220624" w:rsidRDefault="00431784"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913,05</w:t>
            </w:r>
          </w:p>
        </w:tc>
        <w:tc>
          <w:tcPr>
            <w:tcW w:w="992" w:type="dxa"/>
            <w:vAlign w:val="center"/>
          </w:tcPr>
          <w:p w14:paraId="7DE01B46" w14:textId="26654CB5" w:rsidR="00BF4FF6" w:rsidRPr="00220624" w:rsidRDefault="00431784"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18932,53</w:t>
            </w:r>
          </w:p>
        </w:tc>
        <w:tc>
          <w:tcPr>
            <w:tcW w:w="993" w:type="dxa"/>
            <w:vAlign w:val="center"/>
          </w:tcPr>
          <w:p w14:paraId="198354E0" w14:textId="7B536111" w:rsidR="00BF4FF6" w:rsidRPr="00220624" w:rsidRDefault="00431784"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1574,37</w:t>
            </w:r>
          </w:p>
        </w:tc>
        <w:tc>
          <w:tcPr>
            <w:tcW w:w="850" w:type="dxa"/>
            <w:vAlign w:val="center"/>
          </w:tcPr>
          <w:p w14:paraId="5E5BE65F" w14:textId="2D9E8D63" w:rsidR="00BF4FF6" w:rsidRPr="00220624" w:rsidRDefault="00431784"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20702,13</w:t>
            </w:r>
          </w:p>
        </w:tc>
      </w:tr>
      <w:tr w:rsidR="00140B0F" w:rsidRPr="00220624" w14:paraId="0239A2CF" w14:textId="77777777" w:rsidTr="00140B0F">
        <w:trPr>
          <w:trHeight w:val="56"/>
          <w:jc w:val="center"/>
        </w:trPr>
        <w:tc>
          <w:tcPr>
            <w:tcW w:w="1256" w:type="dxa"/>
            <w:vAlign w:val="center"/>
            <w:hideMark/>
          </w:tcPr>
          <w:p w14:paraId="04332AF7" w14:textId="77777777" w:rsidR="00BF4FF6" w:rsidRPr="00220624" w:rsidRDefault="00BF4FF6" w:rsidP="00A1683E">
            <w:pPr>
              <w:shd w:val="clear" w:color="auto" w:fill="FFFFFF" w:themeFill="background1"/>
              <w:spacing w:after="0" w:line="240" w:lineRule="auto"/>
              <w:ind w:left="-142" w:right="-107"/>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п.г.т. Высокий</w:t>
            </w:r>
          </w:p>
        </w:tc>
        <w:tc>
          <w:tcPr>
            <w:tcW w:w="850" w:type="dxa"/>
            <w:vAlign w:val="center"/>
          </w:tcPr>
          <w:p w14:paraId="3A03E7C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993" w:type="dxa"/>
            <w:vAlign w:val="center"/>
          </w:tcPr>
          <w:p w14:paraId="42DE760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101349</w:t>
            </w:r>
          </w:p>
        </w:tc>
        <w:tc>
          <w:tcPr>
            <w:tcW w:w="850" w:type="dxa"/>
            <w:vAlign w:val="center"/>
            <w:hideMark/>
          </w:tcPr>
          <w:p w14:paraId="6B63F7F6"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968,83</w:t>
            </w:r>
          </w:p>
        </w:tc>
        <w:tc>
          <w:tcPr>
            <w:tcW w:w="992" w:type="dxa"/>
            <w:vAlign w:val="center"/>
            <w:hideMark/>
          </w:tcPr>
          <w:p w14:paraId="752C8263"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101349</w:t>
            </w:r>
          </w:p>
        </w:tc>
        <w:tc>
          <w:tcPr>
            <w:tcW w:w="851" w:type="dxa"/>
            <w:vAlign w:val="center"/>
            <w:hideMark/>
          </w:tcPr>
          <w:p w14:paraId="47931111"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1436,54</w:t>
            </w:r>
          </w:p>
        </w:tc>
        <w:tc>
          <w:tcPr>
            <w:tcW w:w="992" w:type="dxa"/>
            <w:vAlign w:val="center"/>
            <w:hideMark/>
          </w:tcPr>
          <w:p w14:paraId="700291D0"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102392</w:t>
            </w:r>
          </w:p>
        </w:tc>
        <w:tc>
          <w:tcPr>
            <w:tcW w:w="851" w:type="dxa"/>
            <w:vAlign w:val="center"/>
            <w:hideMark/>
          </w:tcPr>
          <w:p w14:paraId="2DA0D432"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1586,88</w:t>
            </w:r>
          </w:p>
        </w:tc>
        <w:tc>
          <w:tcPr>
            <w:tcW w:w="992" w:type="dxa"/>
            <w:vAlign w:val="center"/>
            <w:hideMark/>
          </w:tcPr>
          <w:p w14:paraId="0DF950EB"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102892</w:t>
            </w:r>
          </w:p>
        </w:tc>
        <w:tc>
          <w:tcPr>
            <w:tcW w:w="850" w:type="dxa"/>
            <w:vAlign w:val="center"/>
            <w:hideMark/>
          </w:tcPr>
          <w:p w14:paraId="30A1F72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1753,92</w:t>
            </w:r>
          </w:p>
        </w:tc>
        <w:tc>
          <w:tcPr>
            <w:tcW w:w="851" w:type="dxa"/>
            <w:vAlign w:val="center"/>
            <w:hideMark/>
          </w:tcPr>
          <w:p w14:paraId="50944ED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103631</w:t>
            </w:r>
          </w:p>
        </w:tc>
        <w:tc>
          <w:tcPr>
            <w:tcW w:w="850" w:type="dxa"/>
            <w:vAlign w:val="center"/>
            <w:hideMark/>
          </w:tcPr>
          <w:p w14:paraId="64A1719C"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2037,89</w:t>
            </w:r>
          </w:p>
        </w:tc>
        <w:tc>
          <w:tcPr>
            <w:tcW w:w="993" w:type="dxa"/>
            <w:vAlign w:val="center"/>
            <w:hideMark/>
          </w:tcPr>
          <w:p w14:paraId="20904FE8"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105048</w:t>
            </w:r>
          </w:p>
        </w:tc>
        <w:tc>
          <w:tcPr>
            <w:tcW w:w="850" w:type="dxa"/>
            <w:vAlign w:val="center"/>
            <w:hideMark/>
          </w:tcPr>
          <w:p w14:paraId="5B562FC7"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3073,54</w:t>
            </w:r>
          </w:p>
        </w:tc>
        <w:tc>
          <w:tcPr>
            <w:tcW w:w="992" w:type="dxa"/>
            <w:vAlign w:val="center"/>
            <w:hideMark/>
          </w:tcPr>
          <w:p w14:paraId="1473BD7D"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132563</w:t>
            </w:r>
          </w:p>
        </w:tc>
        <w:tc>
          <w:tcPr>
            <w:tcW w:w="993" w:type="dxa"/>
            <w:vAlign w:val="center"/>
            <w:hideMark/>
          </w:tcPr>
          <w:p w14:paraId="37390FDF"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3725</w:t>
            </w:r>
          </w:p>
        </w:tc>
        <w:tc>
          <w:tcPr>
            <w:tcW w:w="850" w:type="dxa"/>
            <w:vAlign w:val="center"/>
            <w:hideMark/>
          </w:tcPr>
          <w:p w14:paraId="23229EFA" w14:textId="77777777" w:rsidR="00BF4FF6" w:rsidRPr="00220624"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147065,2</w:t>
            </w:r>
          </w:p>
        </w:tc>
      </w:tr>
      <w:tr w:rsidR="00140B0F" w:rsidRPr="00220624" w14:paraId="4176B47E" w14:textId="77777777" w:rsidTr="00140B0F">
        <w:trPr>
          <w:trHeight w:val="454"/>
          <w:jc w:val="center"/>
        </w:trPr>
        <w:tc>
          <w:tcPr>
            <w:tcW w:w="1256" w:type="dxa"/>
            <w:vAlign w:val="center"/>
            <w:hideMark/>
          </w:tcPr>
          <w:p w14:paraId="78278556" w14:textId="77777777" w:rsidR="00BF4FF6" w:rsidRPr="00220624" w:rsidRDefault="00BF4FF6" w:rsidP="00A1683E">
            <w:pPr>
              <w:shd w:val="clear" w:color="auto" w:fill="FFFFFF" w:themeFill="background1"/>
              <w:spacing w:after="0" w:line="240" w:lineRule="auto"/>
              <w:ind w:left="-142" w:right="-9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Промзона ЗАО СП «МеКаМинефть»</w:t>
            </w:r>
          </w:p>
        </w:tc>
        <w:tc>
          <w:tcPr>
            <w:tcW w:w="850" w:type="dxa"/>
            <w:vAlign w:val="center"/>
          </w:tcPr>
          <w:p w14:paraId="1F331F8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tcPr>
          <w:p w14:paraId="074DE64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5286D50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19A84F9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1" w:type="dxa"/>
            <w:vAlign w:val="center"/>
            <w:hideMark/>
          </w:tcPr>
          <w:p w14:paraId="6901C4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03D36D4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1" w:type="dxa"/>
            <w:vAlign w:val="center"/>
            <w:hideMark/>
          </w:tcPr>
          <w:p w14:paraId="6114DB7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783462C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0CBE8AD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04E141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5098054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hideMark/>
          </w:tcPr>
          <w:p w14:paraId="7310743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850" w:type="dxa"/>
            <w:vAlign w:val="center"/>
            <w:hideMark/>
          </w:tcPr>
          <w:p w14:paraId="5946B3D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086D83B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c>
          <w:tcPr>
            <w:tcW w:w="993" w:type="dxa"/>
            <w:vAlign w:val="center"/>
            <w:hideMark/>
          </w:tcPr>
          <w:p w14:paraId="6C61CF3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7F56D6AD" w14:textId="77777777" w:rsidR="00BF4FF6" w:rsidRPr="00220624" w:rsidRDefault="00BF4FF6" w:rsidP="00A1683E">
            <w:pPr>
              <w:shd w:val="clear" w:color="auto" w:fill="FFFFFF" w:themeFill="background1"/>
              <w:spacing w:after="0" w:line="240" w:lineRule="auto"/>
              <w:ind w:left="-99" w:right="-31" w:firstLine="99"/>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0,66</w:t>
            </w:r>
          </w:p>
        </w:tc>
      </w:tr>
      <w:tr w:rsidR="00140B0F" w:rsidRPr="00220624" w14:paraId="5BA00F9B" w14:textId="77777777" w:rsidTr="00140B0F">
        <w:trPr>
          <w:trHeight w:val="56"/>
          <w:jc w:val="center"/>
        </w:trPr>
        <w:tc>
          <w:tcPr>
            <w:tcW w:w="1256" w:type="dxa"/>
            <w:vAlign w:val="center"/>
            <w:hideMark/>
          </w:tcPr>
          <w:p w14:paraId="01F7132E" w14:textId="77777777" w:rsidR="00BF4FF6" w:rsidRPr="00220624" w:rsidRDefault="00BF4FF6" w:rsidP="00A1683E">
            <w:pPr>
              <w:shd w:val="clear" w:color="auto" w:fill="FFFFFF" w:themeFill="background1"/>
              <w:spacing w:after="0" w:line="240" w:lineRule="auto"/>
              <w:ind w:right="-92"/>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Промзона УМТС</w:t>
            </w:r>
          </w:p>
        </w:tc>
        <w:tc>
          <w:tcPr>
            <w:tcW w:w="850" w:type="dxa"/>
            <w:vAlign w:val="center"/>
          </w:tcPr>
          <w:p w14:paraId="7EA771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tcPr>
          <w:p w14:paraId="78AD9E4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379E970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5A1419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1" w:type="dxa"/>
            <w:vAlign w:val="center"/>
            <w:hideMark/>
          </w:tcPr>
          <w:p w14:paraId="5035FF3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428BAD1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1" w:type="dxa"/>
            <w:vAlign w:val="center"/>
            <w:hideMark/>
          </w:tcPr>
          <w:p w14:paraId="037BAD8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3ABD2F5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06CF17B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1" w:type="dxa"/>
            <w:vAlign w:val="center"/>
            <w:hideMark/>
          </w:tcPr>
          <w:p w14:paraId="51CEB1C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0186423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3" w:type="dxa"/>
            <w:vAlign w:val="center"/>
            <w:hideMark/>
          </w:tcPr>
          <w:p w14:paraId="16A7BA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850" w:type="dxa"/>
            <w:vAlign w:val="center"/>
            <w:hideMark/>
          </w:tcPr>
          <w:p w14:paraId="3BB2937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992" w:type="dxa"/>
            <w:vAlign w:val="center"/>
            <w:hideMark/>
          </w:tcPr>
          <w:p w14:paraId="4CCFF5D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c>
          <w:tcPr>
            <w:tcW w:w="993" w:type="dxa"/>
            <w:vAlign w:val="center"/>
            <w:hideMark/>
          </w:tcPr>
          <w:p w14:paraId="611609E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w:t>
            </w:r>
          </w:p>
        </w:tc>
        <w:tc>
          <w:tcPr>
            <w:tcW w:w="850" w:type="dxa"/>
            <w:vAlign w:val="center"/>
            <w:hideMark/>
          </w:tcPr>
          <w:p w14:paraId="25878903" w14:textId="77777777" w:rsidR="00BF4FF6" w:rsidRPr="00220624" w:rsidRDefault="00BF4FF6" w:rsidP="00A1683E">
            <w:pPr>
              <w:shd w:val="clear" w:color="auto" w:fill="FFFFFF" w:themeFill="background1"/>
              <w:spacing w:after="0" w:line="240" w:lineRule="auto"/>
              <w:ind w:left="-99" w:right="-31" w:firstLine="99"/>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3,77</w:t>
            </w:r>
          </w:p>
        </w:tc>
      </w:tr>
      <w:tr w:rsidR="00140B0F" w:rsidRPr="00220624" w14:paraId="2F1BB908" w14:textId="77777777" w:rsidTr="00140B0F">
        <w:trPr>
          <w:trHeight w:val="56"/>
          <w:jc w:val="center"/>
        </w:trPr>
        <w:tc>
          <w:tcPr>
            <w:tcW w:w="1256" w:type="dxa"/>
            <w:vAlign w:val="center"/>
          </w:tcPr>
          <w:p w14:paraId="26838D2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Итого</w:t>
            </w:r>
          </w:p>
        </w:tc>
        <w:tc>
          <w:tcPr>
            <w:tcW w:w="850" w:type="dxa"/>
            <w:vAlign w:val="center"/>
          </w:tcPr>
          <w:p w14:paraId="1FCA84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993" w:type="dxa"/>
            <w:vAlign w:val="center"/>
          </w:tcPr>
          <w:p w14:paraId="373BCE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0C7F9F9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992" w:type="dxa"/>
            <w:vAlign w:val="center"/>
          </w:tcPr>
          <w:p w14:paraId="17193C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1" w:type="dxa"/>
            <w:vAlign w:val="center"/>
          </w:tcPr>
          <w:p w14:paraId="3E28E3B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992" w:type="dxa"/>
            <w:vAlign w:val="center"/>
          </w:tcPr>
          <w:p w14:paraId="41B4275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1" w:type="dxa"/>
            <w:vAlign w:val="center"/>
          </w:tcPr>
          <w:p w14:paraId="3755075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992" w:type="dxa"/>
            <w:vAlign w:val="center"/>
          </w:tcPr>
          <w:p w14:paraId="5408A3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6A67C8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1" w:type="dxa"/>
            <w:vAlign w:val="center"/>
          </w:tcPr>
          <w:p w14:paraId="2A7A9BE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3CBC373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993" w:type="dxa"/>
            <w:vAlign w:val="center"/>
          </w:tcPr>
          <w:p w14:paraId="1B9F70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850" w:type="dxa"/>
            <w:vAlign w:val="center"/>
          </w:tcPr>
          <w:p w14:paraId="4E99B31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992" w:type="dxa"/>
            <w:vAlign w:val="center"/>
          </w:tcPr>
          <w:p w14:paraId="7977EDB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c>
          <w:tcPr>
            <w:tcW w:w="993" w:type="dxa"/>
            <w:vAlign w:val="center"/>
          </w:tcPr>
          <w:p w14:paraId="08E865F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0</w:t>
            </w:r>
          </w:p>
        </w:tc>
        <w:tc>
          <w:tcPr>
            <w:tcW w:w="850" w:type="dxa"/>
            <w:vAlign w:val="center"/>
          </w:tcPr>
          <w:p w14:paraId="569BB9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4,43</w:t>
            </w:r>
          </w:p>
        </w:tc>
      </w:tr>
      <w:tr w:rsidR="00431784" w:rsidRPr="00220624" w14:paraId="56B07687" w14:textId="77777777" w:rsidTr="00140B0F">
        <w:trPr>
          <w:trHeight w:val="56"/>
          <w:jc w:val="center"/>
        </w:trPr>
        <w:tc>
          <w:tcPr>
            <w:tcW w:w="1256" w:type="dxa"/>
            <w:vAlign w:val="center"/>
            <w:hideMark/>
          </w:tcPr>
          <w:p w14:paraId="55963EE6"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Всего:</w:t>
            </w:r>
          </w:p>
        </w:tc>
        <w:tc>
          <w:tcPr>
            <w:tcW w:w="850" w:type="dxa"/>
            <w:vAlign w:val="center"/>
          </w:tcPr>
          <w:p w14:paraId="7FF7D2F8"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447,67</w:t>
            </w:r>
          </w:p>
        </w:tc>
        <w:tc>
          <w:tcPr>
            <w:tcW w:w="993" w:type="dxa"/>
            <w:vAlign w:val="center"/>
          </w:tcPr>
          <w:p w14:paraId="616576FE"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19073,85</w:t>
            </w:r>
          </w:p>
        </w:tc>
        <w:tc>
          <w:tcPr>
            <w:tcW w:w="850" w:type="dxa"/>
            <w:vAlign w:val="center"/>
          </w:tcPr>
          <w:p w14:paraId="0C92D4B4"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447,67</w:t>
            </w:r>
          </w:p>
        </w:tc>
        <w:tc>
          <w:tcPr>
            <w:tcW w:w="992" w:type="dxa"/>
            <w:vAlign w:val="center"/>
          </w:tcPr>
          <w:p w14:paraId="77F6BC7A"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19073,85</w:t>
            </w:r>
          </w:p>
        </w:tc>
        <w:tc>
          <w:tcPr>
            <w:tcW w:w="851" w:type="dxa"/>
            <w:vAlign w:val="center"/>
          </w:tcPr>
          <w:p w14:paraId="4FA99246"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481,08</w:t>
            </w:r>
          </w:p>
        </w:tc>
        <w:tc>
          <w:tcPr>
            <w:tcW w:w="992" w:type="dxa"/>
            <w:vAlign w:val="center"/>
          </w:tcPr>
          <w:p w14:paraId="375D6E4F"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19083,99</w:t>
            </w:r>
          </w:p>
        </w:tc>
        <w:tc>
          <w:tcPr>
            <w:tcW w:w="851" w:type="dxa"/>
            <w:vAlign w:val="center"/>
          </w:tcPr>
          <w:p w14:paraId="165D8F3D"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481,08</w:t>
            </w:r>
          </w:p>
        </w:tc>
        <w:tc>
          <w:tcPr>
            <w:tcW w:w="992" w:type="dxa"/>
            <w:vAlign w:val="center"/>
          </w:tcPr>
          <w:p w14:paraId="1E4CD607"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19083,99</w:t>
            </w:r>
          </w:p>
        </w:tc>
        <w:tc>
          <w:tcPr>
            <w:tcW w:w="850" w:type="dxa"/>
            <w:vAlign w:val="center"/>
          </w:tcPr>
          <w:p w14:paraId="04BB8D3C"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481,08</w:t>
            </w:r>
          </w:p>
        </w:tc>
        <w:tc>
          <w:tcPr>
            <w:tcW w:w="851" w:type="dxa"/>
            <w:vAlign w:val="center"/>
          </w:tcPr>
          <w:p w14:paraId="2A25DD3D"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19084</w:t>
            </w:r>
          </w:p>
        </w:tc>
        <w:tc>
          <w:tcPr>
            <w:tcW w:w="850" w:type="dxa"/>
            <w:vAlign w:val="center"/>
          </w:tcPr>
          <w:p w14:paraId="09A5279C" w14:textId="28D72D3F"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445,34</w:t>
            </w:r>
          </w:p>
        </w:tc>
        <w:tc>
          <w:tcPr>
            <w:tcW w:w="993" w:type="dxa"/>
            <w:vAlign w:val="center"/>
          </w:tcPr>
          <w:p w14:paraId="1FED32DD" w14:textId="3F9FDCCE"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17518,09</w:t>
            </w:r>
          </w:p>
        </w:tc>
        <w:tc>
          <w:tcPr>
            <w:tcW w:w="850" w:type="dxa"/>
            <w:vAlign w:val="center"/>
          </w:tcPr>
          <w:p w14:paraId="69C4FBAF" w14:textId="15ACEDFF"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913,05</w:t>
            </w:r>
          </w:p>
        </w:tc>
        <w:tc>
          <w:tcPr>
            <w:tcW w:w="992" w:type="dxa"/>
            <w:vAlign w:val="center"/>
          </w:tcPr>
          <w:p w14:paraId="44F859A4" w14:textId="0F5E71F3"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18932,53</w:t>
            </w:r>
          </w:p>
        </w:tc>
        <w:tc>
          <w:tcPr>
            <w:tcW w:w="993" w:type="dxa"/>
            <w:vAlign w:val="center"/>
          </w:tcPr>
          <w:p w14:paraId="0693C618" w14:textId="61AEEB1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1574,37</w:t>
            </w:r>
          </w:p>
        </w:tc>
        <w:tc>
          <w:tcPr>
            <w:tcW w:w="850" w:type="dxa"/>
            <w:vAlign w:val="center"/>
          </w:tcPr>
          <w:p w14:paraId="6E232E34" w14:textId="0AB7F9D1" w:rsidR="00431784" w:rsidRPr="00220624" w:rsidRDefault="00431784" w:rsidP="00431784">
            <w:pPr>
              <w:shd w:val="clear" w:color="auto" w:fill="FFFFFF" w:themeFill="background1"/>
              <w:spacing w:after="0" w:line="240" w:lineRule="auto"/>
              <w:ind w:left="-41" w:right="-108"/>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20702,13</w:t>
            </w:r>
          </w:p>
        </w:tc>
      </w:tr>
    </w:tbl>
    <w:p w14:paraId="4ABFF9C6"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Примечание: 1 – межотопительный период, 2- отопительный период</w:t>
      </w:r>
    </w:p>
    <w:p w14:paraId="40CFED27" w14:textId="649E3466" w:rsidR="00140B0F" w:rsidRPr="00220624" w:rsidRDefault="00140B0F" w:rsidP="00A1683E">
      <w:pPr>
        <w:pStyle w:val="a3"/>
        <w:shd w:val="clear" w:color="auto" w:fill="FFFFFF" w:themeFill="background1"/>
        <w:spacing w:line="240" w:lineRule="auto"/>
        <w:contextualSpacing/>
        <w:rPr>
          <w:szCs w:val="24"/>
        </w:rPr>
      </w:pPr>
    </w:p>
    <w:p w14:paraId="16539374" w14:textId="77777777" w:rsidR="00A23A51" w:rsidRPr="00220624" w:rsidRDefault="00A23A51" w:rsidP="00A1683E">
      <w:pPr>
        <w:pStyle w:val="a3"/>
        <w:shd w:val="clear" w:color="auto" w:fill="FFFFFF" w:themeFill="background1"/>
        <w:spacing w:line="240" w:lineRule="auto"/>
        <w:contextualSpacing/>
        <w:rPr>
          <w:szCs w:val="24"/>
        </w:rPr>
        <w:sectPr w:rsidR="00A23A51" w:rsidRPr="00220624" w:rsidSect="00A23A51">
          <w:pgSz w:w="16838" w:h="11906" w:orient="landscape" w:code="9"/>
          <w:pgMar w:top="1134" w:right="1134" w:bottom="567" w:left="851" w:header="709" w:footer="709" w:gutter="0"/>
          <w:cols w:space="708"/>
          <w:docGrid w:linePitch="360"/>
        </w:sectPr>
      </w:pPr>
    </w:p>
    <w:p w14:paraId="03C9D3A1" w14:textId="7B80B788" w:rsidR="00BF4FF6" w:rsidRPr="00220624" w:rsidRDefault="00BF4FF6" w:rsidP="00A1683E">
      <w:pPr>
        <w:keepNext/>
        <w:shd w:val="clear" w:color="auto" w:fill="FFFFFF" w:themeFill="background1"/>
        <w:spacing w:after="0" w:line="240" w:lineRule="auto"/>
        <w:contextualSpacing/>
        <w:jc w:val="both"/>
        <w:rPr>
          <w:rFonts w:ascii="Times New Roman" w:hAnsi="Times New Roman" w:cs="Times New Roman"/>
          <w:bCs/>
          <w:sz w:val="24"/>
          <w:szCs w:val="24"/>
        </w:rPr>
      </w:pPr>
      <w:bookmarkStart w:id="51" w:name="_Toc12392821"/>
      <w:r w:rsidRPr="00220624">
        <w:rPr>
          <w:rFonts w:ascii="Times New Roman" w:eastAsia="Calibri" w:hAnsi="Times New Roman" w:cs="Times New Roman"/>
          <w:sz w:val="24"/>
          <w:szCs w:val="24"/>
        </w:rPr>
        <w:lastRenderedPageBreak/>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1</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7</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Существующие и перспективные </w:t>
      </w:r>
      <w:r w:rsidRPr="00220624">
        <w:rPr>
          <w:rFonts w:ascii="Times New Roman" w:hAnsi="Times New Roman" w:cs="Times New Roman"/>
          <w:bCs/>
          <w:sz w:val="24"/>
          <w:szCs w:val="24"/>
        </w:rPr>
        <w:t>объемы теплоносителя объектами, расположенными в производственных зонах</w:t>
      </w:r>
      <w:r w:rsidRPr="00220624">
        <w:rPr>
          <w:rFonts w:ascii="Times New Roman" w:hAnsi="Times New Roman" w:cs="Times New Roman"/>
          <w:sz w:val="24"/>
          <w:szCs w:val="24"/>
        </w:rPr>
        <w:t xml:space="preserve"> в </w:t>
      </w:r>
      <w:r w:rsidRPr="00220624">
        <w:rPr>
          <w:rFonts w:ascii="Times New Roman" w:hAnsi="Times New Roman" w:cs="Times New Roman"/>
          <w:bCs/>
          <w:sz w:val="24"/>
          <w:szCs w:val="24"/>
        </w:rPr>
        <w:t>г. Мегион</w:t>
      </w:r>
      <w:bookmarkEnd w:id="51"/>
      <w:r w:rsidRPr="00220624">
        <w:rPr>
          <w:rFonts w:ascii="Times New Roman" w:hAnsi="Times New Roman" w:cs="Times New Roman"/>
          <w:bCs/>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9"/>
        <w:gridCol w:w="1056"/>
        <w:gridCol w:w="1056"/>
        <w:gridCol w:w="1032"/>
        <w:gridCol w:w="1044"/>
        <w:gridCol w:w="1044"/>
        <w:gridCol w:w="1044"/>
        <w:gridCol w:w="1044"/>
        <w:gridCol w:w="1046"/>
      </w:tblGrid>
      <w:tr w:rsidR="00BF4FF6" w:rsidRPr="00220624" w14:paraId="75A5C9F4" w14:textId="77777777" w:rsidTr="00C81A2A">
        <w:trPr>
          <w:trHeight w:val="56"/>
          <w:tblHeader/>
        </w:trPr>
        <w:tc>
          <w:tcPr>
            <w:tcW w:w="897" w:type="pct"/>
            <w:vMerge w:val="restart"/>
            <w:vAlign w:val="center"/>
            <w:hideMark/>
          </w:tcPr>
          <w:p w14:paraId="70C86E86" w14:textId="77777777" w:rsidR="00BF4FF6" w:rsidRPr="00220624" w:rsidRDefault="00BF4FF6" w:rsidP="00140B0F">
            <w:pPr>
              <w:pStyle w:val="S"/>
              <w:shd w:val="clear" w:color="auto" w:fill="FFFFFF" w:themeFill="background1"/>
              <w:contextualSpacing/>
              <w:rPr>
                <w:b w:val="0"/>
                <w:sz w:val="24"/>
                <w:szCs w:val="24"/>
              </w:rPr>
            </w:pPr>
            <w:r w:rsidRPr="00220624">
              <w:rPr>
                <w:b w:val="0"/>
                <w:sz w:val="24"/>
                <w:szCs w:val="24"/>
              </w:rPr>
              <w:t>Наименование планировочного элемента</w:t>
            </w:r>
          </w:p>
        </w:tc>
        <w:tc>
          <w:tcPr>
            <w:tcW w:w="4103" w:type="pct"/>
            <w:gridSpan w:val="8"/>
            <w:vAlign w:val="center"/>
          </w:tcPr>
          <w:p w14:paraId="5444FCD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Потребление теплоносителя, м3/ч</w:t>
            </w:r>
          </w:p>
        </w:tc>
      </w:tr>
      <w:tr w:rsidR="00BF4FF6" w:rsidRPr="00220624" w14:paraId="2DF0C819" w14:textId="77777777" w:rsidTr="00C81A2A">
        <w:trPr>
          <w:trHeight w:val="56"/>
          <w:tblHeader/>
        </w:trPr>
        <w:tc>
          <w:tcPr>
            <w:tcW w:w="897" w:type="pct"/>
            <w:vMerge/>
            <w:vAlign w:val="center"/>
            <w:hideMark/>
          </w:tcPr>
          <w:p w14:paraId="744198C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p>
        </w:tc>
        <w:tc>
          <w:tcPr>
            <w:tcW w:w="518" w:type="pct"/>
            <w:vAlign w:val="center"/>
          </w:tcPr>
          <w:p w14:paraId="138E6C40"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2018 г.</w:t>
            </w:r>
          </w:p>
        </w:tc>
        <w:tc>
          <w:tcPr>
            <w:tcW w:w="518" w:type="pct"/>
            <w:vAlign w:val="center"/>
            <w:hideMark/>
          </w:tcPr>
          <w:p w14:paraId="59DB8D0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2019 г.</w:t>
            </w:r>
          </w:p>
        </w:tc>
        <w:tc>
          <w:tcPr>
            <w:tcW w:w="506" w:type="pct"/>
            <w:vAlign w:val="center"/>
            <w:hideMark/>
          </w:tcPr>
          <w:p w14:paraId="56BDD46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2020 г.</w:t>
            </w:r>
          </w:p>
        </w:tc>
        <w:tc>
          <w:tcPr>
            <w:tcW w:w="512" w:type="pct"/>
            <w:vAlign w:val="center"/>
            <w:hideMark/>
          </w:tcPr>
          <w:p w14:paraId="4B8965B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2021 г.</w:t>
            </w:r>
          </w:p>
        </w:tc>
        <w:tc>
          <w:tcPr>
            <w:tcW w:w="512" w:type="pct"/>
            <w:vAlign w:val="center"/>
            <w:hideMark/>
          </w:tcPr>
          <w:p w14:paraId="71107E4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2022 г.</w:t>
            </w:r>
          </w:p>
        </w:tc>
        <w:tc>
          <w:tcPr>
            <w:tcW w:w="512" w:type="pct"/>
            <w:vAlign w:val="center"/>
            <w:hideMark/>
          </w:tcPr>
          <w:p w14:paraId="20C8CD8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2023 г.</w:t>
            </w:r>
          </w:p>
        </w:tc>
        <w:tc>
          <w:tcPr>
            <w:tcW w:w="512" w:type="pct"/>
            <w:vAlign w:val="center"/>
            <w:hideMark/>
          </w:tcPr>
          <w:p w14:paraId="52823B6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2024-2028 гг.</w:t>
            </w:r>
          </w:p>
        </w:tc>
        <w:tc>
          <w:tcPr>
            <w:tcW w:w="513" w:type="pct"/>
            <w:vAlign w:val="center"/>
            <w:hideMark/>
          </w:tcPr>
          <w:p w14:paraId="692E3D4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2029-2035 гг.</w:t>
            </w:r>
          </w:p>
        </w:tc>
      </w:tr>
      <w:tr w:rsidR="00BF4FF6" w:rsidRPr="00220624" w14:paraId="008F4D5B" w14:textId="77777777" w:rsidTr="00C81A2A">
        <w:trPr>
          <w:trHeight w:val="56"/>
        </w:trPr>
        <w:tc>
          <w:tcPr>
            <w:tcW w:w="897" w:type="pct"/>
            <w:vAlign w:val="center"/>
            <w:hideMark/>
          </w:tcPr>
          <w:p w14:paraId="093926A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lang w:val="en-US"/>
              </w:rPr>
            </w:pPr>
            <w:r w:rsidRPr="00220624">
              <w:rPr>
                <w:rFonts w:ascii="Times New Roman" w:hAnsi="Times New Roman" w:cs="Times New Roman"/>
                <w:sz w:val="24"/>
                <w:szCs w:val="24"/>
              </w:rPr>
              <w:t>г. Мегион</w:t>
            </w:r>
          </w:p>
        </w:tc>
        <w:tc>
          <w:tcPr>
            <w:tcW w:w="518" w:type="pct"/>
            <w:vAlign w:val="center"/>
          </w:tcPr>
          <w:p w14:paraId="708B7CC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8" w:type="pct"/>
            <w:vAlign w:val="center"/>
          </w:tcPr>
          <w:p w14:paraId="323F928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06" w:type="pct"/>
            <w:vAlign w:val="center"/>
          </w:tcPr>
          <w:p w14:paraId="4BE5E93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2" w:type="pct"/>
            <w:vAlign w:val="center"/>
          </w:tcPr>
          <w:p w14:paraId="4E2FB89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2" w:type="pct"/>
            <w:vAlign w:val="center"/>
          </w:tcPr>
          <w:p w14:paraId="17C9771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2" w:type="pct"/>
            <w:vAlign w:val="center"/>
          </w:tcPr>
          <w:p w14:paraId="26EB497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2" w:type="pct"/>
            <w:vAlign w:val="center"/>
          </w:tcPr>
          <w:p w14:paraId="2B6EEB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3" w:type="pct"/>
            <w:vAlign w:val="center"/>
          </w:tcPr>
          <w:p w14:paraId="594D2B9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r>
      <w:tr w:rsidR="00BF4FF6" w:rsidRPr="00220624" w14:paraId="1CAAAF37" w14:textId="77777777" w:rsidTr="00C81A2A">
        <w:trPr>
          <w:trHeight w:val="56"/>
        </w:trPr>
        <w:tc>
          <w:tcPr>
            <w:tcW w:w="897" w:type="pct"/>
            <w:vAlign w:val="center"/>
            <w:hideMark/>
          </w:tcPr>
          <w:p w14:paraId="1497405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Южная промзона</w:t>
            </w:r>
          </w:p>
        </w:tc>
        <w:tc>
          <w:tcPr>
            <w:tcW w:w="518" w:type="pct"/>
            <w:vAlign w:val="center"/>
          </w:tcPr>
          <w:p w14:paraId="098B86B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18" w:type="pct"/>
            <w:vAlign w:val="center"/>
            <w:hideMark/>
          </w:tcPr>
          <w:p w14:paraId="48BB38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06" w:type="pct"/>
            <w:vAlign w:val="center"/>
            <w:hideMark/>
          </w:tcPr>
          <w:p w14:paraId="516574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12" w:type="pct"/>
            <w:vAlign w:val="center"/>
            <w:hideMark/>
          </w:tcPr>
          <w:p w14:paraId="3C2A12E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12" w:type="pct"/>
            <w:vAlign w:val="center"/>
            <w:hideMark/>
          </w:tcPr>
          <w:p w14:paraId="3523ABE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12" w:type="pct"/>
            <w:vAlign w:val="center"/>
            <w:hideMark/>
          </w:tcPr>
          <w:p w14:paraId="3486155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12" w:type="pct"/>
            <w:vAlign w:val="center"/>
            <w:hideMark/>
          </w:tcPr>
          <w:p w14:paraId="16EE21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c>
          <w:tcPr>
            <w:tcW w:w="513" w:type="pct"/>
            <w:vAlign w:val="center"/>
            <w:hideMark/>
          </w:tcPr>
          <w:p w14:paraId="4887CC0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116,93</w:t>
            </w:r>
          </w:p>
        </w:tc>
      </w:tr>
      <w:tr w:rsidR="00BF4FF6" w:rsidRPr="00220624" w14:paraId="71965E36" w14:textId="77777777" w:rsidTr="00C81A2A">
        <w:trPr>
          <w:trHeight w:val="56"/>
        </w:trPr>
        <w:tc>
          <w:tcPr>
            <w:tcW w:w="897" w:type="pct"/>
            <w:vAlign w:val="center"/>
            <w:hideMark/>
          </w:tcPr>
          <w:p w14:paraId="5B108AD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Северо-Восточная промзона</w:t>
            </w:r>
          </w:p>
        </w:tc>
        <w:tc>
          <w:tcPr>
            <w:tcW w:w="518" w:type="pct"/>
            <w:vAlign w:val="center"/>
          </w:tcPr>
          <w:p w14:paraId="24AAA32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18" w:type="pct"/>
            <w:vAlign w:val="center"/>
            <w:hideMark/>
          </w:tcPr>
          <w:p w14:paraId="4143167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06" w:type="pct"/>
            <w:vAlign w:val="center"/>
            <w:hideMark/>
          </w:tcPr>
          <w:p w14:paraId="45C0DB1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12" w:type="pct"/>
            <w:vAlign w:val="center"/>
            <w:hideMark/>
          </w:tcPr>
          <w:p w14:paraId="12A3079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12" w:type="pct"/>
            <w:vAlign w:val="center"/>
            <w:hideMark/>
          </w:tcPr>
          <w:p w14:paraId="1366B85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12" w:type="pct"/>
            <w:vAlign w:val="center"/>
            <w:hideMark/>
          </w:tcPr>
          <w:p w14:paraId="66BBD4C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12" w:type="pct"/>
            <w:vAlign w:val="center"/>
            <w:hideMark/>
          </w:tcPr>
          <w:p w14:paraId="4EDF907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c>
          <w:tcPr>
            <w:tcW w:w="513" w:type="pct"/>
            <w:vAlign w:val="center"/>
            <w:hideMark/>
          </w:tcPr>
          <w:p w14:paraId="71B616D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54,9</w:t>
            </w:r>
          </w:p>
        </w:tc>
      </w:tr>
      <w:tr w:rsidR="00BF4FF6" w:rsidRPr="00220624" w14:paraId="1A45CDB5" w14:textId="77777777" w:rsidTr="00C81A2A">
        <w:trPr>
          <w:trHeight w:val="56"/>
        </w:trPr>
        <w:tc>
          <w:tcPr>
            <w:tcW w:w="897" w:type="pct"/>
            <w:vAlign w:val="center"/>
            <w:hideMark/>
          </w:tcPr>
          <w:p w14:paraId="30A93B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Северо-Западная промзона</w:t>
            </w:r>
          </w:p>
        </w:tc>
        <w:tc>
          <w:tcPr>
            <w:tcW w:w="518" w:type="pct"/>
            <w:vAlign w:val="center"/>
          </w:tcPr>
          <w:p w14:paraId="675977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18" w:type="pct"/>
            <w:vAlign w:val="center"/>
            <w:hideMark/>
          </w:tcPr>
          <w:p w14:paraId="6E3DC4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06" w:type="pct"/>
            <w:vAlign w:val="center"/>
            <w:hideMark/>
          </w:tcPr>
          <w:p w14:paraId="5299E41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12" w:type="pct"/>
            <w:vAlign w:val="center"/>
            <w:hideMark/>
          </w:tcPr>
          <w:p w14:paraId="74D0A99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12" w:type="pct"/>
            <w:vAlign w:val="center"/>
            <w:hideMark/>
          </w:tcPr>
          <w:p w14:paraId="0407C2A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157,8</w:t>
            </w:r>
          </w:p>
        </w:tc>
        <w:tc>
          <w:tcPr>
            <w:tcW w:w="512" w:type="pct"/>
            <w:vAlign w:val="center"/>
            <w:hideMark/>
          </w:tcPr>
          <w:p w14:paraId="38C3599C" w14:textId="51A71DCE"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w:t>
            </w:r>
            <w:r w:rsidR="00431784">
              <w:rPr>
                <w:rFonts w:ascii="Times New Roman" w:hAnsi="Times New Roman" w:cs="Times New Roman"/>
                <w:sz w:val="24"/>
                <w:szCs w:val="24"/>
              </w:rPr>
              <w:t>24</w:t>
            </w:r>
            <w:r w:rsidRPr="00220624">
              <w:rPr>
                <w:rFonts w:ascii="Times New Roman" w:hAnsi="Times New Roman" w:cs="Times New Roman"/>
                <w:sz w:val="24"/>
                <w:szCs w:val="24"/>
              </w:rPr>
              <w:t>,8</w:t>
            </w:r>
          </w:p>
        </w:tc>
        <w:tc>
          <w:tcPr>
            <w:tcW w:w="512" w:type="pct"/>
            <w:vAlign w:val="center"/>
            <w:hideMark/>
          </w:tcPr>
          <w:p w14:paraId="39518073" w14:textId="2AAFA7FB"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w:t>
            </w:r>
            <w:r w:rsidR="00431784">
              <w:rPr>
                <w:rFonts w:ascii="Times New Roman" w:hAnsi="Times New Roman" w:cs="Times New Roman"/>
                <w:sz w:val="24"/>
                <w:szCs w:val="24"/>
              </w:rPr>
              <w:t>24</w:t>
            </w:r>
            <w:r w:rsidRPr="00220624">
              <w:rPr>
                <w:rFonts w:ascii="Times New Roman" w:hAnsi="Times New Roman" w:cs="Times New Roman"/>
                <w:sz w:val="24"/>
                <w:szCs w:val="24"/>
              </w:rPr>
              <w:t>,8</w:t>
            </w:r>
          </w:p>
        </w:tc>
        <w:tc>
          <w:tcPr>
            <w:tcW w:w="513" w:type="pct"/>
            <w:vAlign w:val="center"/>
            <w:hideMark/>
          </w:tcPr>
          <w:p w14:paraId="06B9A043" w14:textId="2DDE87E9"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w:t>
            </w:r>
            <w:r w:rsidR="00431784">
              <w:rPr>
                <w:rFonts w:ascii="Times New Roman" w:hAnsi="Times New Roman" w:cs="Times New Roman"/>
                <w:sz w:val="24"/>
                <w:szCs w:val="24"/>
              </w:rPr>
              <w:t>24</w:t>
            </w:r>
            <w:r w:rsidRPr="00220624">
              <w:rPr>
                <w:rFonts w:ascii="Times New Roman" w:hAnsi="Times New Roman" w:cs="Times New Roman"/>
                <w:sz w:val="24"/>
                <w:szCs w:val="24"/>
              </w:rPr>
              <w:t>,8</w:t>
            </w:r>
          </w:p>
        </w:tc>
      </w:tr>
      <w:tr w:rsidR="00BF4FF6" w:rsidRPr="00220624" w14:paraId="186EDF1B" w14:textId="77777777" w:rsidTr="00C81A2A">
        <w:trPr>
          <w:trHeight w:val="56"/>
        </w:trPr>
        <w:tc>
          <w:tcPr>
            <w:tcW w:w="897" w:type="pct"/>
            <w:vAlign w:val="center"/>
            <w:hideMark/>
          </w:tcPr>
          <w:p w14:paraId="02F1686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Перспективный микрорайон</w:t>
            </w:r>
          </w:p>
        </w:tc>
        <w:tc>
          <w:tcPr>
            <w:tcW w:w="518" w:type="pct"/>
            <w:vAlign w:val="center"/>
          </w:tcPr>
          <w:p w14:paraId="023F147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18" w:type="pct"/>
            <w:vAlign w:val="center"/>
            <w:hideMark/>
          </w:tcPr>
          <w:p w14:paraId="49017D1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06" w:type="pct"/>
            <w:vAlign w:val="center"/>
            <w:hideMark/>
          </w:tcPr>
          <w:p w14:paraId="5928B3F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12" w:type="pct"/>
            <w:vAlign w:val="center"/>
            <w:hideMark/>
          </w:tcPr>
          <w:p w14:paraId="098DE4E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12" w:type="pct"/>
            <w:vAlign w:val="center"/>
            <w:hideMark/>
          </w:tcPr>
          <w:p w14:paraId="23932C4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12" w:type="pct"/>
            <w:vAlign w:val="center"/>
            <w:hideMark/>
          </w:tcPr>
          <w:p w14:paraId="6016D97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12" w:type="pct"/>
            <w:vAlign w:val="center"/>
            <w:hideMark/>
          </w:tcPr>
          <w:p w14:paraId="67A1881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c>
          <w:tcPr>
            <w:tcW w:w="513" w:type="pct"/>
            <w:vAlign w:val="center"/>
            <w:hideMark/>
          </w:tcPr>
          <w:p w14:paraId="3AEFB13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57,94</w:t>
            </w:r>
          </w:p>
        </w:tc>
      </w:tr>
      <w:tr w:rsidR="00BF4FF6" w:rsidRPr="00220624" w14:paraId="5F56005C" w14:textId="77777777" w:rsidTr="00C81A2A">
        <w:trPr>
          <w:trHeight w:val="56"/>
        </w:trPr>
        <w:tc>
          <w:tcPr>
            <w:tcW w:w="897" w:type="pct"/>
            <w:vAlign w:val="center"/>
          </w:tcPr>
          <w:p w14:paraId="7071CAE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Итого</w:t>
            </w:r>
          </w:p>
        </w:tc>
        <w:tc>
          <w:tcPr>
            <w:tcW w:w="518" w:type="pct"/>
            <w:vAlign w:val="center"/>
          </w:tcPr>
          <w:p w14:paraId="5881CD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c>
          <w:tcPr>
            <w:tcW w:w="518" w:type="pct"/>
            <w:vAlign w:val="center"/>
          </w:tcPr>
          <w:p w14:paraId="06AE8EB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c>
          <w:tcPr>
            <w:tcW w:w="506" w:type="pct"/>
            <w:vAlign w:val="center"/>
          </w:tcPr>
          <w:p w14:paraId="71A4F6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c>
          <w:tcPr>
            <w:tcW w:w="512" w:type="pct"/>
            <w:vAlign w:val="center"/>
          </w:tcPr>
          <w:p w14:paraId="6086749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c>
          <w:tcPr>
            <w:tcW w:w="512" w:type="pct"/>
            <w:vAlign w:val="center"/>
          </w:tcPr>
          <w:p w14:paraId="2134CD1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c>
          <w:tcPr>
            <w:tcW w:w="512" w:type="pct"/>
            <w:vAlign w:val="center"/>
          </w:tcPr>
          <w:p w14:paraId="01AD5A6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c>
          <w:tcPr>
            <w:tcW w:w="512" w:type="pct"/>
            <w:vAlign w:val="center"/>
          </w:tcPr>
          <w:p w14:paraId="7270FF5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c>
          <w:tcPr>
            <w:tcW w:w="513" w:type="pct"/>
            <w:vAlign w:val="center"/>
          </w:tcPr>
          <w:p w14:paraId="7400D77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387,57</w:t>
            </w:r>
          </w:p>
        </w:tc>
      </w:tr>
      <w:tr w:rsidR="00BF4FF6" w:rsidRPr="00220624" w14:paraId="30565900" w14:textId="77777777" w:rsidTr="00C81A2A">
        <w:trPr>
          <w:trHeight w:val="56"/>
        </w:trPr>
        <w:tc>
          <w:tcPr>
            <w:tcW w:w="897" w:type="pct"/>
            <w:vAlign w:val="center"/>
            <w:hideMark/>
          </w:tcPr>
          <w:p w14:paraId="0158C2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п.г.т. Высокий</w:t>
            </w:r>
          </w:p>
        </w:tc>
        <w:tc>
          <w:tcPr>
            <w:tcW w:w="518" w:type="pct"/>
            <w:vAlign w:val="center"/>
          </w:tcPr>
          <w:p w14:paraId="4527DD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8" w:type="pct"/>
            <w:vAlign w:val="center"/>
          </w:tcPr>
          <w:p w14:paraId="255E46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06" w:type="pct"/>
            <w:vAlign w:val="center"/>
          </w:tcPr>
          <w:p w14:paraId="2CB023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2" w:type="pct"/>
            <w:vAlign w:val="center"/>
          </w:tcPr>
          <w:p w14:paraId="7C5753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2" w:type="pct"/>
            <w:vAlign w:val="center"/>
          </w:tcPr>
          <w:p w14:paraId="3D1C506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2" w:type="pct"/>
            <w:vAlign w:val="center"/>
          </w:tcPr>
          <w:p w14:paraId="0244992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2" w:type="pct"/>
            <w:vAlign w:val="center"/>
          </w:tcPr>
          <w:p w14:paraId="1CB3D6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3" w:type="pct"/>
            <w:vAlign w:val="center"/>
          </w:tcPr>
          <w:p w14:paraId="3A2ECC0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r>
      <w:tr w:rsidR="00BF4FF6" w:rsidRPr="00220624" w14:paraId="5EC5E630" w14:textId="77777777" w:rsidTr="00C81A2A">
        <w:trPr>
          <w:trHeight w:val="454"/>
        </w:trPr>
        <w:tc>
          <w:tcPr>
            <w:tcW w:w="897" w:type="pct"/>
            <w:vAlign w:val="center"/>
            <w:hideMark/>
          </w:tcPr>
          <w:p w14:paraId="7BA125C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Промзона ЗАО СП «МеКаМинефть»</w:t>
            </w:r>
          </w:p>
        </w:tc>
        <w:tc>
          <w:tcPr>
            <w:tcW w:w="518" w:type="pct"/>
            <w:vAlign w:val="center"/>
          </w:tcPr>
          <w:p w14:paraId="7032EF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c>
          <w:tcPr>
            <w:tcW w:w="518" w:type="pct"/>
            <w:vAlign w:val="center"/>
            <w:hideMark/>
          </w:tcPr>
          <w:p w14:paraId="6D1801F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c>
          <w:tcPr>
            <w:tcW w:w="506" w:type="pct"/>
            <w:vAlign w:val="center"/>
            <w:hideMark/>
          </w:tcPr>
          <w:p w14:paraId="4D1115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c>
          <w:tcPr>
            <w:tcW w:w="512" w:type="pct"/>
            <w:vAlign w:val="center"/>
            <w:hideMark/>
          </w:tcPr>
          <w:p w14:paraId="23678B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c>
          <w:tcPr>
            <w:tcW w:w="512" w:type="pct"/>
            <w:vAlign w:val="center"/>
            <w:hideMark/>
          </w:tcPr>
          <w:p w14:paraId="565C305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c>
          <w:tcPr>
            <w:tcW w:w="512" w:type="pct"/>
            <w:vAlign w:val="center"/>
            <w:hideMark/>
          </w:tcPr>
          <w:p w14:paraId="29B70A0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c>
          <w:tcPr>
            <w:tcW w:w="512" w:type="pct"/>
            <w:vAlign w:val="center"/>
            <w:hideMark/>
          </w:tcPr>
          <w:p w14:paraId="6E080CD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c>
          <w:tcPr>
            <w:tcW w:w="513" w:type="pct"/>
            <w:vAlign w:val="center"/>
            <w:hideMark/>
          </w:tcPr>
          <w:p w14:paraId="45E0DE8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49,5</w:t>
            </w:r>
          </w:p>
        </w:tc>
      </w:tr>
      <w:tr w:rsidR="00BF4FF6" w:rsidRPr="00220624" w14:paraId="66C49B54" w14:textId="77777777" w:rsidTr="00C81A2A">
        <w:trPr>
          <w:trHeight w:val="56"/>
        </w:trPr>
        <w:tc>
          <w:tcPr>
            <w:tcW w:w="897" w:type="pct"/>
            <w:vAlign w:val="center"/>
            <w:hideMark/>
          </w:tcPr>
          <w:p w14:paraId="691CB70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Промзона УМТС</w:t>
            </w:r>
          </w:p>
        </w:tc>
        <w:tc>
          <w:tcPr>
            <w:tcW w:w="518" w:type="pct"/>
            <w:vAlign w:val="center"/>
          </w:tcPr>
          <w:p w14:paraId="0DA637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c>
          <w:tcPr>
            <w:tcW w:w="518" w:type="pct"/>
            <w:vAlign w:val="center"/>
            <w:hideMark/>
          </w:tcPr>
          <w:p w14:paraId="3C9D87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c>
          <w:tcPr>
            <w:tcW w:w="506" w:type="pct"/>
            <w:vAlign w:val="center"/>
            <w:hideMark/>
          </w:tcPr>
          <w:p w14:paraId="0259127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c>
          <w:tcPr>
            <w:tcW w:w="512" w:type="pct"/>
            <w:vAlign w:val="center"/>
            <w:hideMark/>
          </w:tcPr>
          <w:p w14:paraId="2E2700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c>
          <w:tcPr>
            <w:tcW w:w="512" w:type="pct"/>
            <w:vAlign w:val="center"/>
            <w:hideMark/>
          </w:tcPr>
          <w:p w14:paraId="293DC19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c>
          <w:tcPr>
            <w:tcW w:w="512" w:type="pct"/>
            <w:vAlign w:val="center"/>
            <w:hideMark/>
          </w:tcPr>
          <w:p w14:paraId="4138C48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c>
          <w:tcPr>
            <w:tcW w:w="512" w:type="pct"/>
            <w:vAlign w:val="center"/>
            <w:hideMark/>
          </w:tcPr>
          <w:p w14:paraId="39D74C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c>
          <w:tcPr>
            <w:tcW w:w="513" w:type="pct"/>
            <w:vAlign w:val="center"/>
            <w:hideMark/>
          </w:tcPr>
          <w:p w14:paraId="138B6C4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87,4</w:t>
            </w:r>
          </w:p>
        </w:tc>
      </w:tr>
      <w:tr w:rsidR="00BF4FF6" w:rsidRPr="00220624" w14:paraId="1FB9B7D1" w14:textId="77777777" w:rsidTr="00C81A2A">
        <w:trPr>
          <w:trHeight w:val="56"/>
        </w:trPr>
        <w:tc>
          <w:tcPr>
            <w:tcW w:w="897" w:type="pct"/>
            <w:vAlign w:val="center"/>
          </w:tcPr>
          <w:p w14:paraId="1F87DBA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Итого</w:t>
            </w:r>
          </w:p>
        </w:tc>
        <w:tc>
          <w:tcPr>
            <w:tcW w:w="518" w:type="pct"/>
            <w:vAlign w:val="center"/>
          </w:tcPr>
          <w:p w14:paraId="3A0366D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c>
          <w:tcPr>
            <w:tcW w:w="518" w:type="pct"/>
            <w:vAlign w:val="center"/>
          </w:tcPr>
          <w:p w14:paraId="2F8D54F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c>
          <w:tcPr>
            <w:tcW w:w="506" w:type="pct"/>
            <w:vAlign w:val="center"/>
          </w:tcPr>
          <w:p w14:paraId="5C027D0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c>
          <w:tcPr>
            <w:tcW w:w="512" w:type="pct"/>
            <w:vAlign w:val="center"/>
          </w:tcPr>
          <w:p w14:paraId="6683267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c>
          <w:tcPr>
            <w:tcW w:w="512" w:type="pct"/>
            <w:vAlign w:val="center"/>
          </w:tcPr>
          <w:p w14:paraId="5067BAE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c>
          <w:tcPr>
            <w:tcW w:w="512" w:type="pct"/>
            <w:vAlign w:val="center"/>
          </w:tcPr>
          <w:p w14:paraId="3679628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c>
          <w:tcPr>
            <w:tcW w:w="512" w:type="pct"/>
            <w:vAlign w:val="center"/>
          </w:tcPr>
          <w:p w14:paraId="69C549C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c>
          <w:tcPr>
            <w:tcW w:w="513" w:type="pct"/>
            <w:vAlign w:val="center"/>
          </w:tcPr>
          <w:p w14:paraId="50AD343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136,9</w:t>
            </w:r>
          </w:p>
        </w:tc>
      </w:tr>
      <w:tr w:rsidR="00431784" w:rsidRPr="00220624" w14:paraId="521B15BF" w14:textId="77777777" w:rsidTr="00431784">
        <w:trPr>
          <w:trHeight w:val="56"/>
        </w:trPr>
        <w:tc>
          <w:tcPr>
            <w:tcW w:w="897" w:type="pct"/>
            <w:vAlign w:val="center"/>
            <w:hideMark/>
          </w:tcPr>
          <w:p w14:paraId="32CD947C"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Всего:</w:t>
            </w:r>
          </w:p>
        </w:tc>
        <w:tc>
          <w:tcPr>
            <w:tcW w:w="518" w:type="pct"/>
            <w:vAlign w:val="center"/>
          </w:tcPr>
          <w:p w14:paraId="13C61E6F"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524,47</w:t>
            </w:r>
          </w:p>
        </w:tc>
        <w:tc>
          <w:tcPr>
            <w:tcW w:w="518" w:type="pct"/>
            <w:vAlign w:val="center"/>
          </w:tcPr>
          <w:p w14:paraId="328A4372"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524,47</w:t>
            </w:r>
          </w:p>
        </w:tc>
        <w:tc>
          <w:tcPr>
            <w:tcW w:w="506" w:type="pct"/>
            <w:vAlign w:val="center"/>
          </w:tcPr>
          <w:p w14:paraId="7D4A2BF3"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524,47</w:t>
            </w:r>
          </w:p>
        </w:tc>
        <w:tc>
          <w:tcPr>
            <w:tcW w:w="512" w:type="pct"/>
            <w:vAlign w:val="center"/>
          </w:tcPr>
          <w:p w14:paraId="21850AAE"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524,47</w:t>
            </w:r>
          </w:p>
        </w:tc>
        <w:tc>
          <w:tcPr>
            <w:tcW w:w="512" w:type="pct"/>
            <w:vAlign w:val="center"/>
          </w:tcPr>
          <w:p w14:paraId="07F7835D" w14:textId="77777777"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524,47</w:t>
            </w:r>
          </w:p>
        </w:tc>
        <w:tc>
          <w:tcPr>
            <w:tcW w:w="512" w:type="pct"/>
            <w:vAlign w:val="center"/>
          </w:tcPr>
          <w:p w14:paraId="3D774B92" w14:textId="67848E0E"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491,47</w:t>
            </w:r>
          </w:p>
        </w:tc>
        <w:tc>
          <w:tcPr>
            <w:tcW w:w="512" w:type="pct"/>
          </w:tcPr>
          <w:p w14:paraId="249AF024" w14:textId="7A132100"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sz w:val="24"/>
                <w:szCs w:val="24"/>
              </w:rPr>
            </w:pPr>
            <w:r w:rsidRPr="00606F38">
              <w:rPr>
                <w:rFonts w:ascii="Times New Roman" w:hAnsi="Times New Roman" w:cs="Times New Roman"/>
                <w:bCs/>
                <w:sz w:val="24"/>
                <w:szCs w:val="24"/>
              </w:rPr>
              <w:t>491,47</w:t>
            </w:r>
          </w:p>
        </w:tc>
        <w:tc>
          <w:tcPr>
            <w:tcW w:w="513" w:type="pct"/>
          </w:tcPr>
          <w:p w14:paraId="66FB4F38" w14:textId="728EB876" w:rsidR="00431784" w:rsidRPr="00220624" w:rsidRDefault="00431784" w:rsidP="00431784">
            <w:pPr>
              <w:shd w:val="clear" w:color="auto" w:fill="FFFFFF" w:themeFill="background1"/>
              <w:spacing w:after="0" w:line="240" w:lineRule="auto"/>
              <w:contextualSpacing/>
              <w:jc w:val="center"/>
              <w:rPr>
                <w:rFonts w:ascii="Times New Roman" w:hAnsi="Times New Roman" w:cs="Times New Roman"/>
                <w:bCs/>
                <w:sz w:val="24"/>
                <w:szCs w:val="24"/>
              </w:rPr>
            </w:pPr>
            <w:r w:rsidRPr="00606F38">
              <w:rPr>
                <w:rFonts w:ascii="Times New Roman" w:hAnsi="Times New Roman" w:cs="Times New Roman"/>
                <w:bCs/>
                <w:sz w:val="24"/>
                <w:szCs w:val="24"/>
              </w:rPr>
              <w:t>491,47</w:t>
            </w:r>
          </w:p>
        </w:tc>
      </w:tr>
    </w:tbl>
    <w:p w14:paraId="10552B0D" w14:textId="77777777" w:rsidR="00BF4FF6" w:rsidRPr="00220624" w:rsidRDefault="00BF4FF6" w:rsidP="00A1683E">
      <w:pPr>
        <w:pStyle w:val="a3"/>
        <w:shd w:val="clear" w:color="auto" w:fill="FFFFFF" w:themeFill="background1"/>
        <w:spacing w:line="240" w:lineRule="auto"/>
        <w:contextualSpacing/>
        <w:rPr>
          <w:szCs w:val="24"/>
        </w:rPr>
      </w:pPr>
    </w:p>
    <w:p w14:paraId="4A2923B5" w14:textId="7A2521A3" w:rsidR="00BF4FF6" w:rsidRPr="00220624" w:rsidRDefault="00BF4FF6" w:rsidP="00A1683E">
      <w:pPr>
        <w:pStyle w:val="15"/>
        <w:shd w:val="clear" w:color="auto" w:fill="FFFFFF" w:themeFill="background1"/>
        <w:spacing w:after="0"/>
        <w:contextualSpacing/>
        <w:rPr>
          <w:b w:val="0"/>
          <w:sz w:val="24"/>
          <w:szCs w:val="24"/>
        </w:rPr>
      </w:pPr>
      <w:bookmarkStart w:id="52" w:name="_Toc345671422"/>
      <w:bookmarkStart w:id="53" w:name="_Toc403297318"/>
      <w:bookmarkStart w:id="54" w:name="_Toc403297474"/>
      <w:bookmarkStart w:id="55" w:name="_Toc461384963"/>
      <w:bookmarkStart w:id="56" w:name="_Toc481018508"/>
      <w:bookmarkStart w:id="57" w:name="_Toc12392910"/>
      <w:bookmarkStart w:id="58" w:name="_Toc337658231"/>
      <w:bookmarkStart w:id="59" w:name="_Toc338244338"/>
      <w:bookmarkEnd w:id="17"/>
      <w:bookmarkEnd w:id="39"/>
      <w:bookmarkEnd w:id="40"/>
      <w:r w:rsidRPr="00220624">
        <w:rPr>
          <w:b w:val="0"/>
          <w:sz w:val="24"/>
          <w:szCs w:val="24"/>
        </w:rPr>
        <w:t>Раздел 2 Существующие и перспективные балансы тепловой мощности источников тепловой энергии и тепловой нагрузки потребителей</w:t>
      </w:r>
      <w:bookmarkEnd w:id="52"/>
      <w:bookmarkEnd w:id="53"/>
      <w:bookmarkEnd w:id="54"/>
      <w:bookmarkEnd w:id="55"/>
      <w:bookmarkEnd w:id="56"/>
      <w:bookmarkEnd w:id="57"/>
    </w:p>
    <w:p w14:paraId="274BC5E0" w14:textId="6C4AF196" w:rsidR="00BF4FF6" w:rsidRPr="00220624" w:rsidRDefault="00BF4FF6" w:rsidP="00A1683E">
      <w:pPr>
        <w:pStyle w:val="2"/>
        <w:shd w:val="clear" w:color="auto" w:fill="FFFFFF" w:themeFill="background1"/>
        <w:spacing w:after="0"/>
        <w:contextualSpacing/>
        <w:rPr>
          <w:b w:val="0"/>
          <w:szCs w:val="24"/>
        </w:rPr>
      </w:pPr>
      <w:bookmarkStart w:id="60" w:name="_Toc461384965"/>
      <w:bookmarkStart w:id="61" w:name="_Toc481018510"/>
      <w:bookmarkStart w:id="62" w:name="_Toc12392911"/>
      <w:bookmarkEnd w:id="58"/>
      <w:bookmarkEnd w:id="59"/>
      <w:r w:rsidRPr="00220624">
        <w:rPr>
          <w:b w:val="0"/>
          <w:szCs w:val="24"/>
        </w:rPr>
        <w:t>Описание существующих и перспективных зон действия систем теплоснабжения и источников тепловой энергии</w:t>
      </w:r>
      <w:bookmarkEnd w:id="60"/>
      <w:bookmarkEnd w:id="61"/>
      <w:bookmarkEnd w:id="62"/>
    </w:p>
    <w:p w14:paraId="20F2E42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color w:val="000000"/>
          <w:sz w:val="24"/>
          <w:szCs w:val="24"/>
          <w:shd w:val="clear" w:color="auto" w:fill="FAFAFA"/>
        </w:rPr>
      </w:pPr>
      <w:r w:rsidRPr="00220624">
        <w:rPr>
          <w:rFonts w:ascii="Times New Roman" w:hAnsi="Times New Roman" w:cs="Times New Roman"/>
          <w:color w:val="000000"/>
          <w:sz w:val="24"/>
          <w:szCs w:val="24"/>
          <w:shd w:val="clear" w:color="auto" w:fill="FAFAFA"/>
        </w:rPr>
        <w:t xml:space="preserve">Границы муниципального образования город Мегион установлены 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 В рамках </w:t>
      </w:r>
      <w:hyperlink r:id="rId16" w:anchor="%D0%9C%D1%83%D0%BD%D0%B8%D1%86%D0%B8%D0%BF%D0%B0%D0%BB%D1%8C%D0%BD%D0%BE%D0%B5_%D1%83%D1%81%D1%82%D1%80%D0%BE%D0%B9%D1%81%D1%82%D0%B2%D0%BE" w:tooltip="Административно-территориальное деление Ханты-Мансийского автономного округа — Югры" w:history="1">
        <w:r w:rsidRPr="00220624">
          <w:rPr>
            <w:rFonts w:ascii="Times New Roman" w:hAnsi="Times New Roman" w:cs="Times New Roman"/>
            <w:color w:val="000000"/>
            <w:sz w:val="24"/>
            <w:szCs w:val="24"/>
            <w:shd w:val="clear" w:color="auto" w:fill="FAFAFA"/>
          </w:rPr>
          <w:t>местного самоуправления</w:t>
        </w:r>
      </w:hyperlink>
      <w:r w:rsidRPr="00220624">
        <w:rPr>
          <w:rFonts w:ascii="Times New Roman" w:hAnsi="Times New Roman" w:cs="Times New Roman"/>
          <w:color w:val="000000"/>
          <w:sz w:val="24"/>
          <w:szCs w:val="24"/>
          <w:shd w:val="clear" w:color="auto" w:fill="FAFAFA"/>
        </w:rPr>
        <w:t xml:space="preserve"> образует </w:t>
      </w:r>
      <w:hyperlink r:id="rId17" w:tooltip="Муниципальное образование" w:history="1">
        <w:r w:rsidRPr="00220624">
          <w:rPr>
            <w:rFonts w:ascii="Times New Roman" w:hAnsi="Times New Roman" w:cs="Times New Roman"/>
            <w:color w:val="000000"/>
            <w:sz w:val="24"/>
            <w:szCs w:val="24"/>
            <w:shd w:val="clear" w:color="auto" w:fill="FAFAFA"/>
          </w:rPr>
          <w:t>муниципальное образование</w:t>
        </w:r>
      </w:hyperlink>
      <w:r w:rsidRPr="00220624">
        <w:rPr>
          <w:rFonts w:ascii="Times New Roman" w:hAnsi="Times New Roman" w:cs="Times New Roman"/>
          <w:color w:val="000000"/>
          <w:sz w:val="24"/>
          <w:szCs w:val="24"/>
          <w:shd w:val="clear" w:color="auto" w:fill="FAFAFA"/>
        </w:rPr>
        <w:t xml:space="preserve"> город Мегион со статусом </w:t>
      </w:r>
      <w:hyperlink r:id="rId18" w:tooltip="Городской округ (Россия)" w:history="1">
        <w:r w:rsidRPr="00220624">
          <w:rPr>
            <w:rFonts w:ascii="Times New Roman" w:hAnsi="Times New Roman" w:cs="Times New Roman"/>
            <w:color w:val="000000"/>
            <w:sz w:val="24"/>
            <w:szCs w:val="24"/>
            <w:shd w:val="clear" w:color="auto" w:fill="FAFAFA"/>
          </w:rPr>
          <w:t>городского округа</w:t>
        </w:r>
      </w:hyperlink>
      <w:r w:rsidRPr="00220624">
        <w:rPr>
          <w:rFonts w:ascii="Times New Roman" w:hAnsi="Times New Roman" w:cs="Times New Roman"/>
          <w:color w:val="000000"/>
          <w:sz w:val="24"/>
          <w:szCs w:val="24"/>
          <w:shd w:val="clear" w:color="auto" w:fill="FAFAFA"/>
        </w:rPr>
        <w:t xml:space="preserve"> в составе г. Мегион и п.г.т. Высокий.</w:t>
      </w:r>
    </w:p>
    <w:p w14:paraId="2127E52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Функциональная структура теплоснабжения г. Мегион представляет собой централизованное производство и передачу по тепловым сетям тепловой энергии до потребителя, разделенное между разными юридическими и физическими лицами.</w:t>
      </w:r>
    </w:p>
    <w:p w14:paraId="128F6828"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В г. Мегион теплоснабжение осуществляется от 3 крупных городских котельных, установленной мощностью свыше 50 Гкал/ч - «Северная», «Южная», «Центральная», находящимися в собственности и обслуживаемых Муниципальным унитарным предприятием «Тепловодоканал» (далее – МУП «ТВК»), 3-х средних, с установленной мощностью от 50-6,5 Гкал/ч, – 2-е из которых находятся на балансе ООО «ТеплоНефть» и одна котельная «Стеллажи», принадлежащая ИП Верига Н.В., и 5 малой производительностью, установленной мощностью менее 6,5 Гкал/ч, среди которых: 3 находятся в собственности и обслуживании МУП «ТВК» («МПС», «УБР») одна электрокотельная на балансе ООО «Евро-Трейд-Сервис» и еще одна, принадлежащая и обслуживаемая ЗАО СП «МеКаМинефть».</w:t>
      </w:r>
    </w:p>
    <w:p w14:paraId="229B8F97"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Расширение перспективных зон застройки в г. Мегион происходит в основном в зоне эксплуатационной деятельности МУП «ТВК». Эксплуатационные зоны других собственников котельных, в планируемой к застройке территории, на рассматриваемую перспективу не попадают.</w:t>
      </w:r>
    </w:p>
    <w:p w14:paraId="44E04B27" w14:textId="4912B496"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lastRenderedPageBreak/>
        <w:t xml:space="preserve">Схема зон действия котельных в г. Мегион представлена на </w:t>
      </w:r>
      <w:r w:rsidRPr="00220624">
        <w:rPr>
          <w:rFonts w:ascii="Times New Roman" w:hAnsi="Times New Roman" w:cs="Times New Roman"/>
        </w:rPr>
        <w:fldChar w:fldCharType="begin"/>
      </w:r>
      <w:r w:rsidRPr="00220624">
        <w:rPr>
          <w:rFonts w:ascii="Times New Roman" w:hAnsi="Times New Roman" w:cs="Times New Roman"/>
        </w:rPr>
        <w:instrText xml:space="preserve"> REF _Ref402273393 \h  \* MERGEFORMAT </w:instrText>
      </w:r>
      <w:r w:rsidRPr="00220624">
        <w:rPr>
          <w:rFonts w:ascii="Times New Roman" w:hAnsi="Times New Roman" w:cs="Times New Roman"/>
        </w:rPr>
      </w:r>
      <w:r w:rsidRPr="00220624">
        <w:rPr>
          <w:rFonts w:ascii="Times New Roman" w:hAnsi="Times New Roman" w:cs="Times New Roman"/>
        </w:rPr>
        <w:fldChar w:fldCharType="separate"/>
      </w:r>
      <w:r w:rsidR="006741A4" w:rsidRPr="006741A4">
        <w:rPr>
          <w:rFonts w:ascii="Times New Roman" w:hAnsi="Times New Roman" w:cs="Times New Roman"/>
        </w:rPr>
        <w:t>Рисунок 2.</w:t>
      </w:r>
      <w:r w:rsidR="006741A4" w:rsidRPr="006741A4">
        <w:rPr>
          <w:rFonts w:ascii="Times New Roman" w:hAnsi="Times New Roman" w:cs="Times New Roman"/>
          <w:noProof/>
        </w:rPr>
        <w:t>1</w:t>
      </w:r>
      <w:r w:rsidRPr="00220624">
        <w:rPr>
          <w:rFonts w:ascii="Times New Roman" w:hAnsi="Times New Roman" w:cs="Times New Roman"/>
        </w:rPr>
        <w:fldChar w:fldCharType="end"/>
      </w:r>
      <w:r w:rsidRPr="00220624">
        <w:rPr>
          <w:rFonts w:ascii="Times New Roman" w:hAnsi="Times New Roman" w:cs="Times New Roman"/>
        </w:rPr>
        <w:t>. Схема зон действия котельных в п.г.т. Высокий представлена на рисунке 2.2.</w:t>
      </w:r>
    </w:p>
    <w:p w14:paraId="6BAFF2F4"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p>
    <w:p w14:paraId="58086809" w14:textId="77777777" w:rsidR="00BF4FF6" w:rsidRPr="00220624" w:rsidRDefault="00BF4FF6" w:rsidP="00A1683E">
      <w:pPr>
        <w:pStyle w:val="2"/>
        <w:shd w:val="clear" w:color="auto" w:fill="FFFFFF" w:themeFill="background1"/>
        <w:spacing w:after="0"/>
        <w:contextualSpacing/>
        <w:rPr>
          <w:b w:val="0"/>
          <w:szCs w:val="24"/>
        </w:rPr>
      </w:pPr>
      <w:bookmarkStart w:id="63" w:name="_Toc12392912"/>
      <w:r w:rsidRPr="00220624">
        <w:rPr>
          <w:b w:val="0"/>
          <w:szCs w:val="24"/>
        </w:rPr>
        <w:t>Описание существующих и перспективных зон действия индивидуальных источников тепловой энергии</w:t>
      </w:r>
      <w:bookmarkEnd w:id="63"/>
    </w:p>
    <w:p w14:paraId="558C029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Зоны действия индивидуальных источников теплоснабжения формируются, как правило, в микрорайонах с индивидуальной и малоэтажной жилой застройкой, которая не присоединена к системе централизованного теплоснабжения. Теплоснабжение жителей осуществляется от индивидуальных газовых котлов. </w:t>
      </w:r>
    </w:p>
    <w:p w14:paraId="774CA5E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Схема размещения зон действия индивидуальных источников г. Мегион тепловой энергии показана на рисунке 2.3.</w:t>
      </w:r>
    </w:p>
    <w:p w14:paraId="5285BEEC"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p>
    <w:p w14:paraId="6FFA577F" w14:textId="77777777" w:rsidR="00BF4FF6" w:rsidRPr="00220624" w:rsidRDefault="00BF4FF6" w:rsidP="00A1683E">
      <w:pPr>
        <w:pStyle w:val="2"/>
        <w:shd w:val="clear" w:color="auto" w:fill="FFFFFF" w:themeFill="background1"/>
        <w:spacing w:after="0"/>
        <w:contextualSpacing/>
        <w:rPr>
          <w:b w:val="0"/>
          <w:szCs w:val="24"/>
        </w:rPr>
        <w:sectPr w:rsidR="00BF4FF6" w:rsidRPr="00220624" w:rsidSect="00C81A2A">
          <w:pgSz w:w="11906" w:h="16838" w:code="9"/>
          <w:pgMar w:top="1134" w:right="567" w:bottom="851" w:left="1134" w:header="709" w:footer="709" w:gutter="0"/>
          <w:cols w:space="708"/>
          <w:docGrid w:linePitch="360"/>
        </w:sectPr>
      </w:pPr>
      <w:bookmarkStart w:id="64" w:name="_Toc461384966"/>
      <w:bookmarkStart w:id="65" w:name="_Toc481018513"/>
    </w:p>
    <w:p w14:paraId="71FB9553" w14:textId="77777777" w:rsidR="00BF4FF6" w:rsidRPr="00220624" w:rsidRDefault="00BF4FF6" w:rsidP="00A1683E">
      <w:pPr>
        <w:pStyle w:val="affff9"/>
        <w:keepNext/>
        <w:keepLines/>
        <w:shd w:val="clear" w:color="auto" w:fill="FFFFFF" w:themeFill="background1"/>
        <w:spacing w:after="0"/>
        <w:contextualSpacing/>
        <w:rPr>
          <w:rFonts w:ascii="Times New Roman" w:hAnsi="Times New Roman" w:cs="Times New Roman"/>
        </w:rPr>
      </w:pPr>
      <w:r w:rsidRPr="00220624">
        <w:rPr>
          <w:rFonts w:ascii="Times New Roman" w:hAnsi="Times New Roman" w:cs="Times New Roman"/>
          <w:noProof/>
          <w:lang w:eastAsia="ru-RU"/>
        </w:rPr>
        <w:lastRenderedPageBreak/>
        <w:drawing>
          <wp:inline distT="0" distB="0" distL="0" distR="0" wp14:anchorId="6C7E43E9" wp14:editId="4300351C">
            <wp:extent cx="7469591" cy="5277420"/>
            <wp:effectExtent l="0" t="0" r="0" b="0"/>
            <wp:docPr id="2" name="Рисунок 2" descr="п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л"/>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74819" cy="5281113"/>
                    </a:xfrm>
                    <a:prstGeom prst="rect">
                      <a:avLst/>
                    </a:prstGeom>
                    <a:noFill/>
                    <a:ln>
                      <a:noFill/>
                    </a:ln>
                  </pic:spPr>
                </pic:pic>
              </a:graphicData>
            </a:graphic>
          </wp:inline>
        </w:drawing>
      </w:r>
    </w:p>
    <w:p w14:paraId="5B9C8A76" w14:textId="6B0D5E0A" w:rsidR="00BF4FF6" w:rsidRPr="00220624" w:rsidRDefault="00BF4FF6" w:rsidP="00A1683E">
      <w:pPr>
        <w:pStyle w:val="af3"/>
        <w:shd w:val="clear" w:color="auto" w:fill="FFFFFF" w:themeFill="background1"/>
        <w:spacing w:before="0"/>
        <w:contextualSpacing/>
        <w:rPr>
          <w:b w:val="0"/>
          <w:szCs w:val="24"/>
        </w:rPr>
      </w:pPr>
      <w:bookmarkStart w:id="66" w:name="_Ref402273393"/>
      <w:bookmarkStart w:id="67" w:name="_Toc401307218"/>
      <w:bookmarkStart w:id="68" w:name="_Toc516786420"/>
      <w:bookmarkStart w:id="69" w:name="_Ref400023151"/>
      <w:r w:rsidRPr="00220624">
        <w:rPr>
          <w:b w:val="0"/>
          <w:szCs w:val="24"/>
        </w:rPr>
        <w:t>Рисунок 2.</w:t>
      </w:r>
      <w:r w:rsidRPr="00220624">
        <w:rPr>
          <w:b w:val="0"/>
          <w:szCs w:val="24"/>
        </w:rPr>
        <w:fldChar w:fldCharType="begin"/>
      </w:r>
      <w:r w:rsidRPr="00220624">
        <w:rPr>
          <w:b w:val="0"/>
          <w:szCs w:val="24"/>
        </w:rPr>
        <w:instrText xml:space="preserve"> SEQ Рисунок_2 \* ARABIC </w:instrText>
      </w:r>
      <w:r w:rsidRPr="00220624">
        <w:rPr>
          <w:b w:val="0"/>
          <w:szCs w:val="24"/>
        </w:rPr>
        <w:fldChar w:fldCharType="separate"/>
      </w:r>
      <w:r w:rsidR="006741A4">
        <w:rPr>
          <w:b w:val="0"/>
          <w:noProof/>
          <w:szCs w:val="24"/>
        </w:rPr>
        <w:t>1</w:t>
      </w:r>
      <w:r w:rsidRPr="00220624">
        <w:rPr>
          <w:b w:val="0"/>
          <w:szCs w:val="24"/>
        </w:rPr>
        <w:fldChar w:fldCharType="end"/>
      </w:r>
      <w:bookmarkEnd w:id="66"/>
      <w:r w:rsidRPr="00220624">
        <w:rPr>
          <w:b w:val="0"/>
          <w:szCs w:val="24"/>
        </w:rPr>
        <w:t xml:space="preserve"> - Схема зон действия котельных в г. Мегион</w:t>
      </w:r>
      <w:bookmarkEnd w:id="67"/>
      <w:bookmarkEnd w:id="68"/>
    </w:p>
    <w:p w14:paraId="1F78ADB5" w14:textId="77777777" w:rsidR="00BF4FF6" w:rsidRPr="00220624" w:rsidRDefault="00BF4FF6" w:rsidP="00A1683E">
      <w:pPr>
        <w:pStyle w:val="S"/>
        <w:shd w:val="clear" w:color="auto" w:fill="FFFFFF" w:themeFill="background1"/>
        <w:contextualSpacing/>
        <w:jc w:val="both"/>
        <w:rPr>
          <w:b w:val="0"/>
          <w:sz w:val="24"/>
          <w:szCs w:val="24"/>
        </w:rPr>
      </w:pPr>
    </w:p>
    <w:p w14:paraId="73ACAE4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220624" w:rsidSect="009C3C07">
          <w:headerReference w:type="default" r:id="rId20"/>
          <w:footerReference w:type="default" r:id="rId21"/>
          <w:pgSz w:w="16839" w:h="11907" w:orient="landscape" w:code="9"/>
          <w:pgMar w:top="1134" w:right="567" w:bottom="1134" w:left="1701" w:header="720" w:footer="821" w:gutter="0"/>
          <w:cols w:space="720"/>
          <w:docGrid w:linePitch="326"/>
        </w:sectPr>
      </w:pPr>
    </w:p>
    <w:bookmarkEnd w:id="69"/>
    <w:p w14:paraId="42A5C19D" w14:textId="77777777" w:rsidR="00BF4FF6" w:rsidRPr="00220624" w:rsidRDefault="00BF4FF6" w:rsidP="00A1683E">
      <w:pPr>
        <w:pStyle w:val="af3"/>
        <w:shd w:val="clear" w:color="auto" w:fill="FFFFFF" w:themeFill="background1"/>
        <w:spacing w:before="0"/>
        <w:contextualSpacing/>
        <w:rPr>
          <w:b w:val="0"/>
          <w:szCs w:val="24"/>
        </w:rPr>
      </w:pPr>
      <w:r w:rsidRPr="00220624">
        <w:rPr>
          <w:b w:val="0"/>
          <w:noProof/>
          <w:szCs w:val="24"/>
        </w:rPr>
        <w:lastRenderedPageBreak/>
        <w:drawing>
          <wp:inline distT="0" distB="0" distL="0" distR="0" wp14:anchorId="7A024990" wp14:editId="44CD03B6">
            <wp:extent cx="3895707" cy="4967021"/>
            <wp:effectExtent l="0" t="0" r="0" b="5080"/>
            <wp:docPr id="1" name="Рисунок 1" descr="Сущ_зоны котельных Высо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щ_зоны котельных Высокий"/>
                    <pic:cNvPicPr>
                      <a:picLocks noChangeAspect="1" noChangeArrowheads="1"/>
                    </pic:cNvPicPr>
                  </pic:nvPicPr>
                  <pic:blipFill>
                    <a:blip r:embed="rId22" cstate="print">
                      <a:extLst>
                        <a:ext uri="{28A0092B-C50C-407E-A947-70E740481C1C}">
                          <a14:useLocalDpi xmlns:a14="http://schemas.microsoft.com/office/drawing/2010/main" val="0"/>
                        </a:ext>
                      </a:extLst>
                    </a:blip>
                    <a:srcRect t="2058" r="125" b="9171"/>
                    <a:stretch>
                      <a:fillRect/>
                    </a:stretch>
                  </pic:blipFill>
                  <pic:spPr bwMode="auto">
                    <a:xfrm>
                      <a:off x="0" y="0"/>
                      <a:ext cx="3906934" cy="4981335"/>
                    </a:xfrm>
                    <a:prstGeom prst="rect">
                      <a:avLst/>
                    </a:prstGeom>
                    <a:noFill/>
                    <a:ln>
                      <a:noFill/>
                    </a:ln>
                  </pic:spPr>
                </pic:pic>
              </a:graphicData>
            </a:graphic>
          </wp:inline>
        </w:drawing>
      </w:r>
      <w:bookmarkStart w:id="70" w:name="_Ref402274227"/>
      <w:bookmarkStart w:id="71" w:name="_Toc402188272"/>
      <w:bookmarkStart w:id="72" w:name="_Toc516786421"/>
    </w:p>
    <w:p w14:paraId="6C018152" w14:textId="3E1A2E2F" w:rsidR="00BF4FF6" w:rsidRPr="00220624" w:rsidRDefault="00BF4FF6" w:rsidP="00A1683E">
      <w:pPr>
        <w:pStyle w:val="af3"/>
        <w:shd w:val="clear" w:color="auto" w:fill="FFFFFF" w:themeFill="background1"/>
        <w:spacing w:before="0"/>
        <w:contextualSpacing/>
        <w:rPr>
          <w:b w:val="0"/>
          <w:szCs w:val="24"/>
        </w:rPr>
      </w:pPr>
      <w:r w:rsidRPr="00220624">
        <w:rPr>
          <w:b w:val="0"/>
          <w:szCs w:val="24"/>
        </w:rPr>
        <w:t>Рисунок 2.</w:t>
      </w:r>
      <w:r w:rsidRPr="00220624">
        <w:rPr>
          <w:b w:val="0"/>
          <w:szCs w:val="24"/>
        </w:rPr>
        <w:fldChar w:fldCharType="begin"/>
      </w:r>
      <w:r w:rsidRPr="00220624">
        <w:rPr>
          <w:b w:val="0"/>
          <w:szCs w:val="24"/>
        </w:rPr>
        <w:instrText xml:space="preserve"> SEQ Рисунок_2 \* ARABIC </w:instrText>
      </w:r>
      <w:r w:rsidRPr="00220624">
        <w:rPr>
          <w:b w:val="0"/>
          <w:szCs w:val="24"/>
        </w:rPr>
        <w:fldChar w:fldCharType="separate"/>
      </w:r>
      <w:r w:rsidR="006741A4">
        <w:rPr>
          <w:b w:val="0"/>
          <w:noProof/>
          <w:szCs w:val="24"/>
        </w:rPr>
        <w:t>2</w:t>
      </w:r>
      <w:r w:rsidRPr="00220624">
        <w:rPr>
          <w:b w:val="0"/>
          <w:szCs w:val="24"/>
        </w:rPr>
        <w:fldChar w:fldCharType="end"/>
      </w:r>
      <w:bookmarkEnd w:id="70"/>
      <w:r w:rsidRPr="00220624">
        <w:rPr>
          <w:b w:val="0"/>
          <w:szCs w:val="24"/>
        </w:rPr>
        <w:t xml:space="preserve"> - Схема зон действия котельных в п.г.т. Высокий</w:t>
      </w:r>
      <w:bookmarkEnd w:id="71"/>
      <w:bookmarkEnd w:id="72"/>
    </w:p>
    <w:p w14:paraId="10CB061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eastAsia="Calibri" w:hAnsi="Times New Roman" w:cs="Times New Roman"/>
          <w:noProof/>
          <w:sz w:val="24"/>
          <w:szCs w:val="24"/>
          <w:lang w:eastAsia="ru-RU"/>
        </w:rPr>
        <w:lastRenderedPageBreak/>
        <w:drawing>
          <wp:inline distT="0" distB="0" distL="0" distR="0" wp14:anchorId="08143443" wp14:editId="0A25AB56">
            <wp:extent cx="7894243" cy="4740249"/>
            <wp:effectExtent l="0" t="0" r="0" b="3810"/>
            <wp:docPr id="4" name="Рисунок 4" descr="Сущ_зоны инд_теплоснабжения_Мег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ущ_зоны инд_теплоснабжения_Мегион"/>
                    <pic:cNvPicPr>
                      <a:picLocks noChangeAspect="1" noChangeArrowheads="1"/>
                    </pic:cNvPicPr>
                  </pic:nvPicPr>
                  <pic:blipFill>
                    <a:blip r:embed="rId23" cstate="print">
                      <a:extLst>
                        <a:ext uri="{28A0092B-C50C-407E-A947-70E740481C1C}">
                          <a14:useLocalDpi xmlns:a14="http://schemas.microsoft.com/office/drawing/2010/main" val="0"/>
                        </a:ext>
                      </a:extLst>
                    </a:blip>
                    <a:srcRect t="4427" b="10722"/>
                    <a:stretch>
                      <a:fillRect/>
                    </a:stretch>
                  </pic:blipFill>
                  <pic:spPr bwMode="auto">
                    <a:xfrm>
                      <a:off x="0" y="0"/>
                      <a:ext cx="7896856" cy="4741818"/>
                    </a:xfrm>
                    <a:prstGeom prst="rect">
                      <a:avLst/>
                    </a:prstGeom>
                    <a:noFill/>
                    <a:ln>
                      <a:noFill/>
                    </a:ln>
                  </pic:spPr>
                </pic:pic>
              </a:graphicData>
            </a:graphic>
          </wp:inline>
        </w:drawing>
      </w:r>
    </w:p>
    <w:p w14:paraId="57B5C8B8" w14:textId="2660E4C1" w:rsidR="00BF4FF6" w:rsidRPr="00220624" w:rsidRDefault="00BF4FF6" w:rsidP="00A1683E">
      <w:pPr>
        <w:pStyle w:val="af3"/>
        <w:shd w:val="clear" w:color="auto" w:fill="FFFFFF" w:themeFill="background1"/>
        <w:spacing w:before="0"/>
        <w:contextualSpacing/>
        <w:rPr>
          <w:b w:val="0"/>
          <w:szCs w:val="24"/>
        </w:rPr>
      </w:pPr>
      <w:r w:rsidRPr="00220624">
        <w:rPr>
          <w:b w:val="0"/>
          <w:szCs w:val="24"/>
        </w:rPr>
        <w:t>Рисунок 2.</w:t>
      </w:r>
      <w:r w:rsidRPr="00220624">
        <w:rPr>
          <w:b w:val="0"/>
          <w:szCs w:val="24"/>
        </w:rPr>
        <w:fldChar w:fldCharType="begin"/>
      </w:r>
      <w:r w:rsidRPr="00220624">
        <w:rPr>
          <w:b w:val="0"/>
          <w:szCs w:val="24"/>
        </w:rPr>
        <w:instrText xml:space="preserve"> SEQ Рисунок_2 \* ARABIC </w:instrText>
      </w:r>
      <w:r w:rsidRPr="00220624">
        <w:rPr>
          <w:b w:val="0"/>
          <w:szCs w:val="24"/>
        </w:rPr>
        <w:fldChar w:fldCharType="separate"/>
      </w:r>
      <w:r w:rsidR="006741A4">
        <w:rPr>
          <w:b w:val="0"/>
          <w:noProof/>
          <w:szCs w:val="24"/>
        </w:rPr>
        <w:t>3</w:t>
      </w:r>
      <w:r w:rsidRPr="00220624">
        <w:rPr>
          <w:b w:val="0"/>
          <w:szCs w:val="24"/>
        </w:rPr>
        <w:fldChar w:fldCharType="end"/>
      </w:r>
      <w:r w:rsidRPr="00220624">
        <w:rPr>
          <w:b w:val="0"/>
          <w:szCs w:val="24"/>
        </w:rPr>
        <w:t xml:space="preserve"> - Схема зон действия индивидуального теплоснабжения в г. Мегион</w:t>
      </w:r>
    </w:p>
    <w:p w14:paraId="73E21A4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220624" w:rsidSect="00C81A2A">
          <w:headerReference w:type="default" r:id="rId24"/>
          <w:footerReference w:type="default" r:id="rId25"/>
          <w:pgSz w:w="16839" w:h="11907" w:orient="landscape" w:code="9"/>
          <w:pgMar w:top="851" w:right="1134" w:bottom="567" w:left="1134" w:header="720" w:footer="1480" w:gutter="0"/>
          <w:cols w:space="720"/>
          <w:docGrid w:linePitch="326"/>
        </w:sectPr>
      </w:pPr>
    </w:p>
    <w:p w14:paraId="4417E58C" w14:textId="23FBC7EE" w:rsidR="00BF4FF6" w:rsidRPr="00220624" w:rsidRDefault="00BF4FF6" w:rsidP="00A1683E">
      <w:pPr>
        <w:pStyle w:val="2"/>
        <w:shd w:val="clear" w:color="auto" w:fill="FFFFFF" w:themeFill="background1"/>
        <w:spacing w:after="0"/>
        <w:contextualSpacing/>
        <w:rPr>
          <w:b w:val="0"/>
          <w:szCs w:val="24"/>
        </w:rPr>
      </w:pPr>
      <w:bookmarkStart w:id="73" w:name="_Toc12392913"/>
      <w:bookmarkEnd w:id="64"/>
      <w:bookmarkEnd w:id="65"/>
      <w:r w:rsidRPr="00220624">
        <w:rPr>
          <w:b w:val="0"/>
          <w:szCs w:val="24"/>
        </w:rPr>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73"/>
    </w:p>
    <w:p w14:paraId="63CE0326" w14:textId="77777777" w:rsidR="00BF4FF6" w:rsidRPr="00220624" w:rsidRDefault="00BF4FF6" w:rsidP="00A1683E">
      <w:pPr>
        <w:pStyle w:val="3"/>
        <w:shd w:val="clear" w:color="auto" w:fill="FFFFFF" w:themeFill="background1"/>
        <w:spacing w:after="0"/>
        <w:contextualSpacing/>
        <w:rPr>
          <w:b w:val="0"/>
          <w:i w:val="0"/>
          <w:szCs w:val="24"/>
        </w:rPr>
      </w:pPr>
      <w:bookmarkStart w:id="74" w:name="_Toc12392914"/>
      <w:r w:rsidRPr="00220624">
        <w:rPr>
          <w:b w:val="0"/>
          <w:i w:val="0"/>
          <w:szCs w:val="24"/>
        </w:rPr>
        <w:t>Существующие и перспективные значения установленной тепловой мощности ос</w:t>
      </w:r>
      <w:r w:rsidR="00A16F59" w:rsidRPr="00220624">
        <w:rPr>
          <w:b w:val="0"/>
          <w:i w:val="0"/>
          <w:szCs w:val="24"/>
        </w:rPr>
        <w:t>новного оборудования источника источников</w:t>
      </w:r>
      <w:r w:rsidRPr="00220624">
        <w:rPr>
          <w:b w:val="0"/>
          <w:i w:val="0"/>
          <w:szCs w:val="24"/>
        </w:rPr>
        <w:t xml:space="preserve"> тепловой энергии</w:t>
      </w:r>
      <w:bookmarkEnd w:id="74"/>
    </w:p>
    <w:p w14:paraId="715BBA18"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Данные по существующим и перспективным значениям установленной тепловой мощности основного оборудования источников тепловой энергии по г. Мегион представлены в таблице 2.1.</w:t>
      </w:r>
    </w:p>
    <w:p w14:paraId="66FF1D22" w14:textId="2AC3B0FA" w:rsidR="00BF4FF6" w:rsidRPr="00220624" w:rsidRDefault="00BF4FF6" w:rsidP="00A1683E">
      <w:pPr>
        <w:pStyle w:val="af3"/>
        <w:shd w:val="clear" w:color="auto" w:fill="FFFFFF" w:themeFill="background1"/>
        <w:spacing w:before="0"/>
        <w:contextualSpacing/>
        <w:rPr>
          <w:b w:val="0"/>
          <w:szCs w:val="24"/>
        </w:rPr>
      </w:pPr>
      <w:bookmarkStart w:id="75" w:name="_Toc12392822"/>
      <w:bookmarkStart w:id="76" w:name="_Toc401924096"/>
      <w:bookmarkStart w:id="77" w:name="_Ref402275198"/>
      <w:bookmarkStart w:id="78" w:name="_Toc515347272"/>
      <w:r w:rsidRPr="00220624">
        <w:rPr>
          <w:b w:val="0"/>
          <w:szCs w:val="24"/>
          <w:lang w:eastAsia="en-US"/>
        </w:rPr>
        <w:t xml:space="preserve">Таблица </w:t>
      </w:r>
      <w:r w:rsidRPr="00220624">
        <w:rPr>
          <w:b w:val="0"/>
          <w:szCs w:val="24"/>
        </w:rPr>
        <w:fldChar w:fldCharType="begin"/>
      </w:r>
      <w:r w:rsidRPr="00220624">
        <w:rPr>
          <w:b w:val="0"/>
          <w:szCs w:val="24"/>
          <w:lang w:eastAsia="en-US"/>
        </w:rPr>
        <w:instrText xml:space="preserve"> STYLEREF 1 \s </w:instrText>
      </w:r>
      <w:r w:rsidRPr="00220624">
        <w:rPr>
          <w:b w:val="0"/>
          <w:szCs w:val="24"/>
        </w:rPr>
        <w:fldChar w:fldCharType="separate"/>
      </w:r>
      <w:r w:rsidR="006741A4">
        <w:rPr>
          <w:b w:val="0"/>
          <w:noProof/>
          <w:szCs w:val="24"/>
          <w:lang w:eastAsia="en-US"/>
        </w:rPr>
        <w:t>2</w:t>
      </w:r>
      <w:r w:rsidRPr="00220624">
        <w:rPr>
          <w:b w:val="0"/>
          <w:szCs w:val="24"/>
        </w:rPr>
        <w:fldChar w:fldCharType="end"/>
      </w:r>
      <w:r w:rsidRPr="00220624">
        <w:rPr>
          <w:b w:val="0"/>
          <w:szCs w:val="24"/>
          <w:lang w:eastAsia="en-US"/>
        </w:rPr>
        <w:t>.</w:t>
      </w:r>
      <w:r w:rsidRPr="00220624">
        <w:rPr>
          <w:b w:val="0"/>
          <w:szCs w:val="24"/>
        </w:rPr>
        <w:fldChar w:fldCharType="begin"/>
      </w:r>
      <w:r w:rsidRPr="00220624">
        <w:rPr>
          <w:b w:val="0"/>
          <w:szCs w:val="24"/>
          <w:lang w:eastAsia="en-US"/>
        </w:rPr>
        <w:instrText xml:space="preserve"> SEQ Таблица \* ARABIC \s 1 </w:instrText>
      </w:r>
      <w:r w:rsidRPr="00220624">
        <w:rPr>
          <w:b w:val="0"/>
          <w:szCs w:val="24"/>
        </w:rPr>
        <w:fldChar w:fldCharType="separate"/>
      </w:r>
      <w:r w:rsidR="006741A4">
        <w:rPr>
          <w:b w:val="0"/>
          <w:noProof/>
          <w:szCs w:val="24"/>
          <w:lang w:eastAsia="en-US"/>
        </w:rPr>
        <w:t>1</w:t>
      </w:r>
      <w:r w:rsidRPr="00220624">
        <w:rPr>
          <w:b w:val="0"/>
          <w:szCs w:val="24"/>
        </w:rPr>
        <w:fldChar w:fldCharType="end"/>
      </w:r>
      <w:r w:rsidRPr="00220624">
        <w:rPr>
          <w:b w:val="0"/>
          <w:szCs w:val="24"/>
          <w:lang w:eastAsia="en-US"/>
        </w:rPr>
        <w:t xml:space="preserve"> –</w:t>
      </w:r>
      <w:r w:rsidRPr="00220624">
        <w:rPr>
          <w:rFonts w:eastAsia="Calibri"/>
          <w:b w:val="0"/>
          <w:szCs w:val="24"/>
          <w:lang w:eastAsia="en-US"/>
        </w:rPr>
        <w:t>Существующие и перспективные значения установленной тепловой мощности основного оборудования источников тепловой энергии</w:t>
      </w:r>
      <w:bookmarkEnd w:id="75"/>
    </w:p>
    <w:tbl>
      <w:tblPr>
        <w:tblW w:w="0" w:type="auto"/>
        <w:tblInd w:w="113" w:type="dxa"/>
        <w:tblLook w:val="04A0" w:firstRow="1" w:lastRow="0" w:firstColumn="1" w:lastColumn="0" w:noHBand="0" w:noVBand="1"/>
      </w:tblPr>
      <w:tblGrid>
        <w:gridCol w:w="2524"/>
        <w:gridCol w:w="876"/>
        <w:gridCol w:w="876"/>
        <w:gridCol w:w="876"/>
        <w:gridCol w:w="876"/>
        <w:gridCol w:w="876"/>
        <w:gridCol w:w="876"/>
        <w:gridCol w:w="1151"/>
        <w:gridCol w:w="1151"/>
      </w:tblGrid>
      <w:tr w:rsidR="00BF4FF6" w:rsidRPr="00220624" w14:paraId="141CD1C1" w14:textId="77777777" w:rsidTr="00C81A2A">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76"/>
          <w:bookmarkEnd w:id="77"/>
          <w:bookmarkEnd w:id="78"/>
          <w:p w14:paraId="640D8946"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58402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32A236C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Установленная мощность по этапам, Гкал/ч-</w:t>
            </w:r>
          </w:p>
        </w:tc>
      </w:tr>
      <w:tr w:rsidR="00BF4FF6" w:rsidRPr="00220624" w14:paraId="4E66F98D" w14:textId="77777777" w:rsidTr="00C81A2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A7A1F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FC89A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583A4D4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0" w:type="auto"/>
            <w:tcBorders>
              <w:top w:val="nil"/>
              <w:left w:val="nil"/>
              <w:bottom w:val="single" w:sz="4" w:space="0" w:color="auto"/>
              <w:right w:val="single" w:sz="4" w:space="0" w:color="auto"/>
            </w:tcBorders>
            <w:shd w:val="clear" w:color="auto" w:fill="auto"/>
            <w:vAlign w:val="center"/>
            <w:hideMark/>
          </w:tcPr>
          <w:p w14:paraId="4FB33C56"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0" w:type="auto"/>
            <w:tcBorders>
              <w:top w:val="nil"/>
              <w:left w:val="nil"/>
              <w:bottom w:val="single" w:sz="4" w:space="0" w:color="auto"/>
              <w:right w:val="single" w:sz="4" w:space="0" w:color="auto"/>
            </w:tcBorders>
            <w:shd w:val="clear" w:color="auto" w:fill="auto"/>
            <w:vAlign w:val="center"/>
            <w:hideMark/>
          </w:tcPr>
          <w:p w14:paraId="2A1E9B2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14:paraId="73327D2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14:paraId="72F75F0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14:paraId="1704D20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14:paraId="2EFA2B9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5C8EB089"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F806AD1"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МУП ТВК</w:t>
            </w:r>
          </w:p>
        </w:tc>
      </w:tr>
      <w:tr w:rsidR="00BF4FF6" w:rsidRPr="00220624" w14:paraId="34E57975"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17651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0" w:type="auto"/>
            <w:tcBorders>
              <w:top w:val="nil"/>
              <w:left w:val="nil"/>
              <w:bottom w:val="single" w:sz="4" w:space="0" w:color="auto"/>
              <w:right w:val="single" w:sz="4" w:space="0" w:color="auto"/>
            </w:tcBorders>
            <w:shd w:val="clear" w:color="auto" w:fill="auto"/>
            <w:vAlign w:val="center"/>
            <w:hideMark/>
          </w:tcPr>
          <w:p w14:paraId="418DFDB8" w14:textId="17DA1D38" w:rsidR="00BF4FF6" w:rsidRPr="00220624" w:rsidRDefault="00333D43"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c>
          <w:tcPr>
            <w:tcW w:w="0" w:type="auto"/>
            <w:tcBorders>
              <w:top w:val="nil"/>
              <w:left w:val="nil"/>
              <w:bottom w:val="single" w:sz="4" w:space="0" w:color="auto"/>
              <w:right w:val="single" w:sz="4" w:space="0" w:color="auto"/>
            </w:tcBorders>
            <w:shd w:val="clear" w:color="auto" w:fill="auto"/>
            <w:vAlign w:val="center"/>
            <w:hideMark/>
          </w:tcPr>
          <w:p w14:paraId="7F4B57ED" w14:textId="7DE5D39D" w:rsidR="00BF4FF6" w:rsidRPr="00220624" w:rsidRDefault="00333D43"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c>
          <w:tcPr>
            <w:tcW w:w="0" w:type="auto"/>
            <w:tcBorders>
              <w:top w:val="nil"/>
              <w:left w:val="nil"/>
              <w:bottom w:val="single" w:sz="4" w:space="0" w:color="auto"/>
              <w:right w:val="single" w:sz="4" w:space="0" w:color="auto"/>
            </w:tcBorders>
            <w:shd w:val="clear" w:color="auto" w:fill="auto"/>
            <w:vAlign w:val="center"/>
            <w:hideMark/>
          </w:tcPr>
          <w:p w14:paraId="0879285F" w14:textId="3E327DF5" w:rsidR="00BF4FF6" w:rsidRPr="00220624" w:rsidRDefault="00333D43"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c>
          <w:tcPr>
            <w:tcW w:w="0" w:type="auto"/>
            <w:tcBorders>
              <w:top w:val="nil"/>
              <w:left w:val="nil"/>
              <w:bottom w:val="single" w:sz="4" w:space="0" w:color="auto"/>
              <w:right w:val="single" w:sz="4" w:space="0" w:color="auto"/>
            </w:tcBorders>
            <w:shd w:val="clear" w:color="auto" w:fill="auto"/>
            <w:vAlign w:val="center"/>
            <w:hideMark/>
          </w:tcPr>
          <w:p w14:paraId="2B0E6EFF" w14:textId="09E3FD82" w:rsidR="00BF4FF6" w:rsidRPr="00220624" w:rsidRDefault="00333D43"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c>
          <w:tcPr>
            <w:tcW w:w="0" w:type="auto"/>
            <w:tcBorders>
              <w:top w:val="nil"/>
              <w:left w:val="nil"/>
              <w:bottom w:val="single" w:sz="4" w:space="0" w:color="auto"/>
              <w:right w:val="single" w:sz="4" w:space="0" w:color="auto"/>
            </w:tcBorders>
            <w:shd w:val="clear" w:color="auto" w:fill="auto"/>
            <w:vAlign w:val="center"/>
            <w:hideMark/>
          </w:tcPr>
          <w:p w14:paraId="63C50619" w14:textId="7152AF24" w:rsidR="00BF4FF6" w:rsidRPr="00220624" w:rsidRDefault="00CA1C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c>
          <w:tcPr>
            <w:tcW w:w="0" w:type="auto"/>
            <w:tcBorders>
              <w:top w:val="nil"/>
              <w:left w:val="nil"/>
              <w:bottom w:val="single" w:sz="4" w:space="0" w:color="auto"/>
              <w:right w:val="single" w:sz="4" w:space="0" w:color="auto"/>
            </w:tcBorders>
            <w:shd w:val="clear" w:color="auto" w:fill="auto"/>
            <w:vAlign w:val="center"/>
            <w:hideMark/>
          </w:tcPr>
          <w:p w14:paraId="1887E8A4" w14:textId="416FB914" w:rsidR="00BF4FF6" w:rsidRPr="00220624" w:rsidRDefault="00CA1C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c>
          <w:tcPr>
            <w:tcW w:w="0" w:type="auto"/>
            <w:tcBorders>
              <w:top w:val="nil"/>
              <w:left w:val="nil"/>
              <w:bottom w:val="single" w:sz="4" w:space="0" w:color="auto"/>
              <w:right w:val="single" w:sz="4" w:space="0" w:color="auto"/>
            </w:tcBorders>
            <w:shd w:val="clear" w:color="auto" w:fill="auto"/>
            <w:vAlign w:val="center"/>
            <w:hideMark/>
          </w:tcPr>
          <w:p w14:paraId="30F4A336" w14:textId="2A4536CA" w:rsidR="00BF4FF6" w:rsidRPr="00220624" w:rsidRDefault="00CA1C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c>
          <w:tcPr>
            <w:tcW w:w="0" w:type="auto"/>
            <w:tcBorders>
              <w:top w:val="nil"/>
              <w:left w:val="nil"/>
              <w:bottom w:val="single" w:sz="4" w:space="0" w:color="auto"/>
              <w:right w:val="single" w:sz="4" w:space="0" w:color="auto"/>
            </w:tcBorders>
            <w:shd w:val="clear" w:color="auto" w:fill="auto"/>
            <w:vAlign w:val="center"/>
            <w:hideMark/>
          </w:tcPr>
          <w:p w14:paraId="34261AF8" w14:textId="6FA0F2A4" w:rsidR="00BF4FF6" w:rsidRPr="00220624" w:rsidRDefault="00CA1C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90</w:t>
            </w:r>
          </w:p>
        </w:tc>
      </w:tr>
      <w:tr w:rsidR="00BF4FF6" w:rsidRPr="00220624" w14:paraId="78F505B9"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713D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0" w:type="auto"/>
            <w:tcBorders>
              <w:top w:val="nil"/>
              <w:left w:val="nil"/>
              <w:bottom w:val="single" w:sz="4" w:space="0" w:color="auto"/>
              <w:right w:val="single" w:sz="4" w:space="0" w:color="auto"/>
            </w:tcBorders>
            <w:shd w:val="clear" w:color="auto" w:fill="auto"/>
            <w:vAlign w:val="center"/>
            <w:hideMark/>
          </w:tcPr>
          <w:p w14:paraId="2D4E096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14:paraId="25CAFAC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14:paraId="77044A2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14:paraId="7A9DEFD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14:paraId="180803E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14:paraId="068B3A5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14:paraId="264A11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14:paraId="02A116D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330</w:t>
            </w:r>
          </w:p>
        </w:tc>
      </w:tr>
      <w:tr w:rsidR="00BF4FF6" w:rsidRPr="00220624" w14:paraId="73337D20"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E9741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0" w:type="auto"/>
            <w:tcBorders>
              <w:top w:val="nil"/>
              <w:left w:val="nil"/>
              <w:bottom w:val="single" w:sz="4" w:space="0" w:color="auto"/>
              <w:right w:val="single" w:sz="4" w:space="0" w:color="auto"/>
            </w:tcBorders>
            <w:shd w:val="clear" w:color="auto" w:fill="auto"/>
            <w:vAlign w:val="center"/>
            <w:hideMark/>
          </w:tcPr>
          <w:p w14:paraId="19172D5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59,6</w:t>
            </w:r>
          </w:p>
        </w:tc>
        <w:tc>
          <w:tcPr>
            <w:tcW w:w="0" w:type="auto"/>
            <w:tcBorders>
              <w:top w:val="nil"/>
              <w:left w:val="nil"/>
              <w:bottom w:val="single" w:sz="4" w:space="0" w:color="auto"/>
              <w:right w:val="single" w:sz="4" w:space="0" w:color="auto"/>
            </w:tcBorders>
            <w:shd w:val="clear" w:color="auto" w:fill="auto"/>
            <w:vAlign w:val="center"/>
            <w:hideMark/>
          </w:tcPr>
          <w:p w14:paraId="2933F3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59,6</w:t>
            </w:r>
          </w:p>
        </w:tc>
        <w:tc>
          <w:tcPr>
            <w:tcW w:w="0" w:type="auto"/>
            <w:tcBorders>
              <w:top w:val="nil"/>
              <w:left w:val="nil"/>
              <w:bottom w:val="single" w:sz="4" w:space="0" w:color="auto"/>
              <w:right w:val="single" w:sz="4" w:space="0" w:color="auto"/>
            </w:tcBorders>
            <w:shd w:val="clear" w:color="auto" w:fill="auto"/>
            <w:vAlign w:val="center"/>
            <w:hideMark/>
          </w:tcPr>
          <w:p w14:paraId="4908778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59,6</w:t>
            </w:r>
          </w:p>
        </w:tc>
        <w:tc>
          <w:tcPr>
            <w:tcW w:w="0" w:type="auto"/>
            <w:tcBorders>
              <w:top w:val="nil"/>
              <w:left w:val="nil"/>
              <w:bottom w:val="single" w:sz="4" w:space="0" w:color="auto"/>
              <w:right w:val="single" w:sz="4" w:space="0" w:color="auto"/>
            </w:tcBorders>
            <w:shd w:val="clear" w:color="auto" w:fill="auto"/>
            <w:vAlign w:val="center"/>
            <w:hideMark/>
          </w:tcPr>
          <w:p w14:paraId="64DE719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59,6</w:t>
            </w:r>
          </w:p>
        </w:tc>
        <w:tc>
          <w:tcPr>
            <w:tcW w:w="0" w:type="auto"/>
            <w:tcBorders>
              <w:top w:val="nil"/>
              <w:left w:val="nil"/>
              <w:bottom w:val="single" w:sz="4" w:space="0" w:color="auto"/>
              <w:right w:val="single" w:sz="4" w:space="0" w:color="auto"/>
            </w:tcBorders>
            <w:shd w:val="clear" w:color="auto" w:fill="auto"/>
            <w:vAlign w:val="center"/>
            <w:hideMark/>
          </w:tcPr>
          <w:p w14:paraId="44B8E89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59,6</w:t>
            </w:r>
          </w:p>
        </w:tc>
        <w:tc>
          <w:tcPr>
            <w:tcW w:w="0" w:type="auto"/>
            <w:tcBorders>
              <w:top w:val="nil"/>
              <w:left w:val="nil"/>
              <w:bottom w:val="single" w:sz="4" w:space="0" w:color="auto"/>
              <w:right w:val="single" w:sz="4" w:space="0" w:color="auto"/>
            </w:tcBorders>
            <w:shd w:val="clear" w:color="auto" w:fill="auto"/>
            <w:vAlign w:val="center"/>
            <w:hideMark/>
          </w:tcPr>
          <w:p w14:paraId="04BF421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34,4</w:t>
            </w:r>
          </w:p>
        </w:tc>
        <w:tc>
          <w:tcPr>
            <w:tcW w:w="0" w:type="auto"/>
            <w:tcBorders>
              <w:top w:val="nil"/>
              <w:left w:val="nil"/>
              <w:bottom w:val="single" w:sz="4" w:space="0" w:color="auto"/>
              <w:right w:val="single" w:sz="4" w:space="0" w:color="auto"/>
            </w:tcBorders>
            <w:shd w:val="clear" w:color="auto" w:fill="auto"/>
            <w:vAlign w:val="center"/>
            <w:hideMark/>
          </w:tcPr>
          <w:p w14:paraId="385856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34,4</w:t>
            </w:r>
          </w:p>
        </w:tc>
        <w:tc>
          <w:tcPr>
            <w:tcW w:w="0" w:type="auto"/>
            <w:tcBorders>
              <w:top w:val="nil"/>
              <w:left w:val="nil"/>
              <w:bottom w:val="single" w:sz="4" w:space="0" w:color="auto"/>
              <w:right w:val="single" w:sz="4" w:space="0" w:color="auto"/>
            </w:tcBorders>
            <w:shd w:val="clear" w:color="auto" w:fill="auto"/>
            <w:vAlign w:val="center"/>
            <w:hideMark/>
          </w:tcPr>
          <w:p w14:paraId="2FF2084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34,4</w:t>
            </w:r>
          </w:p>
        </w:tc>
      </w:tr>
      <w:tr w:rsidR="00BF4FF6" w:rsidRPr="00220624" w14:paraId="70C2CC05"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543AD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0" w:type="auto"/>
            <w:tcBorders>
              <w:top w:val="nil"/>
              <w:left w:val="nil"/>
              <w:bottom w:val="single" w:sz="4" w:space="0" w:color="auto"/>
              <w:right w:val="single" w:sz="4" w:space="0" w:color="auto"/>
            </w:tcBorders>
            <w:shd w:val="clear" w:color="auto" w:fill="auto"/>
            <w:vAlign w:val="center"/>
            <w:hideMark/>
          </w:tcPr>
          <w:p w14:paraId="4F6170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822827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0EF35DD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2964598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09CA4D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30FEC0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14,6</w:t>
            </w:r>
          </w:p>
        </w:tc>
        <w:tc>
          <w:tcPr>
            <w:tcW w:w="0" w:type="auto"/>
            <w:tcBorders>
              <w:top w:val="nil"/>
              <w:left w:val="nil"/>
              <w:bottom w:val="single" w:sz="4" w:space="0" w:color="auto"/>
              <w:right w:val="single" w:sz="4" w:space="0" w:color="auto"/>
            </w:tcBorders>
            <w:shd w:val="clear" w:color="auto" w:fill="auto"/>
            <w:vAlign w:val="center"/>
            <w:hideMark/>
          </w:tcPr>
          <w:p w14:paraId="3820B8C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14,6</w:t>
            </w:r>
          </w:p>
        </w:tc>
        <w:tc>
          <w:tcPr>
            <w:tcW w:w="0" w:type="auto"/>
            <w:tcBorders>
              <w:top w:val="nil"/>
              <w:left w:val="nil"/>
              <w:bottom w:val="single" w:sz="4" w:space="0" w:color="auto"/>
              <w:right w:val="single" w:sz="4" w:space="0" w:color="auto"/>
            </w:tcBorders>
            <w:shd w:val="clear" w:color="auto" w:fill="auto"/>
            <w:vAlign w:val="center"/>
            <w:hideMark/>
          </w:tcPr>
          <w:p w14:paraId="5A5E5A8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14,6</w:t>
            </w:r>
          </w:p>
        </w:tc>
      </w:tr>
      <w:tr w:rsidR="00CA1CF6" w:rsidRPr="00220624" w14:paraId="0D3CC16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1BDF1058" w14:textId="18304AAD"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0" w:type="auto"/>
            <w:tcBorders>
              <w:top w:val="nil"/>
              <w:left w:val="nil"/>
              <w:bottom w:val="single" w:sz="4" w:space="0" w:color="auto"/>
              <w:right w:val="single" w:sz="4" w:space="0" w:color="auto"/>
            </w:tcBorders>
            <w:shd w:val="clear" w:color="auto" w:fill="auto"/>
            <w:vAlign w:val="center"/>
          </w:tcPr>
          <w:p w14:paraId="38B767ED" w14:textId="77777777"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p w14:paraId="5782D10A" w14:textId="7275E707"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14:paraId="509A5B00" w14:textId="472C3784"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4CA1FE31" w14:textId="31278BBC"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7DA18CEA" w14:textId="49DE7004"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39A7FB86" w14:textId="389ECC2F"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7C6909BC" w14:textId="4852BC49"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64A76B21" w14:textId="1DF80806"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05C5B851" w14:textId="1618E62A"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r>
      <w:tr w:rsidR="00CA1CF6" w:rsidRPr="00220624" w14:paraId="22AF7735"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2C53ED41" w14:textId="2539F3F1"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0" w:type="auto"/>
            <w:tcBorders>
              <w:top w:val="nil"/>
              <w:left w:val="nil"/>
              <w:bottom w:val="single" w:sz="4" w:space="0" w:color="auto"/>
              <w:right w:val="single" w:sz="4" w:space="0" w:color="auto"/>
            </w:tcBorders>
            <w:shd w:val="clear" w:color="auto" w:fill="auto"/>
            <w:vAlign w:val="center"/>
          </w:tcPr>
          <w:p w14:paraId="2AC1B207" w14:textId="302CF127"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63D78118" w14:textId="065A8E56"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5D806BA8" w14:textId="23771EB9"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22AEE220" w14:textId="757C3233"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2A25B427" w14:textId="3F0BF214"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037CFD6F" w14:textId="290E2040"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6D1346D1" w14:textId="4F58A0AD"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1790A24F" w14:textId="5442A084" w:rsidR="00CA1CF6" w:rsidRPr="00220624" w:rsidRDefault="00CA1CF6" w:rsidP="00CA1CF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r>
      <w:tr w:rsidR="00BF4FF6" w:rsidRPr="00220624" w14:paraId="051DB488"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C19CEC1"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ТеплоНефть</w:t>
            </w:r>
          </w:p>
        </w:tc>
      </w:tr>
      <w:tr w:rsidR="00BF4FF6" w:rsidRPr="00220624" w14:paraId="7356B46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386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1F7DAF7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33C113C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11200E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15CB169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2B2DF8A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1DA8935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6729D37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4AA33C8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r>
      <w:tr w:rsidR="00BF4FF6" w:rsidRPr="00220624" w14:paraId="59C7207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53C2A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0860A9B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14:paraId="7F5C7C4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14:paraId="1A1931C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14:paraId="53973B6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14:paraId="6BCE499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14:paraId="63E9ECA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14:paraId="202902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14:paraId="6048894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7,8</w:t>
            </w:r>
          </w:p>
        </w:tc>
      </w:tr>
      <w:tr w:rsidR="00BF4FF6" w:rsidRPr="00220624" w14:paraId="62EAD9ED"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7354D7F"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ЗАО СП МеКаМинефть</w:t>
            </w:r>
          </w:p>
        </w:tc>
      </w:tr>
      <w:tr w:rsidR="00BF4FF6" w:rsidRPr="00220624" w14:paraId="72738B49"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B73C4D"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МеКаМинефть</w:t>
            </w:r>
          </w:p>
        </w:tc>
        <w:tc>
          <w:tcPr>
            <w:tcW w:w="0" w:type="auto"/>
            <w:tcBorders>
              <w:top w:val="nil"/>
              <w:left w:val="nil"/>
              <w:bottom w:val="single" w:sz="4" w:space="0" w:color="auto"/>
              <w:right w:val="single" w:sz="4" w:space="0" w:color="auto"/>
            </w:tcBorders>
            <w:shd w:val="clear" w:color="auto" w:fill="auto"/>
            <w:vAlign w:val="center"/>
            <w:hideMark/>
          </w:tcPr>
          <w:p w14:paraId="1E9142B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45B86FA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4F9FE3A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43EC9DC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676D08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5CEBD4F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5E56DA7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4508821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r>
      <w:tr w:rsidR="00BF4FF6" w:rsidRPr="00220624" w14:paraId="609DF4D8"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5B3750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ИП Верига Н.В.</w:t>
            </w:r>
          </w:p>
        </w:tc>
      </w:tr>
      <w:tr w:rsidR="00BF4FF6" w:rsidRPr="00220624" w14:paraId="748173E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C6F81C"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КотельнаяСтеллажи</w:t>
            </w:r>
          </w:p>
        </w:tc>
        <w:tc>
          <w:tcPr>
            <w:tcW w:w="0" w:type="auto"/>
            <w:tcBorders>
              <w:top w:val="nil"/>
              <w:left w:val="nil"/>
              <w:bottom w:val="single" w:sz="4" w:space="0" w:color="auto"/>
              <w:right w:val="single" w:sz="4" w:space="0" w:color="auto"/>
            </w:tcBorders>
            <w:shd w:val="clear" w:color="auto" w:fill="auto"/>
            <w:vAlign w:val="center"/>
            <w:hideMark/>
          </w:tcPr>
          <w:p w14:paraId="3A29046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529A4F5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04E27C6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7FCA121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0624E4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505C355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7C771B3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005C6AF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r>
      <w:tr w:rsidR="00BF4FF6" w:rsidRPr="00220624" w14:paraId="6381EBA8"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54858C3"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Евро-Трейд-Сервис</w:t>
            </w:r>
          </w:p>
        </w:tc>
      </w:tr>
      <w:tr w:rsidR="00BF4FF6" w:rsidRPr="00220624" w14:paraId="2B5A8EE8"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3A7C6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0" w:type="auto"/>
            <w:tcBorders>
              <w:top w:val="nil"/>
              <w:left w:val="nil"/>
              <w:bottom w:val="single" w:sz="4" w:space="0" w:color="auto"/>
              <w:right w:val="single" w:sz="4" w:space="0" w:color="auto"/>
            </w:tcBorders>
            <w:shd w:val="clear" w:color="auto" w:fill="auto"/>
            <w:vAlign w:val="center"/>
            <w:hideMark/>
          </w:tcPr>
          <w:p w14:paraId="00C426C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000FAD0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746EBDF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577B785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36C3DAA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12A7EB9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4F06FA0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59B261B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r>
      <w:tr w:rsidR="00BF4FF6" w:rsidRPr="00220624" w14:paraId="1AF86764"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29185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14:paraId="5F96EAE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545,06</w:t>
            </w:r>
          </w:p>
        </w:tc>
        <w:tc>
          <w:tcPr>
            <w:tcW w:w="0" w:type="auto"/>
            <w:tcBorders>
              <w:top w:val="nil"/>
              <w:left w:val="nil"/>
              <w:bottom w:val="single" w:sz="4" w:space="0" w:color="auto"/>
              <w:right w:val="single" w:sz="4" w:space="0" w:color="auto"/>
            </w:tcBorders>
            <w:shd w:val="clear" w:color="auto" w:fill="auto"/>
            <w:vAlign w:val="center"/>
            <w:hideMark/>
          </w:tcPr>
          <w:p w14:paraId="3BBEE6C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545,06</w:t>
            </w:r>
          </w:p>
        </w:tc>
        <w:tc>
          <w:tcPr>
            <w:tcW w:w="0" w:type="auto"/>
            <w:tcBorders>
              <w:top w:val="nil"/>
              <w:left w:val="nil"/>
              <w:bottom w:val="single" w:sz="4" w:space="0" w:color="auto"/>
              <w:right w:val="single" w:sz="4" w:space="0" w:color="auto"/>
            </w:tcBorders>
            <w:shd w:val="clear" w:color="auto" w:fill="auto"/>
            <w:vAlign w:val="center"/>
            <w:hideMark/>
          </w:tcPr>
          <w:p w14:paraId="25A83CF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545,06</w:t>
            </w:r>
          </w:p>
        </w:tc>
        <w:tc>
          <w:tcPr>
            <w:tcW w:w="0" w:type="auto"/>
            <w:tcBorders>
              <w:top w:val="nil"/>
              <w:left w:val="nil"/>
              <w:bottom w:val="single" w:sz="4" w:space="0" w:color="auto"/>
              <w:right w:val="single" w:sz="4" w:space="0" w:color="auto"/>
            </w:tcBorders>
            <w:shd w:val="clear" w:color="auto" w:fill="auto"/>
            <w:vAlign w:val="center"/>
            <w:hideMark/>
          </w:tcPr>
          <w:p w14:paraId="423837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545,06</w:t>
            </w:r>
          </w:p>
        </w:tc>
        <w:tc>
          <w:tcPr>
            <w:tcW w:w="0" w:type="auto"/>
            <w:tcBorders>
              <w:top w:val="nil"/>
              <w:left w:val="nil"/>
              <w:bottom w:val="single" w:sz="4" w:space="0" w:color="auto"/>
              <w:right w:val="single" w:sz="4" w:space="0" w:color="auto"/>
            </w:tcBorders>
            <w:shd w:val="clear" w:color="auto" w:fill="auto"/>
            <w:vAlign w:val="center"/>
            <w:hideMark/>
          </w:tcPr>
          <w:p w14:paraId="01A7036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425,06</w:t>
            </w:r>
          </w:p>
        </w:tc>
        <w:tc>
          <w:tcPr>
            <w:tcW w:w="0" w:type="auto"/>
            <w:tcBorders>
              <w:top w:val="nil"/>
              <w:left w:val="nil"/>
              <w:bottom w:val="single" w:sz="4" w:space="0" w:color="auto"/>
              <w:right w:val="single" w:sz="4" w:space="0" w:color="auto"/>
            </w:tcBorders>
            <w:shd w:val="clear" w:color="auto" w:fill="auto"/>
            <w:vAlign w:val="center"/>
            <w:hideMark/>
          </w:tcPr>
          <w:p w14:paraId="7F3AD5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410,48</w:t>
            </w:r>
          </w:p>
        </w:tc>
        <w:tc>
          <w:tcPr>
            <w:tcW w:w="0" w:type="auto"/>
            <w:tcBorders>
              <w:top w:val="nil"/>
              <w:left w:val="nil"/>
              <w:bottom w:val="single" w:sz="4" w:space="0" w:color="auto"/>
              <w:right w:val="single" w:sz="4" w:space="0" w:color="auto"/>
            </w:tcBorders>
            <w:shd w:val="clear" w:color="auto" w:fill="auto"/>
            <w:vAlign w:val="center"/>
            <w:hideMark/>
          </w:tcPr>
          <w:p w14:paraId="0F2F6A7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410,48</w:t>
            </w:r>
          </w:p>
        </w:tc>
        <w:tc>
          <w:tcPr>
            <w:tcW w:w="0" w:type="auto"/>
            <w:tcBorders>
              <w:top w:val="nil"/>
              <w:left w:val="nil"/>
              <w:bottom w:val="single" w:sz="4" w:space="0" w:color="auto"/>
              <w:right w:val="single" w:sz="4" w:space="0" w:color="auto"/>
            </w:tcBorders>
            <w:shd w:val="clear" w:color="auto" w:fill="auto"/>
            <w:vAlign w:val="center"/>
            <w:hideMark/>
          </w:tcPr>
          <w:p w14:paraId="2914B88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410,48</w:t>
            </w:r>
          </w:p>
        </w:tc>
      </w:tr>
    </w:tbl>
    <w:p w14:paraId="46A33853" w14:textId="77777777" w:rsidR="00BF4FF6" w:rsidRPr="00220624" w:rsidRDefault="00BF4FF6" w:rsidP="00A1683E">
      <w:pPr>
        <w:pStyle w:val="a3"/>
        <w:shd w:val="clear" w:color="auto" w:fill="FFFFFF" w:themeFill="background1"/>
        <w:spacing w:line="240" w:lineRule="auto"/>
        <w:contextualSpacing/>
        <w:rPr>
          <w:szCs w:val="24"/>
        </w:rPr>
      </w:pPr>
    </w:p>
    <w:p w14:paraId="7EB4AF8D" w14:textId="77777777" w:rsidR="00BF4FF6" w:rsidRPr="00220624" w:rsidRDefault="00BF4FF6" w:rsidP="00A1683E">
      <w:pPr>
        <w:pStyle w:val="3"/>
        <w:shd w:val="clear" w:color="auto" w:fill="FFFFFF" w:themeFill="background1"/>
        <w:spacing w:after="0"/>
        <w:contextualSpacing/>
        <w:rPr>
          <w:b w:val="0"/>
          <w:i w:val="0"/>
          <w:szCs w:val="24"/>
        </w:rPr>
      </w:pPr>
      <w:bookmarkStart w:id="79" w:name="_Toc12392915"/>
      <w:r w:rsidRPr="00220624">
        <w:rPr>
          <w:b w:val="0"/>
          <w:i w:val="0"/>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79"/>
    </w:p>
    <w:p w14:paraId="74BFA78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по г. Мегион представлены в таблице 2.2.</w:t>
      </w:r>
    </w:p>
    <w:p w14:paraId="778B2196" w14:textId="528CAC34"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80" w:name="_Toc2972602"/>
      <w:bookmarkStart w:id="81" w:name="_Toc12392823"/>
      <w:r w:rsidRPr="00220624">
        <w:rPr>
          <w:rFonts w:ascii="Times New Roman" w:eastAsia="Calibri" w:hAnsi="Times New Roman" w:cs="Times New Roman"/>
          <w:sz w:val="24"/>
          <w:szCs w:val="24"/>
        </w:rPr>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Существующие и перспективные значения располагаемой тепловой мощности ос</w:t>
      </w:r>
      <w:r w:rsidR="00A16F59" w:rsidRPr="00220624">
        <w:rPr>
          <w:rFonts w:ascii="Times New Roman" w:eastAsia="Calibri" w:hAnsi="Times New Roman" w:cs="Times New Roman"/>
          <w:sz w:val="24"/>
          <w:szCs w:val="24"/>
        </w:rPr>
        <w:t>новного оборудования источника</w:t>
      </w:r>
      <w:r w:rsidRPr="00220624">
        <w:rPr>
          <w:rFonts w:ascii="Times New Roman" w:eastAsia="Calibri" w:hAnsi="Times New Roman" w:cs="Times New Roman"/>
          <w:sz w:val="24"/>
          <w:szCs w:val="24"/>
        </w:rPr>
        <w:t>источников) тепловой энергии</w:t>
      </w:r>
      <w:bookmarkEnd w:id="80"/>
      <w:bookmarkEnd w:id="81"/>
      <w:r w:rsidR="00A729FF" w:rsidRPr="00220624">
        <w:rPr>
          <w:rFonts w:ascii="Times New Roman" w:eastAsia="Calibri" w:hAnsi="Times New Roman" w:cs="Times New Roman"/>
          <w:sz w:val="24"/>
          <w:szCs w:val="24"/>
        </w:rPr>
        <w:t xml:space="preserve">  </w:t>
      </w:r>
    </w:p>
    <w:tbl>
      <w:tblPr>
        <w:tblW w:w="0" w:type="auto"/>
        <w:tblInd w:w="113" w:type="dxa"/>
        <w:tblLook w:val="04A0" w:firstRow="1" w:lastRow="0" w:firstColumn="1" w:lastColumn="0" w:noHBand="0" w:noVBand="1"/>
      </w:tblPr>
      <w:tblGrid>
        <w:gridCol w:w="2096"/>
        <w:gridCol w:w="996"/>
        <w:gridCol w:w="996"/>
        <w:gridCol w:w="996"/>
        <w:gridCol w:w="996"/>
        <w:gridCol w:w="996"/>
        <w:gridCol w:w="996"/>
        <w:gridCol w:w="1005"/>
        <w:gridCol w:w="1005"/>
      </w:tblGrid>
      <w:tr w:rsidR="00BF4FF6" w:rsidRPr="00220624" w14:paraId="5DEAA79E" w14:textId="77777777" w:rsidTr="00C81A2A">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946A3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BB50B0"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0C135D30"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Располагаемая мощность по этапам, Гкал/ч-</w:t>
            </w:r>
          </w:p>
        </w:tc>
      </w:tr>
      <w:tr w:rsidR="00BF4FF6" w:rsidRPr="00220624" w14:paraId="5110894C" w14:textId="77777777" w:rsidTr="00C81A2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2D468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F81CC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3E75202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0" w:type="auto"/>
            <w:tcBorders>
              <w:top w:val="nil"/>
              <w:left w:val="nil"/>
              <w:bottom w:val="single" w:sz="4" w:space="0" w:color="auto"/>
              <w:right w:val="single" w:sz="4" w:space="0" w:color="auto"/>
            </w:tcBorders>
            <w:shd w:val="clear" w:color="auto" w:fill="auto"/>
            <w:vAlign w:val="center"/>
            <w:hideMark/>
          </w:tcPr>
          <w:p w14:paraId="2E5EC5BE"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0" w:type="auto"/>
            <w:tcBorders>
              <w:top w:val="nil"/>
              <w:left w:val="nil"/>
              <w:bottom w:val="single" w:sz="4" w:space="0" w:color="auto"/>
              <w:right w:val="single" w:sz="4" w:space="0" w:color="auto"/>
            </w:tcBorders>
            <w:shd w:val="clear" w:color="auto" w:fill="auto"/>
            <w:vAlign w:val="center"/>
            <w:hideMark/>
          </w:tcPr>
          <w:p w14:paraId="04D4DA80"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14:paraId="74CF171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14:paraId="47B6EA0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14:paraId="4F3E2D9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14:paraId="1F671800"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1E90A226"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2700586"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МУП ТВК</w:t>
            </w:r>
          </w:p>
        </w:tc>
      </w:tr>
      <w:tr w:rsidR="00E940A6" w:rsidRPr="00220624" w14:paraId="469220A8" w14:textId="77777777" w:rsidTr="0071241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A955B0" w14:textId="77777777" w:rsidR="00E940A6" w:rsidRPr="00220624" w:rsidRDefault="00E940A6" w:rsidP="00E940A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0" w:type="auto"/>
            <w:tcBorders>
              <w:top w:val="nil"/>
              <w:left w:val="nil"/>
              <w:bottom w:val="single" w:sz="4" w:space="0" w:color="auto"/>
              <w:right w:val="single" w:sz="4" w:space="0" w:color="auto"/>
            </w:tcBorders>
            <w:shd w:val="clear" w:color="auto" w:fill="auto"/>
            <w:vAlign w:val="center"/>
            <w:hideMark/>
          </w:tcPr>
          <w:p w14:paraId="54490F29" w14:textId="0F9D8044"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0" w:type="auto"/>
            <w:tcBorders>
              <w:top w:val="nil"/>
              <w:left w:val="nil"/>
              <w:bottom w:val="single" w:sz="4" w:space="0" w:color="auto"/>
              <w:right w:val="single" w:sz="4" w:space="0" w:color="auto"/>
            </w:tcBorders>
            <w:shd w:val="clear" w:color="auto" w:fill="auto"/>
            <w:hideMark/>
          </w:tcPr>
          <w:p w14:paraId="11D78A03" w14:textId="35CE0981"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0" w:type="auto"/>
            <w:tcBorders>
              <w:top w:val="nil"/>
              <w:left w:val="nil"/>
              <w:bottom w:val="single" w:sz="4" w:space="0" w:color="auto"/>
              <w:right w:val="single" w:sz="4" w:space="0" w:color="auto"/>
            </w:tcBorders>
            <w:shd w:val="clear" w:color="auto" w:fill="auto"/>
            <w:hideMark/>
          </w:tcPr>
          <w:p w14:paraId="14D66112" w14:textId="4DC92110"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0" w:type="auto"/>
            <w:tcBorders>
              <w:top w:val="nil"/>
              <w:left w:val="nil"/>
              <w:bottom w:val="single" w:sz="4" w:space="0" w:color="auto"/>
              <w:right w:val="single" w:sz="4" w:space="0" w:color="auto"/>
            </w:tcBorders>
            <w:shd w:val="clear" w:color="auto" w:fill="auto"/>
            <w:hideMark/>
          </w:tcPr>
          <w:p w14:paraId="7F56AA0E" w14:textId="64E6C698"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0" w:type="auto"/>
            <w:tcBorders>
              <w:top w:val="nil"/>
              <w:left w:val="nil"/>
              <w:bottom w:val="single" w:sz="4" w:space="0" w:color="auto"/>
              <w:right w:val="single" w:sz="4" w:space="0" w:color="auto"/>
            </w:tcBorders>
            <w:shd w:val="clear" w:color="auto" w:fill="auto"/>
            <w:hideMark/>
          </w:tcPr>
          <w:p w14:paraId="3AC6D5F8" w14:textId="045D99DA"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0" w:type="auto"/>
            <w:tcBorders>
              <w:top w:val="nil"/>
              <w:left w:val="nil"/>
              <w:bottom w:val="single" w:sz="4" w:space="0" w:color="auto"/>
              <w:right w:val="single" w:sz="4" w:space="0" w:color="auto"/>
            </w:tcBorders>
            <w:shd w:val="clear" w:color="auto" w:fill="auto"/>
            <w:hideMark/>
          </w:tcPr>
          <w:p w14:paraId="790B60BC" w14:textId="15E3F180"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0" w:type="auto"/>
            <w:tcBorders>
              <w:top w:val="nil"/>
              <w:left w:val="nil"/>
              <w:bottom w:val="single" w:sz="4" w:space="0" w:color="auto"/>
              <w:right w:val="single" w:sz="4" w:space="0" w:color="auto"/>
            </w:tcBorders>
            <w:shd w:val="clear" w:color="auto" w:fill="auto"/>
            <w:hideMark/>
          </w:tcPr>
          <w:p w14:paraId="448AFDBD" w14:textId="64B482E8"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0" w:type="auto"/>
            <w:tcBorders>
              <w:top w:val="nil"/>
              <w:left w:val="nil"/>
              <w:bottom w:val="single" w:sz="4" w:space="0" w:color="auto"/>
              <w:right w:val="single" w:sz="4" w:space="0" w:color="auto"/>
            </w:tcBorders>
            <w:shd w:val="clear" w:color="auto" w:fill="auto"/>
            <w:hideMark/>
          </w:tcPr>
          <w:p w14:paraId="233515CD" w14:textId="7C0EDC17"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r>
      <w:tr w:rsidR="00BF4FF6" w:rsidRPr="00220624" w14:paraId="1BDDB432"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FB95E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0" w:type="auto"/>
            <w:tcBorders>
              <w:top w:val="nil"/>
              <w:left w:val="nil"/>
              <w:bottom w:val="single" w:sz="4" w:space="0" w:color="auto"/>
              <w:right w:val="single" w:sz="4" w:space="0" w:color="auto"/>
            </w:tcBorders>
            <w:shd w:val="clear" w:color="auto" w:fill="auto"/>
            <w:vAlign w:val="center"/>
            <w:hideMark/>
          </w:tcPr>
          <w:p w14:paraId="44B3E7E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14:paraId="44D4B9A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14:paraId="2FE3E8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14:paraId="554D225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14:paraId="0B2C249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14:paraId="3784E11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14:paraId="7FBD061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14:paraId="119F005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323,8</w:t>
            </w:r>
          </w:p>
        </w:tc>
      </w:tr>
      <w:tr w:rsidR="00BF4FF6" w:rsidRPr="00220624" w14:paraId="1CA06DB5"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6B5C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0" w:type="auto"/>
            <w:tcBorders>
              <w:top w:val="nil"/>
              <w:left w:val="nil"/>
              <w:bottom w:val="single" w:sz="4" w:space="0" w:color="auto"/>
              <w:right w:val="single" w:sz="4" w:space="0" w:color="auto"/>
            </w:tcBorders>
            <w:shd w:val="clear" w:color="auto" w:fill="auto"/>
            <w:vAlign w:val="center"/>
            <w:hideMark/>
          </w:tcPr>
          <w:p w14:paraId="5088AEC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57,8</w:t>
            </w:r>
          </w:p>
        </w:tc>
        <w:tc>
          <w:tcPr>
            <w:tcW w:w="0" w:type="auto"/>
            <w:tcBorders>
              <w:top w:val="nil"/>
              <w:left w:val="nil"/>
              <w:bottom w:val="single" w:sz="4" w:space="0" w:color="auto"/>
              <w:right w:val="single" w:sz="4" w:space="0" w:color="auto"/>
            </w:tcBorders>
            <w:shd w:val="clear" w:color="auto" w:fill="auto"/>
            <w:vAlign w:val="center"/>
            <w:hideMark/>
          </w:tcPr>
          <w:p w14:paraId="26A591B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57,8</w:t>
            </w:r>
          </w:p>
        </w:tc>
        <w:tc>
          <w:tcPr>
            <w:tcW w:w="0" w:type="auto"/>
            <w:tcBorders>
              <w:top w:val="nil"/>
              <w:left w:val="nil"/>
              <w:bottom w:val="single" w:sz="4" w:space="0" w:color="auto"/>
              <w:right w:val="single" w:sz="4" w:space="0" w:color="auto"/>
            </w:tcBorders>
            <w:shd w:val="clear" w:color="auto" w:fill="auto"/>
            <w:vAlign w:val="center"/>
            <w:hideMark/>
          </w:tcPr>
          <w:p w14:paraId="38D4AEC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57,8</w:t>
            </w:r>
          </w:p>
        </w:tc>
        <w:tc>
          <w:tcPr>
            <w:tcW w:w="0" w:type="auto"/>
            <w:tcBorders>
              <w:top w:val="nil"/>
              <w:left w:val="nil"/>
              <w:bottom w:val="single" w:sz="4" w:space="0" w:color="auto"/>
              <w:right w:val="single" w:sz="4" w:space="0" w:color="auto"/>
            </w:tcBorders>
            <w:shd w:val="clear" w:color="auto" w:fill="auto"/>
            <w:vAlign w:val="center"/>
            <w:hideMark/>
          </w:tcPr>
          <w:p w14:paraId="52425EE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57,8</w:t>
            </w:r>
          </w:p>
        </w:tc>
        <w:tc>
          <w:tcPr>
            <w:tcW w:w="0" w:type="auto"/>
            <w:tcBorders>
              <w:top w:val="nil"/>
              <w:left w:val="nil"/>
              <w:bottom w:val="single" w:sz="4" w:space="0" w:color="auto"/>
              <w:right w:val="single" w:sz="4" w:space="0" w:color="auto"/>
            </w:tcBorders>
            <w:shd w:val="clear" w:color="auto" w:fill="auto"/>
            <w:vAlign w:val="center"/>
            <w:hideMark/>
          </w:tcPr>
          <w:p w14:paraId="573F0CB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57,8</w:t>
            </w:r>
          </w:p>
        </w:tc>
        <w:tc>
          <w:tcPr>
            <w:tcW w:w="0" w:type="auto"/>
            <w:tcBorders>
              <w:top w:val="nil"/>
              <w:left w:val="nil"/>
              <w:bottom w:val="single" w:sz="4" w:space="0" w:color="auto"/>
              <w:right w:val="single" w:sz="4" w:space="0" w:color="auto"/>
            </w:tcBorders>
            <w:shd w:val="clear" w:color="auto" w:fill="auto"/>
            <w:vAlign w:val="center"/>
            <w:hideMark/>
          </w:tcPr>
          <w:p w14:paraId="28D6E78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34,4</w:t>
            </w:r>
          </w:p>
        </w:tc>
        <w:tc>
          <w:tcPr>
            <w:tcW w:w="0" w:type="auto"/>
            <w:tcBorders>
              <w:top w:val="nil"/>
              <w:left w:val="nil"/>
              <w:bottom w:val="single" w:sz="4" w:space="0" w:color="auto"/>
              <w:right w:val="single" w:sz="4" w:space="0" w:color="auto"/>
            </w:tcBorders>
            <w:shd w:val="clear" w:color="auto" w:fill="auto"/>
            <w:vAlign w:val="center"/>
            <w:hideMark/>
          </w:tcPr>
          <w:p w14:paraId="577CD7D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34,4</w:t>
            </w:r>
          </w:p>
        </w:tc>
        <w:tc>
          <w:tcPr>
            <w:tcW w:w="0" w:type="auto"/>
            <w:tcBorders>
              <w:top w:val="nil"/>
              <w:left w:val="nil"/>
              <w:bottom w:val="single" w:sz="4" w:space="0" w:color="auto"/>
              <w:right w:val="single" w:sz="4" w:space="0" w:color="auto"/>
            </w:tcBorders>
            <w:shd w:val="clear" w:color="auto" w:fill="auto"/>
            <w:vAlign w:val="center"/>
            <w:hideMark/>
          </w:tcPr>
          <w:p w14:paraId="6B7257D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34,4</w:t>
            </w:r>
          </w:p>
        </w:tc>
      </w:tr>
      <w:tr w:rsidR="00303C2C" w:rsidRPr="00220624" w14:paraId="4AAE7BA2"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6FC7843D" w14:textId="657DDBC4" w:rsidR="00303C2C" w:rsidRPr="00220624" w:rsidRDefault="00303C2C" w:rsidP="00303C2C">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0" w:type="auto"/>
            <w:tcBorders>
              <w:top w:val="nil"/>
              <w:left w:val="nil"/>
              <w:bottom w:val="single" w:sz="4" w:space="0" w:color="auto"/>
              <w:right w:val="single" w:sz="4" w:space="0" w:color="auto"/>
            </w:tcBorders>
            <w:shd w:val="clear" w:color="auto" w:fill="auto"/>
            <w:vAlign w:val="center"/>
          </w:tcPr>
          <w:p w14:paraId="542903AE" w14:textId="78195143" w:rsidR="00303C2C" w:rsidRPr="00220624" w:rsidRDefault="00573E26"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447F1D3A" w14:textId="45DB6D02" w:rsidR="00303C2C" w:rsidRPr="00220624" w:rsidRDefault="00573E26"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5B910CF1" w14:textId="6CDDB5E5"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66AA4F57" w14:textId="300FF79A"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2EB2BBFC" w14:textId="19476FD8"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19E2844C" w14:textId="13615B1B"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21FA119B" w14:textId="68E75B09"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0" w:type="auto"/>
            <w:tcBorders>
              <w:top w:val="nil"/>
              <w:left w:val="nil"/>
              <w:bottom w:val="single" w:sz="4" w:space="0" w:color="auto"/>
              <w:right w:val="single" w:sz="4" w:space="0" w:color="auto"/>
            </w:tcBorders>
            <w:shd w:val="clear" w:color="auto" w:fill="auto"/>
            <w:vAlign w:val="center"/>
          </w:tcPr>
          <w:p w14:paraId="1182316A" w14:textId="1DA66691"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r>
      <w:tr w:rsidR="00303C2C" w:rsidRPr="00220624" w14:paraId="0B0692ED"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7C81544A" w14:textId="2864DDEC" w:rsidR="00303C2C" w:rsidRPr="00220624" w:rsidRDefault="00303C2C" w:rsidP="00303C2C">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0" w:type="auto"/>
            <w:tcBorders>
              <w:top w:val="nil"/>
              <w:left w:val="nil"/>
              <w:bottom w:val="single" w:sz="4" w:space="0" w:color="auto"/>
              <w:right w:val="single" w:sz="4" w:space="0" w:color="auto"/>
            </w:tcBorders>
            <w:shd w:val="clear" w:color="auto" w:fill="auto"/>
            <w:vAlign w:val="center"/>
          </w:tcPr>
          <w:p w14:paraId="088B8B94" w14:textId="58136B9B" w:rsidR="00303C2C" w:rsidRPr="00220624" w:rsidRDefault="00573E26"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6C76676F" w14:textId="10A4D473" w:rsidR="00303C2C" w:rsidRPr="00220624" w:rsidRDefault="00573E26"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156AEFC8" w14:textId="1097F147"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427D9935" w14:textId="6F9A9B5F"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676B6004" w14:textId="649A6D56"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1D4F6A86" w14:textId="18F0CCA3"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0AB64DD5" w14:textId="0E9C4F99"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0" w:type="auto"/>
            <w:tcBorders>
              <w:top w:val="nil"/>
              <w:left w:val="nil"/>
              <w:bottom w:val="single" w:sz="4" w:space="0" w:color="auto"/>
              <w:right w:val="single" w:sz="4" w:space="0" w:color="auto"/>
            </w:tcBorders>
            <w:shd w:val="clear" w:color="auto" w:fill="auto"/>
            <w:vAlign w:val="center"/>
          </w:tcPr>
          <w:p w14:paraId="0ED48BDF" w14:textId="13B9952E" w:rsidR="00303C2C" w:rsidRPr="00220624" w:rsidRDefault="00303C2C" w:rsidP="00303C2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r>
      <w:tr w:rsidR="00BF4FF6" w:rsidRPr="00220624" w14:paraId="32F64B63"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9D7ED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0" w:type="auto"/>
            <w:tcBorders>
              <w:top w:val="nil"/>
              <w:left w:val="nil"/>
              <w:bottom w:val="single" w:sz="4" w:space="0" w:color="auto"/>
              <w:right w:val="single" w:sz="4" w:space="0" w:color="auto"/>
            </w:tcBorders>
            <w:shd w:val="clear" w:color="auto" w:fill="auto"/>
            <w:vAlign w:val="center"/>
            <w:hideMark/>
          </w:tcPr>
          <w:p w14:paraId="2216C50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5E91AB1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155D230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31160B6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35BF4C6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06E3B0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14,6</w:t>
            </w:r>
          </w:p>
        </w:tc>
        <w:tc>
          <w:tcPr>
            <w:tcW w:w="0" w:type="auto"/>
            <w:tcBorders>
              <w:top w:val="nil"/>
              <w:left w:val="nil"/>
              <w:bottom w:val="single" w:sz="4" w:space="0" w:color="auto"/>
              <w:right w:val="single" w:sz="4" w:space="0" w:color="auto"/>
            </w:tcBorders>
            <w:shd w:val="clear" w:color="auto" w:fill="auto"/>
            <w:vAlign w:val="center"/>
            <w:hideMark/>
          </w:tcPr>
          <w:p w14:paraId="67EFC8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14,6</w:t>
            </w:r>
          </w:p>
        </w:tc>
        <w:tc>
          <w:tcPr>
            <w:tcW w:w="0" w:type="auto"/>
            <w:tcBorders>
              <w:top w:val="nil"/>
              <w:left w:val="nil"/>
              <w:bottom w:val="single" w:sz="4" w:space="0" w:color="auto"/>
              <w:right w:val="single" w:sz="4" w:space="0" w:color="auto"/>
            </w:tcBorders>
            <w:shd w:val="clear" w:color="auto" w:fill="auto"/>
            <w:vAlign w:val="center"/>
            <w:hideMark/>
          </w:tcPr>
          <w:p w14:paraId="74DF3B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14,6</w:t>
            </w:r>
          </w:p>
        </w:tc>
      </w:tr>
      <w:tr w:rsidR="00BF4FF6" w:rsidRPr="00220624" w14:paraId="5D30AF4D"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DB6E9B6"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lastRenderedPageBreak/>
              <w:t>ООО ТеплоНефть</w:t>
            </w:r>
          </w:p>
        </w:tc>
      </w:tr>
      <w:tr w:rsidR="00BF4FF6" w:rsidRPr="00220624" w14:paraId="378B43D6"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C2020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40D587D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14:paraId="5AC8F1C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14:paraId="69F08C1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14:paraId="4C3AAFD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14:paraId="0279678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14:paraId="0685B9B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14:paraId="5332EEE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14:paraId="640539E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10,92</w:t>
            </w:r>
          </w:p>
        </w:tc>
      </w:tr>
      <w:tr w:rsidR="00BF4FF6" w:rsidRPr="00220624" w14:paraId="763B8F4B"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B6385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0D9B518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14:paraId="1A9329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14:paraId="1ABBE49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14:paraId="353DC5A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14:paraId="1DD586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14:paraId="23A79B0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14:paraId="6FF2571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14:paraId="3F0321F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7,1</w:t>
            </w:r>
          </w:p>
        </w:tc>
      </w:tr>
      <w:tr w:rsidR="00BF4FF6" w:rsidRPr="00220624" w14:paraId="09C3A3F1"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5F52CC6"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ЗАО СП МеКаМинефть</w:t>
            </w:r>
          </w:p>
        </w:tc>
      </w:tr>
      <w:tr w:rsidR="00BF4FF6" w:rsidRPr="00220624" w14:paraId="25700E71"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74F944"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w:t>
            </w:r>
          </w:p>
        </w:tc>
        <w:tc>
          <w:tcPr>
            <w:tcW w:w="0" w:type="auto"/>
            <w:tcBorders>
              <w:top w:val="nil"/>
              <w:left w:val="nil"/>
              <w:bottom w:val="single" w:sz="4" w:space="0" w:color="auto"/>
              <w:right w:val="single" w:sz="4" w:space="0" w:color="auto"/>
            </w:tcBorders>
            <w:shd w:val="clear" w:color="auto" w:fill="auto"/>
            <w:vAlign w:val="center"/>
            <w:hideMark/>
          </w:tcPr>
          <w:p w14:paraId="6F8B7FB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55AE88E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23C723C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29B4F1B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1DAA0A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1F71A28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6573ED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14:paraId="2B5CE2A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r>
      <w:tr w:rsidR="00BF4FF6" w:rsidRPr="00220624" w14:paraId="6CDA3DDC"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6E6BC7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ИП Верига Н.В.</w:t>
            </w:r>
          </w:p>
        </w:tc>
      </w:tr>
      <w:tr w:rsidR="00BF4FF6" w:rsidRPr="00220624" w14:paraId="4573F546"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840614"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Стеллажи</w:t>
            </w:r>
          </w:p>
        </w:tc>
        <w:tc>
          <w:tcPr>
            <w:tcW w:w="0" w:type="auto"/>
            <w:tcBorders>
              <w:top w:val="nil"/>
              <w:left w:val="nil"/>
              <w:bottom w:val="single" w:sz="4" w:space="0" w:color="auto"/>
              <w:right w:val="single" w:sz="4" w:space="0" w:color="auto"/>
            </w:tcBorders>
            <w:shd w:val="clear" w:color="auto" w:fill="auto"/>
            <w:vAlign w:val="center"/>
            <w:hideMark/>
          </w:tcPr>
          <w:p w14:paraId="62E9E9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14:paraId="42A19C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14:paraId="4CF29BC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14:paraId="1250260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14:paraId="27CF752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14:paraId="5CCDD2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14:paraId="5F0E6C1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14:paraId="4755E66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8,02</w:t>
            </w:r>
          </w:p>
        </w:tc>
      </w:tr>
      <w:tr w:rsidR="00BF4FF6" w:rsidRPr="00220624" w14:paraId="582BC374"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C9556B3"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Евро-Трейд-Сервис</w:t>
            </w:r>
          </w:p>
        </w:tc>
      </w:tr>
      <w:tr w:rsidR="00BF4FF6" w:rsidRPr="00220624" w14:paraId="4A5C493F"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F61C5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0" w:type="auto"/>
            <w:tcBorders>
              <w:top w:val="nil"/>
              <w:left w:val="nil"/>
              <w:bottom w:val="single" w:sz="4" w:space="0" w:color="auto"/>
              <w:right w:val="single" w:sz="4" w:space="0" w:color="auto"/>
            </w:tcBorders>
            <w:shd w:val="clear" w:color="auto" w:fill="auto"/>
            <w:vAlign w:val="center"/>
            <w:hideMark/>
          </w:tcPr>
          <w:p w14:paraId="79AA48B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14B3774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43F3DC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7D4BB37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5C315A7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6C68468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77672EF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14:paraId="4C82A0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0,061</w:t>
            </w:r>
          </w:p>
        </w:tc>
      </w:tr>
      <w:tr w:rsidR="00026354" w:rsidRPr="00220624" w14:paraId="068911F6"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72DBA3" w14:textId="77777777" w:rsidR="00026354" w:rsidRPr="00220624" w:rsidRDefault="00026354" w:rsidP="00026354">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14:paraId="3E60EFAE" w14:textId="4366A15D"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503,301</w:t>
            </w:r>
          </w:p>
        </w:tc>
        <w:tc>
          <w:tcPr>
            <w:tcW w:w="0" w:type="auto"/>
            <w:tcBorders>
              <w:top w:val="nil"/>
              <w:left w:val="nil"/>
              <w:bottom w:val="single" w:sz="4" w:space="0" w:color="auto"/>
              <w:right w:val="single" w:sz="4" w:space="0" w:color="auto"/>
            </w:tcBorders>
            <w:shd w:val="clear" w:color="auto" w:fill="auto"/>
            <w:vAlign w:val="center"/>
            <w:hideMark/>
          </w:tcPr>
          <w:p w14:paraId="27D7BC88" w14:textId="3B38D00B"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503,301</w:t>
            </w:r>
          </w:p>
        </w:tc>
        <w:tc>
          <w:tcPr>
            <w:tcW w:w="0" w:type="auto"/>
            <w:tcBorders>
              <w:top w:val="nil"/>
              <w:left w:val="nil"/>
              <w:bottom w:val="single" w:sz="4" w:space="0" w:color="auto"/>
              <w:right w:val="single" w:sz="4" w:space="0" w:color="auto"/>
            </w:tcBorders>
            <w:shd w:val="clear" w:color="auto" w:fill="auto"/>
            <w:vAlign w:val="center"/>
            <w:hideMark/>
          </w:tcPr>
          <w:p w14:paraId="1A686A7A" w14:textId="3462B9DA"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506,781</w:t>
            </w:r>
          </w:p>
        </w:tc>
        <w:tc>
          <w:tcPr>
            <w:tcW w:w="0" w:type="auto"/>
            <w:tcBorders>
              <w:top w:val="nil"/>
              <w:left w:val="nil"/>
              <w:bottom w:val="single" w:sz="4" w:space="0" w:color="auto"/>
              <w:right w:val="single" w:sz="4" w:space="0" w:color="auto"/>
            </w:tcBorders>
            <w:shd w:val="clear" w:color="auto" w:fill="auto"/>
            <w:vAlign w:val="center"/>
            <w:hideMark/>
          </w:tcPr>
          <w:p w14:paraId="32C97F39" w14:textId="441AE339"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506,781</w:t>
            </w:r>
          </w:p>
        </w:tc>
        <w:tc>
          <w:tcPr>
            <w:tcW w:w="0" w:type="auto"/>
            <w:tcBorders>
              <w:top w:val="nil"/>
              <w:left w:val="nil"/>
              <w:bottom w:val="single" w:sz="4" w:space="0" w:color="auto"/>
              <w:right w:val="single" w:sz="4" w:space="0" w:color="auto"/>
            </w:tcBorders>
            <w:shd w:val="clear" w:color="auto" w:fill="auto"/>
            <w:vAlign w:val="center"/>
            <w:hideMark/>
          </w:tcPr>
          <w:p w14:paraId="77226A52" w14:textId="4D3629C2"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506,781</w:t>
            </w:r>
          </w:p>
        </w:tc>
        <w:tc>
          <w:tcPr>
            <w:tcW w:w="0" w:type="auto"/>
            <w:tcBorders>
              <w:top w:val="nil"/>
              <w:left w:val="nil"/>
              <w:bottom w:val="single" w:sz="4" w:space="0" w:color="auto"/>
              <w:right w:val="single" w:sz="4" w:space="0" w:color="auto"/>
            </w:tcBorders>
            <w:shd w:val="clear" w:color="auto" w:fill="auto"/>
            <w:vAlign w:val="center"/>
            <w:hideMark/>
          </w:tcPr>
          <w:p w14:paraId="7E55C9F7" w14:textId="64076F07"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493,981</w:t>
            </w:r>
          </w:p>
        </w:tc>
        <w:tc>
          <w:tcPr>
            <w:tcW w:w="0" w:type="auto"/>
            <w:tcBorders>
              <w:top w:val="nil"/>
              <w:left w:val="nil"/>
              <w:bottom w:val="single" w:sz="4" w:space="0" w:color="auto"/>
              <w:right w:val="single" w:sz="4" w:space="0" w:color="auto"/>
            </w:tcBorders>
            <w:shd w:val="clear" w:color="auto" w:fill="auto"/>
            <w:vAlign w:val="center"/>
            <w:hideMark/>
          </w:tcPr>
          <w:p w14:paraId="3C320470" w14:textId="5B4845E7"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493,981</w:t>
            </w:r>
          </w:p>
        </w:tc>
        <w:tc>
          <w:tcPr>
            <w:tcW w:w="0" w:type="auto"/>
            <w:tcBorders>
              <w:top w:val="nil"/>
              <w:left w:val="nil"/>
              <w:bottom w:val="single" w:sz="4" w:space="0" w:color="auto"/>
              <w:right w:val="single" w:sz="4" w:space="0" w:color="auto"/>
            </w:tcBorders>
            <w:shd w:val="clear" w:color="auto" w:fill="auto"/>
            <w:vAlign w:val="center"/>
            <w:hideMark/>
          </w:tcPr>
          <w:p w14:paraId="65E11254" w14:textId="0D6D165A"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493,981</w:t>
            </w:r>
          </w:p>
        </w:tc>
      </w:tr>
    </w:tbl>
    <w:p w14:paraId="5382BDF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59BF98E1" w14:textId="77777777" w:rsidR="00BF4FF6" w:rsidRPr="00220624" w:rsidRDefault="00BF4FF6" w:rsidP="00A1683E">
      <w:pPr>
        <w:pStyle w:val="3"/>
        <w:shd w:val="clear" w:color="auto" w:fill="FFFFFF" w:themeFill="background1"/>
        <w:spacing w:after="0"/>
        <w:contextualSpacing/>
        <w:rPr>
          <w:b w:val="0"/>
          <w:i w:val="0"/>
          <w:szCs w:val="24"/>
        </w:rPr>
      </w:pPr>
      <w:bookmarkStart w:id="82" w:name="_Toc12392916"/>
      <w:r w:rsidRPr="00220624">
        <w:rPr>
          <w:b w:val="0"/>
          <w:i w:val="0"/>
          <w:szCs w:val="24"/>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82"/>
    </w:p>
    <w:p w14:paraId="2658E74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по г. Мегион представлены в таблице 2.3</w:t>
      </w:r>
    </w:p>
    <w:p w14:paraId="3BAC513A" w14:textId="63F7D6C5"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83" w:name="_Toc2972603"/>
      <w:bookmarkStart w:id="84" w:name="_Toc12392824"/>
      <w:r w:rsidRPr="00220624">
        <w:rPr>
          <w:rFonts w:ascii="Times New Roman" w:eastAsia="Calibri" w:hAnsi="Times New Roman" w:cs="Times New Roman"/>
          <w:sz w:val="24"/>
          <w:szCs w:val="24"/>
        </w:rPr>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3</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83"/>
      <w:bookmarkEnd w:id="84"/>
    </w:p>
    <w:tbl>
      <w:tblPr>
        <w:tblW w:w="0" w:type="auto"/>
        <w:tblInd w:w="113" w:type="dxa"/>
        <w:tblLook w:val="04A0" w:firstRow="1" w:lastRow="0" w:firstColumn="1" w:lastColumn="0" w:noHBand="0" w:noVBand="1"/>
      </w:tblPr>
      <w:tblGrid>
        <w:gridCol w:w="2522"/>
        <w:gridCol w:w="855"/>
        <w:gridCol w:w="855"/>
        <w:gridCol w:w="855"/>
        <w:gridCol w:w="855"/>
        <w:gridCol w:w="855"/>
        <w:gridCol w:w="855"/>
        <w:gridCol w:w="1215"/>
        <w:gridCol w:w="1215"/>
      </w:tblGrid>
      <w:tr w:rsidR="00BF4FF6" w:rsidRPr="00220624" w14:paraId="265EC1F9" w14:textId="77777777" w:rsidTr="00C81A2A">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4E2C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6CDBC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453892A6" w14:textId="1485B0EE"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Затраты на собственные нужд</w:t>
            </w:r>
            <w:r w:rsidR="00333D43" w:rsidRPr="00220624">
              <w:rPr>
                <w:rFonts w:ascii="Times New Roman" w:hAnsi="Times New Roman" w:cs="Times New Roman"/>
                <w:bCs/>
                <w:color w:val="000000"/>
                <w:sz w:val="24"/>
                <w:szCs w:val="24"/>
              </w:rPr>
              <w:t>ы</w:t>
            </w:r>
            <w:r w:rsidRPr="00220624">
              <w:rPr>
                <w:rFonts w:ascii="Times New Roman" w:hAnsi="Times New Roman" w:cs="Times New Roman"/>
                <w:bCs/>
                <w:color w:val="000000"/>
                <w:sz w:val="24"/>
                <w:szCs w:val="24"/>
              </w:rPr>
              <w:t xml:space="preserve"> по этапам, Гкал/ч-</w:t>
            </w:r>
          </w:p>
        </w:tc>
      </w:tr>
      <w:tr w:rsidR="00BF4FF6" w:rsidRPr="00220624" w14:paraId="0438D845" w14:textId="77777777" w:rsidTr="00C81A2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4434DE"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ACE01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261DE27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0" w:type="auto"/>
            <w:tcBorders>
              <w:top w:val="nil"/>
              <w:left w:val="nil"/>
              <w:bottom w:val="single" w:sz="4" w:space="0" w:color="auto"/>
              <w:right w:val="single" w:sz="4" w:space="0" w:color="auto"/>
            </w:tcBorders>
            <w:shd w:val="clear" w:color="auto" w:fill="auto"/>
            <w:vAlign w:val="center"/>
            <w:hideMark/>
          </w:tcPr>
          <w:p w14:paraId="6384EE4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0" w:type="auto"/>
            <w:tcBorders>
              <w:top w:val="nil"/>
              <w:left w:val="nil"/>
              <w:bottom w:val="single" w:sz="4" w:space="0" w:color="auto"/>
              <w:right w:val="single" w:sz="4" w:space="0" w:color="auto"/>
            </w:tcBorders>
            <w:shd w:val="clear" w:color="auto" w:fill="auto"/>
            <w:vAlign w:val="center"/>
            <w:hideMark/>
          </w:tcPr>
          <w:p w14:paraId="7DB602D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14:paraId="4A97E54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14:paraId="404368F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14:paraId="751E06C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14:paraId="1BF795C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4F26F3E2"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3CD89AA"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МУП ТВК</w:t>
            </w:r>
          </w:p>
        </w:tc>
      </w:tr>
      <w:tr w:rsidR="005D74EE" w:rsidRPr="00220624" w14:paraId="56196DD4" w14:textId="77777777" w:rsidTr="0071241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66F6A0" w14:textId="77777777" w:rsidR="005D74EE" w:rsidRPr="00220624" w:rsidRDefault="005D74EE" w:rsidP="005D74E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0" w:type="auto"/>
            <w:tcBorders>
              <w:top w:val="nil"/>
              <w:left w:val="nil"/>
              <w:bottom w:val="single" w:sz="4" w:space="0" w:color="auto"/>
              <w:right w:val="single" w:sz="4" w:space="0" w:color="auto"/>
            </w:tcBorders>
            <w:shd w:val="clear" w:color="auto" w:fill="auto"/>
            <w:vAlign w:val="center"/>
            <w:hideMark/>
          </w:tcPr>
          <w:p w14:paraId="1D102395" w14:textId="77777777"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vAlign w:val="center"/>
            <w:hideMark/>
          </w:tcPr>
          <w:p w14:paraId="0F31BB3C" w14:textId="77777777"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vAlign w:val="center"/>
            <w:hideMark/>
          </w:tcPr>
          <w:p w14:paraId="01E8B7CE" w14:textId="77777777"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vAlign w:val="center"/>
            <w:hideMark/>
          </w:tcPr>
          <w:p w14:paraId="57E0067E" w14:textId="77777777"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hideMark/>
          </w:tcPr>
          <w:p w14:paraId="4865F381" w14:textId="337BEF63"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hideMark/>
          </w:tcPr>
          <w:p w14:paraId="0A3B83A4" w14:textId="349B861A"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hideMark/>
          </w:tcPr>
          <w:p w14:paraId="2835F402" w14:textId="4D7464D1"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hideMark/>
          </w:tcPr>
          <w:p w14:paraId="38DECADE" w14:textId="054C89CF"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0,68</w:t>
            </w:r>
          </w:p>
        </w:tc>
      </w:tr>
      <w:tr w:rsidR="00BF4FF6" w:rsidRPr="00220624" w14:paraId="6C01A2AF"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74D4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0" w:type="auto"/>
            <w:tcBorders>
              <w:top w:val="nil"/>
              <w:left w:val="nil"/>
              <w:bottom w:val="single" w:sz="4" w:space="0" w:color="auto"/>
              <w:right w:val="single" w:sz="4" w:space="0" w:color="auto"/>
            </w:tcBorders>
            <w:shd w:val="clear" w:color="auto" w:fill="auto"/>
            <w:vAlign w:val="center"/>
            <w:hideMark/>
          </w:tcPr>
          <w:p w14:paraId="4F7CB9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14:paraId="7EDB638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14:paraId="418704D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14:paraId="73D2A1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14:paraId="727DFDB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14:paraId="667BECB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14:paraId="3B35E79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14:paraId="1E02C9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4,87</w:t>
            </w:r>
          </w:p>
        </w:tc>
      </w:tr>
      <w:tr w:rsidR="00BF4FF6" w:rsidRPr="00220624" w14:paraId="46396AA1"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CB03A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0" w:type="auto"/>
            <w:tcBorders>
              <w:top w:val="nil"/>
              <w:left w:val="nil"/>
              <w:bottom w:val="single" w:sz="4" w:space="0" w:color="auto"/>
              <w:right w:val="single" w:sz="4" w:space="0" w:color="auto"/>
            </w:tcBorders>
            <w:shd w:val="clear" w:color="auto" w:fill="auto"/>
            <w:vAlign w:val="center"/>
            <w:hideMark/>
          </w:tcPr>
          <w:p w14:paraId="285886C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0,87</w:t>
            </w:r>
          </w:p>
        </w:tc>
        <w:tc>
          <w:tcPr>
            <w:tcW w:w="0" w:type="auto"/>
            <w:tcBorders>
              <w:top w:val="nil"/>
              <w:left w:val="nil"/>
              <w:bottom w:val="single" w:sz="4" w:space="0" w:color="auto"/>
              <w:right w:val="single" w:sz="4" w:space="0" w:color="auto"/>
            </w:tcBorders>
            <w:shd w:val="clear" w:color="auto" w:fill="auto"/>
            <w:vAlign w:val="center"/>
            <w:hideMark/>
          </w:tcPr>
          <w:p w14:paraId="673710A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0,87</w:t>
            </w:r>
          </w:p>
        </w:tc>
        <w:tc>
          <w:tcPr>
            <w:tcW w:w="0" w:type="auto"/>
            <w:tcBorders>
              <w:top w:val="nil"/>
              <w:left w:val="nil"/>
              <w:bottom w:val="single" w:sz="4" w:space="0" w:color="auto"/>
              <w:right w:val="single" w:sz="4" w:space="0" w:color="auto"/>
            </w:tcBorders>
            <w:shd w:val="clear" w:color="auto" w:fill="auto"/>
            <w:vAlign w:val="center"/>
            <w:hideMark/>
          </w:tcPr>
          <w:p w14:paraId="4685BAE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0,87</w:t>
            </w:r>
          </w:p>
        </w:tc>
        <w:tc>
          <w:tcPr>
            <w:tcW w:w="0" w:type="auto"/>
            <w:tcBorders>
              <w:top w:val="nil"/>
              <w:left w:val="nil"/>
              <w:bottom w:val="single" w:sz="4" w:space="0" w:color="auto"/>
              <w:right w:val="single" w:sz="4" w:space="0" w:color="auto"/>
            </w:tcBorders>
            <w:shd w:val="clear" w:color="auto" w:fill="auto"/>
            <w:vAlign w:val="center"/>
            <w:hideMark/>
          </w:tcPr>
          <w:p w14:paraId="135FA4D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0,87</w:t>
            </w:r>
          </w:p>
        </w:tc>
        <w:tc>
          <w:tcPr>
            <w:tcW w:w="0" w:type="auto"/>
            <w:tcBorders>
              <w:top w:val="nil"/>
              <w:left w:val="nil"/>
              <w:bottom w:val="single" w:sz="4" w:space="0" w:color="auto"/>
              <w:right w:val="single" w:sz="4" w:space="0" w:color="auto"/>
            </w:tcBorders>
            <w:shd w:val="clear" w:color="auto" w:fill="auto"/>
            <w:vAlign w:val="center"/>
            <w:hideMark/>
          </w:tcPr>
          <w:p w14:paraId="5743375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0,87</w:t>
            </w:r>
          </w:p>
        </w:tc>
        <w:tc>
          <w:tcPr>
            <w:tcW w:w="0" w:type="auto"/>
            <w:tcBorders>
              <w:top w:val="nil"/>
              <w:left w:val="nil"/>
              <w:bottom w:val="single" w:sz="4" w:space="0" w:color="auto"/>
              <w:right w:val="single" w:sz="4" w:space="0" w:color="auto"/>
            </w:tcBorders>
            <w:shd w:val="clear" w:color="auto" w:fill="auto"/>
            <w:vAlign w:val="center"/>
            <w:hideMark/>
          </w:tcPr>
          <w:p w14:paraId="48AF457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hideMark/>
          </w:tcPr>
          <w:p w14:paraId="0708FB4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hideMark/>
          </w:tcPr>
          <w:p w14:paraId="7E9C1E0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r>
      <w:tr w:rsidR="00AA7648" w:rsidRPr="00220624" w14:paraId="6E3F99D1"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23877C2D" w14:textId="320281C1" w:rsidR="00AA7648" w:rsidRPr="00220624" w:rsidRDefault="00AA7648" w:rsidP="00AA7648">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0" w:type="auto"/>
            <w:tcBorders>
              <w:top w:val="nil"/>
              <w:left w:val="nil"/>
              <w:bottom w:val="single" w:sz="4" w:space="0" w:color="auto"/>
              <w:right w:val="single" w:sz="4" w:space="0" w:color="auto"/>
            </w:tcBorders>
            <w:shd w:val="clear" w:color="auto" w:fill="auto"/>
            <w:vAlign w:val="center"/>
          </w:tcPr>
          <w:p w14:paraId="1FB38851" w14:textId="6F9C3002" w:rsidR="00AA7648" w:rsidRPr="00220624" w:rsidRDefault="00026354"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45814738" w14:textId="29F161B0" w:rsidR="00AA7648" w:rsidRPr="00220624" w:rsidRDefault="00026354"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0B96073D" w14:textId="2C30A69F"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tcPr>
          <w:p w14:paraId="15A0651D" w14:textId="6174E9B1"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tcPr>
          <w:p w14:paraId="4553B49E" w14:textId="5D361386"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tcPr>
          <w:p w14:paraId="3744FC3F" w14:textId="7E97EEEA"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tcPr>
          <w:p w14:paraId="6C8DD779" w14:textId="25B59526"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tcPr>
          <w:p w14:paraId="18902DF4" w14:textId="42279C4F"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r>
      <w:tr w:rsidR="00AA7648" w:rsidRPr="00220624" w14:paraId="7F723782"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20746B4B" w14:textId="253895B1" w:rsidR="00AA7648" w:rsidRPr="00220624" w:rsidRDefault="00AA7648" w:rsidP="00AA7648">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0" w:type="auto"/>
            <w:tcBorders>
              <w:top w:val="nil"/>
              <w:left w:val="nil"/>
              <w:bottom w:val="single" w:sz="4" w:space="0" w:color="auto"/>
              <w:right w:val="single" w:sz="4" w:space="0" w:color="auto"/>
            </w:tcBorders>
            <w:shd w:val="clear" w:color="auto" w:fill="auto"/>
            <w:vAlign w:val="center"/>
          </w:tcPr>
          <w:p w14:paraId="2D44D8B7" w14:textId="4C47AA5F" w:rsidR="00AA7648" w:rsidRPr="00220624" w:rsidRDefault="00026354"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453AAE5C" w14:textId="1BD0A84F" w:rsidR="00AA7648" w:rsidRPr="00220624" w:rsidRDefault="00026354"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14:paraId="773FDD01" w14:textId="54F0FC27"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tcPr>
          <w:p w14:paraId="680E6A8B" w14:textId="3C0652B0"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tcPr>
          <w:p w14:paraId="0C1A4804" w14:textId="599F00B4"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tcPr>
          <w:p w14:paraId="67497C0C" w14:textId="43EAE044"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tcPr>
          <w:p w14:paraId="0928B3DA" w14:textId="24AA799B"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tcPr>
          <w:p w14:paraId="79885D5A" w14:textId="3B07EE2D" w:rsidR="00AA7648" w:rsidRPr="00220624" w:rsidRDefault="00AA7648" w:rsidP="00AA764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r>
      <w:tr w:rsidR="00573E26" w:rsidRPr="00220624" w14:paraId="0E3B15D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BC8C37" w14:textId="77777777" w:rsidR="00573E26" w:rsidRPr="00220624" w:rsidRDefault="00573E26" w:rsidP="00573E2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0" w:type="auto"/>
            <w:tcBorders>
              <w:top w:val="nil"/>
              <w:left w:val="nil"/>
              <w:bottom w:val="single" w:sz="4" w:space="0" w:color="auto"/>
              <w:right w:val="single" w:sz="4" w:space="0" w:color="auto"/>
            </w:tcBorders>
            <w:shd w:val="clear" w:color="auto" w:fill="auto"/>
            <w:vAlign w:val="center"/>
            <w:hideMark/>
          </w:tcPr>
          <w:p w14:paraId="135BD8C6"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4597DFA6"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6E6BB43A"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34EDF581"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27F02703"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43156D10"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hideMark/>
          </w:tcPr>
          <w:p w14:paraId="2805E9E3"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vAlign w:val="center"/>
            <w:hideMark/>
          </w:tcPr>
          <w:p w14:paraId="05EA7299"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w:t>
            </w:r>
          </w:p>
        </w:tc>
      </w:tr>
      <w:tr w:rsidR="00573E26" w:rsidRPr="00220624" w14:paraId="2C26DEE8"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BC1FD80"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ООО ТеплоНефть</w:t>
            </w:r>
          </w:p>
        </w:tc>
      </w:tr>
      <w:tr w:rsidR="00573E26" w:rsidRPr="00220624" w14:paraId="10096F4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424817" w14:textId="77777777" w:rsidR="00573E26" w:rsidRPr="00220624" w:rsidRDefault="00573E26" w:rsidP="00573E2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0BD48415"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14:paraId="72DBD86B"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14:paraId="770A62F3"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14:paraId="6482FBA3"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14:paraId="0FFC83B2"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14:paraId="6554F138"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14:paraId="06B6DBF8"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14:paraId="30217EC7"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0,22</w:t>
            </w:r>
          </w:p>
        </w:tc>
      </w:tr>
      <w:tr w:rsidR="00573E26" w:rsidRPr="00220624" w14:paraId="286D0A6C"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FF18F0" w14:textId="77777777" w:rsidR="00573E26" w:rsidRPr="00220624" w:rsidRDefault="00573E26" w:rsidP="00573E2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596C8BB9"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14:paraId="34391E8F"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14:paraId="0E563270"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14:paraId="1BD9A80A"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14:paraId="081047B3"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14:paraId="739B5D1D"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14:paraId="2A501F7E"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14:paraId="5ED4E549"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0,007</w:t>
            </w:r>
          </w:p>
        </w:tc>
      </w:tr>
      <w:tr w:rsidR="00573E26" w:rsidRPr="00220624" w14:paraId="73E5F821"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A359019"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ЗАО СП МеКаМинефть</w:t>
            </w:r>
          </w:p>
        </w:tc>
      </w:tr>
      <w:tr w:rsidR="00573E26" w:rsidRPr="00220624" w14:paraId="17F3EAA2"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6CFD4D" w14:textId="77777777" w:rsidR="00573E26" w:rsidRPr="00220624" w:rsidRDefault="00573E26" w:rsidP="00573E2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МеКаМинефть</w:t>
            </w:r>
          </w:p>
        </w:tc>
        <w:tc>
          <w:tcPr>
            <w:tcW w:w="0" w:type="auto"/>
            <w:tcBorders>
              <w:top w:val="nil"/>
              <w:left w:val="nil"/>
              <w:bottom w:val="single" w:sz="4" w:space="0" w:color="auto"/>
              <w:right w:val="single" w:sz="4" w:space="0" w:color="auto"/>
            </w:tcBorders>
            <w:shd w:val="clear" w:color="auto" w:fill="auto"/>
            <w:vAlign w:val="center"/>
            <w:hideMark/>
          </w:tcPr>
          <w:p w14:paraId="683E61CA"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3C3A7506"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29A83D93"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364EF470"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0E0443D5"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54AAFF5F"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3F13B3CE"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14:paraId="71E5CCEF"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r>
      <w:tr w:rsidR="00573E26" w:rsidRPr="00220624" w14:paraId="6CC675BD"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37CFB6F"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ИП Верига Н.В.</w:t>
            </w:r>
          </w:p>
        </w:tc>
      </w:tr>
      <w:tr w:rsidR="00573E26" w:rsidRPr="00220624" w14:paraId="1FE25D7C"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9FB824" w14:textId="77777777" w:rsidR="00573E26" w:rsidRPr="00220624" w:rsidRDefault="00573E26" w:rsidP="00573E2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Стеллажи</w:t>
            </w:r>
          </w:p>
        </w:tc>
        <w:tc>
          <w:tcPr>
            <w:tcW w:w="0" w:type="auto"/>
            <w:tcBorders>
              <w:top w:val="nil"/>
              <w:left w:val="nil"/>
              <w:bottom w:val="single" w:sz="4" w:space="0" w:color="auto"/>
              <w:right w:val="single" w:sz="4" w:space="0" w:color="auto"/>
            </w:tcBorders>
            <w:shd w:val="clear" w:color="auto" w:fill="auto"/>
            <w:vAlign w:val="center"/>
            <w:hideMark/>
          </w:tcPr>
          <w:p w14:paraId="4E6806E2"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07DCE2B9"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3FF285C9"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56033ACC"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54F38896"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1DCBD296"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2F5A9424"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40F20624"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r>
      <w:tr w:rsidR="00573E26" w:rsidRPr="00220624" w14:paraId="26B15AE9"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A291FAF"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ООО Евро-Трейд-Сервис</w:t>
            </w:r>
          </w:p>
        </w:tc>
      </w:tr>
      <w:tr w:rsidR="00573E26" w:rsidRPr="00220624" w14:paraId="27078403"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F96A6B" w14:textId="77777777" w:rsidR="00573E26" w:rsidRPr="00220624" w:rsidRDefault="00573E26" w:rsidP="00573E2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0" w:type="auto"/>
            <w:tcBorders>
              <w:top w:val="nil"/>
              <w:left w:val="nil"/>
              <w:bottom w:val="single" w:sz="4" w:space="0" w:color="auto"/>
              <w:right w:val="single" w:sz="4" w:space="0" w:color="auto"/>
            </w:tcBorders>
            <w:shd w:val="clear" w:color="auto" w:fill="auto"/>
            <w:vAlign w:val="center"/>
            <w:hideMark/>
          </w:tcPr>
          <w:p w14:paraId="0774798B"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14:paraId="1A6787EA"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14:paraId="10D5DB40"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14:paraId="7748E569"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14:paraId="4295F211"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14:paraId="0D745902"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14:paraId="43876B9B"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14:paraId="3D37F6E5" w14:textId="77777777" w:rsidR="00573E26" w:rsidRPr="00220624" w:rsidRDefault="00573E26" w:rsidP="00573E2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0,001</w:t>
            </w:r>
          </w:p>
        </w:tc>
      </w:tr>
      <w:tr w:rsidR="00026354" w:rsidRPr="00220624" w14:paraId="46633599"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0323E" w14:textId="77777777" w:rsidR="00026354" w:rsidRPr="00220624" w:rsidRDefault="00026354" w:rsidP="00026354">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14:paraId="1374557C" w14:textId="1FB62927"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6,778</w:t>
            </w:r>
          </w:p>
        </w:tc>
        <w:tc>
          <w:tcPr>
            <w:tcW w:w="0" w:type="auto"/>
            <w:tcBorders>
              <w:top w:val="nil"/>
              <w:left w:val="nil"/>
              <w:bottom w:val="single" w:sz="4" w:space="0" w:color="auto"/>
              <w:right w:val="single" w:sz="4" w:space="0" w:color="auto"/>
            </w:tcBorders>
            <w:shd w:val="clear" w:color="auto" w:fill="auto"/>
            <w:vAlign w:val="center"/>
            <w:hideMark/>
          </w:tcPr>
          <w:p w14:paraId="71002B2B" w14:textId="2D925BCD"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6,778</w:t>
            </w:r>
          </w:p>
        </w:tc>
        <w:tc>
          <w:tcPr>
            <w:tcW w:w="0" w:type="auto"/>
            <w:tcBorders>
              <w:top w:val="nil"/>
              <w:left w:val="nil"/>
              <w:bottom w:val="single" w:sz="4" w:space="0" w:color="auto"/>
              <w:right w:val="single" w:sz="4" w:space="0" w:color="auto"/>
            </w:tcBorders>
            <w:shd w:val="clear" w:color="auto" w:fill="auto"/>
            <w:vAlign w:val="center"/>
            <w:hideMark/>
          </w:tcPr>
          <w:p w14:paraId="2E850882" w14:textId="292D68B4"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6,898</w:t>
            </w:r>
          </w:p>
        </w:tc>
        <w:tc>
          <w:tcPr>
            <w:tcW w:w="0" w:type="auto"/>
            <w:tcBorders>
              <w:top w:val="nil"/>
              <w:left w:val="nil"/>
              <w:bottom w:val="single" w:sz="4" w:space="0" w:color="auto"/>
              <w:right w:val="single" w:sz="4" w:space="0" w:color="auto"/>
            </w:tcBorders>
            <w:shd w:val="clear" w:color="auto" w:fill="auto"/>
            <w:vAlign w:val="center"/>
            <w:hideMark/>
          </w:tcPr>
          <w:p w14:paraId="40A42EAE" w14:textId="5498B4BE"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6,898</w:t>
            </w:r>
          </w:p>
        </w:tc>
        <w:tc>
          <w:tcPr>
            <w:tcW w:w="0" w:type="auto"/>
            <w:tcBorders>
              <w:top w:val="nil"/>
              <w:left w:val="nil"/>
              <w:bottom w:val="single" w:sz="4" w:space="0" w:color="auto"/>
              <w:right w:val="single" w:sz="4" w:space="0" w:color="auto"/>
            </w:tcBorders>
            <w:shd w:val="clear" w:color="auto" w:fill="auto"/>
            <w:vAlign w:val="center"/>
            <w:hideMark/>
          </w:tcPr>
          <w:p w14:paraId="759F9FAD" w14:textId="11458107"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6,898</w:t>
            </w:r>
          </w:p>
        </w:tc>
        <w:tc>
          <w:tcPr>
            <w:tcW w:w="0" w:type="auto"/>
            <w:tcBorders>
              <w:top w:val="nil"/>
              <w:left w:val="nil"/>
              <w:bottom w:val="single" w:sz="4" w:space="0" w:color="auto"/>
              <w:right w:val="single" w:sz="4" w:space="0" w:color="auto"/>
            </w:tcBorders>
            <w:shd w:val="clear" w:color="auto" w:fill="auto"/>
            <w:vAlign w:val="center"/>
            <w:hideMark/>
          </w:tcPr>
          <w:p w14:paraId="07BDA138" w14:textId="19C5D5B3"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6,248</w:t>
            </w:r>
          </w:p>
        </w:tc>
        <w:tc>
          <w:tcPr>
            <w:tcW w:w="0" w:type="auto"/>
            <w:tcBorders>
              <w:top w:val="nil"/>
              <w:left w:val="nil"/>
              <w:bottom w:val="single" w:sz="4" w:space="0" w:color="auto"/>
              <w:right w:val="single" w:sz="4" w:space="0" w:color="auto"/>
            </w:tcBorders>
            <w:shd w:val="clear" w:color="auto" w:fill="auto"/>
            <w:vAlign w:val="center"/>
            <w:hideMark/>
          </w:tcPr>
          <w:p w14:paraId="10DE8E14" w14:textId="0B022C77"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6,248</w:t>
            </w:r>
          </w:p>
        </w:tc>
        <w:tc>
          <w:tcPr>
            <w:tcW w:w="0" w:type="auto"/>
            <w:tcBorders>
              <w:top w:val="nil"/>
              <w:left w:val="nil"/>
              <w:bottom w:val="single" w:sz="4" w:space="0" w:color="auto"/>
              <w:right w:val="single" w:sz="4" w:space="0" w:color="auto"/>
            </w:tcBorders>
            <w:shd w:val="clear" w:color="auto" w:fill="auto"/>
            <w:vAlign w:val="center"/>
            <w:hideMark/>
          </w:tcPr>
          <w:p w14:paraId="44FD599A" w14:textId="13DEA00E" w:rsidR="00026354" w:rsidRPr="00220624" w:rsidRDefault="00026354" w:rsidP="00026354">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6,248</w:t>
            </w:r>
          </w:p>
        </w:tc>
      </w:tr>
    </w:tbl>
    <w:p w14:paraId="670C0173" w14:textId="77777777" w:rsidR="00BF4FF6" w:rsidRPr="00220624" w:rsidRDefault="00BF4FF6" w:rsidP="00A1683E">
      <w:pPr>
        <w:pStyle w:val="a3"/>
        <w:shd w:val="clear" w:color="auto" w:fill="FFFFFF" w:themeFill="background1"/>
        <w:spacing w:line="240" w:lineRule="auto"/>
        <w:contextualSpacing/>
        <w:rPr>
          <w:szCs w:val="24"/>
        </w:rPr>
      </w:pPr>
    </w:p>
    <w:p w14:paraId="52A094EF" w14:textId="77777777" w:rsidR="00BF4FF6" w:rsidRPr="00220624" w:rsidRDefault="00BF4FF6" w:rsidP="00A1683E">
      <w:pPr>
        <w:pStyle w:val="3"/>
        <w:shd w:val="clear" w:color="auto" w:fill="FFFFFF" w:themeFill="background1"/>
        <w:spacing w:after="0"/>
        <w:contextualSpacing/>
        <w:rPr>
          <w:b w:val="0"/>
          <w:i w:val="0"/>
          <w:szCs w:val="24"/>
        </w:rPr>
      </w:pPr>
      <w:bookmarkStart w:id="85" w:name="_Toc12392917"/>
      <w:r w:rsidRPr="00220624">
        <w:rPr>
          <w:b w:val="0"/>
          <w:i w:val="0"/>
          <w:szCs w:val="24"/>
        </w:rPr>
        <w:t>Значения существующей и перспективной тепловой мощности источников тепловой энергии нетто</w:t>
      </w:r>
      <w:bookmarkEnd w:id="85"/>
    </w:p>
    <w:p w14:paraId="757E6DD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Значения существующей и перспективной тепловой мощности источников тепловой энергии нетто по г. Мегион представлены в таблице 2.4.</w:t>
      </w:r>
    </w:p>
    <w:p w14:paraId="0E48A2DB" w14:textId="5E6B429C"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86" w:name="_Toc2972604"/>
      <w:bookmarkStart w:id="87" w:name="_Toc12392825"/>
      <w:bookmarkStart w:id="88" w:name="_Toc532747662"/>
      <w:r w:rsidRPr="00220624">
        <w:rPr>
          <w:rFonts w:ascii="Times New Roman" w:eastAsia="Calibri" w:hAnsi="Times New Roman" w:cs="Times New Roman"/>
          <w:sz w:val="24"/>
          <w:szCs w:val="24"/>
        </w:rPr>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4</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Значения существующей и перспективной тепловой мощности источников тепловой энергии нетто</w:t>
      </w:r>
      <w:bookmarkEnd w:id="86"/>
      <w:r w:rsidRPr="00220624">
        <w:rPr>
          <w:rFonts w:ascii="Times New Roman" w:eastAsia="Calibri" w:hAnsi="Times New Roman" w:cs="Times New Roman"/>
          <w:sz w:val="24"/>
          <w:szCs w:val="24"/>
        </w:rPr>
        <w:t>, Гкал/ч</w:t>
      </w:r>
      <w:bookmarkEnd w:id="87"/>
      <w:r w:rsidR="00A729FF" w:rsidRPr="00220624">
        <w:rPr>
          <w:rFonts w:ascii="Times New Roman" w:eastAsia="Calibri" w:hAnsi="Times New Roman" w:cs="Times New Roman"/>
          <w:sz w:val="24"/>
          <w:szCs w:val="24"/>
        </w:rPr>
        <w:t xml:space="preserve"> </w:t>
      </w:r>
      <w:bookmarkEnd w:id="88"/>
    </w:p>
    <w:tbl>
      <w:tblPr>
        <w:tblW w:w="10308" w:type="dxa"/>
        <w:tblInd w:w="113" w:type="dxa"/>
        <w:tblLayout w:type="fixed"/>
        <w:tblLook w:val="04A0" w:firstRow="1" w:lastRow="0" w:firstColumn="1" w:lastColumn="0" w:noHBand="0" w:noVBand="1"/>
      </w:tblPr>
      <w:tblGrid>
        <w:gridCol w:w="2223"/>
        <w:gridCol w:w="876"/>
        <w:gridCol w:w="973"/>
        <w:gridCol w:w="973"/>
        <w:gridCol w:w="973"/>
        <w:gridCol w:w="973"/>
        <w:gridCol w:w="973"/>
        <w:gridCol w:w="1172"/>
        <w:gridCol w:w="1172"/>
      </w:tblGrid>
      <w:tr w:rsidR="00BF4FF6" w:rsidRPr="00220624" w14:paraId="4520B0B2" w14:textId="77777777" w:rsidTr="005D74EE">
        <w:trPr>
          <w:trHeight w:val="70"/>
        </w:trPr>
        <w:tc>
          <w:tcPr>
            <w:tcW w:w="2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C65A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котельной</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F3A28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7209" w:type="dxa"/>
            <w:gridSpan w:val="7"/>
            <w:tcBorders>
              <w:top w:val="single" w:sz="4" w:space="0" w:color="auto"/>
              <w:left w:val="nil"/>
              <w:bottom w:val="single" w:sz="4" w:space="0" w:color="auto"/>
              <w:right w:val="single" w:sz="4" w:space="0" w:color="auto"/>
            </w:tcBorders>
            <w:shd w:val="clear" w:color="auto" w:fill="auto"/>
            <w:vAlign w:val="center"/>
            <w:hideMark/>
          </w:tcPr>
          <w:p w14:paraId="2AB0365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Значения существующей и перспективной тепловой мощности источников тепловой энергии нетто по этапам, Гкал/ч</w:t>
            </w:r>
          </w:p>
        </w:tc>
      </w:tr>
      <w:tr w:rsidR="00BF4FF6" w:rsidRPr="00220624" w14:paraId="08BAD24C" w14:textId="77777777" w:rsidTr="005D74EE">
        <w:trPr>
          <w:trHeight w:val="70"/>
        </w:trPr>
        <w:tc>
          <w:tcPr>
            <w:tcW w:w="2223" w:type="dxa"/>
            <w:vMerge/>
            <w:tcBorders>
              <w:top w:val="single" w:sz="4" w:space="0" w:color="auto"/>
              <w:left w:val="single" w:sz="4" w:space="0" w:color="auto"/>
              <w:bottom w:val="single" w:sz="4" w:space="0" w:color="auto"/>
              <w:right w:val="single" w:sz="4" w:space="0" w:color="auto"/>
            </w:tcBorders>
            <w:vAlign w:val="center"/>
            <w:hideMark/>
          </w:tcPr>
          <w:p w14:paraId="12276C6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0D75F5F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973" w:type="dxa"/>
            <w:tcBorders>
              <w:top w:val="nil"/>
              <w:left w:val="nil"/>
              <w:bottom w:val="single" w:sz="4" w:space="0" w:color="auto"/>
              <w:right w:val="single" w:sz="4" w:space="0" w:color="auto"/>
            </w:tcBorders>
            <w:shd w:val="clear" w:color="auto" w:fill="auto"/>
            <w:vAlign w:val="center"/>
            <w:hideMark/>
          </w:tcPr>
          <w:p w14:paraId="016AFDE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973" w:type="dxa"/>
            <w:tcBorders>
              <w:top w:val="nil"/>
              <w:left w:val="nil"/>
              <w:bottom w:val="single" w:sz="4" w:space="0" w:color="auto"/>
              <w:right w:val="single" w:sz="4" w:space="0" w:color="auto"/>
            </w:tcBorders>
            <w:shd w:val="clear" w:color="auto" w:fill="auto"/>
            <w:vAlign w:val="center"/>
            <w:hideMark/>
          </w:tcPr>
          <w:p w14:paraId="009C08C0"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973" w:type="dxa"/>
            <w:tcBorders>
              <w:top w:val="nil"/>
              <w:left w:val="nil"/>
              <w:bottom w:val="single" w:sz="4" w:space="0" w:color="auto"/>
              <w:right w:val="single" w:sz="4" w:space="0" w:color="auto"/>
            </w:tcBorders>
            <w:shd w:val="clear" w:color="auto" w:fill="auto"/>
            <w:vAlign w:val="center"/>
            <w:hideMark/>
          </w:tcPr>
          <w:p w14:paraId="7D08623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973" w:type="dxa"/>
            <w:tcBorders>
              <w:top w:val="nil"/>
              <w:left w:val="nil"/>
              <w:bottom w:val="single" w:sz="4" w:space="0" w:color="auto"/>
              <w:right w:val="single" w:sz="4" w:space="0" w:color="auto"/>
            </w:tcBorders>
            <w:shd w:val="clear" w:color="auto" w:fill="auto"/>
            <w:vAlign w:val="center"/>
            <w:hideMark/>
          </w:tcPr>
          <w:p w14:paraId="45AC298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973" w:type="dxa"/>
            <w:tcBorders>
              <w:top w:val="nil"/>
              <w:left w:val="nil"/>
              <w:bottom w:val="single" w:sz="4" w:space="0" w:color="auto"/>
              <w:right w:val="single" w:sz="4" w:space="0" w:color="auto"/>
            </w:tcBorders>
            <w:shd w:val="clear" w:color="auto" w:fill="auto"/>
            <w:vAlign w:val="center"/>
            <w:hideMark/>
          </w:tcPr>
          <w:p w14:paraId="78C33B2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1172" w:type="dxa"/>
            <w:tcBorders>
              <w:top w:val="nil"/>
              <w:left w:val="nil"/>
              <w:bottom w:val="single" w:sz="4" w:space="0" w:color="auto"/>
              <w:right w:val="single" w:sz="4" w:space="0" w:color="auto"/>
            </w:tcBorders>
            <w:shd w:val="clear" w:color="auto" w:fill="auto"/>
            <w:vAlign w:val="center"/>
            <w:hideMark/>
          </w:tcPr>
          <w:p w14:paraId="74C1FA3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1172" w:type="dxa"/>
            <w:tcBorders>
              <w:top w:val="nil"/>
              <w:left w:val="nil"/>
              <w:bottom w:val="single" w:sz="4" w:space="0" w:color="auto"/>
              <w:right w:val="single" w:sz="4" w:space="0" w:color="auto"/>
            </w:tcBorders>
            <w:shd w:val="clear" w:color="auto" w:fill="auto"/>
            <w:vAlign w:val="center"/>
            <w:hideMark/>
          </w:tcPr>
          <w:p w14:paraId="50A944A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7BCDFC58" w14:textId="77777777" w:rsidTr="005D74EE">
        <w:trPr>
          <w:trHeight w:val="70"/>
        </w:trPr>
        <w:tc>
          <w:tcPr>
            <w:tcW w:w="103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222601D"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МУП ТВК</w:t>
            </w:r>
          </w:p>
        </w:tc>
      </w:tr>
      <w:tr w:rsidR="005D74EE" w:rsidRPr="00220624" w14:paraId="4835A125"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2856A493" w14:textId="77777777" w:rsidR="005D74EE" w:rsidRPr="00220624" w:rsidRDefault="005D74EE" w:rsidP="005D74E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876" w:type="dxa"/>
            <w:tcBorders>
              <w:top w:val="nil"/>
              <w:left w:val="nil"/>
              <w:bottom w:val="single" w:sz="4" w:space="0" w:color="auto"/>
              <w:right w:val="single" w:sz="4" w:space="0" w:color="auto"/>
            </w:tcBorders>
            <w:shd w:val="clear" w:color="auto" w:fill="auto"/>
            <w:vAlign w:val="center"/>
            <w:hideMark/>
          </w:tcPr>
          <w:p w14:paraId="1EF45579" w14:textId="03EE8D91"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973" w:type="dxa"/>
            <w:tcBorders>
              <w:top w:val="nil"/>
              <w:left w:val="nil"/>
              <w:bottom w:val="single" w:sz="4" w:space="0" w:color="auto"/>
              <w:right w:val="single" w:sz="4" w:space="0" w:color="auto"/>
            </w:tcBorders>
            <w:shd w:val="clear" w:color="auto" w:fill="auto"/>
            <w:vAlign w:val="center"/>
            <w:hideMark/>
          </w:tcPr>
          <w:p w14:paraId="1E7FD408" w14:textId="1C0EAA69"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973" w:type="dxa"/>
            <w:tcBorders>
              <w:top w:val="nil"/>
              <w:left w:val="nil"/>
              <w:bottom w:val="single" w:sz="4" w:space="0" w:color="auto"/>
              <w:right w:val="single" w:sz="4" w:space="0" w:color="auto"/>
            </w:tcBorders>
            <w:shd w:val="clear" w:color="auto" w:fill="auto"/>
            <w:hideMark/>
          </w:tcPr>
          <w:p w14:paraId="28F5FEEA" w14:textId="05C967DD"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973" w:type="dxa"/>
            <w:tcBorders>
              <w:top w:val="nil"/>
              <w:left w:val="nil"/>
              <w:bottom w:val="single" w:sz="4" w:space="0" w:color="auto"/>
              <w:right w:val="single" w:sz="4" w:space="0" w:color="auto"/>
            </w:tcBorders>
            <w:shd w:val="clear" w:color="auto" w:fill="auto"/>
            <w:hideMark/>
          </w:tcPr>
          <w:p w14:paraId="00411FD8" w14:textId="5AA071ED"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973" w:type="dxa"/>
            <w:tcBorders>
              <w:top w:val="nil"/>
              <w:left w:val="nil"/>
              <w:bottom w:val="single" w:sz="4" w:space="0" w:color="auto"/>
              <w:right w:val="single" w:sz="4" w:space="0" w:color="auto"/>
            </w:tcBorders>
            <w:shd w:val="clear" w:color="auto" w:fill="auto"/>
            <w:hideMark/>
          </w:tcPr>
          <w:p w14:paraId="5D6F43DC" w14:textId="1857586D"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973" w:type="dxa"/>
            <w:tcBorders>
              <w:top w:val="nil"/>
              <w:left w:val="nil"/>
              <w:bottom w:val="single" w:sz="4" w:space="0" w:color="auto"/>
              <w:right w:val="single" w:sz="4" w:space="0" w:color="auto"/>
            </w:tcBorders>
            <w:shd w:val="clear" w:color="auto" w:fill="auto"/>
            <w:hideMark/>
          </w:tcPr>
          <w:p w14:paraId="108B3714" w14:textId="0508015F"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1172" w:type="dxa"/>
            <w:tcBorders>
              <w:top w:val="nil"/>
              <w:left w:val="nil"/>
              <w:bottom w:val="single" w:sz="4" w:space="0" w:color="auto"/>
              <w:right w:val="single" w:sz="4" w:space="0" w:color="auto"/>
            </w:tcBorders>
            <w:shd w:val="clear" w:color="auto" w:fill="auto"/>
            <w:hideMark/>
          </w:tcPr>
          <w:p w14:paraId="47CCA832" w14:textId="0D8422B5"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c>
          <w:tcPr>
            <w:tcW w:w="1172" w:type="dxa"/>
            <w:tcBorders>
              <w:top w:val="nil"/>
              <w:left w:val="nil"/>
              <w:bottom w:val="single" w:sz="4" w:space="0" w:color="auto"/>
              <w:right w:val="single" w:sz="4" w:space="0" w:color="auto"/>
            </w:tcBorders>
            <w:shd w:val="clear" w:color="auto" w:fill="auto"/>
            <w:hideMark/>
          </w:tcPr>
          <w:p w14:paraId="115D6D45" w14:textId="6B05731A" w:rsidR="005D74EE" w:rsidRPr="00220624" w:rsidRDefault="005D74EE" w:rsidP="005D74E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89</w:t>
            </w:r>
          </w:p>
        </w:tc>
      </w:tr>
      <w:tr w:rsidR="00BF4FF6" w:rsidRPr="00220624" w14:paraId="3473EBD4"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4C73E14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876" w:type="dxa"/>
            <w:tcBorders>
              <w:top w:val="nil"/>
              <w:left w:val="nil"/>
              <w:bottom w:val="single" w:sz="4" w:space="0" w:color="auto"/>
              <w:right w:val="single" w:sz="4" w:space="0" w:color="auto"/>
            </w:tcBorders>
            <w:shd w:val="clear" w:color="auto" w:fill="auto"/>
            <w:vAlign w:val="center"/>
            <w:hideMark/>
          </w:tcPr>
          <w:p w14:paraId="1497578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c>
          <w:tcPr>
            <w:tcW w:w="973" w:type="dxa"/>
            <w:tcBorders>
              <w:top w:val="nil"/>
              <w:left w:val="nil"/>
              <w:bottom w:val="single" w:sz="4" w:space="0" w:color="auto"/>
              <w:right w:val="single" w:sz="4" w:space="0" w:color="auto"/>
            </w:tcBorders>
            <w:shd w:val="clear" w:color="auto" w:fill="auto"/>
            <w:vAlign w:val="center"/>
            <w:hideMark/>
          </w:tcPr>
          <w:p w14:paraId="0D04FED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c>
          <w:tcPr>
            <w:tcW w:w="973" w:type="dxa"/>
            <w:tcBorders>
              <w:top w:val="nil"/>
              <w:left w:val="nil"/>
              <w:bottom w:val="single" w:sz="4" w:space="0" w:color="auto"/>
              <w:right w:val="single" w:sz="4" w:space="0" w:color="auto"/>
            </w:tcBorders>
            <w:shd w:val="clear" w:color="auto" w:fill="auto"/>
            <w:vAlign w:val="center"/>
            <w:hideMark/>
          </w:tcPr>
          <w:p w14:paraId="13B0D46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c>
          <w:tcPr>
            <w:tcW w:w="973" w:type="dxa"/>
            <w:tcBorders>
              <w:top w:val="nil"/>
              <w:left w:val="nil"/>
              <w:bottom w:val="single" w:sz="4" w:space="0" w:color="auto"/>
              <w:right w:val="single" w:sz="4" w:space="0" w:color="auto"/>
            </w:tcBorders>
            <w:shd w:val="clear" w:color="auto" w:fill="auto"/>
            <w:vAlign w:val="center"/>
            <w:hideMark/>
          </w:tcPr>
          <w:p w14:paraId="01D013B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c>
          <w:tcPr>
            <w:tcW w:w="973" w:type="dxa"/>
            <w:tcBorders>
              <w:top w:val="nil"/>
              <w:left w:val="nil"/>
              <w:bottom w:val="single" w:sz="4" w:space="0" w:color="auto"/>
              <w:right w:val="single" w:sz="4" w:space="0" w:color="auto"/>
            </w:tcBorders>
            <w:shd w:val="clear" w:color="auto" w:fill="auto"/>
            <w:vAlign w:val="center"/>
            <w:hideMark/>
          </w:tcPr>
          <w:p w14:paraId="268FEBE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c>
          <w:tcPr>
            <w:tcW w:w="973" w:type="dxa"/>
            <w:tcBorders>
              <w:top w:val="nil"/>
              <w:left w:val="nil"/>
              <w:bottom w:val="single" w:sz="4" w:space="0" w:color="auto"/>
              <w:right w:val="single" w:sz="4" w:space="0" w:color="auto"/>
            </w:tcBorders>
            <w:shd w:val="clear" w:color="auto" w:fill="auto"/>
            <w:vAlign w:val="center"/>
            <w:hideMark/>
          </w:tcPr>
          <w:p w14:paraId="7A58DF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c>
          <w:tcPr>
            <w:tcW w:w="1172" w:type="dxa"/>
            <w:tcBorders>
              <w:top w:val="nil"/>
              <w:left w:val="nil"/>
              <w:bottom w:val="single" w:sz="4" w:space="0" w:color="auto"/>
              <w:right w:val="single" w:sz="4" w:space="0" w:color="auto"/>
            </w:tcBorders>
            <w:shd w:val="clear" w:color="auto" w:fill="auto"/>
            <w:vAlign w:val="center"/>
            <w:hideMark/>
          </w:tcPr>
          <w:p w14:paraId="3E7A44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c>
          <w:tcPr>
            <w:tcW w:w="1172" w:type="dxa"/>
            <w:tcBorders>
              <w:top w:val="nil"/>
              <w:left w:val="nil"/>
              <w:bottom w:val="single" w:sz="4" w:space="0" w:color="auto"/>
              <w:right w:val="single" w:sz="4" w:space="0" w:color="auto"/>
            </w:tcBorders>
            <w:shd w:val="clear" w:color="auto" w:fill="auto"/>
            <w:vAlign w:val="center"/>
            <w:hideMark/>
          </w:tcPr>
          <w:p w14:paraId="739BA0C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318,93</w:t>
            </w:r>
          </w:p>
        </w:tc>
      </w:tr>
      <w:tr w:rsidR="00BF4FF6" w:rsidRPr="00220624" w14:paraId="48EC5F39"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5E2AEF7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876" w:type="dxa"/>
            <w:tcBorders>
              <w:top w:val="nil"/>
              <w:left w:val="nil"/>
              <w:bottom w:val="single" w:sz="4" w:space="0" w:color="auto"/>
              <w:right w:val="single" w:sz="4" w:space="0" w:color="auto"/>
            </w:tcBorders>
            <w:shd w:val="clear" w:color="auto" w:fill="auto"/>
            <w:vAlign w:val="center"/>
            <w:hideMark/>
          </w:tcPr>
          <w:p w14:paraId="3031A51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56,95</w:t>
            </w:r>
          </w:p>
        </w:tc>
        <w:tc>
          <w:tcPr>
            <w:tcW w:w="973" w:type="dxa"/>
            <w:tcBorders>
              <w:top w:val="nil"/>
              <w:left w:val="nil"/>
              <w:bottom w:val="single" w:sz="4" w:space="0" w:color="auto"/>
              <w:right w:val="single" w:sz="4" w:space="0" w:color="auto"/>
            </w:tcBorders>
            <w:shd w:val="clear" w:color="auto" w:fill="auto"/>
            <w:vAlign w:val="center"/>
            <w:hideMark/>
          </w:tcPr>
          <w:p w14:paraId="7B9621D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56,95</w:t>
            </w:r>
          </w:p>
        </w:tc>
        <w:tc>
          <w:tcPr>
            <w:tcW w:w="973" w:type="dxa"/>
            <w:tcBorders>
              <w:top w:val="nil"/>
              <w:left w:val="nil"/>
              <w:bottom w:val="single" w:sz="4" w:space="0" w:color="auto"/>
              <w:right w:val="single" w:sz="4" w:space="0" w:color="auto"/>
            </w:tcBorders>
            <w:shd w:val="clear" w:color="auto" w:fill="auto"/>
            <w:vAlign w:val="center"/>
            <w:hideMark/>
          </w:tcPr>
          <w:p w14:paraId="499C21F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56,95</w:t>
            </w:r>
          </w:p>
        </w:tc>
        <w:tc>
          <w:tcPr>
            <w:tcW w:w="973" w:type="dxa"/>
            <w:tcBorders>
              <w:top w:val="nil"/>
              <w:left w:val="nil"/>
              <w:bottom w:val="single" w:sz="4" w:space="0" w:color="auto"/>
              <w:right w:val="single" w:sz="4" w:space="0" w:color="auto"/>
            </w:tcBorders>
            <w:shd w:val="clear" w:color="auto" w:fill="auto"/>
            <w:vAlign w:val="center"/>
            <w:hideMark/>
          </w:tcPr>
          <w:p w14:paraId="05CF24A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56,95</w:t>
            </w:r>
          </w:p>
        </w:tc>
        <w:tc>
          <w:tcPr>
            <w:tcW w:w="973" w:type="dxa"/>
            <w:tcBorders>
              <w:top w:val="nil"/>
              <w:left w:val="nil"/>
              <w:bottom w:val="single" w:sz="4" w:space="0" w:color="auto"/>
              <w:right w:val="single" w:sz="4" w:space="0" w:color="auto"/>
            </w:tcBorders>
            <w:shd w:val="clear" w:color="auto" w:fill="auto"/>
            <w:vAlign w:val="center"/>
            <w:hideMark/>
          </w:tcPr>
          <w:p w14:paraId="76BD9E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56,95</w:t>
            </w:r>
          </w:p>
        </w:tc>
        <w:tc>
          <w:tcPr>
            <w:tcW w:w="973" w:type="dxa"/>
            <w:tcBorders>
              <w:top w:val="nil"/>
              <w:left w:val="nil"/>
              <w:bottom w:val="single" w:sz="4" w:space="0" w:color="auto"/>
              <w:right w:val="single" w:sz="4" w:space="0" w:color="auto"/>
            </w:tcBorders>
            <w:shd w:val="clear" w:color="auto" w:fill="auto"/>
            <w:vAlign w:val="center"/>
            <w:hideMark/>
          </w:tcPr>
          <w:p w14:paraId="637EA4F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34,3</w:t>
            </w:r>
          </w:p>
        </w:tc>
        <w:tc>
          <w:tcPr>
            <w:tcW w:w="1172" w:type="dxa"/>
            <w:tcBorders>
              <w:top w:val="nil"/>
              <w:left w:val="nil"/>
              <w:bottom w:val="single" w:sz="4" w:space="0" w:color="auto"/>
              <w:right w:val="single" w:sz="4" w:space="0" w:color="auto"/>
            </w:tcBorders>
            <w:shd w:val="clear" w:color="auto" w:fill="auto"/>
            <w:vAlign w:val="center"/>
            <w:hideMark/>
          </w:tcPr>
          <w:p w14:paraId="0C8BE4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34,3</w:t>
            </w:r>
          </w:p>
        </w:tc>
        <w:tc>
          <w:tcPr>
            <w:tcW w:w="1172" w:type="dxa"/>
            <w:tcBorders>
              <w:top w:val="nil"/>
              <w:left w:val="nil"/>
              <w:bottom w:val="single" w:sz="4" w:space="0" w:color="auto"/>
              <w:right w:val="single" w:sz="4" w:space="0" w:color="auto"/>
            </w:tcBorders>
            <w:shd w:val="clear" w:color="auto" w:fill="auto"/>
            <w:vAlign w:val="center"/>
            <w:hideMark/>
          </w:tcPr>
          <w:p w14:paraId="6DBEB9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34,3</w:t>
            </w:r>
          </w:p>
        </w:tc>
      </w:tr>
      <w:tr w:rsidR="00737835" w:rsidRPr="00220624" w14:paraId="24B5AE31"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tcPr>
          <w:p w14:paraId="333BDC22" w14:textId="4F5715E5" w:rsidR="00737835" w:rsidRPr="00220624" w:rsidRDefault="00737835" w:rsidP="00737835">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876" w:type="dxa"/>
            <w:tcBorders>
              <w:top w:val="nil"/>
              <w:left w:val="nil"/>
              <w:bottom w:val="single" w:sz="4" w:space="0" w:color="auto"/>
              <w:right w:val="single" w:sz="4" w:space="0" w:color="auto"/>
            </w:tcBorders>
            <w:shd w:val="clear" w:color="auto" w:fill="auto"/>
            <w:vAlign w:val="center"/>
          </w:tcPr>
          <w:p w14:paraId="1A78C6E4" w14:textId="3F19820F"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973" w:type="dxa"/>
            <w:tcBorders>
              <w:top w:val="nil"/>
              <w:left w:val="nil"/>
              <w:bottom w:val="single" w:sz="4" w:space="0" w:color="auto"/>
              <w:right w:val="single" w:sz="4" w:space="0" w:color="auto"/>
            </w:tcBorders>
            <w:shd w:val="clear" w:color="auto" w:fill="auto"/>
            <w:vAlign w:val="center"/>
          </w:tcPr>
          <w:p w14:paraId="2672D7B2" w14:textId="509F455A"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973" w:type="dxa"/>
            <w:tcBorders>
              <w:top w:val="nil"/>
              <w:left w:val="nil"/>
              <w:bottom w:val="single" w:sz="4" w:space="0" w:color="auto"/>
              <w:right w:val="single" w:sz="4" w:space="0" w:color="auto"/>
            </w:tcBorders>
            <w:shd w:val="clear" w:color="auto" w:fill="auto"/>
            <w:vAlign w:val="center"/>
          </w:tcPr>
          <w:p w14:paraId="1EC98A5A" w14:textId="52F33348"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973" w:type="dxa"/>
            <w:tcBorders>
              <w:top w:val="nil"/>
              <w:left w:val="nil"/>
              <w:bottom w:val="single" w:sz="4" w:space="0" w:color="auto"/>
              <w:right w:val="single" w:sz="4" w:space="0" w:color="auto"/>
            </w:tcBorders>
            <w:shd w:val="clear" w:color="auto" w:fill="auto"/>
            <w:vAlign w:val="center"/>
          </w:tcPr>
          <w:p w14:paraId="34CD6B7F" w14:textId="32050E3F"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973" w:type="dxa"/>
            <w:tcBorders>
              <w:top w:val="nil"/>
              <w:left w:val="nil"/>
              <w:bottom w:val="single" w:sz="4" w:space="0" w:color="auto"/>
              <w:right w:val="single" w:sz="4" w:space="0" w:color="auto"/>
            </w:tcBorders>
            <w:shd w:val="clear" w:color="auto" w:fill="auto"/>
            <w:vAlign w:val="center"/>
          </w:tcPr>
          <w:p w14:paraId="47A1C7F2" w14:textId="32B14695"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973" w:type="dxa"/>
            <w:tcBorders>
              <w:top w:val="nil"/>
              <w:left w:val="nil"/>
              <w:bottom w:val="single" w:sz="4" w:space="0" w:color="auto"/>
              <w:right w:val="single" w:sz="4" w:space="0" w:color="auto"/>
            </w:tcBorders>
            <w:shd w:val="clear" w:color="auto" w:fill="auto"/>
            <w:vAlign w:val="center"/>
          </w:tcPr>
          <w:p w14:paraId="24805C78" w14:textId="15DEBDC8"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1172" w:type="dxa"/>
            <w:tcBorders>
              <w:top w:val="nil"/>
              <w:left w:val="nil"/>
              <w:bottom w:val="single" w:sz="4" w:space="0" w:color="auto"/>
              <w:right w:val="single" w:sz="4" w:space="0" w:color="auto"/>
            </w:tcBorders>
            <w:shd w:val="clear" w:color="auto" w:fill="auto"/>
            <w:vAlign w:val="center"/>
          </w:tcPr>
          <w:p w14:paraId="6B681AFE" w14:textId="6E40F9A2"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c>
          <w:tcPr>
            <w:tcW w:w="1172" w:type="dxa"/>
            <w:tcBorders>
              <w:top w:val="nil"/>
              <w:left w:val="nil"/>
              <w:bottom w:val="single" w:sz="4" w:space="0" w:color="auto"/>
              <w:right w:val="single" w:sz="4" w:space="0" w:color="auto"/>
            </w:tcBorders>
            <w:shd w:val="clear" w:color="auto" w:fill="auto"/>
            <w:vAlign w:val="center"/>
          </w:tcPr>
          <w:p w14:paraId="13E07358" w14:textId="50B70E5A"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1,55</w:t>
            </w:r>
          </w:p>
        </w:tc>
      </w:tr>
      <w:tr w:rsidR="00737835" w:rsidRPr="00220624" w14:paraId="787B8940"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tcPr>
          <w:p w14:paraId="7264772C" w14:textId="5AEFDDB6" w:rsidR="00737835" w:rsidRPr="00220624" w:rsidRDefault="00737835" w:rsidP="00737835">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876" w:type="dxa"/>
            <w:tcBorders>
              <w:top w:val="nil"/>
              <w:left w:val="nil"/>
              <w:bottom w:val="single" w:sz="4" w:space="0" w:color="auto"/>
              <w:right w:val="single" w:sz="4" w:space="0" w:color="auto"/>
            </w:tcBorders>
            <w:shd w:val="clear" w:color="auto" w:fill="auto"/>
            <w:vAlign w:val="center"/>
          </w:tcPr>
          <w:p w14:paraId="133CBA77" w14:textId="0934679D"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973" w:type="dxa"/>
            <w:tcBorders>
              <w:top w:val="nil"/>
              <w:left w:val="nil"/>
              <w:bottom w:val="single" w:sz="4" w:space="0" w:color="auto"/>
              <w:right w:val="single" w:sz="4" w:space="0" w:color="auto"/>
            </w:tcBorders>
            <w:shd w:val="clear" w:color="auto" w:fill="auto"/>
            <w:vAlign w:val="center"/>
          </w:tcPr>
          <w:p w14:paraId="1BCA14DD" w14:textId="3A77A450"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973" w:type="dxa"/>
            <w:tcBorders>
              <w:top w:val="nil"/>
              <w:left w:val="nil"/>
              <w:bottom w:val="single" w:sz="4" w:space="0" w:color="auto"/>
              <w:right w:val="single" w:sz="4" w:space="0" w:color="auto"/>
            </w:tcBorders>
            <w:shd w:val="clear" w:color="auto" w:fill="auto"/>
            <w:vAlign w:val="center"/>
          </w:tcPr>
          <w:p w14:paraId="328F2D84" w14:textId="57033B41"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973" w:type="dxa"/>
            <w:tcBorders>
              <w:top w:val="nil"/>
              <w:left w:val="nil"/>
              <w:bottom w:val="single" w:sz="4" w:space="0" w:color="auto"/>
              <w:right w:val="single" w:sz="4" w:space="0" w:color="auto"/>
            </w:tcBorders>
            <w:shd w:val="clear" w:color="auto" w:fill="auto"/>
            <w:vAlign w:val="center"/>
          </w:tcPr>
          <w:p w14:paraId="39D1E284" w14:textId="0700545E"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973" w:type="dxa"/>
            <w:tcBorders>
              <w:top w:val="nil"/>
              <w:left w:val="nil"/>
              <w:bottom w:val="single" w:sz="4" w:space="0" w:color="auto"/>
              <w:right w:val="single" w:sz="4" w:space="0" w:color="auto"/>
            </w:tcBorders>
            <w:shd w:val="clear" w:color="auto" w:fill="auto"/>
            <w:vAlign w:val="center"/>
          </w:tcPr>
          <w:p w14:paraId="43EBB952" w14:textId="55ED90F4"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973" w:type="dxa"/>
            <w:tcBorders>
              <w:top w:val="nil"/>
              <w:left w:val="nil"/>
              <w:bottom w:val="single" w:sz="4" w:space="0" w:color="auto"/>
              <w:right w:val="single" w:sz="4" w:space="0" w:color="auto"/>
            </w:tcBorders>
            <w:shd w:val="clear" w:color="auto" w:fill="auto"/>
            <w:vAlign w:val="center"/>
          </w:tcPr>
          <w:p w14:paraId="453150B0" w14:textId="1D234CAB"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1172" w:type="dxa"/>
            <w:tcBorders>
              <w:top w:val="nil"/>
              <w:left w:val="nil"/>
              <w:bottom w:val="single" w:sz="4" w:space="0" w:color="auto"/>
              <w:right w:val="single" w:sz="4" w:space="0" w:color="auto"/>
            </w:tcBorders>
            <w:shd w:val="clear" w:color="auto" w:fill="auto"/>
            <w:vAlign w:val="center"/>
          </w:tcPr>
          <w:p w14:paraId="0FF137DF" w14:textId="4DB5C0EC"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c>
          <w:tcPr>
            <w:tcW w:w="1172" w:type="dxa"/>
            <w:tcBorders>
              <w:top w:val="nil"/>
              <w:left w:val="nil"/>
              <w:bottom w:val="single" w:sz="4" w:space="0" w:color="auto"/>
              <w:right w:val="single" w:sz="4" w:space="0" w:color="auto"/>
            </w:tcBorders>
            <w:shd w:val="clear" w:color="auto" w:fill="auto"/>
            <w:vAlign w:val="center"/>
          </w:tcPr>
          <w:p w14:paraId="33F927E0" w14:textId="19AE6CC3"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w:t>
            </w:r>
          </w:p>
        </w:tc>
      </w:tr>
      <w:tr w:rsidR="00737835" w:rsidRPr="00220624" w14:paraId="6B6C8C8F"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2F0DD9C3" w14:textId="77777777" w:rsidR="00737835" w:rsidRPr="00220624" w:rsidRDefault="00737835" w:rsidP="00737835">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876" w:type="dxa"/>
            <w:tcBorders>
              <w:top w:val="nil"/>
              <w:left w:val="nil"/>
              <w:bottom w:val="single" w:sz="4" w:space="0" w:color="auto"/>
              <w:right w:val="single" w:sz="4" w:space="0" w:color="auto"/>
            </w:tcBorders>
            <w:shd w:val="clear" w:color="auto" w:fill="auto"/>
            <w:vAlign w:val="center"/>
            <w:hideMark/>
          </w:tcPr>
          <w:p w14:paraId="4167CF54"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3,94</w:t>
            </w:r>
          </w:p>
        </w:tc>
        <w:tc>
          <w:tcPr>
            <w:tcW w:w="973" w:type="dxa"/>
            <w:tcBorders>
              <w:top w:val="nil"/>
              <w:left w:val="nil"/>
              <w:bottom w:val="single" w:sz="4" w:space="0" w:color="auto"/>
              <w:right w:val="single" w:sz="4" w:space="0" w:color="auto"/>
            </w:tcBorders>
            <w:shd w:val="clear" w:color="auto" w:fill="auto"/>
            <w:vAlign w:val="center"/>
            <w:hideMark/>
          </w:tcPr>
          <w:p w14:paraId="468999EA"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3,94</w:t>
            </w:r>
          </w:p>
        </w:tc>
        <w:tc>
          <w:tcPr>
            <w:tcW w:w="973" w:type="dxa"/>
            <w:tcBorders>
              <w:top w:val="nil"/>
              <w:left w:val="nil"/>
              <w:bottom w:val="single" w:sz="4" w:space="0" w:color="auto"/>
              <w:right w:val="single" w:sz="4" w:space="0" w:color="auto"/>
            </w:tcBorders>
            <w:shd w:val="clear" w:color="auto" w:fill="auto"/>
            <w:vAlign w:val="center"/>
            <w:hideMark/>
          </w:tcPr>
          <w:p w14:paraId="27E27C07"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3,94</w:t>
            </w:r>
          </w:p>
        </w:tc>
        <w:tc>
          <w:tcPr>
            <w:tcW w:w="973" w:type="dxa"/>
            <w:tcBorders>
              <w:top w:val="nil"/>
              <w:left w:val="nil"/>
              <w:bottom w:val="single" w:sz="4" w:space="0" w:color="auto"/>
              <w:right w:val="single" w:sz="4" w:space="0" w:color="auto"/>
            </w:tcBorders>
            <w:shd w:val="clear" w:color="auto" w:fill="auto"/>
            <w:vAlign w:val="center"/>
            <w:hideMark/>
          </w:tcPr>
          <w:p w14:paraId="36BCE01A"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3,94</w:t>
            </w:r>
          </w:p>
        </w:tc>
        <w:tc>
          <w:tcPr>
            <w:tcW w:w="973" w:type="dxa"/>
            <w:tcBorders>
              <w:top w:val="nil"/>
              <w:left w:val="nil"/>
              <w:bottom w:val="single" w:sz="4" w:space="0" w:color="auto"/>
              <w:right w:val="single" w:sz="4" w:space="0" w:color="auto"/>
            </w:tcBorders>
            <w:shd w:val="clear" w:color="auto" w:fill="auto"/>
            <w:vAlign w:val="center"/>
            <w:hideMark/>
          </w:tcPr>
          <w:p w14:paraId="06EE0AD5"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3,94</w:t>
            </w:r>
          </w:p>
        </w:tc>
        <w:tc>
          <w:tcPr>
            <w:tcW w:w="973" w:type="dxa"/>
            <w:tcBorders>
              <w:top w:val="nil"/>
              <w:left w:val="nil"/>
              <w:bottom w:val="single" w:sz="4" w:space="0" w:color="auto"/>
              <w:right w:val="single" w:sz="4" w:space="0" w:color="auto"/>
            </w:tcBorders>
            <w:shd w:val="clear" w:color="auto" w:fill="auto"/>
            <w:vAlign w:val="center"/>
            <w:hideMark/>
          </w:tcPr>
          <w:p w14:paraId="7522487F"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14,52</w:t>
            </w:r>
          </w:p>
        </w:tc>
        <w:tc>
          <w:tcPr>
            <w:tcW w:w="1172" w:type="dxa"/>
            <w:tcBorders>
              <w:top w:val="nil"/>
              <w:left w:val="nil"/>
              <w:bottom w:val="single" w:sz="4" w:space="0" w:color="auto"/>
              <w:right w:val="single" w:sz="4" w:space="0" w:color="auto"/>
            </w:tcBorders>
            <w:shd w:val="clear" w:color="auto" w:fill="auto"/>
            <w:vAlign w:val="center"/>
            <w:hideMark/>
          </w:tcPr>
          <w:p w14:paraId="3F44160A"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14,52</w:t>
            </w:r>
          </w:p>
        </w:tc>
        <w:tc>
          <w:tcPr>
            <w:tcW w:w="1172" w:type="dxa"/>
            <w:tcBorders>
              <w:top w:val="nil"/>
              <w:left w:val="nil"/>
              <w:bottom w:val="single" w:sz="4" w:space="0" w:color="auto"/>
              <w:right w:val="single" w:sz="4" w:space="0" w:color="auto"/>
            </w:tcBorders>
            <w:shd w:val="clear" w:color="auto" w:fill="auto"/>
            <w:vAlign w:val="center"/>
            <w:hideMark/>
          </w:tcPr>
          <w:p w14:paraId="320E58AC"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14,52</w:t>
            </w:r>
          </w:p>
        </w:tc>
      </w:tr>
      <w:tr w:rsidR="00737835" w:rsidRPr="00220624" w14:paraId="7E4B7C47" w14:textId="77777777" w:rsidTr="005D74EE">
        <w:trPr>
          <w:trHeight w:val="70"/>
        </w:trPr>
        <w:tc>
          <w:tcPr>
            <w:tcW w:w="103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E592E21"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ООО ТеплоНефть</w:t>
            </w:r>
          </w:p>
        </w:tc>
      </w:tr>
      <w:tr w:rsidR="00737835" w:rsidRPr="00220624" w14:paraId="22E00C56"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30EBBD42" w14:textId="77777777" w:rsidR="00737835" w:rsidRPr="00220624" w:rsidRDefault="00737835" w:rsidP="00737835">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876" w:type="dxa"/>
            <w:tcBorders>
              <w:top w:val="nil"/>
              <w:left w:val="nil"/>
              <w:bottom w:val="single" w:sz="4" w:space="0" w:color="auto"/>
              <w:right w:val="single" w:sz="4" w:space="0" w:color="auto"/>
            </w:tcBorders>
            <w:shd w:val="clear" w:color="auto" w:fill="auto"/>
            <w:vAlign w:val="center"/>
            <w:hideMark/>
          </w:tcPr>
          <w:p w14:paraId="5EC8646B"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c>
          <w:tcPr>
            <w:tcW w:w="973" w:type="dxa"/>
            <w:tcBorders>
              <w:top w:val="nil"/>
              <w:left w:val="nil"/>
              <w:bottom w:val="single" w:sz="4" w:space="0" w:color="auto"/>
              <w:right w:val="single" w:sz="4" w:space="0" w:color="auto"/>
            </w:tcBorders>
            <w:shd w:val="clear" w:color="auto" w:fill="auto"/>
            <w:vAlign w:val="center"/>
            <w:hideMark/>
          </w:tcPr>
          <w:p w14:paraId="48C135BC"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c>
          <w:tcPr>
            <w:tcW w:w="973" w:type="dxa"/>
            <w:tcBorders>
              <w:top w:val="nil"/>
              <w:left w:val="nil"/>
              <w:bottom w:val="single" w:sz="4" w:space="0" w:color="auto"/>
              <w:right w:val="single" w:sz="4" w:space="0" w:color="auto"/>
            </w:tcBorders>
            <w:shd w:val="clear" w:color="auto" w:fill="auto"/>
            <w:vAlign w:val="center"/>
            <w:hideMark/>
          </w:tcPr>
          <w:p w14:paraId="37375779"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c>
          <w:tcPr>
            <w:tcW w:w="973" w:type="dxa"/>
            <w:tcBorders>
              <w:top w:val="nil"/>
              <w:left w:val="nil"/>
              <w:bottom w:val="single" w:sz="4" w:space="0" w:color="auto"/>
              <w:right w:val="single" w:sz="4" w:space="0" w:color="auto"/>
            </w:tcBorders>
            <w:shd w:val="clear" w:color="auto" w:fill="auto"/>
            <w:vAlign w:val="center"/>
            <w:hideMark/>
          </w:tcPr>
          <w:p w14:paraId="61237F31"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c>
          <w:tcPr>
            <w:tcW w:w="973" w:type="dxa"/>
            <w:tcBorders>
              <w:top w:val="nil"/>
              <w:left w:val="nil"/>
              <w:bottom w:val="single" w:sz="4" w:space="0" w:color="auto"/>
              <w:right w:val="single" w:sz="4" w:space="0" w:color="auto"/>
            </w:tcBorders>
            <w:shd w:val="clear" w:color="auto" w:fill="auto"/>
            <w:vAlign w:val="center"/>
            <w:hideMark/>
          </w:tcPr>
          <w:p w14:paraId="29D36A85"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c>
          <w:tcPr>
            <w:tcW w:w="973" w:type="dxa"/>
            <w:tcBorders>
              <w:top w:val="nil"/>
              <w:left w:val="nil"/>
              <w:bottom w:val="single" w:sz="4" w:space="0" w:color="auto"/>
              <w:right w:val="single" w:sz="4" w:space="0" w:color="auto"/>
            </w:tcBorders>
            <w:shd w:val="clear" w:color="auto" w:fill="auto"/>
            <w:vAlign w:val="center"/>
            <w:hideMark/>
          </w:tcPr>
          <w:p w14:paraId="2EAA437D"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c>
          <w:tcPr>
            <w:tcW w:w="1172" w:type="dxa"/>
            <w:tcBorders>
              <w:top w:val="nil"/>
              <w:left w:val="nil"/>
              <w:bottom w:val="single" w:sz="4" w:space="0" w:color="auto"/>
              <w:right w:val="single" w:sz="4" w:space="0" w:color="auto"/>
            </w:tcBorders>
            <w:shd w:val="clear" w:color="auto" w:fill="auto"/>
            <w:vAlign w:val="center"/>
            <w:hideMark/>
          </w:tcPr>
          <w:p w14:paraId="54EBDDB6"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c>
          <w:tcPr>
            <w:tcW w:w="1172" w:type="dxa"/>
            <w:tcBorders>
              <w:top w:val="nil"/>
              <w:left w:val="nil"/>
              <w:bottom w:val="single" w:sz="4" w:space="0" w:color="auto"/>
              <w:right w:val="single" w:sz="4" w:space="0" w:color="auto"/>
            </w:tcBorders>
            <w:shd w:val="clear" w:color="auto" w:fill="auto"/>
            <w:vAlign w:val="center"/>
            <w:hideMark/>
          </w:tcPr>
          <w:p w14:paraId="77A57E02"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10,7</w:t>
            </w:r>
          </w:p>
        </w:tc>
      </w:tr>
      <w:tr w:rsidR="00737835" w:rsidRPr="00220624" w14:paraId="38AA68AB"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08461198" w14:textId="77777777" w:rsidR="00737835" w:rsidRPr="00220624" w:rsidRDefault="00737835" w:rsidP="00737835">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876" w:type="dxa"/>
            <w:tcBorders>
              <w:top w:val="nil"/>
              <w:left w:val="nil"/>
              <w:bottom w:val="single" w:sz="4" w:space="0" w:color="auto"/>
              <w:right w:val="single" w:sz="4" w:space="0" w:color="auto"/>
            </w:tcBorders>
            <w:shd w:val="clear" w:color="auto" w:fill="auto"/>
            <w:vAlign w:val="center"/>
            <w:hideMark/>
          </w:tcPr>
          <w:p w14:paraId="031D993D"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c>
          <w:tcPr>
            <w:tcW w:w="973" w:type="dxa"/>
            <w:tcBorders>
              <w:top w:val="nil"/>
              <w:left w:val="nil"/>
              <w:bottom w:val="single" w:sz="4" w:space="0" w:color="auto"/>
              <w:right w:val="single" w:sz="4" w:space="0" w:color="auto"/>
            </w:tcBorders>
            <w:shd w:val="clear" w:color="auto" w:fill="auto"/>
            <w:vAlign w:val="center"/>
            <w:hideMark/>
          </w:tcPr>
          <w:p w14:paraId="218C624C"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c>
          <w:tcPr>
            <w:tcW w:w="973" w:type="dxa"/>
            <w:tcBorders>
              <w:top w:val="nil"/>
              <w:left w:val="nil"/>
              <w:bottom w:val="single" w:sz="4" w:space="0" w:color="auto"/>
              <w:right w:val="single" w:sz="4" w:space="0" w:color="auto"/>
            </w:tcBorders>
            <w:shd w:val="clear" w:color="auto" w:fill="auto"/>
            <w:vAlign w:val="center"/>
            <w:hideMark/>
          </w:tcPr>
          <w:p w14:paraId="21A3CCBD"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c>
          <w:tcPr>
            <w:tcW w:w="973" w:type="dxa"/>
            <w:tcBorders>
              <w:top w:val="nil"/>
              <w:left w:val="nil"/>
              <w:bottom w:val="single" w:sz="4" w:space="0" w:color="auto"/>
              <w:right w:val="single" w:sz="4" w:space="0" w:color="auto"/>
            </w:tcBorders>
            <w:shd w:val="clear" w:color="auto" w:fill="auto"/>
            <w:vAlign w:val="center"/>
            <w:hideMark/>
          </w:tcPr>
          <w:p w14:paraId="23F231F3"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c>
          <w:tcPr>
            <w:tcW w:w="973" w:type="dxa"/>
            <w:tcBorders>
              <w:top w:val="nil"/>
              <w:left w:val="nil"/>
              <w:bottom w:val="single" w:sz="4" w:space="0" w:color="auto"/>
              <w:right w:val="single" w:sz="4" w:space="0" w:color="auto"/>
            </w:tcBorders>
            <w:shd w:val="clear" w:color="auto" w:fill="auto"/>
            <w:vAlign w:val="center"/>
            <w:hideMark/>
          </w:tcPr>
          <w:p w14:paraId="1D72EF1A"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c>
          <w:tcPr>
            <w:tcW w:w="973" w:type="dxa"/>
            <w:tcBorders>
              <w:top w:val="nil"/>
              <w:left w:val="nil"/>
              <w:bottom w:val="single" w:sz="4" w:space="0" w:color="auto"/>
              <w:right w:val="single" w:sz="4" w:space="0" w:color="auto"/>
            </w:tcBorders>
            <w:shd w:val="clear" w:color="auto" w:fill="auto"/>
            <w:vAlign w:val="center"/>
            <w:hideMark/>
          </w:tcPr>
          <w:p w14:paraId="5D4B7848"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c>
          <w:tcPr>
            <w:tcW w:w="1172" w:type="dxa"/>
            <w:tcBorders>
              <w:top w:val="nil"/>
              <w:left w:val="nil"/>
              <w:bottom w:val="single" w:sz="4" w:space="0" w:color="auto"/>
              <w:right w:val="single" w:sz="4" w:space="0" w:color="auto"/>
            </w:tcBorders>
            <w:shd w:val="clear" w:color="auto" w:fill="auto"/>
            <w:vAlign w:val="center"/>
            <w:hideMark/>
          </w:tcPr>
          <w:p w14:paraId="33525912"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c>
          <w:tcPr>
            <w:tcW w:w="1172" w:type="dxa"/>
            <w:tcBorders>
              <w:top w:val="nil"/>
              <w:left w:val="nil"/>
              <w:bottom w:val="single" w:sz="4" w:space="0" w:color="auto"/>
              <w:right w:val="single" w:sz="4" w:space="0" w:color="auto"/>
            </w:tcBorders>
            <w:shd w:val="clear" w:color="auto" w:fill="auto"/>
            <w:vAlign w:val="center"/>
            <w:hideMark/>
          </w:tcPr>
          <w:p w14:paraId="792FC521"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7,09</w:t>
            </w:r>
          </w:p>
        </w:tc>
      </w:tr>
      <w:tr w:rsidR="00737835" w:rsidRPr="00220624" w14:paraId="0FC42DED" w14:textId="77777777" w:rsidTr="005D74EE">
        <w:trPr>
          <w:trHeight w:val="70"/>
        </w:trPr>
        <w:tc>
          <w:tcPr>
            <w:tcW w:w="103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C7E2E53"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ЗАО СП МеКаМинефть</w:t>
            </w:r>
          </w:p>
        </w:tc>
      </w:tr>
      <w:tr w:rsidR="00737835" w:rsidRPr="00220624" w14:paraId="5FFD9EC8" w14:textId="77777777" w:rsidTr="005D74EE">
        <w:trPr>
          <w:trHeight w:val="30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742295AA" w14:textId="77777777" w:rsidR="00737835" w:rsidRPr="00220624" w:rsidRDefault="00737835" w:rsidP="00737835">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МеКаМинефть</w:t>
            </w:r>
          </w:p>
        </w:tc>
        <w:tc>
          <w:tcPr>
            <w:tcW w:w="876" w:type="dxa"/>
            <w:tcBorders>
              <w:top w:val="nil"/>
              <w:left w:val="nil"/>
              <w:bottom w:val="single" w:sz="4" w:space="0" w:color="auto"/>
              <w:right w:val="single" w:sz="4" w:space="0" w:color="auto"/>
            </w:tcBorders>
            <w:shd w:val="clear" w:color="auto" w:fill="auto"/>
            <w:vAlign w:val="center"/>
            <w:hideMark/>
          </w:tcPr>
          <w:p w14:paraId="6DD4A047"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973" w:type="dxa"/>
            <w:tcBorders>
              <w:top w:val="nil"/>
              <w:left w:val="nil"/>
              <w:bottom w:val="single" w:sz="4" w:space="0" w:color="auto"/>
              <w:right w:val="single" w:sz="4" w:space="0" w:color="auto"/>
            </w:tcBorders>
            <w:shd w:val="clear" w:color="auto" w:fill="auto"/>
            <w:vAlign w:val="center"/>
            <w:hideMark/>
          </w:tcPr>
          <w:p w14:paraId="1115B803"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973" w:type="dxa"/>
            <w:tcBorders>
              <w:top w:val="nil"/>
              <w:left w:val="nil"/>
              <w:bottom w:val="single" w:sz="4" w:space="0" w:color="auto"/>
              <w:right w:val="single" w:sz="4" w:space="0" w:color="auto"/>
            </w:tcBorders>
            <w:shd w:val="clear" w:color="auto" w:fill="auto"/>
            <w:vAlign w:val="center"/>
            <w:hideMark/>
          </w:tcPr>
          <w:p w14:paraId="0940F414"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973" w:type="dxa"/>
            <w:tcBorders>
              <w:top w:val="nil"/>
              <w:left w:val="nil"/>
              <w:bottom w:val="single" w:sz="4" w:space="0" w:color="auto"/>
              <w:right w:val="single" w:sz="4" w:space="0" w:color="auto"/>
            </w:tcBorders>
            <w:shd w:val="clear" w:color="auto" w:fill="auto"/>
            <w:vAlign w:val="center"/>
            <w:hideMark/>
          </w:tcPr>
          <w:p w14:paraId="1BE06475"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973" w:type="dxa"/>
            <w:tcBorders>
              <w:top w:val="nil"/>
              <w:left w:val="nil"/>
              <w:bottom w:val="single" w:sz="4" w:space="0" w:color="auto"/>
              <w:right w:val="single" w:sz="4" w:space="0" w:color="auto"/>
            </w:tcBorders>
            <w:shd w:val="clear" w:color="auto" w:fill="auto"/>
            <w:vAlign w:val="center"/>
            <w:hideMark/>
          </w:tcPr>
          <w:p w14:paraId="0A7A9108"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973" w:type="dxa"/>
            <w:tcBorders>
              <w:top w:val="nil"/>
              <w:left w:val="nil"/>
              <w:bottom w:val="single" w:sz="4" w:space="0" w:color="auto"/>
              <w:right w:val="single" w:sz="4" w:space="0" w:color="auto"/>
            </w:tcBorders>
            <w:shd w:val="clear" w:color="auto" w:fill="auto"/>
            <w:vAlign w:val="center"/>
            <w:hideMark/>
          </w:tcPr>
          <w:p w14:paraId="1B1AA00C"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1172" w:type="dxa"/>
            <w:tcBorders>
              <w:top w:val="nil"/>
              <w:left w:val="nil"/>
              <w:bottom w:val="single" w:sz="4" w:space="0" w:color="auto"/>
              <w:right w:val="single" w:sz="4" w:space="0" w:color="auto"/>
            </w:tcBorders>
            <w:shd w:val="clear" w:color="auto" w:fill="auto"/>
            <w:vAlign w:val="center"/>
            <w:hideMark/>
          </w:tcPr>
          <w:p w14:paraId="677AB26A"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1172" w:type="dxa"/>
            <w:tcBorders>
              <w:top w:val="nil"/>
              <w:left w:val="nil"/>
              <w:bottom w:val="single" w:sz="4" w:space="0" w:color="auto"/>
              <w:right w:val="single" w:sz="4" w:space="0" w:color="auto"/>
            </w:tcBorders>
            <w:shd w:val="clear" w:color="auto" w:fill="auto"/>
            <w:vAlign w:val="center"/>
            <w:hideMark/>
          </w:tcPr>
          <w:p w14:paraId="691B8657"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r>
      <w:tr w:rsidR="00737835" w:rsidRPr="00220624" w14:paraId="535089EB" w14:textId="77777777" w:rsidTr="005D74EE">
        <w:trPr>
          <w:trHeight w:val="300"/>
        </w:trPr>
        <w:tc>
          <w:tcPr>
            <w:tcW w:w="103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FC13D11"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ИП Верига Н.В.</w:t>
            </w:r>
          </w:p>
        </w:tc>
      </w:tr>
      <w:tr w:rsidR="00737835" w:rsidRPr="00220624" w14:paraId="5D2B1B0F"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53C7E6EB" w14:textId="77777777" w:rsidR="00737835" w:rsidRPr="00220624" w:rsidRDefault="00737835" w:rsidP="00737835">
            <w:pPr>
              <w:shd w:val="clear" w:color="auto" w:fill="FFFFFF" w:themeFill="background1"/>
              <w:spacing w:after="0" w:line="240" w:lineRule="auto"/>
              <w:ind w:right="-134"/>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Стеллажи</w:t>
            </w:r>
          </w:p>
        </w:tc>
        <w:tc>
          <w:tcPr>
            <w:tcW w:w="876" w:type="dxa"/>
            <w:tcBorders>
              <w:top w:val="nil"/>
              <w:left w:val="nil"/>
              <w:bottom w:val="single" w:sz="4" w:space="0" w:color="auto"/>
              <w:right w:val="single" w:sz="4" w:space="0" w:color="auto"/>
            </w:tcBorders>
            <w:shd w:val="clear" w:color="auto" w:fill="auto"/>
            <w:vAlign w:val="center"/>
            <w:hideMark/>
          </w:tcPr>
          <w:p w14:paraId="36F2AA73"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c>
          <w:tcPr>
            <w:tcW w:w="973" w:type="dxa"/>
            <w:tcBorders>
              <w:top w:val="nil"/>
              <w:left w:val="nil"/>
              <w:bottom w:val="single" w:sz="4" w:space="0" w:color="auto"/>
              <w:right w:val="single" w:sz="4" w:space="0" w:color="auto"/>
            </w:tcBorders>
            <w:shd w:val="clear" w:color="auto" w:fill="auto"/>
            <w:vAlign w:val="center"/>
            <w:hideMark/>
          </w:tcPr>
          <w:p w14:paraId="1681D8E5"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c>
          <w:tcPr>
            <w:tcW w:w="973" w:type="dxa"/>
            <w:tcBorders>
              <w:top w:val="nil"/>
              <w:left w:val="nil"/>
              <w:bottom w:val="single" w:sz="4" w:space="0" w:color="auto"/>
              <w:right w:val="single" w:sz="4" w:space="0" w:color="auto"/>
            </w:tcBorders>
            <w:shd w:val="clear" w:color="auto" w:fill="auto"/>
            <w:vAlign w:val="center"/>
            <w:hideMark/>
          </w:tcPr>
          <w:p w14:paraId="0E6A77E0"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c>
          <w:tcPr>
            <w:tcW w:w="973" w:type="dxa"/>
            <w:tcBorders>
              <w:top w:val="nil"/>
              <w:left w:val="nil"/>
              <w:bottom w:val="single" w:sz="4" w:space="0" w:color="auto"/>
              <w:right w:val="single" w:sz="4" w:space="0" w:color="auto"/>
            </w:tcBorders>
            <w:shd w:val="clear" w:color="auto" w:fill="auto"/>
            <w:vAlign w:val="center"/>
            <w:hideMark/>
          </w:tcPr>
          <w:p w14:paraId="25858612"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c>
          <w:tcPr>
            <w:tcW w:w="973" w:type="dxa"/>
            <w:tcBorders>
              <w:top w:val="nil"/>
              <w:left w:val="nil"/>
              <w:bottom w:val="single" w:sz="4" w:space="0" w:color="auto"/>
              <w:right w:val="single" w:sz="4" w:space="0" w:color="auto"/>
            </w:tcBorders>
            <w:shd w:val="clear" w:color="auto" w:fill="auto"/>
            <w:vAlign w:val="center"/>
            <w:hideMark/>
          </w:tcPr>
          <w:p w14:paraId="0E753523"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c>
          <w:tcPr>
            <w:tcW w:w="973" w:type="dxa"/>
            <w:tcBorders>
              <w:top w:val="nil"/>
              <w:left w:val="nil"/>
              <w:bottom w:val="single" w:sz="4" w:space="0" w:color="auto"/>
              <w:right w:val="single" w:sz="4" w:space="0" w:color="auto"/>
            </w:tcBorders>
            <w:shd w:val="clear" w:color="auto" w:fill="auto"/>
            <w:vAlign w:val="center"/>
            <w:hideMark/>
          </w:tcPr>
          <w:p w14:paraId="418435F7"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c>
          <w:tcPr>
            <w:tcW w:w="1172" w:type="dxa"/>
            <w:tcBorders>
              <w:top w:val="nil"/>
              <w:left w:val="nil"/>
              <w:bottom w:val="single" w:sz="4" w:space="0" w:color="auto"/>
              <w:right w:val="single" w:sz="4" w:space="0" w:color="auto"/>
            </w:tcBorders>
            <w:shd w:val="clear" w:color="auto" w:fill="auto"/>
            <w:vAlign w:val="center"/>
            <w:hideMark/>
          </w:tcPr>
          <w:p w14:paraId="08170BB1"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c>
          <w:tcPr>
            <w:tcW w:w="1172" w:type="dxa"/>
            <w:tcBorders>
              <w:top w:val="nil"/>
              <w:left w:val="nil"/>
              <w:bottom w:val="single" w:sz="4" w:space="0" w:color="auto"/>
              <w:right w:val="single" w:sz="4" w:space="0" w:color="auto"/>
            </w:tcBorders>
            <w:shd w:val="clear" w:color="auto" w:fill="auto"/>
            <w:vAlign w:val="center"/>
            <w:hideMark/>
          </w:tcPr>
          <w:p w14:paraId="7728394C"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8,01</w:t>
            </w:r>
          </w:p>
        </w:tc>
      </w:tr>
      <w:tr w:rsidR="00737835" w:rsidRPr="00220624" w14:paraId="4D6FE0C7" w14:textId="77777777" w:rsidTr="005D74EE">
        <w:trPr>
          <w:trHeight w:val="70"/>
        </w:trPr>
        <w:tc>
          <w:tcPr>
            <w:tcW w:w="103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9B9F16E"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ООО Евро-Трейд-Сервис</w:t>
            </w:r>
          </w:p>
        </w:tc>
      </w:tr>
      <w:tr w:rsidR="00737835" w:rsidRPr="00220624" w14:paraId="661D84C0"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580F07A3" w14:textId="77777777" w:rsidR="00737835" w:rsidRPr="00220624" w:rsidRDefault="00737835" w:rsidP="00737835">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876" w:type="dxa"/>
            <w:tcBorders>
              <w:top w:val="nil"/>
              <w:left w:val="nil"/>
              <w:bottom w:val="single" w:sz="4" w:space="0" w:color="auto"/>
              <w:right w:val="single" w:sz="4" w:space="0" w:color="auto"/>
            </w:tcBorders>
            <w:shd w:val="clear" w:color="auto" w:fill="auto"/>
            <w:vAlign w:val="center"/>
            <w:hideMark/>
          </w:tcPr>
          <w:p w14:paraId="53A4CDC8"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973" w:type="dxa"/>
            <w:tcBorders>
              <w:top w:val="nil"/>
              <w:left w:val="nil"/>
              <w:bottom w:val="single" w:sz="4" w:space="0" w:color="auto"/>
              <w:right w:val="single" w:sz="4" w:space="0" w:color="auto"/>
            </w:tcBorders>
            <w:shd w:val="clear" w:color="auto" w:fill="auto"/>
            <w:vAlign w:val="center"/>
            <w:hideMark/>
          </w:tcPr>
          <w:p w14:paraId="74775C20"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973" w:type="dxa"/>
            <w:tcBorders>
              <w:top w:val="nil"/>
              <w:left w:val="nil"/>
              <w:bottom w:val="single" w:sz="4" w:space="0" w:color="auto"/>
              <w:right w:val="single" w:sz="4" w:space="0" w:color="auto"/>
            </w:tcBorders>
            <w:shd w:val="clear" w:color="auto" w:fill="auto"/>
            <w:vAlign w:val="center"/>
            <w:hideMark/>
          </w:tcPr>
          <w:p w14:paraId="22163C1A"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973" w:type="dxa"/>
            <w:tcBorders>
              <w:top w:val="nil"/>
              <w:left w:val="nil"/>
              <w:bottom w:val="single" w:sz="4" w:space="0" w:color="auto"/>
              <w:right w:val="single" w:sz="4" w:space="0" w:color="auto"/>
            </w:tcBorders>
            <w:shd w:val="clear" w:color="auto" w:fill="auto"/>
            <w:vAlign w:val="center"/>
            <w:hideMark/>
          </w:tcPr>
          <w:p w14:paraId="4A0C6A51"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973" w:type="dxa"/>
            <w:tcBorders>
              <w:top w:val="nil"/>
              <w:left w:val="nil"/>
              <w:bottom w:val="single" w:sz="4" w:space="0" w:color="auto"/>
              <w:right w:val="single" w:sz="4" w:space="0" w:color="auto"/>
            </w:tcBorders>
            <w:shd w:val="clear" w:color="auto" w:fill="auto"/>
            <w:vAlign w:val="center"/>
            <w:hideMark/>
          </w:tcPr>
          <w:p w14:paraId="59577A18"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973" w:type="dxa"/>
            <w:tcBorders>
              <w:top w:val="nil"/>
              <w:left w:val="nil"/>
              <w:bottom w:val="single" w:sz="4" w:space="0" w:color="auto"/>
              <w:right w:val="single" w:sz="4" w:space="0" w:color="auto"/>
            </w:tcBorders>
            <w:shd w:val="clear" w:color="auto" w:fill="auto"/>
            <w:vAlign w:val="center"/>
            <w:hideMark/>
          </w:tcPr>
          <w:p w14:paraId="0BF3CE4D"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1172" w:type="dxa"/>
            <w:tcBorders>
              <w:top w:val="nil"/>
              <w:left w:val="nil"/>
              <w:bottom w:val="single" w:sz="4" w:space="0" w:color="auto"/>
              <w:right w:val="single" w:sz="4" w:space="0" w:color="auto"/>
            </w:tcBorders>
            <w:shd w:val="clear" w:color="auto" w:fill="auto"/>
            <w:vAlign w:val="center"/>
            <w:hideMark/>
          </w:tcPr>
          <w:p w14:paraId="233E22D0"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c>
          <w:tcPr>
            <w:tcW w:w="1172" w:type="dxa"/>
            <w:tcBorders>
              <w:top w:val="nil"/>
              <w:left w:val="nil"/>
              <w:bottom w:val="single" w:sz="4" w:space="0" w:color="auto"/>
              <w:right w:val="single" w:sz="4" w:space="0" w:color="auto"/>
            </w:tcBorders>
            <w:shd w:val="clear" w:color="auto" w:fill="auto"/>
            <w:vAlign w:val="center"/>
            <w:hideMark/>
          </w:tcPr>
          <w:p w14:paraId="21CA39F1" w14:textId="77777777" w:rsidR="00737835" w:rsidRPr="00220624" w:rsidRDefault="00737835" w:rsidP="00737835">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0,06</w:t>
            </w:r>
          </w:p>
        </w:tc>
      </w:tr>
      <w:tr w:rsidR="00F16836" w:rsidRPr="00220624" w14:paraId="5083856A" w14:textId="77777777" w:rsidTr="005D74EE">
        <w:trPr>
          <w:trHeight w:val="70"/>
        </w:trPr>
        <w:tc>
          <w:tcPr>
            <w:tcW w:w="2223" w:type="dxa"/>
            <w:tcBorders>
              <w:top w:val="nil"/>
              <w:left w:val="single" w:sz="4" w:space="0" w:color="auto"/>
              <w:bottom w:val="single" w:sz="4" w:space="0" w:color="auto"/>
              <w:right w:val="single" w:sz="4" w:space="0" w:color="auto"/>
            </w:tcBorders>
            <w:shd w:val="clear" w:color="auto" w:fill="auto"/>
            <w:vAlign w:val="center"/>
            <w:hideMark/>
          </w:tcPr>
          <w:p w14:paraId="157AAE6B" w14:textId="77777777" w:rsidR="00F16836" w:rsidRPr="00220624" w:rsidRDefault="00F16836" w:rsidP="00F16836">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Итого</w:t>
            </w:r>
          </w:p>
        </w:tc>
        <w:tc>
          <w:tcPr>
            <w:tcW w:w="876" w:type="dxa"/>
            <w:tcBorders>
              <w:top w:val="nil"/>
              <w:left w:val="nil"/>
              <w:bottom w:val="single" w:sz="4" w:space="0" w:color="auto"/>
              <w:right w:val="single" w:sz="4" w:space="0" w:color="auto"/>
            </w:tcBorders>
            <w:shd w:val="clear" w:color="auto" w:fill="auto"/>
            <w:vAlign w:val="center"/>
            <w:hideMark/>
          </w:tcPr>
          <w:p w14:paraId="1E81EB3B" w14:textId="7E5E675C"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497,22</w:t>
            </w:r>
          </w:p>
        </w:tc>
        <w:tc>
          <w:tcPr>
            <w:tcW w:w="973" w:type="dxa"/>
            <w:tcBorders>
              <w:top w:val="nil"/>
              <w:left w:val="nil"/>
              <w:bottom w:val="single" w:sz="4" w:space="0" w:color="auto"/>
              <w:right w:val="single" w:sz="4" w:space="0" w:color="auto"/>
            </w:tcBorders>
            <w:shd w:val="clear" w:color="auto" w:fill="auto"/>
            <w:vAlign w:val="center"/>
            <w:hideMark/>
          </w:tcPr>
          <w:p w14:paraId="7929FE49" w14:textId="31F96333"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497,22</w:t>
            </w:r>
          </w:p>
        </w:tc>
        <w:tc>
          <w:tcPr>
            <w:tcW w:w="973" w:type="dxa"/>
            <w:tcBorders>
              <w:top w:val="nil"/>
              <w:left w:val="nil"/>
              <w:bottom w:val="single" w:sz="4" w:space="0" w:color="auto"/>
              <w:right w:val="single" w:sz="4" w:space="0" w:color="auto"/>
            </w:tcBorders>
            <w:shd w:val="clear" w:color="auto" w:fill="auto"/>
            <w:vAlign w:val="center"/>
            <w:hideMark/>
          </w:tcPr>
          <w:p w14:paraId="5B0D3E23" w14:textId="3218607D"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500,7</w:t>
            </w:r>
          </w:p>
        </w:tc>
        <w:tc>
          <w:tcPr>
            <w:tcW w:w="973" w:type="dxa"/>
            <w:tcBorders>
              <w:top w:val="nil"/>
              <w:left w:val="nil"/>
              <w:bottom w:val="single" w:sz="4" w:space="0" w:color="auto"/>
              <w:right w:val="single" w:sz="4" w:space="0" w:color="auto"/>
            </w:tcBorders>
            <w:shd w:val="clear" w:color="auto" w:fill="auto"/>
            <w:vAlign w:val="center"/>
            <w:hideMark/>
          </w:tcPr>
          <w:p w14:paraId="2615BC3A" w14:textId="17A8A155"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500,7</w:t>
            </w:r>
          </w:p>
        </w:tc>
        <w:tc>
          <w:tcPr>
            <w:tcW w:w="973" w:type="dxa"/>
            <w:tcBorders>
              <w:top w:val="nil"/>
              <w:left w:val="nil"/>
              <w:bottom w:val="single" w:sz="4" w:space="0" w:color="auto"/>
              <w:right w:val="single" w:sz="4" w:space="0" w:color="auto"/>
            </w:tcBorders>
            <w:shd w:val="clear" w:color="auto" w:fill="auto"/>
            <w:vAlign w:val="center"/>
            <w:hideMark/>
          </w:tcPr>
          <w:p w14:paraId="2AE2CC0C" w14:textId="6DB9B105"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500,7</w:t>
            </w:r>
          </w:p>
        </w:tc>
        <w:tc>
          <w:tcPr>
            <w:tcW w:w="973" w:type="dxa"/>
            <w:tcBorders>
              <w:top w:val="nil"/>
              <w:left w:val="nil"/>
              <w:bottom w:val="single" w:sz="4" w:space="0" w:color="auto"/>
              <w:right w:val="single" w:sz="4" w:space="0" w:color="auto"/>
            </w:tcBorders>
            <w:shd w:val="clear" w:color="auto" w:fill="auto"/>
            <w:vAlign w:val="center"/>
            <w:hideMark/>
          </w:tcPr>
          <w:p w14:paraId="59BAAD11" w14:textId="42148377"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488,63</w:t>
            </w:r>
          </w:p>
        </w:tc>
        <w:tc>
          <w:tcPr>
            <w:tcW w:w="1172" w:type="dxa"/>
            <w:tcBorders>
              <w:top w:val="nil"/>
              <w:left w:val="nil"/>
              <w:bottom w:val="single" w:sz="4" w:space="0" w:color="auto"/>
              <w:right w:val="single" w:sz="4" w:space="0" w:color="auto"/>
            </w:tcBorders>
            <w:shd w:val="clear" w:color="auto" w:fill="auto"/>
            <w:vAlign w:val="center"/>
            <w:hideMark/>
          </w:tcPr>
          <w:p w14:paraId="698E54AB" w14:textId="4981F55F"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488,63</w:t>
            </w:r>
          </w:p>
        </w:tc>
        <w:tc>
          <w:tcPr>
            <w:tcW w:w="1172" w:type="dxa"/>
            <w:tcBorders>
              <w:top w:val="nil"/>
              <w:left w:val="nil"/>
              <w:bottom w:val="single" w:sz="4" w:space="0" w:color="auto"/>
              <w:right w:val="single" w:sz="4" w:space="0" w:color="auto"/>
            </w:tcBorders>
            <w:shd w:val="clear" w:color="auto" w:fill="auto"/>
            <w:vAlign w:val="center"/>
            <w:hideMark/>
          </w:tcPr>
          <w:p w14:paraId="145308C1" w14:textId="6D50872B"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488,63</w:t>
            </w:r>
          </w:p>
        </w:tc>
      </w:tr>
    </w:tbl>
    <w:p w14:paraId="60A22147" w14:textId="77777777" w:rsidR="00BF4FF6" w:rsidRPr="00220624" w:rsidRDefault="00BF4FF6" w:rsidP="00A1683E">
      <w:pPr>
        <w:pStyle w:val="a3"/>
        <w:shd w:val="clear" w:color="auto" w:fill="FFFFFF" w:themeFill="background1"/>
        <w:spacing w:line="240" w:lineRule="auto"/>
        <w:contextualSpacing/>
        <w:rPr>
          <w:szCs w:val="24"/>
        </w:rPr>
      </w:pPr>
    </w:p>
    <w:p w14:paraId="46E37E9A" w14:textId="77777777" w:rsidR="00BF4FF6" w:rsidRPr="00220624" w:rsidRDefault="00BF4FF6" w:rsidP="00A1683E">
      <w:pPr>
        <w:pStyle w:val="3"/>
        <w:shd w:val="clear" w:color="auto" w:fill="FFFFFF" w:themeFill="background1"/>
        <w:spacing w:after="0"/>
        <w:contextualSpacing/>
        <w:rPr>
          <w:b w:val="0"/>
          <w:i w:val="0"/>
          <w:szCs w:val="24"/>
        </w:rPr>
      </w:pPr>
      <w:bookmarkStart w:id="89" w:name="_Toc12392918"/>
      <w:r w:rsidRPr="00220624">
        <w:rPr>
          <w:b w:val="0"/>
          <w:i w:val="0"/>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89"/>
    </w:p>
    <w:p w14:paraId="207CC3AC"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Значения существующих и перспективных потерь тепловой энергии при ее передаче по тепловым сетям от источников тепловой энергии по г. Мегион представлены в таблице 2.5.</w:t>
      </w:r>
    </w:p>
    <w:p w14:paraId="6D6B5C46" w14:textId="70EA48CF"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90" w:name="_Toc2972605"/>
      <w:bookmarkStart w:id="91" w:name="_Toc532747663"/>
      <w:bookmarkStart w:id="92" w:name="_Toc12392826"/>
      <w:r w:rsidRPr="00220624">
        <w:rPr>
          <w:rFonts w:ascii="Times New Roman" w:eastAsia="Calibri" w:hAnsi="Times New Roman" w:cs="Times New Roman"/>
          <w:sz w:val="24"/>
          <w:szCs w:val="24"/>
        </w:rPr>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5</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Значения существующих и перспективных потерь тепловой энергии при ее передаче по тепловым сетям от источников тепловой энергии</w:t>
      </w:r>
      <w:bookmarkEnd w:id="90"/>
      <w:bookmarkEnd w:id="91"/>
      <w:bookmarkEnd w:id="92"/>
      <w:r w:rsidR="00A729FF" w:rsidRPr="00220624">
        <w:rPr>
          <w:rFonts w:ascii="Times New Roman" w:eastAsia="Calibri" w:hAnsi="Times New Roman" w:cs="Times New Roman"/>
          <w:sz w:val="24"/>
          <w:szCs w:val="24"/>
        </w:rPr>
        <w:t xml:space="preserve">  </w:t>
      </w:r>
    </w:p>
    <w:tbl>
      <w:tblPr>
        <w:tblW w:w="0" w:type="auto"/>
        <w:tblInd w:w="113" w:type="dxa"/>
        <w:tblLook w:val="04A0" w:firstRow="1" w:lastRow="0" w:firstColumn="1" w:lastColumn="0" w:noHBand="0" w:noVBand="1"/>
      </w:tblPr>
      <w:tblGrid>
        <w:gridCol w:w="2385"/>
        <w:gridCol w:w="855"/>
        <w:gridCol w:w="902"/>
        <w:gridCol w:w="902"/>
        <w:gridCol w:w="902"/>
        <w:gridCol w:w="902"/>
        <w:gridCol w:w="902"/>
        <w:gridCol w:w="1166"/>
        <w:gridCol w:w="1166"/>
      </w:tblGrid>
      <w:tr w:rsidR="00BF4FF6" w:rsidRPr="00220624" w14:paraId="2369D425" w14:textId="77777777" w:rsidTr="00C81A2A">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BFCB8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EF319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054E2EE6"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Потери тепловой энергии при ее передаче по тепловым сетям по этапам, Гкал/ч-</w:t>
            </w:r>
          </w:p>
        </w:tc>
      </w:tr>
      <w:tr w:rsidR="00BF4FF6" w:rsidRPr="00220624" w14:paraId="61EB620F" w14:textId="77777777" w:rsidTr="00C81A2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C57D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C1FEF6"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615EFDE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0" w:type="auto"/>
            <w:tcBorders>
              <w:top w:val="nil"/>
              <w:left w:val="nil"/>
              <w:bottom w:val="single" w:sz="4" w:space="0" w:color="auto"/>
              <w:right w:val="single" w:sz="4" w:space="0" w:color="auto"/>
            </w:tcBorders>
            <w:shd w:val="clear" w:color="auto" w:fill="auto"/>
            <w:vAlign w:val="center"/>
            <w:hideMark/>
          </w:tcPr>
          <w:p w14:paraId="143E8AC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0" w:type="auto"/>
            <w:tcBorders>
              <w:top w:val="nil"/>
              <w:left w:val="nil"/>
              <w:bottom w:val="single" w:sz="4" w:space="0" w:color="auto"/>
              <w:right w:val="single" w:sz="4" w:space="0" w:color="auto"/>
            </w:tcBorders>
            <w:shd w:val="clear" w:color="auto" w:fill="auto"/>
            <w:vAlign w:val="center"/>
            <w:hideMark/>
          </w:tcPr>
          <w:p w14:paraId="3E5E358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14:paraId="3F376776"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14:paraId="4B88EC4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14:paraId="5EDDA53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14:paraId="781893C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789B7FB3"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E1DCF04"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МУП ТВК</w:t>
            </w:r>
          </w:p>
        </w:tc>
      </w:tr>
      <w:tr w:rsidR="00616D68" w:rsidRPr="00220624" w14:paraId="1A10E166"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7EFF86" w14:textId="77777777" w:rsidR="00616D68" w:rsidRPr="00220624" w:rsidRDefault="00616D68" w:rsidP="00616D68">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1D7725" w14:textId="6CE0D5E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709A83" w14:textId="0D3055E6"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E4714A" w14:textId="3782C4A5"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DAF003" w14:textId="6F7B341D"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366B8C" w14:textId="073D6F0C"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C8A623" w14:textId="71BDA91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9A631C" w14:textId="5BE96014"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D8ED35" w14:textId="6F0EDF28"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r>
      <w:tr w:rsidR="00616D68" w:rsidRPr="00220624" w14:paraId="291B1C76"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A3C30D" w14:textId="77777777" w:rsidR="00616D68" w:rsidRPr="00220624" w:rsidRDefault="00616D68" w:rsidP="00616D68">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0" w:type="auto"/>
            <w:vMerge/>
            <w:tcBorders>
              <w:top w:val="nil"/>
              <w:left w:val="single" w:sz="4" w:space="0" w:color="auto"/>
              <w:bottom w:val="single" w:sz="4" w:space="0" w:color="auto"/>
              <w:right w:val="single" w:sz="4" w:space="0" w:color="auto"/>
            </w:tcBorders>
            <w:vAlign w:val="center"/>
            <w:hideMark/>
          </w:tcPr>
          <w:p w14:paraId="697E77A7"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3C128C5"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445E503"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86F5697"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4259C907"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0981FA26"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A6626CB"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BEB3348" w14:textId="77777777"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616D68" w:rsidRPr="00220624" w14:paraId="2162D771"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1FA367" w14:textId="77777777" w:rsidR="00616D68" w:rsidRPr="00220624" w:rsidRDefault="00616D68" w:rsidP="00616D68">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CC534D" w14:textId="1C874E7E"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A4833F" w14:textId="13F0066C"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BCC4B" w14:textId="655CB3D9"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E9533A" w14:textId="5C677301"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2ACD30" w14:textId="6F52463E"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0E5A52" w14:textId="4B96BC0B"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ABB1E4" w14:textId="60CBCAFA"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D430DA" w14:textId="51D6D240" w:rsidR="00616D68" w:rsidRPr="00220624" w:rsidRDefault="00616D68" w:rsidP="00616D68">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r>
      <w:tr w:rsidR="00BF4FF6" w:rsidRPr="00220624" w14:paraId="2456950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EFBF0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0" w:type="auto"/>
            <w:vMerge/>
            <w:tcBorders>
              <w:top w:val="nil"/>
              <w:left w:val="single" w:sz="4" w:space="0" w:color="auto"/>
              <w:bottom w:val="single" w:sz="4" w:space="0" w:color="auto"/>
              <w:right w:val="single" w:sz="4" w:space="0" w:color="auto"/>
            </w:tcBorders>
            <w:vAlign w:val="center"/>
            <w:hideMark/>
          </w:tcPr>
          <w:p w14:paraId="73804A2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BA8C4F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499A7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05C45C8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91F0F6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79E79C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5B3545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BB831A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0B19B2" w:rsidRPr="00220624" w14:paraId="6C8FED2D"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4C25E50C" w14:textId="554033D1" w:rsidR="000B19B2" w:rsidRPr="00220624" w:rsidRDefault="000B19B2" w:rsidP="000B19B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0" w:type="auto"/>
            <w:tcBorders>
              <w:top w:val="nil"/>
              <w:left w:val="single" w:sz="4" w:space="0" w:color="auto"/>
              <w:bottom w:val="single" w:sz="4" w:space="0" w:color="auto"/>
              <w:right w:val="single" w:sz="4" w:space="0" w:color="auto"/>
            </w:tcBorders>
            <w:vAlign w:val="center"/>
          </w:tcPr>
          <w:p w14:paraId="64D0D21A" w14:textId="2137E350"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3A1919FE" w14:textId="781836E5"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70070A59" w14:textId="032333E3"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0,02</w:t>
            </w:r>
          </w:p>
        </w:tc>
        <w:tc>
          <w:tcPr>
            <w:tcW w:w="0" w:type="auto"/>
            <w:tcBorders>
              <w:top w:val="nil"/>
              <w:left w:val="single" w:sz="4" w:space="0" w:color="auto"/>
              <w:bottom w:val="single" w:sz="4" w:space="0" w:color="auto"/>
              <w:right w:val="single" w:sz="4" w:space="0" w:color="auto"/>
            </w:tcBorders>
            <w:vAlign w:val="center"/>
          </w:tcPr>
          <w:p w14:paraId="5924F9CF" w14:textId="6B072580"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0,02</w:t>
            </w:r>
          </w:p>
        </w:tc>
        <w:tc>
          <w:tcPr>
            <w:tcW w:w="0" w:type="auto"/>
            <w:tcBorders>
              <w:top w:val="nil"/>
              <w:left w:val="single" w:sz="4" w:space="0" w:color="auto"/>
              <w:bottom w:val="single" w:sz="4" w:space="0" w:color="auto"/>
              <w:right w:val="single" w:sz="4" w:space="0" w:color="auto"/>
            </w:tcBorders>
            <w:vAlign w:val="center"/>
          </w:tcPr>
          <w:p w14:paraId="7A904F3D" w14:textId="225AFF06"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0,02</w:t>
            </w:r>
          </w:p>
        </w:tc>
        <w:tc>
          <w:tcPr>
            <w:tcW w:w="0" w:type="auto"/>
            <w:tcBorders>
              <w:top w:val="nil"/>
              <w:left w:val="single" w:sz="4" w:space="0" w:color="auto"/>
              <w:bottom w:val="single" w:sz="4" w:space="0" w:color="auto"/>
              <w:right w:val="single" w:sz="4" w:space="0" w:color="auto"/>
            </w:tcBorders>
            <w:vAlign w:val="center"/>
          </w:tcPr>
          <w:p w14:paraId="0D3CDD96" w14:textId="60F6F75C"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0,02</w:t>
            </w:r>
          </w:p>
        </w:tc>
        <w:tc>
          <w:tcPr>
            <w:tcW w:w="0" w:type="auto"/>
            <w:tcBorders>
              <w:top w:val="nil"/>
              <w:left w:val="single" w:sz="4" w:space="0" w:color="auto"/>
              <w:bottom w:val="single" w:sz="4" w:space="0" w:color="auto"/>
              <w:right w:val="single" w:sz="4" w:space="0" w:color="auto"/>
            </w:tcBorders>
            <w:vAlign w:val="center"/>
          </w:tcPr>
          <w:p w14:paraId="730D71DF" w14:textId="29300B62"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0,02</w:t>
            </w:r>
          </w:p>
        </w:tc>
        <w:tc>
          <w:tcPr>
            <w:tcW w:w="0" w:type="auto"/>
            <w:tcBorders>
              <w:top w:val="nil"/>
              <w:left w:val="single" w:sz="4" w:space="0" w:color="auto"/>
              <w:bottom w:val="single" w:sz="4" w:space="0" w:color="auto"/>
              <w:right w:val="single" w:sz="4" w:space="0" w:color="auto"/>
            </w:tcBorders>
            <w:vAlign w:val="center"/>
          </w:tcPr>
          <w:p w14:paraId="65D6628F" w14:textId="09A61E44"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0,02</w:t>
            </w:r>
          </w:p>
        </w:tc>
      </w:tr>
      <w:tr w:rsidR="000B19B2" w:rsidRPr="00220624" w14:paraId="3C68A575"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64204937" w14:textId="1B10CE0B" w:rsidR="000B19B2" w:rsidRPr="00220624" w:rsidRDefault="000B19B2" w:rsidP="000B19B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0" w:type="auto"/>
            <w:tcBorders>
              <w:top w:val="nil"/>
              <w:left w:val="single" w:sz="4" w:space="0" w:color="auto"/>
              <w:bottom w:val="single" w:sz="4" w:space="0" w:color="auto"/>
              <w:right w:val="single" w:sz="4" w:space="0" w:color="auto"/>
            </w:tcBorders>
            <w:vAlign w:val="center"/>
          </w:tcPr>
          <w:p w14:paraId="45A5B4B9" w14:textId="765545E2"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0112ECB6" w14:textId="53FEF04B"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4E0FAAE1" w14:textId="57CFA03B"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0,10</w:t>
            </w:r>
          </w:p>
        </w:tc>
        <w:tc>
          <w:tcPr>
            <w:tcW w:w="0" w:type="auto"/>
            <w:tcBorders>
              <w:top w:val="nil"/>
              <w:left w:val="single" w:sz="4" w:space="0" w:color="auto"/>
              <w:bottom w:val="single" w:sz="4" w:space="0" w:color="auto"/>
              <w:right w:val="single" w:sz="4" w:space="0" w:color="auto"/>
            </w:tcBorders>
            <w:vAlign w:val="center"/>
          </w:tcPr>
          <w:p w14:paraId="4A1B4C63" w14:textId="0C368362"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0,10</w:t>
            </w:r>
          </w:p>
        </w:tc>
        <w:tc>
          <w:tcPr>
            <w:tcW w:w="0" w:type="auto"/>
            <w:tcBorders>
              <w:top w:val="nil"/>
              <w:left w:val="single" w:sz="4" w:space="0" w:color="auto"/>
              <w:bottom w:val="single" w:sz="4" w:space="0" w:color="auto"/>
              <w:right w:val="single" w:sz="4" w:space="0" w:color="auto"/>
            </w:tcBorders>
            <w:vAlign w:val="center"/>
          </w:tcPr>
          <w:p w14:paraId="144E3E52" w14:textId="17F65A68"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0,10</w:t>
            </w:r>
          </w:p>
        </w:tc>
        <w:tc>
          <w:tcPr>
            <w:tcW w:w="0" w:type="auto"/>
            <w:tcBorders>
              <w:top w:val="nil"/>
              <w:left w:val="single" w:sz="4" w:space="0" w:color="auto"/>
              <w:bottom w:val="single" w:sz="4" w:space="0" w:color="auto"/>
              <w:right w:val="single" w:sz="4" w:space="0" w:color="auto"/>
            </w:tcBorders>
            <w:vAlign w:val="center"/>
          </w:tcPr>
          <w:p w14:paraId="18B986CA" w14:textId="7D7C6B5F"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0,10</w:t>
            </w:r>
          </w:p>
        </w:tc>
        <w:tc>
          <w:tcPr>
            <w:tcW w:w="0" w:type="auto"/>
            <w:tcBorders>
              <w:top w:val="nil"/>
              <w:left w:val="single" w:sz="4" w:space="0" w:color="auto"/>
              <w:bottom w:val="single" w:sz="4" w:space="0" w:color="auto"/>
              <w:right w:val="single" w:sz="4" w:space="0" w:color="auto"/>
            </w:tcBorders>
            <w:vAlign w:val="center"/>
          </w:tcPr>
          <w:p w14:paraId="2074B34D" w14:textId="3331696C"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0,10</w:t>
            </w:r>
          </w:p>
        </w:tc>
        <w:tc>
          <w:tcPr>
            <w:tcW w:w="0" w:type="auto"/>
            <w:tcBorders>
              <w:top w:val="nil"/>
              <w:left w:val="single" w:sz="4" w:space="0" w:color="auto"/>
              <w:bottom w:val="single" w:sz="4" w:space="0" w:color="auto"/>
              <w:right w:val="single" w:sz="4" w:space="0" w:color="auto"/>
            </w:tcBorders>
            <w:vAlign w:val="center"/>
          </w:tcPr>
          <w:p w14:paraId="380F4220" w14:textId="44E3DBDD" w:rsidR="000B19B2" w:rsidRPr="00220624" w:rsidRDefault="000B19B2" w:rsidP="000B19B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0,10</w:t>
            </w:r>
          </w:p>
        </w:tc>
      </w:tr>
      <w:tr w:rsidR="00BF4FF6" w:rsidRPr="00220624" w14:paraId="2A1AE418"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8A05649"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ТеплоНефть</w:t>
            </w:r>
          </w:p>
        </w:tc>
      </w:tr>
      <w:tr w:rsidR="00BF4FF6" w:rsidRPr="00220624" w14:paraId="6834C599"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AD41A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65BDD60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14:paraId="3EC8A3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14:paraId="322BF7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14:paraId="5BB7C37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14:paraId="33D24E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14:paraId="261952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14:paraId="347230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14:paraId="1BAD738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0,97</w:t>
            </w:r>
          </w:p>
        </w:tc>
      </w:tr>
      <w:tr w:rsidR="00BF4FF6" w:rsidRPr="00220624" w14:paraId="6816FAA0"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8D5F1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0985CD6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14:paraId="6D2585F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14:paraId="539037C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14:paraId="5EB7D2C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14:paraId="4D1E438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14:paraId="1D11A2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14:paraId="489130A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14:paraId="05033B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0,75</w:t>
            </w:r>
          </w:p>
        </w:tc>
      </w:tr>
      <w:tr w:rsidR="00BF4FF6" w:rsidRPr="00220624" w14:paraId="2A21111F"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499C4D5"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ЗАО СП МеКаМинефт</w:t>
            </w:r>
          </w:p>
        </w:tc>
      </w:tr>
      <w:tr w:rsidR="00BF4FF6" w:rsidRPr="00220624" w14:paraId="4AF593C4" w14:textId="77777777" w:rsidTr="00C81A2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9AA1C3"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МеКаМинефть</w:t>
            </w:r>
          </w:p>
        </w:tc>
        <w:tc>
          <w:tcPr>
            <w:tcW w:w="0" w:type="auto"/>
            <w:tcBorders>
              <w:top w:val="nil"/>
              <w:left w:val="nil"/>
              <w:bottom w:val="single" w:sz="4" w:space="0" w:color="auto"/>
              <w:right w:val="single" w:sz="4" w:space="0" w:color="auto"/>
            </w:tcBorders>
            <w:shd w:val="clear" w:color="auto" w:fill="auto"/>
            <w:vAlign w:val="center"/>
            <w:hideMark/>
          </w:tcPr>
          <w:p w14:paraId="343C84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14:paraId="10C5CA6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14:paraId="0EF1AC2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14:paraId="68652D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14:paraId="0C7C4FF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14:paraId="181561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14:paraId="07491A2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14:paraId="1A7D10A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0,07</w:t>
            </w:r>
          </w:p>
        </w:tc>
      </w:tr>
      <w:tr w:rsidR="00BF4FF6" w:rsidRPr="00220624" w14:paraId="117DAB54"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A3294A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ИП Верига Н.В.</w:t>
            </w:r>
          </w:p>
        </w:tc>
      </w:tr>
      <w:tr w:rsidR="00BF4FF6" w:rsidRPr="00220624" w14:paraId="56C3CDB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227522"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Стеллажи</w:t>
            </w:r>
          </w:p>
        </w:tc>
        <w:tc>
          <w:tcPr>
            <w:tcW w:w="0" w:type="auto"/>
            <w:tcBorders>
              <w:top w:val="nil"/>
              <w:left w:val="nil"/>
              <w:bottom w:val="single" w:sz="4" w:space="0" w:color="auto"/>
              <w:right w:val="single" w:sz="4" w:space="0" w:color="auto"/>
            </w:tcBorders>
            <w:shd w:val="clear" w:color="auto" w:fill="auto"/>
            <w:vAlign w:val="center"/>
            <w:hideMark/>
          </w:tcPr>
          <w:p w14:paraId="4DF454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316D849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5184796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623281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46AC06F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5095421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091499C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765C876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r>
      <w:tr w:rsidR="00BF4FF6" w:rsidRPr="00220624" w14:paraId="1580EF76"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0B7C803" w14:textId="77777777" w:rsidR="00BF4FF6" w:rsidRPr="00220624" w:rsidRDefault="00A16F59"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Евро-Трейд-Сервис</w:t>
            </w:r>
          </w:p>
        </w:tc>
      </w:tr>
      <w:tr w:rsidR="00BF4FF6" w:rsidRPr="00220624" w14:paraId="78B14901"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6F499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0" w:type="auto"/>
            <w:tcBorders>
              <w:top w:val="nil"/>
              <w:left w:val="nil"/>
              <w:bottom w:val="single" w:sz="4" w:space="0" w:color="auto"/>
              <w:right w:val="single" w:sz="4" w:space="0" w:color="auto"/>
            </w:tcBorders>
            <w:shd w:val="clear" w:color="auto" w:fill="auto"/>
            <w:vAlign w:val="center"/>
            <w:hideMark/>
          </w:tcPr>
          <w:p w14:paraId="5E665FB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1873157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120A9D1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3C3869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5B2788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16A1678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490E16D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14:paraId="3C8FEE2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0,01</w:t>
            </w:r>
          </w:p>
        </w:tc>
      </w:tr>
      <w:tr w:rsidR="00F16836" w:rsidRPr="00220624" w14:paraId="708050A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A9397" w14:textId="77777777" w:rsidR="00F16836" w:rsidRPr="00220624" w:rsidRDefault="00F16836" w:rsidP="00F16836">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lastRenderedPageBreak/>
              <w:t>Итого</w:t>
            </w:r>
          </w:p>
        </w:tc>
        <w:tc>
          <w:tcPr>
            <w:tcW w:w="0" w:type="auto"/>
            <w:tcBorders>
              <w:top w:val="nil"/>
              <w:left w:val="nil"/>
              <w:bottom w:val="single" w:sz="4" w:space="0" w:color="auto"/>
              <w:right w:val="single" w:sz="4" w:space="0" w:color="auto"/>
            </w:tcBorders>
            <w:shd w:val="clear" w:color="auto" w:fill="auto"/>
            <w:vAlign w:val="center"/>
            <w:hideMark/>
          </w:tcPr>
          <w:p w14:paraId="7C0CD4CE" w14:textId="189EE753"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77,85</w:t>
            </w:r>
          </w:p>
        </w:tc>
        <w:tc>
          <w:tcPr>
            <w:tcW w:w="0" w:type="auto"/>
            <w:tcBorders>
              <w:top w:val="nil"/>
              <w:left w:val="nil"/>
              <w:bottom w:val="single" w:sz="4" w:space="0" w:color="auto"/>
              <w:right w:val="single" w:sz="4" w:space="0" w:color="auto"/>
            </w:tcBorders>
            <w:shd w:val="clear" w:color="auto" w:fill="auto"/>
            <w:vAlign w:val="center"/>
            <w:hideMark/>
          </w:tcPr>
          <w:p w14:paraId="134CD195" w14:textId="2E7634C3"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62,85</w:t>
            </w:r>
          </w:p>
        </w:tc>
        <w:tc>
          <w:tcPr>
            <w:tcW w:w="0" w:type="auto"/>
            <w:tcBorders>
              <w:top w:val="nil"/>
              <w:left w:val="nil"/>
              <w:bottom w:val="single" w:sz="4" w:space="0" w:color="auto"/>
              <w:right w:val="single" w:sz="4" w:space="0" w:color="auto"/>
            </w:tcBorders>
            <w:shd w:val="clear" w:color="auto" w:fill="auto"/>
            <w:vAlign w:val="center"/>
            <w:hideMark/>
          </w:tcPr>
          <w:p w14:paraId="05110697" w14:textId="42964B29"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84,97</w:t>
            </w:r>
          </w:p>
        </w:tc>
        <w:tc>
          <w:tcPr>
            <w:tcW w:w="0" w:type="auto"/>
            <w:tcBorders>
              <w:top w:val="nil"/>
              <w:left w:val="nil"/>
              <w:bottom w:val="single" w:sz="4" w:space="0" w:color="auto"/>
              <w:right w:val="single" w:sz="4" w:space="0" w:color="auto"/>
            </w:tcBorders>
            <w:shd w:val="clear" w:color="auto" w:fill="auto"/>
            <w:vAlign w:val="center"/>
            <w:hideMark/>
          </w:tcPr>
          <w:p w14:paraId="793690F0" w14:textId="7459F005"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34,97</w:t>
            </w:r>
          </w:p>
        </w:tc>
        <w:tc>
          <w:tcPr>
            <w:tcW w:w="0" w:type="auto"/>
            <w:tcBorders>
              <w:top w:val="nil"/>
              <w:left w:val="nil"/>
              <w:bottom w:val="single" w:sz="4" w:space="0" w:color="auto"/>
              <w:right w:val="single" w:sz="4" w:space="0" w:color="auto"/>
            </w:tcBorders>
            <w:shd w:val="clear" w:color="auto" w:fill="auto"/>
            <w:vAlign w:val="center"/>
            <w:hideMark/>
          </w:tcPr>
          <w:p w14:paraId="3D634F55" w14:textId="47856227"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34,97</w:t>
            </w:r>
          </w:p>
        </w:tc>
        <w:tc>
          <w:tcPr>
            <w:tcW w:w="0" w:type="auto"/>
            <w:tcBorders>
              <w:top w:val="nil"/>
              <w:left w:val="nil"/>
              <w:bottom w:val="single" w:sz="4" w:space="0" w:color="auto"/>
              <w:right w:val="single" w:sz="4" w:space="0" w:color="auto"/>
            </w:tcBorders>
            <w:shd w:val="clear" w:color="auto" w:fill="auto"/>
            <w:vAlign w:val="center"/>
            <w:hideMark/>
          </w:tcPr>
          <w:p w14:paraId="25E74B5E" w14:textId="77B94A7D"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34,97</w:t>
            </w:r>
          </w:p>
        </w:tc>
        <w:tc>
          <w:tcPr>
            <w:tcW w:w="0" w:type="auto"/>
            <w:tcBorders>
              <w:top w:val="nil"/>
              <w:left w:val="nil"/>
              <w:bottom w:val="single" w:sz="4" w:space="0" w:color="auto"/>
              <w:right w:val="single" w:sz="4" w:space="0" w:color="auto"/>
            </w:tcBorders>
            <w:shd w:val="clear" w:color="auto" w:fill="auto"/>
            <w:vAlign w:val="center"/>
            <w:hideMark/>
          </w:tcPr>
          <w:p w14:paraId="354326AC" w14:textId="2C3FD095"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34,97</w:t>
            </w:r>
          </w:p>
        </w:tc>
        <w:tc>
          <w:tcPr>
            <w:tcW w:w="0" w:type="auto"/>
            <w:tcBorders>
              <w:top w:val="nil"/>
              <w:left w:val="nil"/>
              <w:bottom w:val="single" w:sz="4" w:space="0" w:color="auto"/>
              <w:right w:val="single" w:sz="4" w:space="0" w:color="auto"/>
            </w:tcBorders>
            <w:shd w:val="clear" w:color="auto" w:fill="auto"/>
            <w:vAlign w:val="center"/>
            <w:hideMark/>
          </w:tcPr>
          <w:p w14:paraId="6C2F5FEF" w14:textId="3688F059"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34,97</w:t>
            </w:r>
          </w:p>
        </w:tc>
      </w:tr>
    </w:tbl>
    <w:p w14:paraId="05A30830" w14:textId="77777777" w:rsidR="00BF4FF6" w:rsidRPr="00220624" w:rsidRDefault="00BF4FF6" w:rsidP="00A1683E">
      <w:pPr>
        <w:pStyle w:val="a3"/>
        <w:shd w:val="clear" w:color="auto" w:fill="FFFFFF" w:themeFill="background1"/>
        <w:spacing w:line="240" w:lineRule="auto"/>
        <w:contextualSpacing/>
        <w:rPr>
          <w:szCs w:val="24"/>
        </w:rPr>
      </w:pPr>
      <w:r w:rsidRPr="00220624">
        <w:rPr>
          <w:rFonts w:eastAsia="Calibri"/>
          <w:szCs w:val="24"/>
          <w:lang w:eastAsia="en-US"/>
        </w:rPr>
        <w:t>Значения существующих и перспективных потерь теплоносителя при ее передаче по тепловым сетям от источников тепловой энергии по г. Мегион представлены в таблице 2.6.</w:t>
      </w:r>
    </w:p>
    <w:p w14:paraId="5A7DD41B" w14:textId="22A29DB9" w:rsidR="00BF4FF6" w:rsidRPr="00220624" w:rsidRDefault="00BF4FF6" w:rsidP="00A1683E">
      <w:pPr>
        <w:pStyle w:val="a3"/>
        <w:shd w:val="clear" w:color="auto" w:fill="FFFFFF" w:themeFill="background1"/>
        <w:spacing w:line="240" w:lineRule="auto"/>
        <w:contextualSpacing/>
        <w:rPr>
          <w:szCs w:val="24"/>
        </w:rPr>
      </w:pPr>
      <w:bookmarkStart w:id="93" w:name="_Toc12392827"/>
      <w:r w:rsidRPr="00220624">
        <w:rPr>
          <w:rFonts w:eastAsia="Calibri"/>
          <w:szCs w:val="24"/>
          <w:lang w:eastAsia="en-US"/>
        </w:rPr>
        <w:t xml:space="preserve">Таблица </w:t>
      </w:r>
      <w:r w:rsidRPr="00220624">
        <w:rPr>
          <w:rFonts w:eastAsia="Calibri"/>
          <w:szCs w:val="24"/>
          <w:lang w:eastAsia="en-US"/>
        </w:rPr>
        <w:fldChar w:fldCharType="begin"/>
      </w:r>
      <w:r w:rsidRPr="00220624">
        <w:rPr>
          <w:rFonts w:eastAsia="Calibri"/>
          <w:szCs w:val="24"/>
          <w:lang w:eastAsia="en-US"/>
        </w:rPr>
        <w:instrText xml:space="preserve"> STYLEREF 1 \s </w:instrText>
      </w:r>
      <w:r w:rsidRPr="00220624">
        <w:rPr>
          <w:rFonts w:eastAsia="Calibri"/>
          <w:szCs w:val="24"/>
          <w:lang w:eastAsia="en-US"/>
        </w:rPr>
        <w:fldChar w:fldCharType="separate"/>
      </w:r>
      <w:r w:rsidR="006741A4">
        <w:rPr>
          <w:rFonts w:eastAsia="Calibri"/>
          <w:noProof/>
          <w:szCs w:val="24"/>
          <w:lang w:eastAsia="en-US"/>
        </w:rPr>
        <w:t>2</w:t>
      </w:r>
      <w:r w:rsidRPr="00220624">
        <w:rPr>
          <w:rFonts w:eastAsia="Calibri"/>
          <w:szCs w:val="24"/>
          <w:lang w:eastAsia="en-US"/>
        </w:rPr>
        <w:fldChar w:fldCharType="end"/>
      </w:r>
      <w:r w:rsidRPr="00220624">
        <w:rPr>
          <w:rFonts w:eastAsia="Calibri"/>
          <w:szCs w:val="24"/>
          <w:lang w:eastAsia="en-US"/>
        </w:rPr>
        <w:t>.</w:t>
      </w:r>
      <w:r w:rsidRPr="00220624">
        <w:rPr>
          <w:rFonts w:eastAsia="Calibri"/>
          <w:szCs w:val="24"/>
          <w:lang w:eastAsia="en-US"/>
        </w:rPr>
        <w:fldChar w:fldCharType="begin"/>
      </w:r>
      <w:r w:rsidRPr="00220624">
        <w:rPr>
          <w:rFonts w:eastAsia="Calibri"/>
          <w:szCs w:val="24"/>
          <w:lang w:eastAsia="en-US"/>
        </w:rPr>
        <w:instrText xml:space="preserve"> SEQ Таблица \* ARABIC \s 1 </w:instrText>
      </w:r>
      <w:r w:rsidRPr="00220624">
        <w:rPr>
          <w:rFonts w:eastAsia="Calibri"/>
          <w:szCs w:val="24"/>
          <w:lang w:eastAsia="en-US"/>
        </w:rPr>
        <w:fldChar w:fldCharType="separate"/>
      </w:r>
      <w:r w:rsidR="006741A4">
        <w:rPr>
          <w:rFonts w:eastAsia="Calibri"/>
          <w:noProof/>
          <w:szCs w:val="24"/>
          <w:lang w:eastAsia="en-US"/>
        </w:rPr>
        <w:t>6</w:t>
      </w:r>
      <w:r w:rsidRPr="00220624">
        <w:rPr>
          <w:rFonts w:eastAsia="Calibri"/>
          <w:szCs w:val="24"/>
          <w:lang w:eastAsia="en-US"/>
        </w:rPr>
        <w:fldChar w:fldCharType="end"/>
      </w:r>
      <w:r w:rsidRPr="00220624">
        <w:rPr>
          <w:rFonts w:eastAsia="Calibri"/>
          <w:szCs w:val="24"/>
          <w:lang w:eastAsia="en-US"/>
        </w:rPr>
        <w:t xml:space="preserve"> - Значения существующих и перспективных потерь теплоносителя при ее передаче по тепловым сетям от источников тепловой энергии</w:t>
      </w:r>
      <w:bookmarkEnd w:id="93"/>
      <w:r w:rsidRPr="00220624">
        <w:rPr>
          <w:szCs w:val="24"/>
        </w:rPr>
        <w:t xml:space="preserve"> </w:t>
      </w:r>
    </w:p>
    <w:tbl>
      <w:tblPr>
        <w:tblW w:w="0" w:type="auto"/>
        <w:tblInd w:w="118" w:type="dxa"/>
        <w:tblLook w:val="04A0" w:firstRow="1" w:lastRow="0" w:firstColumn="1" w:lastColumn="0" w:noHBand="0" w:noVBand="1"/>
      </w:tblPr>
      <w:tblGrid>
        <w:gridCol w:w="2450"/>
        <w:gridCol w:w="855"/>
        <w:gridCol w:w="878"/>
        <w:gridCol w:w="878"/>
        <w:gridCol w:w="878"/>
        <w:gridCol w:w="878"/>
        <w:gridCol w:w="878"/>
        <w:gridCol w:w="1186"/>
        <w:gridCol w:w="1186"/>
      </w:tblGrid>
      <w:tr w:rsidR="00BF4FF6" w:rsidRPr="00220624" w14:paraId="1D0B832A" w14:textId="77777777" w:rsidTr="00C81A2A">
        <w:trPr>
          <w:trHeight w:val="60"/>
        </w:trPr>
        <w:tc>
          <w:tcPr>
            <w:tcW w:w="0" w:type="auto"/>
            <w:tcBorders>
              <w:top w:val="single" w:sz="8" w:space="0" w:color="auto"/>
              <w:left w:val="single" w:sz="8" w:space="0" w:color="auto"/>
              <w:bottom w:val="nil"/>
              <w:right w:val="single" w:sz="8" w:space="0" w:color="auto"/>
            </w:tcBorders>
            <w:shd w:val="clear" w:color="auto" w:fill="auto"/>
            <w:vAlign w:val="center"/>
            <w:hideMark/>
          </w:tcPr>
          <w:p w14:paraId="283EF24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E0E81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0" w:type="auto"/>
            <w:gridSpan w:val="7"/>
            <w:tcBorders>
              <w:top w:val="single" w:sz="8" w:space="0" w:color="auto"/>
              <w:left w:val="nil"/>
              <w:bottom w:val="single" w:sz="8" w:space="0" w:color="auto"/>
              <w:right w:val="single" w:sz="8" w:space="0" w:color="000000"/>
            </w:tcBorders>
            <w:shd w:val="clear" w:color="auto" w:fill="auto"/>
            <w:vAlign w:val="center"/>
            <w:hideMark/>
          </w:tcPr>
          <w:p w14:paraId="7C351FA2" w14:textId="77777777" w:rsidR="00BF4FF6" w:rsidRPr="00220624" w:rsidRDefault="00BF4FF6" w:rsidP="00140B0F">
            <w:pPr>
              <w:shd w:val="clear" w:color="auto" w:fill="FFFFFF" w:themeFill="background1"/>
              <w:spacing w:after="0" w:line="240" w:lineRule="auto"/>
              <w:ind w:right="-143"/>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Потери теплоносителя при ее передаче по тепловым сетям по этапам, м</w:t>
            </w:r>
            <w:r w:rsidRPr="00220624">
              <w:rPr>
                <w:rFonts w:ascii="Times New Roman" w:hAnsi="Times New Roman" w:cs="Times New Roman"/>
                <w:bCs/>
                <w:color w:val="000000"/>
                <w:sz w:val="24"/>
                <w:szCs w:val="24"/>
                <w:vertAlign w:val="superscript"/>
              </w:rPr>
              <w:t>3</w:t>
            </w:r>
            <w:r w:rsidRPr="00220624">
              <w:rPr>
                <w:rFonts w:ascii="Times New Roman" w:hAnsi="Times New Roman" w:cs="Times New Roman"/>
                <w:bCs/>
                <w:color w:val="000000"/>
                <w:sz w:val="24"/>
                <w:szCs w:val="24"/>
              </w:rPr>
              <w:t>/ч</w:t>
            </w:r>
          </w:p>
        </w:tc>
      </w:tr>
      <w:tr w:rsidR="00BF4FF6" w:rsidRPr="00220624" w14:paraId="4222047D"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B398B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котельной</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F719C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14:paraId="1BA5751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0" w:type="auto"/>
            <w:tcBorders>
              <w:top w:val="nil"/>
              <w:left w:val="nil"/>
              <w:bottom w:val="single" w:sz="8" w:space="0" w:color="auto"/>
              <w:right w:val="single" w:sz="8" w:space="0" w:color="auto"/>
            </w:tcBorders>
            <w:shd w:val="clear" w:color="auto" w:fill="auto"/>
            <w:vAlign w:val="center"/>
            <w:hideMark/>
          </w:tcPr>
          <w:p w14:paraId="358A906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0" w:type="auto"/>
            <w:tcBorders>
              <w:top w:val="nil"/>
              <w:left w:val="nil"/>
              <w:bottom w:val="single" w:sz="8" w:space="0" w:color="auto"/>
              <w:right w:val="single" w:sz="8" w:space="0" w:color="auto"/>
            </w:tcBorders>
            <w:shd w:val="clear" w:color="auto" w:fill="auto"/>
            <w:vAlign w:val="center"/>
            <w:hideMark/>
          </w:tcPr>
          <w:p w14:paraId="1FD1D7F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0" w:type="auto"/>
            <w:tcBorders>
              <w:top w:val="nil"/>
              <w:left w:val="nil"/>
              <w:bottom w:val="single" w:sz="8" w:space="0" w:color="auto"/>
              <w:right w:val="single" w:sz="8" w:space="0" w:color="auto"/>
            </w:tcBorders>
            <w:shd w:val="clear" w:color="auto" w:fill="auto"/>
            <w:vAlign w:val="center"/>
            <w:hideMark/>
          </w:tcPr>
          <w:p w14:paraId="5056184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0" w:type="auto"/>
            <w:tcBorders>
              <w:top w:val="nil"/>
              <w:left w:val="nil"/>
              <w:bottom w:val="single" w:sz="8" w:space="0" w:color="auto"/>
              <w:right w:val="single" w:sz="8" w:space="0" w:color="auto"/>
            </w:tcBorders>
            <w:shd w:val="clear" w:color="auto" w:fill="auto"/>
            <w:vAlign w:val="center"/>
            <w:hideMark/>
          </w:tcPr>
          <w:p w14:paraId="11EF6DC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9537EC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0" w:type="auto"/>
            <w:tcBorders>
              <w:top w:val="nil"/>
              <w:left w:val="nil"/>
              <w:bottom w:val="single" w:sz="8" w:space="0" w:color="auto"/>
              <w:right w:val="single" w:sz="8" w:space="0" w:color="auto"/>
            </w:tcBorders>
            <w:shd w:val="clear" w:color="auto" w:fill="auto"/>
            <w:vAlign w:val="center"/>
            <w:hideMark/>
          </w:tcPr>
          <w:p w14:paraId="0332779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2C877738" w14:textId="77777777" w:rsidTr="00C81A2A">
        <w:trPr>
          <w:trHeight w:val="60"/>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2E131132" w14:textId="77777777" w:rsidR="00BF4FF6" w:rsidRPr="00220624" w:rsidRDefault="00A16F59"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МУП ТВК</w:t>
            </w:r>
          </w:p>
        </w:tc>
      </w:tr>
      <w:tr w:rsidR="00BF4FF6" w:rsidRPr="00220624" w14:paraId="536A80DB"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F560D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7909BC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1B4F74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6807F9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AACBC2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FBAB91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95ADB6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D9EEB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4AB871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43,6</w:t>
            </w:r>
          </w:p>
        </w:tc>
      </w:tr>
      <w:tr w:rsidR="00BF4FF6" w:rsidRPr="00220624" w14:paraId="73A116AA"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DE22E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0" w:type="auto"/>
            <w:vMerge/>
            <w:tcBorders>
              <w:top w:val="nil"/>
              <w:left w:val="single" w:sz="8" w:space="0" w:color="auto"/>
              <w:bottom w:val="single" w:sz="8" w:space="0" w:color="000000"/>
              <w:right w:val="single" w:sz="8" w:space="0" w:color="auto"/>
            </w:tcBorders>
            <w:vAlign w:val="center"/>
            <w:hideMark/>
          </w:tcPr>
          <w:p w14:paraId="5FEEE85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6B54305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17CE5DA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62ECB65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2E1C61E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11E3BDA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68EF32A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3B7787C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r>
      <w:tr w:rsidR="00BF4FF6" w:rsidRPr="00220624" w14:paraId="36ACDE69"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EF602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47D33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D7FB1A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6CF8CD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35A016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EF466D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11B311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B35E13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D0CFF5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7,45</w:t>
            </w:r>
          </w:p>
        </w:tc>
      </w:tr>
      <w:tr w:rsidR="00BF4FF6" w:rsidRPr="00220624" w14:paraId="6C9515B5"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DD3D4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0" w:type="auto"/>
            <w:vMerge/>
            <w:tcBorders>
              <w:top w:val="nil"/>
              <w:left w:val="single" w:sz="8" w:space="0" w:color="auto"/>
              <w:bottom w:val="single" w:sz="8" w:space="0" w:color="000000"/>
              <w:right w:val="single" w:sz="8" w:space="0" w:color="auto"/>
            </w:tcBorders>
            <w:vAlign w:val="center"/>
            <w:hideMark/>
          </w:tcPr>
          <w:p w14:paraId="6283E20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7882B9D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4A219A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0642F8C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524EDE9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14:paraId="36BDD05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2AEFA8F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473237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2D0042" w:rsidRPr="00220624" w14:paraId="21161291"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tcPr>
          <w:p w14:paraId="47DAF22D" w14:textId="78CF5674" w:rsidR="002D0042" w:rsidRPr="00220624" w:rsidRDefault="002D0042" w:rsidP="002D004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0" w:type="auto"/>
            <w:tcBorders>
              <w:top w:val="nil"/>
              <w:left w:val="single" w:sz="8" w:space="0" w:color="auto"/>
              <w:bottom w:val="single" w:sz="8" w:space="0" w:color="000000"/>
              <w:right w:val="single" w:sz="8" w:space="0" w:color="auto"/>
            </w:tcBorders>
            <w:vAlign w:val="center"/>
          </w:tcPr>
          <w:p w14:paraId="358979A5" w14:textId="4534A630"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8" w:space="0" w:color="auto"/>
              <w:bottom w:val="single" w:sz="8" w:space="0" w:color="000000"/>
              <w:right w:val="single" w:sz="8" w:space="0" w:color="auto"/>
            </w:tcBorders>
            <w:vAlign w:val="center"/>
          </w:tcPr>
          <w:p w14:paraId="760C8BD9" w14:textId="0FD857A2"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8" w:space="0" w:color="auto"/>
              <w:bottom w:val="single" w:sz="8" w:space="0" w:color="000000"/>
              <w:right w:val="single" w:sz="8" w:space="0" w:color="auto"/>
            </w:tcBorders>
            <w:vAlign w:val="center"/>
          </w:tcPr>
          <w:p w14:paraId="5A5E0D06" w14:textId="22547D16"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0" w:type="auto"/>
            <w:tcBorders>
              <w:top w:val="nil"/>
              <w:left w:val="single" w:sz="8" w:space="0" w:color="auto"/>
              <w:bottom w:val="single" w:sz="8" w:space="0" w:color="000000"/>
              <w:right w:val="single" w:sz="8" w:space="0" w:color="auto"/>
            </w:tcBorders>
            <w:vAlign w:val="center"/>
          </w:tcPr>
          <w:p w14:paraId="65268F7F" w14:textId="5E2B2661"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0" w:type="auto"/>
            <w:tcBorders>
              <w:top w:val="nil"/>
              <w:left w:val="single" w:sz="8" w:space="0" w:color="auto"/>
              <w:bottom w:val="single" w:sz="8" w:space="0" w:color="000000"/>
              <w:right w:val="single" w:sz="8" w:space="0" w:color="auto"/>
            </w:tcBorders>
            <w:vAlign w:val="center"/>
          </w:tcPr>
          <w:p w14:paraId="135BDFB2" w14:textId="2AEB4F32"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0" w:type="auto"/>
            <w:tcBorders>
              <w:top w:val="nil"/>
              <w:left w:val="single" w:sz="8" w:space="0" w:color="auto"/>
              <w:bottom w:val="single" w:sz="8" w:space="0" w:color="000000"/>
              <w:right w:val="single" w:sz="8" w:space="0" w:color="auto"/>
            </w:tcBorders>
            <w:vAlign w:val="center"/>
          </w:tcPr>
          <w:p w14:paraId="46A15A00" w14:textId="5219881B"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0" w:type="auto"/>
            <w:tcBorders>
              <w:top w:val="single" w:sz="8" w:space="0" w:color="auto"/>
              <w:left w:val="single" w:sz="8" w:space="0" w:color="auto"/>
              <w:bottom w:val="single" w:sz="8" w:space="0" w:color="000000"/>
              <w:right w:val="single" w:sz="8" w:space="0" w:color="000000"/>
            </w:tcBorders>
            <w:vAlign w:val="center"/>
          </w:tcPr>
          <w:p w14:paraId="37067D87" w14:textId="3AB1DFDB"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0" w:type="auto"/>
            <w:tcBorders>
              <w:top w:val="single" w:sz="8" w:space="0" w:color="auto"/>
              <w:left w:val="single" w:sz="8" w:space="0" w:color="auto"/>
              <w:bottom w:val="single" w:sz="8" w:space="0" w:color="000000"/>
              <w:right w:val="single" w:sz="8" w:space="0" w:color="000000"/>
            </w:tcBorders>
            <w:vAlign w:val="center"/>
          </w:tcPr>
          <w:p w14:paraId="0F0A817B" w14:textId="08F06149"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r>
      <w:tr w:rsidR="002D0042" w:rsidRPr="00220624" w14:paraId="0B21E22B"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tcPr>
          <w:p w14:paraId="3CAEF85D" w14:textId="79A68D4F" w:rsidR="002D0042" w:rsidRPr="00220624" w:rsidRDefault="002D0042" w:rsidP="002D004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0" w:type="auto"/>
            <w:tcBorders>
              <w:top w:val="nil"/>
              <w:left w:val="single" w:sz="8" w:space="0" w:color="auto"/>
              <w:bottom w:val="single" w:sz="8" w:space="0" w:color="000000"/>
              <w:right w:val="single" w:sz="8" w:space="0" w:color="auto"/>
            </w:tcBorders>
            <w:vAlign w:val="center"/>
          </w:tcPr>
          <w:p w14:paraId="1F7AE4A0" w14:textId="0587F707"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8" w:space="0" w:color="auto"/>
              <w:bottom w:val="single" w:sz="8" w:space="0" w:color="000000"/>
              <w:right w:val="single" w:sz="8" w:space="0" w:color="auto"/>
            </w:tcBorders>
            <w:vAlign w:val="center"/>
          </w:tcPr>
          <w:p w14:paraId="48A183A0" w14:textId="4C1C8D9A"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8" w:space="0" w:color="auto"/>
              <w:bottom w:val="single" w:sz="8" w:space="0" w:color="000000"/>
              <w:right w:val="single" w:sz="8" w:space="0" w:color="auto"/>
            </w:tcBorders>
            <w:vAlign w:val="center"/>
          </w:tcPr>
          <w:p w14:paraId="77435F1F" w14:textId="6902B128"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0" w:type="auto"/>
            <w:tcBorders>
              <w:top w:val="nil"/>
              <w:left w:val="single" w:sz="8" w:space="0" w:color="auto"/>
              <w:bottom w:val="single" w:sz="8" w:space="0" w:color="000000"/>
              <w:right w:val="single" w:sz="8" w:space="0" w:color="auto"/>
            </w:tcBorders>
            <w:vAlign w:val="center"/>
          </w:tcPr>
          <w:p w14:paraId="6EA52BD5" w14:textId="386C399F"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0" w:type="auto"/>
            <w:tcBorders>
              <w:top w:val="nil"/>
              <w:left w:val="single" w:sz="8" w:space="0" w:color="auto"/>
              <w:bottom w:val="single" w:sz="8" w:space="0" w:color="000000"/>
              <w:right w:val="single" w:sz="8" w:space="0" w:color="auto"/>
            </w:tcBorders>
            <w:vAlign w:val="center"/>
          </w:tcPr>
          <w:p w14:paraId="518F8915" w14:textId="204A011D"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0" w:type="auto"/>
            <w:tcBorders>
              <w:top w:val="nil"/>
              <w:left w:val="single" w:sz="8" w:space="0" w:color="auto"/>
              <w:bottom w:val="single" w:sz="8" w:space="0" w:color="000000"/>
              <w:right w:val="single" w:sz="8" w:space="0" w:color="auto"/>
            </w:tcBorders>
            <w:vAlign w:val="center"/>
          </w:tcPr>
          <w:p w14:paraId="0A8ACA77" w14:textId="38875418"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0" w:type="auto"/>
            <w:tcBorders>
              <w:top w:val="single" w:sz="8" w:space="0" w:color="auto"/>
              <w:left w:val="single" w:sz="8" w:space="0" w:color="auto"/>
              <w:bottom w:val="single" w:sz="8" w:space="0" w:color="000000"/>
              <w:right w:val="single" w:sz="8" w:space="0" w:color="000000"/>
            </w:tcBorders>
            <w:vAlign w:val="center"/>
          </w:tcPr>
          <w:p w14:paraId="0985F6EC" w14:textId="54E5A4CE"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0" w:type="auto"/>
            <w:tcBorders>
              <w:top w:val="single" w:sz="8" w:space="0" w:color="auto"/>
              <w:left w:val="single" w:sz="8" w:space="0" w:color="auto"/>
              <w:bottom w:val="single" w:sz="8" w:space="0" w:color="000000"/>
              <w:right w:val="single" w:sz="8" w:space="0" w:color="000000"/>
            </w:tcBorders>
            <w:vAlign w:val="center"/>
          </w:tcPr>
          <w:p w14:paraId="735E7E58" w14:textId="08D0D6F5" w:rsidR="002D0042" w:rsidRPr="00220624" w:rsidRDefault="002D0042" w:rsidP="002D004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r>
      <w:tr w:rsidR="00D84132" w:rsidRPr="00220624" w14:paraId="6A26C629" w14:textId="77777777" w:rsidTr="00C81A2A">
        <w:trPr>
          <w:trHeight w:val="60"/>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2E6EC275"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ТеплоНефть</w:t>
            </w:r>
          </w:p>
        </w:tc>
      </w:tr>
      <w:tr w:rsidR="00D84132" w:rsidRPr="00220624" w14:paraId="60D5FF76"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8D13EB" w14:textId="77777777" w:rsidR="00D84132" w:rsidRPr="00220624" w:rsidRDefault="00D84132" w:rsidP="00D8413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0" w:type="auto"/>
            <w:tcBorders>
              <w:top w:val="nil"/>
              <w:left w:val="nil"/>
              <w:bottom w:val="single" w:sz="8" w:space="0" w:color="auto"/>
              <w:right w:val="single" w:sz="8" w:space="0" w:color="auto"/>
            </w:tcBorders>
            <w:shd w:val="clear" w:color="auto" w:fill="auto"/>
            <w:vAlign w:val="center"/>
            <w:hideMark/>
          </w:tcPr>
          <w:p w14:paraId="7B421654"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c>
          <w:tcPr>
            <w:tcW w:w="0" w:type="auto"/>
            <w:tcBorders>
              <w:top w:val="nil"/>
              <w:left w:val="nil"/>
              <w:bottom w:val="single" w:sz="8" w:space="0" w:color="auto"/>
              <w:right w:val="single" w:sz="8" w:space="0" w:color="auto"/>
            </w:tcBorders>
            <w:shd w:val="clear" w:color="auto" w:fill="auto"/>
            <w:vAlign w:val="center"/>
            <w:hideMark/>
          </w:tcPr>
          <w:p w14:paraId="315F8D60"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c>
          <w:tcPr>
            <w:tcW w:w="0" w:type="auto"/>
            <w:tcBorders>
              <w:top w:val="nil"/>
              <w:left w:val="nil"/>
              <w:bottom w:val="single" w:sz="8" w:space="0" w:color="auto"/>
              <w:right w:val="single" w:sz="8" w:space="0" w:color="auto"/>
            </w:tcBorders>
            <w:shd w:val="clear" w:color="auto" w:fill="auto"/>
            <w:vAlign w:val="center"/>
            <w:hideMark/>
          </w:tcPr>
          <w:p w14:paraId="39BF7544"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c>
          <w:tcPr>
            <w:tcW w:w="0" w:type="auto"/>
            <w:tcBorders>
              <w:top w:val="nil"/>
              <w:left w:val="nil"/>
              <w:bottom w:val="single" w:sz="8" w:space="0" w:color="auto"/>
              <w:right w:val="single" w:sz="8" w:space="0" w:color="auto"/>
            </w:tcBorders>
            <w:shd w:val="clear" w:color="auto" w:fill="auto"/>
            <w:vAlign w:val="center"/>
            <w:hideMark/>
          </w:tcPr>
          <w:p w14:paraId="01027FEF"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c>
          <w:tcPr>
            <w:tcW w:w="0" w:type="auto"/>
            <w:tcBorders>
              <w:top w:val="nil"/>
              <w:left w:val="nil"/>
              <w:bottom w:val="single" w:sz="8" w:space="0" w:color="auto"/>
              <w:right w:val="single" w:sz="8" w:space="0" w:color="auto"/>
            </w:tcBorders>
            <w:shd w:val="clear" w:color="auto" w:fill="auto"/>
            <w:vAlign w:val="center"/>
            <w:hideMark/>
          </w:tcPr>
          <w:p w14:paraId="57F29936"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c>
          <w:tcPr>
            <w:tcW w:w="0" w:type="auto"/>
            <w:tcBorders>
              <w:top w:val="nil"/>
              <w:left w:val="nil"/>
              <w:bottom w:val="single" w:sz="8" w:space="0" w:color="auto"/>
              <w:right w:val="single" w:sz="8" w:space="0" w:color="auto"/>
            </w:tcBorders>
            <w:shd w:val="clear" w:color="auto" w:fill="auto"/>
            <w:vAlign w:val="center"/>
            <w:hideMark/>
          </w:tcPr>
          <w:p w14:paraId="10EC9EF6"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09B0959"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6C28E33"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0,77</w:t>
            </w:r>
          </w:p>
        </w:tc>
      </w:tr>
      <w:tr w:rsidR="00D84132" w:rsidRPr="00220624" w14:paraId="5AA0DEAD"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B62FE8" w14:textId="77777777" w:rsidR="00D84132" w:rsidRPr="00220624" w:rsidRDefault="00D84132" w:rsidP="00D8413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0" w:type="auto"/>
            <w:tcBorders>
              <w:top w:val="nil"/>
              <w:left w:val="nil"/>
              <w:bottom w:val="single" w:sz="8" w:space="0" w:color="auto"/>
              <w:right w:val="single" w:sz="8" w:space="0" w:color="auto"/>
            </w:tcBorders>
            <w:shd w:val="clear" w:color="auto" w:fill="auto"/>
            <w:vAlign w:val="center"/>
            <w:hideMark/>
          </w:tcPr>
          <w:p w14:paraId="4458892F"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c>
          <w:tcPr>
            <w:tcW w:w="0" w:type="auto"/>
            <w:tcBorders>
              <w:top w:val="nil"/>
              <w:left w:val="nil"/>
              <w:bottom w:val="single" w:sz="8" w:space="0" w:color="auto"/>
              <w:right w:val="single" w:sz="8" w:space="0" w:color="auto"/>
            </w:tcBorders>
            <w:shd w:val="clear" w:color="auto" w:fill="auto"/>
            <w:vAlign w:val="center"/>
            <w:hideMark/>
          </w:tcPr>
          <w:p w14:paraId="1393A8DE"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c>
          <w:tcPr>
            <w:tcW w:w="0" w:type="auto"/>
            <w:tcBorders>
              <w:top w:val="nil"/>
              <w:left w:val="nil"/>
              <w:bottom w:val="single" w:sz="8" w:space="0" w:color="auto"/>
              <w:right w:val="single" w:sz="8" w:space="0" w:color="auto"/>
            </w:tcBorders>
            <w:shd w:val="clear" w:color="auto" w:fill="auto"/>
            <w:vAlign w:val="center"/>
            <w:hideMark/>
          </w:tcPr>
          <w:p w14:paraId="22C2097E"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c>
          <w:tcPr>
            <w:tcW w:w="0" w:type="auto"/>
            <w:tcBorders>
              <w:top w:val="nil"/>
              <w:left w:val="nil"/>
              <w:bottom w:val="single" w:sz="8" w:space="0" w:color="auto"/>
              <w:right w:val="single" w:sz="8" w:space="0" w:color="auto"/>
            </w:tcBorders>
            <w:shd w:val="clear" w:color="auto" w:fill="auto"/>
            <w:vAlign w:val="center"/>
            <w:hideMark/>
          </w:tcPr>
          <w:p w14:paraId="08F2ED23"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c>
          <w:tcPr>
            <w:tcW w:w="0" w:type="auto"/>
            <w:tcBorders>
              <w:top w:val="nil"/>
              <w:left w:val="nil"/>
              <w:bottom w:val="single" w:sz="8" w:space="0" w:color="auto"/>
              <w:right w:val="single" w:sz="8" w:space="0" w:color="auto"/>
            </w:tcBorders>
            <w:shd w:val="clear" w:color="auto" w:fill="auto"/>
            <w:vAlign w:val="center"/>
            <w:hideMark/>
          </w:tcPr>
          <w:p w14:paraId="6A7FFA54"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c>
          <w:tcPr>
            <w:tcW w:w="0" w:type="auto"/>
            <w:tcBorders>
              <w:top w:val="nil"/>
              <w:left w:val="nil"/>
              <w:bottom w:val="single" w:sz="8" w:space="0" w:color="auto"/>
              <w:right w:val="single" w:sz="8" w:space="0" w:color="auto"/>
            </w:tcBorders>
            <w:shd w:val="clear" w:color="auto" w:fill="auto"/>
            <w:vAlign w:val="center"/>
            <w:hideMark/>
          </w:tcPr>
          <w:p w14:paraId="4AB36592"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F4C71F2"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2BC3DF0"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0,74</w:t>
            </w:r>
          </w:p>
        </w:tc>
      </w:tr>
      <w:tr w:rsidR="00D84132" w:rsidRPr="00220624" w14:paraId="4AA40D47" w14:textId="77777777" w:rsidTr="00C81A2A">
        <w:trPr>
          <w:trHeight w:val="60"/>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88B7F6B"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ЗАО СП МеКаМинефть</w:t>
            </w:r>
          </w:p>
        </w:tc>
      </w:tr>
      <w:tr w:rsidR="00D84132" w:rsidRPr="00220624" w14:paraId="20A7821C"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9E3BBB" w14:textId="77777777" w:rsidR="00D84132" w:rsidRPr="00220624" w:rsidRDefault="00D84132" w:rsidP="00D8413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МеКаМинефть</w:t>
            </w:r>
          </w:p>
        </w:tc>
        <w:tc>
          <w:tcPr>
            <w:tcW w:w="0" w:type="auto"/>
            <w:tcBorders>
              <w:top w:val="nil"/>
              <w:left w:val="nil"/>
              <w:bottom w:val="single" w:sz="8" w:space="0" w:color="auto"/>
              <w:right w:val="single" w:sz="8" w:space="0" w:color="auto"/>
            </w:tcBorders>
            <w:shd w:val="clear" w:color="auto" w:fill="auto"/>
            <w:vAlign w:val="center"/>
            <w:hideMark/>
          </w:tcPr>
          <w:p w14:paraId="5B662DBA"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c>
          <w:tcPr>
            <w:tcW w:w="0" w:type="auto"/>
            <w:tcBorders>
              <w:top w:val="nil"/>
              <w:left w:val="nil"/>
              <w:bottom w:val="single" w:sz="8" w:space="0" w:color="auto"/>
              <w:right w:val="single" w:sz="8" w:space="0" w:color="auto"/>
            </w:tcBorders>
            <w:shd w:val="clear" w:color="auto" w:fill="auto"/>
            <w:vAlign w:val="center"/>
            <w:hideMark/>
          </w:tcPr>
          <w:p w14:paraId="79F52CA2"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c>
          <w:tcPr>
            <w:tcW w:w="0" w:type="auto"/>
            <w:tcBorders>
              <w:top w:val="nil"/>
              <w:left w:val="nil"/>
              <w:bottom w:val="single" w:sz="8" w:space="0" w:color="auto"/>
              <w:right w:val="single" w:sz="8" w:space="0" w:color="auto"/>
            </w:tcBorders>
            <w:shd w:val="clear" w:color="auto" w:fill="auto"/>
            <w:vAlign w:val="center"/>
            <w:hideMark/>
          </w:tcPr>
          <w:p w14:paraId="4DBE2A8D"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c>
          <w:tcPr>
            <w:tcW w:w="0" w:type="auto"/>
            <w:tcBorders>
              <w:top w:val="nil"/>
              <w:left w:val="nil"/>
              <w:bottom w:val="single" w:sz="8" w:space="0" w:color="auto"/>
              <w:right w:val="single" w:sz="8" w:space="0" w:color="auto"/>
            </w:tcBorders>
            <w:shd w:val="clear" w:color="auto" w:fill="auto"/>
            <w:vAlign w:val="center"/>
            <w:hideMark/>
          </w:tcPr>
          <w:p w14:paraId="13734C0D"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c>
          <w:tcPr>
            <w:tcW w:w="0" w:type="auto"/>
            <w:tcBorders>
              <w:top w:val="nil"/>
              <w:left w:val="nil"/>
              <w:bottom w:val="single" w:sz="8" w:space="0" w:color="auto"/>
              <w:right w:val="single" w:sz="8" w:space="0" w:color="auto"/>
            </w:tcBorders>
            <w:shd w:val="clear" w:color="auto" w:fill="auto"/>
            <w:vAlign w:val="center"/>
            <w:hideMark/>
          </w:tcPr>
          <w:p w14:paraId="4939469E"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c>
          <w:tcPr>
            <w:tcW w:w="0" w:type="auto"/>
            <w:tcBorders>
              <w:top w:val="nil"/>
              <w:left w:val="nil"/>
              <w:bottom w:val="single" w:sz="8" w:space="0" w:color="auto"/>
              <w:right w:val="single" w:sz="8" w:space="0" w:color="auto"/>
            </w:tcBorders>
            <w:shd w:val="clear" w:color="auto" w:fill="auto"/>
            <w:vAlign w:val="center"/>
            <w:hideMark/>
          </w:tcPr>
          <w:p w14:paraId="35570892"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6F09577"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6A2DA8F"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0,11</w:t>
            </w:r>
          </w:p>
        </w:tc>
      </w:tr>
      <w:tr w:rsidR="00D84132" w:rsidRPr="00220624" w14:paraId="3E7B3857" w14:textId="77777777" w:rsidTr="00C81A2A">
        <w:trPr>
          <w:trHeight w:val="315"/>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55371DB3"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ИП Верига Н.В.</w:t>
            </w:r>
          </w:p>
        </w:tc>
      </w:tr>
      <w:tr w:rsidR="00D84132" w:rsidRPr="00220624" w14:paraId="4BF5146C"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82D330E" w14:textId="77777777" w:rsidR="00D84132" w:rsidRPr="00220624" w:rsidRDefault="00D84132" w:rsidP="00D8413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Стеллажи</w:t>
            </w:r>
          </w:p>
        </w:tc>
        <w:tc>
          <w:tcPr>
            <w:tcW w:w="0" w:type="auto"/>
            <w:tcBorders>
              <w:top w:val="nil"/>
              <w:left w:val="nil"/>
              <w:bottom w:val="single" w:sz="8" w:space="0" w:color="auto"/>
              <w:right w:val="single" w:sz="8" w:space="0" w:color="auto"/>
            </w:tcBorders>
            <w:shd w:val="clear" w:color="auto" w:fill="auto"/>
            <w:vAlign w:val="center"/>
            <w:hideMark/>
          </w:tcPr>
          <w:p w14:paraId="190C6493"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c>
          <w:tcPr>
            <w:tcW w:w="0" w:type="auto"/>
            <w:tcBorders>
              <w:top w:val="nil"/>
              <w:left w:val="nil"/>
              <w:bottom w:val="single" w:sz="8" w:space="0" w:color="auto"/>
              <w:right w:val="single" w:sz="8" w:space="0" w:color="auto"/>
            </w:tcBorders>
            <w:shd w:val="clear" w:color="auto" w:fill="auto"/>
            <w:vAlign w:val="center"/>
            <w:hideMark/>
          </w:tcPr>
          <w:p w14:paraId="0B7B0FA2"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c>
          <w:tcPr>
            <w:tcW w:w="0" w:type="auto"/>
            <w:tcBorders>
              <w:top w:val="nil"/>
              <w:left w:val="nil"/>
              <w:bottom w:val="single" w:sz="8" w:space="0" w:color="auto"/>
              <w:right w:val="single" w:sz="8" w:space="0" w:color="auto"/>
            </w:tcBorders>
            <w:shd w:val="clear" w:color="auto" w:fill="auto"/>
            <w:vAlign w:val="center"/>
            <w:hideMark/>
          </w:tcPr>
          <w:p w14:paraId="0B135E1F"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c>
          <w:tcPr>
            <w:tcW w:w="0" w:type="auto"/>
            <w:tcBorders>
              <w:top w:val="nil"/>
              <w:left w:val="nil"/>
              <w:bottom w:val="single" w:sz="8" w:space="0" w:color="auto"/>
              <w:right w:val="single" w:sz="8" w:space="0" w:color="auto"/>
            </w:tcBorders>
            <w:shd w:val="clear" w:color="auto" w:fill="auto"/>
            <w:vAlign w:val="center"/>
            <w:hideMark/>
          </w:tcPr>
          <w:p w14:paraId="010E7B72"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c>
          <w:tcPr>
            <w:tcW w:w="0" w:type="auto"/>
            <w:tcBorders>
              <w:top w:val="nil"/>
              <w:left w:val="nil"/>
              <w:bottom w:val="single" w:sz="8" w:space="0" w:color="auto"/>
              <w:right w:val="single" w:sz="8" w:space="0" w:color="auto"/>
            </w:tcBorders>
            <w:shd w:val="clear" w:color="auto" w:fill="auto"/>
            <w:vAlign w:val="center"/>
            <w:hideMark/>
          </w:tcPr>
          <w:p w14:paraId="23A27006"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c>
          <w:tcPr>
            <w:tcW w:w="0" w:type="auto"/>
            <w:tcBorders>
              <w:top w:val="nil"/>
              <w:left w:val="nil"/>
              <w:bottom w:val="single" w:sz="8" w:space="0" w:color="auto"/>
              <w:right w:val="single" w:sz="8" w:space="0" w:color="auto"/>
            </w:tcBorders>
            <w:shd w:val="clear" w:color="auto" w:fill="auto"/>
            <w:vAlign w:val="center"/>
            <w:hideMark/>
          </w:tcPr>
          <w:p w14:paraId="29B06515"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c>
          <w:tcPr>
            <w:tcW w:w="0" w:type="auto"/>
            <w:tcBorders>
              <w:top w:val="nil"/>
              <w:left w:val="nil"/>
              <w:bottom w:val="single" w:sz="8" w:space="0" w:color="auto"/>
              <w:right w:val="single" w:sz="8" w:space="0" w:color="auto"/>
            </w:tcBorders>
            <w:shd w:val="clear" w:color="auto" w:fill="auto"/>
            <w:vAlign w:val="center"/>
            <w:hideMark/>
          </w:tcPr>
          <w:p w14:paraId="6F229FDE"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E5C09EA"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0,13</w:t>
            </w:r>
          </w:p>
        </w:tc>
      </w:tr>
      <w:tr w:rsidR="00D84132" w:rsidRPr="00220624" w14:paraId="44E5EF45" w14:textId="77777777" w:rsidTr="00C81A2A">
        <w:trPr>
          <w:trHeight w:val="60"/>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141D58D7"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ОООЕвро-Трейд-Сервис</w:t>
            </w:r>
          </w:p>
        </w:tc>
      </w:tr>
      <w:tr w:rsidR="00D84132" w:rsidRPr="00220624" w14:paraId="5CB64EE8"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1908A0" w14:textId="77777777" w:rsidR="00D84132" w:rsidRPr="00220624" w:rsidRDefault="00D84132" w:rsidP="00D8413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0" w:type="auto"/>
            <w:tcBorders>
              <w:top w:val="nil"/>
              <w:left w:val="nil"/>
              <w:bottom w:val="single" w:sz="8" w:space="0" w:color="auto"/>
              <w:right w:val="single" w:sz="8" w:space="0" w:color="auto"/>
            </w:tcBorders>
            <w:shd w:val="clear" w:color="auto" w:fill="auto"/>
            <w:vAlign w:val="center"/>
            <w:hideMark/>
          </w:tcPr>
          <w:p w14:paraId="0F6CC4CF"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8" w:space="0" w:color="auto"/>
              <w:right w:val="single" w:sz="8" w:space="0" w:color="auto"/>
            </w:tcBorders>
            <w:shd w:val="clear" w:color="auto" w:fill="auto"/>
            <w:vAlign w:val="center"/>
            <w:hideMark/>
          </w:tcPr>
          <w:p w14:paraId="5AC6F524"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8" w:space="0" w:color="auto"/>
              <w:right w:val="single" w:sz="8" w:space="0" w:color="auto"/>
            </w:tcBorders>
            <w:shd w:val="clear" w:color="auto" w:fill="auto"/>
            <w:vAlign w:val="center"/>
            <w:hideMark/>
          </w:tcPr>
          <w:p w14:paraId="1DB74BE8"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8" w:space="0" w:color="auto"/>
              <w:right w:val="single" w:sz="8" w:space="0" w:color="auto"/>
            </w:tcBorders>
            <w:shd w:val="clear" w:color="auto" w:fill="auto"/>
            <w:vAlign w:val="center"/>
            <w:hideMark/>
          </w:tcPr>
          <w:p w14:paraId="1BE7D75A"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8" w:space="0" w:color="auto"/>
              <w:right w:val="single" w:sz="8" w:space="0" w:color="auto"/>
            </w:tcBorders>
            <w:shd w:val="clear" w:color="auto" w:fill="auto"/>
            <w:vAlign w:val="center"/>
            <w:hideMark/>
          </w:tcPr>
          <w:p w14:paraId="283D69E5"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8" w:space="0" w:color="auto"/>
              <w:right w:val="single" w:sz="8" w:space="0" w:color="auto"/>
            </w:tcBorders>
            <w:shd w:val="clear" w:color="auto" w:fill="auto"/>
            <w:vAlign w:val="center"/>
            <w:hideMark/>
          </w:tcPr>
          <w:p w14:paraId="571433A2"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8" w:space="0" w:color="auto"/>
              <w:right w:val="single" w:sz="8" w:space="0" w:color="auto"/>
            </w:tcBorders>
            <w:shd w:val="clear" w:color="auto" w:fill="auto"/>
            <w:vAlign w:val="center"/>
            <w:hideMark/>
          </w:tcPr>
          <w:p w14:paraId="3D0DA598"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4F968698" w14:textId="77777777" w:rsidR="00D84132" w:rsidRPr="00220624" w:rsidRDefault="00D84132" w:rsidP="00D8413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r>
      <w:tr w:rsidR="00F16836" w:rsidRPr="00220624" w14:paraId="4BF642FA" w14:textId="77777777" w:rsidTr="00C81A2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FE0461" w14:textId="77777777" w:rsidR="00F16836" w:rsidRPr="00220624" w:rsidRDefault="00F16836" w:rsidP="00F16836">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Итого</w:t>
            </w:r>
          </w:p>
        </w:tc>
        <w:tc>
          <w:tcPr>
            <w:tcW w:w="0" w:type="auto"/>
            <w:tcBorders>
              <w:top w:val="nil"/>
              <w:left w:val="nil"/>
              <w:bottom w:val="single" w:sz="8" w:space="0" w:color="auto"/>
              <w:right w:val="single" w:sz="8" w:space="0" w:color="auto"/>
            </w:tcBorders>
            <w:shd w:val="clear" w:color="auto" w:fill="auto"/>
            <w:vAlign w:val="center"/>
            <w:hideMark/>
          </w:tcPr>
          <w:p w14:paraId="23FADEDF" w14:textId="1D4E165F"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52,85</w:t>
            </w:r>
          </w:p>
        </w:tc>
        <w:tc>
          <w:tcPr>
            <w:tcW w:w="0" w:type="auto"/>
            <w:tcBorders>
              <w:top w:val="nil"/>
              <w:left w:val="nil"/>
              <w:bottom w:val="single" w:sz="8" w:space="0" w:color="auto"/>
              <w:right w:val="single" w:sz="8" w:space="0" w:color="auto"/>
            </w:tcBorders>
            <w:shd w:val="clear" w:color="auto" w:fill="auto"/>
            <w:vAlign w:val="center"/>
            <w:hideMark/>
          </w:tcPr>
          <w:p w14:paraId="6A44DE7C" w14:textId="092D701E"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52,85</w:t>
            </w:r>
          </w:p>
        </w:tc>
        <w:tc>
          <w:tcPr>
            <w:tcW w:w="0" w:type="auto"/>
            <w:tcBorders>
              <w:top w:val="nil"/>
              <w:left w:val="nil"/>
              <w:bottom w:val="single" w:sz="8" w:space="0" w:color="auto"/>
              <w:right w:val="single" w:sz="8" w:space="0" w:color="auto"/>
            </w:tcBorders>
            <w:shd w:val="clear" w:color="auto" w:fill="auto"/>
            <w:vAlign w:val="center"/>
            <w:hideMark/>
          </w:tcPr>
          <w:p w14:paraId="6F183434" w14:textId="4C62E2B9"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80,85</w:t>
            </w:r>
          </w:p>
        </w:tc>
        <w:tc>
          <w:tcPr>
            <w:tcW w:w="0" w:type="auto"/>
            <w:tcBorders>
              <w:top w:val="nil"/>
              <w:left w:val="nil"/>
              <w:bottom w:val="single" w:sz="8" w:space="0" w:color="auto"/>
              <w:right w:val="single" w:sz="8" w:space="0" w:color="auto"/>
            </w:tcBorders>
            <w:shd w:val="clear" w:color="auto" w:fill="auto"/>
            <w:vAlign w:val="center"/>
            <w:hideMark/>
          </w:tcPr>
          <w:p w14:paraId="0E97A415" w14:textId="15A5C7D9"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80,85</w:t>
            </w:r>
          </w:p>
        </w:tc>
        <w:tc>
          <w:tcPr>
            <w:tcW w:w="0" w:type="auto"/>
            <w:tcBorders>
              <w:top w:val="nil"/>
              <w:left w:val="nil"/>
              <w:bottom w:val="single" w:sz="8" w:space="0" w:color="auto"/>
              <w:right w:val="single" w:sz="8" w:space="0" w:color="auto"/>
            </w:tcBorders>
            <w:shd w:val="clear" w:color="auto" w:fill="auto"/>
            <w:vAlign w:val="center"/>
            <w:hideMark/>
          </w:tcPr>
          <w:p w14:paraId="6A7E7066" w14:textId="0CA5427A"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80,85</w:t>
            </w:r>
          </w:p>
        </w:tc>
        <w:tc>
          <w:tcPr>
            <w:tcW w:w="0" w:type="auto"/>
            <w:tcBorders>
              <w:top w:val="nil"/>
              <w:left w:val="nil"/>
              <w:bottom w:val="single" w:sz="8" w:space="0" w:color="auto"/>
              <w:right w:val="single" w:sz="8" w:space="0" w:color="auto"/>
            </w:tcBorders>
            <w:shd w:val="clear" w:color="auto" w:fill="auto"/>
            <w:vAlign w:val="center"/>
            <w:hideMark/>
          </w:tcPr>
          <w:p w14:paraId="0FAAF0CB" w14:textId="3F6AFF47"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80,85</w:t>
            </w:r>
          </w:p>
        </w:tc>
        <w:tc>
          <w:tcPr>
            <w:tcW w:w="0" w:type="auto"/>
            <w:tcBorders>
              <w:top w:val="nil"/>
              <w:left w:val="nil"/>
              <w:bottom w:val="single" w:sz="8" w:space="0" w:color="auto"/>
              <w:right w:val="single" w:sz="8" w:space="0" w:color="auto"/>
            </w:tcBorders>
            <w:shd w:val="clear" w:color="auto" w:fill="auto"/>
            <w:vAlign w:val="center"/>
            <w:hideMark/>
          </w:tcPr>
          <w:p w14:paraId="2BE45944" w14:textId="06D01A58"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80,85</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2413E0C" w14:textId="788F4362" w:rsidR="00F16836" w:rsidRPr="00220624" w:rsidRDefault="00F16836" w:rsidP="00F1683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80,85</w:t>
            </w:r>
          </w:p>
        </w:tc>
      </w:tr>
    </w:tbl>
    <w:p w14:paraId="41744AF6" w14:textId="77777777" w:rsidR="00BF4FF6" w:rsidRPr="00220624" w:rsidRDefault="00BF4FF6" w:rsidP="00A1683E">
      <w:pPr>
        <w:pStyle w:val="a3"/>
        <w:shd w:val="clear" w:color="auto" w:fill="FFFFFF" w:themeFill="background1"/>
        <w:spacing w:line="240" w:lineRule="auto"/>
        <w:contextualSpacing/>
        <w:rPr>
          <w:szCs w:val="24"/>
        </w:rPr>
      </w:pPr>
    </w:p>
    <w:p w14:paraId="256C868D" w14:textId="77777777" w:rsidR="00BF4FF6" w:rsidRPr="00220624" w:rsidRDefault="00BF4FF6" w:rsidP="00A1683E">
      <w:pPr>
        <w:pStyle w:val="3"/>
        <w:shd w:val="clear" w:color="auto" w:fill="FFFFFF" w:themeFill="background1"/>
        <w:spacing w:after="0"/>
        <w:contextualSpacing/>
        <w:rPr>
          <w:b w:val="0"/>
          <w:i w:val="0"/>
          <w:szCs w:val="24"/>
        </w:rPr>
      </w:pPr>
      <w:bookmarkStart w:id="94" w:name="_Toc12392919"/>
      <w:r w:rsidRPr="00220624">
        <w:rPr>
          <w:b w:val="0"/>
          <w:i w:val="0"/>
          <w:szCs w:val="24"/>
        </w:rPr>
        <w:t>Затраты существующей и перспективной тепловой мощности на хозяйственные нужды</w:t>
      </w:r>
      <w:r w:rsidR="00A16F59" w:rsidRPr="00220624">
        <w:rPr>
          <w:b w:val="0"/>
          <w:i w:val="0"/>
          <w:szCs w:val="24"/>
        </w:rPr>
        <w:t xml:space="preserve"> теплоснабжающей теплосетевой </w:t>
      </w:r>
      <w:r w:rsidRPr="00220624">
        <w:rPr>
          <w:b w:val="0"/>
          <w:i w:val="0"/>
          <w:szCs w:val="24"/>
        </w:rPr>
        <w:t>организации в отношении тепловых сетей</w:t>
      </w:r>
      <w:bookmarkEnd w:id="94"/>
    </w:p>
    <w:p w14:paraId="4F72982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Затраты существующей и перспективной тепловой мощности на хозяйственные нужд</w:t>
      </w:r>
      <w:r w:rsidR="00A16F59" w:rsidRPr="00220624">
        <w:rPr>
          <w:rFonts w:ascii="Times New Roman" w:eastAsia="Calibri" w:hAnsi="Times New Roman" w:cs="Times New Roman"/>
          <w:sz w:val="24"/>
          <w:szCs w:val="24"/>
        </w:rPr>
        <w:t>ы теплоснабжающей теплосетевой</w:t>
      </w:r>
      <w:r w:rsidRPr="00220624">
        <w:rPr>
          <w:rFonts w:ascii="Times New Roman" w:eastAsia="Calibri" w:hAnsi="Times New Roman" w:cs="Times New Roman"/>
          <w:sz w:val="24"/>
          <w:szCs w:val="24"/>
        </w:rPr>
        <w:t xml:space="preserve"> организации в отношении тепловых сетей по г. Мегион - отсутствуют.</w:t>
      </w:r>
    </w:p>
    <w:p w14:paraId="7A42F9B5" w14:textId="77777777" w:rsidR="00BF4FF6" w:rsidRPr="00220624" w:rsidRDefault="00BF4FF6" w:rsidP="00A1683E">
      <w:pPr>
        <w:pStyle w:val="a3"/>
        <w:shd w:val="clear" w:color="auto" w:fill="FFFFFF" w:themeFill="background1"/>
        <w:spacing w:line="240" w:lineRule="auto"/>
        <w:contextualSpacing/>
        <w:rPr>
          <w:szCs w:val="24"/>
        </w:rPr>
      </w:pPr>
    </w:p>
    <w:p w14:paraId="76729F25" w14:textId="77777777" w:rsidR="00BF4FF6" w:rsidRPr="00220624" w:rsidRDefault="00BF4FF6" w:rsidP="00A1683E">
      <w:pPr>
        <w:pStyle w:val="3"/>
        <w:shd w:val="clear" w:color="auto" w:fill="FFFFFF" w:themeFill="background1"/>
        <w:spacing w:after="0"/>
        <w:contextualSpacing/>
        <w:rPr>
          <w:b w:val="0"/>
          <w:i w:val="0"/>
          <w:szCs w:val="24"/>
        </w:rPr>
      </w:pPr>
      <w:bookmarkStart w:id="95" w:name="_Toc12392920"/>
      <w:r w:rsidRPr="00220624">
        <w:rPr>
          <w:b w:val="0"/>
          <w:i w:val="0"/>
          <w:szCs w:val="24"/>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95"/>
    </w:p>
    <w:p w14:paraId="26503B2A" w14:textId="4BFE98DF" w:rsidR="00BF4FF6" w:rsidRPr="00220624" w:rsidRDefault="00BF4FF6" w:rsidP="00830893">
      <w:pPr>
        <w:shd w:val="clear" w:color="auto" w:fill="FFFFFF" w:themeFill="background1"/>
        <w:spacing w:after="0" w:line="240" w:lineRule="auto"/>
        <w:ind w:left="708" w:firstLine="1"/>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 соответств</w:t>
      </w:r>
      <w:r w:rsidR="00A16F59" w:rsidRPr="00220624">
        <w:rPr>
          <w:rFonts w:ascii="Times New Roman" w:eastAsia="Calibri" w:hAnsi="Times New Roman" w:cs="Times New Roman"/>
          <w:sz w:val="24"/>
          <w:szCs w:val="24"/>
        </w:rPr>
        <w:t xml:space="preserve">ии с </w:t>
      </w:r>
      <w:r w:rsidR="006279F4" w:rsidRPr="00220624">
        <w:rPr>
          <w:rFonts w:ascii="Times New Roman" w:eastAsia="Calibri" w:hAnsi="Times New Roman" w:cs="Times New Roman"/>
          <w:sz w:val="24"/>
          <w:szCs w:val="24"/>
        </w:rPr>
        <w:t>пуктами СП 89.13330.2016. Свод правил. Котельные установки. Актуализированная редакция СНиП II-35-76 (утв. Приказом Минстроя России от 16.12.2016 N 944/пр)</w:t>
      </w:r>
      <w:r w:rsidRPr="00220624">
        <w:rPr>
          <w:rFonts w:ascii="Times New Roman" w:eastAsia="Calibri" w:hAnsi="Times New Roman" w:cs="Times New Roman"/>
          <w:sz w:val="24"/>
          <w:szCs w:val="24"/>
        </w:rPr>
        <w:t>:</w:t>
      </w:r>
    </w:p>
    <w:p w14:paraId="6EFA834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4.11 Расчетная тепловая мощность котельной определяется как сумма максимальных часовых расходов тепловой энергии на отопление, вентиляцию и кондиционирование, средних часовых расходов тепловой энергии на горячее водоснабжение и расходов тепловой энергии на технологические цели. При определении расчетной тепловой мощности котельной должны учитываться также расходы тепловой энергии на собственные нужды котельной, потери в котельной и в тепловых сетях с учетом энергетической эффективности системы.</w:t>
      </w:r>
    </w:p>
    <w:p w14:paraId="1B8C71B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4.14 Число и производительность котлов, установленных в котельной, следует выбирать, обеспечивая:</w:t>
      </w:r>
    </w:p>
    <w:p w14:paraId="75F3A224" w14:textId="77777777" w:rsidR="00BF4FF6" w:rsidRPr="00220624" w:rsidRDefault="00A16F59" w:rsidP="00EC208E">
      <w:pPr>
        <w:pStyle w:val="ad"/>
        <w:numPr>
          <w:ilvl w:val="0"/>
          <w:numId w:val="15"/>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расчетную производительность </w:t>
      </w:r>
      <w:r w:rsidR="00BF4FF6" w:rsidRPr="00220624">
        <w:rPr>
          <w:rFonts w:ascii="Times New Roman" w:eastAsia="Calibri" w:hAnsi="Times New Roman" w:cs="Times New Roman"/>
          <w:sz w:val="24"/>
          <w:szCs w:val="24"/>
        </w:rPr>
        <w:t>тепловую м</w:t>
      </w:r>
      <w:r w:rsidRPr="00220624">
        <w:rPr>
          <w:rFonts w:ascii="Times New Roman" w:eastAsia="Calibri" w:hAnsi="Times New Roman" w:cs="Times New Roman"/>
          <w:sz w:val="24"/>
          <w:szCs w:val="24"/>
        </w:rPr>
        <w:t>ощность котельной согласно 4.11</w:t>
      </w:r>
      <w:r w:rsidR="00BF4FF6" w:rsidRPr="00220624">
        <w:rPr>
          <w:rFonts w:ascii="Times New Roman" w:eastAsia="Calibri" w:hAnsi="Times New Roman" w:cs="Times New Roman"/>
          <w:sz w:val="24"/>
          <w:szCs w:val="24"/>
        </w:rPr>
        <w:t>;</w:t>
      </w:r>
    </w:p>
    <w:p w14:paraId="1EA03A6A" w14:textId="77777777" w:rsidR="00BF4FF6" w:rsidRPr="00220624" w:rsidRDefault="00BF4FF6" w:rsidP="00EC208E">
      <w:pPr>
        <w:pStyle w:val="ad"/>
        <w:numPr>
          <w:ilvl w:val="0"/>
          <w:numId w:val="15"/>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lastRenderedPageBreak/>
        <w:t>стабильную работу котлов при минимально допустимой нагрузке в теплый период года.</w:t>
      </w:r>
    </w:p>
    <w:p w14:paraId="03EDA76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При выходе из строя наибольшего по производительности котла в котельных первой категории оставшиеся котлы должны обеспечивать отпуск тепловой энергии потребителям первой категории:</w:t>
      </w:r>
    </w:p>
    <w:p w14:paraId="4F3B4141" w14:textId="77777777" w:rsidR="00BF4FF6" w:rsidRPr="00220624" w:rsidRDefault="00BF4FF6" w:rsidP="00EC208E">
      <w:pPr>
        <w:pStyle w:val="ad"/>
        <w:numPr>
          <w:ilvl w:val="0"/>
          <w:numId w:val="15"/>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технологическое теплоснабжение и системы вентиляции - в количестве, определяемом минимально допустимыми нагрузками (независимо от температуры наружного воздуха);</w:t>
      </w:r>
    </w:p>
    <w:p w14:paraId="2F432E9C" w14:textId="77777777" w:rsidR="00BF4FF6" w:rsidRPr="00220624" w:rsidRDefault="00BF4FF6" w:rsidP="00EC208E">
      <w:pPr>
        <w:pStyle w:val="ad"/>
        <w:numPr>
          <w:ilvl w:val="0"/>
          <w:numId w:val="15"/>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отопление и горячее водоснабжение - в количестве, определяемом режимом наиболее холодного месяца.</w:t>
      </w:r>
    </w:p>
    <w:p w14:paraId="3F5FE1E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с возможной снижения нагрузки ГВС.</w:t>
      </w:r>
    </w:p>
    <w:p w14:paraId="5C6A1C7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Число котлов, устанавливаемых в котельных, и их производительность, следует определять на основании технико-экономических расчетов.</w:t>
      </w:r>
    </w:p>
    <w:p w14:paraId="6DD3720C"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 котельных следует предусматривать установку не менее двух котлов; в производственных котельных второй категории - установка одного котла.</w:t>
      </w:r>
    </w:p>
    <w:p w14:paraId="63CB2E9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Данные по существующим и перспективным значениям резервов и дефицитов тепловой мощности источников тепловой энергии по г. Мегион представлены в таблице 2.7.</w:t>
      </w:r>
    </w:p>
    <w:p w14:paraId="04C851C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Значения существующего и перспективного аварийного резерва тепловой мощности источников тепловой энергии по г. Мегион представлены в таблице 2.8.</w:t>
      </w:r>
    </w:p>
    <w:p w14:paraId="13F5BB66" w14:textId="7590D322"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b/>
          <w:bCs/>
          <w:sz w:val="24"/>
          <w:szCs w:val="24"/>
        </w:rPr>
      </w:pPr>
      <w:bookmarkStart w:id="96" w:name="_Toc2972606"/>
      <w:bookmarkStart w:id="97" w:name="_Toc12392828"/>
      <w:bookmarkStart w:id="98" w:name="_Toc532747664"/>
      <w:r w:rsidRPr="00220624">
        <w:rPr>
          <w:rFonts w:ascii="Times New Roman" w:eastAsia="Calibri" w:hAnsi="Times New Roman" w:cs="Times New Roman"/>
          <w:sz w:val="24"/>
          <w:szCs w:val="24"/>
        </w:rPr>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7</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Значения существующей и перспективной резервной тепловой мощности источников тепловой энергии</w:t>
      </w:r>
      <w:bookmarkEnd w:id="96"/>
      <w:bookmarkEnd w:id="97"/>
      <w:r w:rsidRPr="00220624">
        <w:rPr>
          <w:rFonts w:ascii="Times New Roman" w:eastAsia="Calibri" w:hAnsi="Times New Roman" w:cs="Times New Roman"/>
          <w:sz w:val="24"/>
          <w:szCs w:val="24"/>
        </w:rPr>
        <w:t xml:space="preserve">  </w:t>
      </w:r>
      <w:bookmarkEnd w:id="98"/>
    </w:p>
    <w:p w14:paraId="3AE2ED5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tbl>
      <w:tblPr>
        <w:tblW w:w="0" w:type="auto"/>
        <w:tblInd w:w="113" w:type="dxa"/>
        <w:tblLook w:val="04A0" w:firstRow="1" w:lastRow="0" w:firstColumn="1" w:lastColumn="0" w:noHBand="0" w:noVBand="1"/>
      </w:tblPr>
      <w:tblGrid>
        <w:gridCol w:w="2480"/>
        <w:gridCol w:w="876"/>
        <w:gridCol w:w="876"/>
        <w:gridCol w:w="876"/>
        <w:gridCol w:w="876"/>
        <w:gridCol w:w="876"/>
        <w:gridCol w:w="876"/>
        <w:gridCol w:w="1173"/>
        <w:gridCol w:w="1173"/>
      </w:tblGrid>
      <w:tr w:rsidR="00BF4FF6" w:rsidRPr="00220624" w14:paraId="438A1B6A" w14:textId="77777777" w:rsidTr="00C81A2A">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85B9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9F0ED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7E093D8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Значение резервной тепловой мощности по этапам, Гкал/ч</w:t>
            </w:r>
          </w:p>
        </w:tc>
      </w:tr>
      <w:tr w:rsidR="00BF4FF6" w:rsidRPr="00220624" w14:paraId="37227A13" w14:textId="77777777" w:rsidTr="00C81A2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A945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9977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42A54DA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0" w:type="auto"/>
            <w:tcBorders>
              <w:top w:val="nil"/>
              <w:left w:val="nil"/>
              <w:bottom w:val="single" w:sz="4" w:space="0" w:color="auto"/>
              <w:right w:val="single" w:sz="4" w:space="0" w:color="auto"/>
            </w:tcBorders>
            <w:shd w:val="clear" w:color="auto" w:fill="auto"/>
            <w:vAlign w:val="center"/>
            <w:hideMark/>
          </w:tcPr>
          <w:p w14:paraId="5AA014A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0" w:type="auto"/>
            <w:tcBorders>
              <w:top w:val="nil"/>
              <w:left w:val="nil"/>
              <w:bottom w:val="single" w:sz="4" w:space="0" w:color="auto"/>
              <w:right w:val="single" w:sz="4" w:space="0" w:color="auto"/>
            </w:tcBorders>
            <w:shd w:val="clear" w:color="auto" w:fill="auto"/>
            <w:vAlign w:val="center"/>
            <w:hideMark/>
          </w:tcPr>
          <w:p w14:paraId="4A45D5A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14:paraId="7421AF2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14:paraId="4B4A067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14:paraId="71E7218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14:paraId="4AFF170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0641F7A9"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0B1F648" w14:textId="77777777" w:rsidR="00BF4FF6" w:rsidRPr="00220624" w:rsidRDefault="001B1D28"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МУП ТВК</w:t>
            </w:r>
          </w:p>
        </w:tc>
      </w:tr>
      <w:tr w:rsidR="00BF4FF6" w:rsidRPr="00220624" w14:paraId="31732B5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C6B72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6D4C2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218,30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10419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216,14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B16FF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213,98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210C7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209,67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E7A10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86,63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1A1A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82,31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6C3CB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70,24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62340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51,34</w:t>
            </w:r>
          </w:p>
        </w:tc>
      </w:tr>
      <w:tr w:rsidR="00BF4FF6" w:rsidRPr="00220624" w14:paraId="1B80D508"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527C0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0" w:type="auto"/>
            <w:vMerge/>
            <w:tcBorders>
              <w:top w:val="nil"/>
              <w:left w:val="single" w:sz="4" w:space="0" w:color="auto"/>
              <w:bottom w:val="single" w:sz="4" w:space="0" w:color="auto"/>
              <w:right w:val="single" w:sz="4" w:space="0" w:color="auto"/>
            </w:tcBorders>
            <w:vAlign w:val="center"/>
            <w:hideMark/>
          </w:tcPr>
          <w:p w14:paraId="396BEC3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7C518FC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005E6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D64522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CB1B65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78ACABE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34A97D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2FB05A3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BF4FF6" w:rsidRPr="00220624" w14:paraId="05D888FC"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79557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D0B3F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94B6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19,54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2116A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6E2D1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18,96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C4252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18,58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D1BDD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6D43F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D61B0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3,27</w:t>
            </w:r>
          </w:p>
        </w:tc>
      </w:tr>
      <w:tr w:rsidR="00BF4FF6" w:rsidRPr="00220624" w14:paraId="38BDCEB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BD50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0" w:type="auto"/>
            <w:vMerge/>
            <w:tcBorders>
              <w:top w:val="nil"/>
              <w:left w:val="single" w:sz="4" w:space="0" w:color="auto"/>
              <w:bottom w:val="single" w:sz="4" w:space="0" w:color="auto"/>
              <w:right w:val="single" w:sz="4" w:space="0" w:color="auto"/>
            </w:tcBorders>
            <w:vAlign w:val="center"/>
            <w:hideMark/>
          </w:tcPr>
          <w:p w14:paraId="63F96C0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72B313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AF19BC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01F0E89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217F2E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BCD452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4CE3E35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D9503C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3C442B" w:rsidRPr="00220624" w14:paraId="401234F0"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1A19823F" w14:textId="33B01AE5"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0" w:type="auto"/>
            <w:tcBorders>
              <w:top w:val="nil"/>
              <w:left w:val="single" w:sz="4" w:space="0" w:color="auto"/>
              <w:bottom w:val="single" w:sz="4" w:space="0" w:color="auto"/>
              <w:right w:val="single" w:sz="4" w:space="0" w:color="auto"/>
            </w:tcBorders>
            <w:vAlign w:val="center"/>
          </w:tcPr>
          <w:p w14:paraId="5FA6718B" w14:textId="77824AAC"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0F5EC65A" w14:textId="76780F22"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41EC30E7" w14:textId="2B6AE843"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1D1CEF54" w14:textId="3F5D150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7A162215" w14:textId="745039D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3E268527" w14:textId="44C7ED3C"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66CEF704" w14:textId="04D819BA"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2CE74A18" w14:textId="715F9E3A"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r>
      <w:tr w:rsidR="003C442B" w:rsidRPr="00220624" w14:paraId="7205D3B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59AEFDE5" w14:textId="06048C2D"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0" w:type="auto"/>
            <w:tcBorders>
              <w:top w:val="nil"/>
              <w:left w:val="single" w:sz="4" w:space="0" w:color="auto"/>
              <w:bottom w:val="single" w:sz="4" w:space="0" w:color="auto"/>
              <w:right w:val="single" w:sz="4" w:space="0" w:color="auto"/>
            </w:tcBorders>
            <w:vAlign w:val="center"/>
          </w:tcPr>
          <w:p w14:paraId="294F2D22" w14:textId="5C77AEC1"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5D833D41" w14:textId="76E97034"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0ED1C088" w14:textId="70FC7A58"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1FD3D3AF" w14:textId="20EE62C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1C6CB5D8" w14:textId="44E4E1A6"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1188EE12" w14:textId="1BB188C1"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4D21F0C5" w14:textId="7C4616F8"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2A1E934E" w14:textId="27EC2AB2"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r>
      <w:tr w:rsidR="003C442B" w:rsidRPr="00220624" w14:paraId="54D0953A"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4B026E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ТеплоНефть</w:t>
            </w:r>
          </w:p>
        </w:tc>
      </w:tr>
      <w:tr w:rsidR="003C442B" w:rsidRPr="00220624" w14:paraId="239D3B24"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F9A5D7"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645C05C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39570AAC"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5B413EB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71104207"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17C20C4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0A5E5591"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6005579E"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47FF2E3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r>
      <w:tr w:rsidR="003C442B" w:rsidRPr="00220624" w14:paraId="0BAC0FC0"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F2A646"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34E1AF3C"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510C688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6413448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523808E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4ABAE31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7EA76470"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76C5108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0117DDFE"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r>
      <w:tr w:rsidR="003C442B" w:rsidRPr="00220624" w14:paraId="0394E6C2"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2E4EE40"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ЗАО СП МеКаМинефть</w:t>
            </w:r>
          </w:p>
        </w:tc>
      </w:tr>
      <w:tr w:rsidR="003C442B" w:rsidRPr="00220624" w14:paraId="7F8E06A3"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653FA7"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МеКаМинефть</w:t>
            </w:r>
          </w:p>
        </w:tc>
        <w:tc>
          <w:tcPr>
            <w:tcW w:w="0" w:type="auto"/>
            <w:tcBorders>
              <w:top w:val="nil"/>
              <w:left w:val="nil"/>
              <w:bottom w:val="single" w:sz="4" w:space="0" w:color="auto"/>
              <w:right w:val="single" w:sz="4" w:space="0" w:color="auto"/>
            </w:tcBorders>
            <w:shd w:val="clear" w:color="auto" w:fill="auto"/>
            <w:vAlign w:val="center"/>
            <w:hideMark/>
          </w:tcPr>
          <w:p w14:paraId="01478C5D"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30E0831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3011AF6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318346B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143BD9F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5724C861"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392820E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5383BA47"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r>
      <w:tr w:rsidR="003C442B" w:rsidRPr="00220624" w14:paraId="00C5CA58"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6A19B0C"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ИП Верига Н.В.</w:t>
            </w:r>
          </w:p>
        </w:tc>
      </w:tr>
      <w:tr w:rsidR="003C442B" w:rsidRPr="00220624" w14:paraId="667FBF79"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F0412D"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«Стеллажи»</w:t>
            </w:r>
          </w:p>
        </w:tc>
        <w:tc>
          <w:tcPr>
            <w:tcW w:w="0" w:type="auto"/>
            <w:tcBorders>
              <w:top w:val="nil"/>
              <w:left w:val="nil"/>
              <w:bottom w:val="single" w:sz="4" w:space="0" w:color="auto"/>
              <w:right w:val="single" w:sz="4" w:space="0" w:color="auto"/>
            </w:tcBorders>
            <w:shd w:val="clear" w:color="auto" w:fill="auto"/>
            <w:vAlign w:val="center"/>
            <w:hideMark/>
          </w:tcPr>
          <w:p w14:paraId="22011F7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2020B515"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21CF977C"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33F3340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141F00E7"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04725F09"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32B489D4"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53184E4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r>
      <w:tr w:rsidR="003C442B" w:rsidRPr="00220624" w14:paraId="5F510C7B"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DE18250"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Евро-Трейд-Сервис</w:t>
            </w:r>
          </w:p>
        </w:tc>
      </w:tr>
      <w:tr w:rsidR="003C442B" w:rsidRPr="00220624" w14:paraId="0940FB3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58A738"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0" w:type="auto"/>
            <w:tcBorders>
              <w:top w:val="nil"/>
              <w:left w:val="nil"/>
              <w:bottom w:val="single" w:sz="4" w:space="0" w:color="auto"/>
              <w:right w:val="single" w:sz="4" w:space="0" w:color="auto"/>
            </w:tcBorders>
            <w:shd w:val="clear" w:color="auto" w:fill="auto"/>
            <w:vAlign w:val="center"/>
            <w:hideMark/>
          </w:tcPr>
          <w:p w14:paraId="3B13F5B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07C58C27"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409E6984"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1842D36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56B415B1"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55B0FEE4"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022F57A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6D419D6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r>
      <w:tr w:rsidR="00343BA6" w:rsidRPr="00220624" w14:paraId="0458A55B"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F29319" w14:textId="77777777" w:rsidR="00343BA6" w:rsidRPr="00220624" w:rsidRDefault="00343BA6" w:rsidP="00343BA6">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14:paraId="2101F44F" w14:textId="154F146C"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249,8</w:t>
            </w:r>
          </w:p>
        </w:tc>
        <w:tc>
          <w:tcPr>
            <w:tcW w:w="0" w:type="auto"/>
            <w:tcBorders>
              <w:top w:val="nil"/>
              <w:left w:val="nil"/>
              <w:bottom w:val="single" w:sz="4" w:space="0" w:color="auto"/>
              <w:right w:val="single" w:sz="4" w:space="0" w:color="auto"/>
            </w:tcBorders>
            <w:shd w:val="clear" w:color="auto" w:fill="auto"/>
            <w:vAlign w:val="center"/>
            <w:hideMark/>
          </w:tcPr>
          <w:p w14:paraId="63064673" w14:textId="45A875D3"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247,45</w:t>
            </w:r>
          </w:p>
        </w:tc>
        <w:tc>
          <w:tcPr>
            <w:tcW w:w="0" w:type="auto"/>
            <w:tcBorders>
              <w:top w:val="nil"/>
              <w:left w:val="nil"/>
              <w:bottom w:val="single" w:sz="4" w:space="0" w:color="auto"/>
              <w:right w:val="single" w:sz="4" w:space="0" w:color="auto"/>
            </w:tcBorders>
            <w:shd w:val="clear" w:color="auto" w:fill="auto"/>
            <w:vAlign w:val="center"/>
            <w:hideMark/>
          </w:tcPr>
          <w:p w14:paraId="02C99C1F" w14:textId="70825402"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245,1</w:t>
            </w:r>
          </w:p>
        </w:tc>
        <w:tc>
          <w:tcPr>
            <w:tcW w:w="0" w:type="auto"/>
            <w:tcBorders>
              <w:top w:val="nil"/>
              <w:left w:val="nil"/>
              <w:bottom w:val="single" w:sz="4" w:space="0" w:color="auto"/>
              <w:right w:val="single" w:sz="4" w:space="0" w:color="auto"/>
            </w:tcBorders>
            <w:shd w:val="clear" w:color="auto" w:fill="auto"/>
            <w:vAlign w:val="center"/>
            <w:hideMark/>
          </w:tcPr>
          <w:p w14:paraId="0B770BC9" w14:textId="22BC0B2D"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240,4</w:t>
            </w:r>
          </w:p>
        </w:tc>
        <w:tc>
          <w:tcPr>
            <w:tcW w:w="0" w:type="auto"/>
            <w:tcBorders>
              <w:top w:val="nil"/>
              <w:left w:val="nil"/>
              <w:bottom w:val="single" w:sz="4" w:space="0" w:color="auto"/>
              <w:right w:val="single" w:sz="4" w:space="0" w:color="auto"/>
            </w:tcBorders>
            <w:shd w:val="clear" w:color="auto" w:fill="auto"/>
            <w:vAlign w:val="center"/>
            <w:hideMark/>
          </w:tcPr>
          <w:p w14:paraId="710BCC2D" w14:textId="248F2BC3"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116,98</w:t>
            </w:r>
          </w:p>
        </w:tc>
        <w:tc>
          <w:tcPr>
            <w:tcW w:w="0" w:type="auto"/>
            <w:tcBorders>
              <w:top w:val="nil"/>
              <w:left w:val="nil"/>
              <w:bottom w:val="single" w:sz="4" w:space="0" w:color="auto"/>
              <w:right w:val="single" w:sz="4" w:space="0" w:color="auto"/>
            </w:tcBorders>
            <w:shd w:val="clear" w:color="auto" w:fill="auto"/>
            <w:vAlign w:val="center"/>
            <w:hideMark/>
          </w:tcPr>
          <w:p w14:paraId="6CA4C6FB" w14:textId="33BC17F6"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100,21</w:t>
            </w:r>
          </w:p>
        </w:tc>
        <w:tc>
          <w:tcPr>
            <w:tcW w:w="0" w:type="auto"/>
            <w:tcBorders>
              <w:top w:val="nil"/>
              <w:left w:val="nil"/>
              <w:bottom w:val="single" w:sz="4" w:space="0" w:color="auto"/>
              <w:right w:val="single" w:sz="4" w:space="0" w:color="auto"/>
            </w:tcBorders>
            <w:shd w:val="clear" w:color="auto" w:fill="auto"/>
            <w:vAlign w:val="center"/>
            <w:hideMark/>
          </w:tcPr>
          <w:p w14:paraId="08728ACA" w14:textId="022DEA79"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86,92</w:t>
            </w:r>
          </w:p>
        </w:tc>
        <w:tc>
          <w:tcPr>
            <w:tcW w:w="0" w:type="auto"/>
            <w:tcBorders>
              <w:top w:val="nil"/>
              <w:left w:val="nil"/>
              <w:bottom w:val="single" w:sz="4" w:space="0" w:color="auto"/>
              <w:right w:val="single" w:sz="4" w:space="0" w:color="auto"/>
            </w:tcBorders>
            <w:shd w:val="clear" w:color="auto" w:fill="auto"/>
            <w:vAlign w:val="center"/>
            <w:hideMark/>
          </w:tcPr>
          <w:p w14:paraId="2D4327BF" w14:textId="3A6FF27E"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66,38</w:t>
            </w:r>
          </w:p>
        </w:tc>
      </w:tr>
    </w:tbl>
    <w:p w14:paraId="57CC34CD" w14:textId="77777777" w:rsidR="00BF4FF6" w:rsidRPr="00220624" w:rsidRDefault="00BF4FF6" w:rsidP="00A1683E">
      <w:pPr>
        <w:pStyle w:val="a3"/>
        <w:shd w:val="clear" w:color="auto" w:fill="FFFFFF" w:themeFill="background1"/>
        <w:spacing w:line="240" w:lineRule="auto"/>
        <w:contextualSpacing/>
        <w:rPr>
          <w:szCs w:val="24"/>
        </w:rPr>
      </w:pPr>
    </w:p>
    <w:p w14:paraId="501284C6" w14:textId="4231516D"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b/>
          <w:bCs/>
          <w:sz w:val="24"/>
          <w:szCs w:val="24"/>
        </w:rPr>
      </w:pPr>
      <w:bookmarkStart w:id="99" w:name="_Toc12392829"/>
      <w:r w:rsidRPr="00220624">
        <w:rPr>
          <w:rFonts w:ascii="Times New Roman" w:eastAsia="Calibri" w:hAnsi="Times New Roman" w:cs="Times New Roman"/>
          <w:sz w:val="24"/>
          <w:szCs w:val="24"/>
        </w:rPr>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8</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Значения существующего и перспективного аварийного резерва тепловой мощности источников тепловой энергии</w:t>
      </w:r>
      <w:bookmarkEnd w:id="99"/>
      <w:r w:rsidR="00A729FF" w:rsidRPr="00220624">
        <w:rPr>
          <w:rFonts w:ascii="Times New Roman" w:eastAsia="Calibri" w:hAnsi="Times New Roman"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894"/>
        <w:gridCol w:w="967"/>
        <w:gridCol w:w="966"/>
        <w:gridCol w:w="966"/>
        <w:gridCol w:w="966"/>
        <w:gridCol w:w="966"/>
        <w:gridCol w:w="966"/>
        <w:gridCol w:w="6"/>
        <w:gridCol w:w="8"/>
        <w:gridCol w:w="940"/>
      </w:tblGrid>
      <w:tr w:rsidR="00BF4FF6" w:rsidRPr="00220624" w14:paraId="395B81CB" w14:textId="77777777" w:rsidTr="00343BA6">
        <w:trPr>
          <w:trHeight w:val="20"/>
          <w:tblHeader/>
        </w:trPr>
        <w:tc>
          <w:tcPr>
            <w:tcW w:w="1250" w:type="pct"/>
            <w:vMerge w:val="restart"/>
            <w:shd w:val="clear" w:color="auto" w:fill="auto"/>
            <w:vAlign w:val="center"/>
          </w:tcPr>
          <w:p w14:paraId="717C73C6"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lastRenderedPageBreak/>
              <w:t>Наименование</w:t>
            </w:r>
          </w:p>
          <w:p w14:paraId="4E725695"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котельной</w:t>
            </w:r>
          </w:p>
        </w:tc>
        <w:tc>
          <w:tcPr>
            <w:tcW w:w="438" w:type="pct"/>
            <w:vMerge w:val="restart"/>
            <w:vAlign w:val="center"/>
          </w:tcPr>
          <w:p w14:paraId="13708273"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2018г.</w:t>
            </w:r>
          </w:p>
        </w:tc>
        <w:tc>
          <w:tcPr>
            <w:tcW w:w="3312" w:type="pct"/>
            <w:gridSpan w:val="9"/>
            <w:vAlign w:val="center"/>
          </w:tcPr>
          <w:p w14:paraId="5E4933F7" w14:textId="77777777" w:rsidR="00BF4FF6" w:rsidRPr="00220624" w:rsidRDefault="00BF4FF6" w:rsidP="00140B0F">
            <w:pPr>
              <w:pStyle w:val="affff4"/>
              <w:shd w:val="clear" w:color="auto" w:fill="FFFFFF" w:themeFill="background1"/>
              <w:contextualSpacing/>
              <w:rPr>
                <w:b w:val="0"/>
                <w:sz w:val="24"/>
                <w:szCs w:val="24"/>
              </w:rPr>
            </w:pPr>
            <w:r w:rsidRPr="00220624">
              <w:rPr>
                <w:rFonts w:eastAsia="Calibri"/>
                <w:b w:val="0"/>
                <w:sz w:val="24"/>
                <w:szCs w:val="24"/>
                <w:lang w:eastAsia="en-US"/>
              </w:rPr>
              <w:t xml:space="preserve">Значение резерва/дефицита тепловой мощности по этапам, </w:t>
            </w:r>
            <w:r w:rsidRPr="00220624">
              <w:rPr>
                <w:b w:val="0"/>
                <w:sz w:val="24"/>
                <w:szCs w:val="24"/>
              </w:rPr>
              <w:t>м</w:t>
            </w:r>
            <w:r w:rsidRPr="00220624">
              <w:rPr>
                <w:b w:val="0"/>
                <w:sz w:val="24"/>
                <w:szCs w:val="24"/>
                <w:vertAlign w:val="superscript"/>
              </w:rPr>
              <w:t>3</w:t>
            </w:r>
            <w:r w:rsidRPr="00220624">
              <w:rPr>
                <w:b w:val="0"/>
                <w:sz w:val="24"/>
                <w:szCs w:val="24"/>
              </w:rPr>
              <w:t>/ч</w:t>
            </w:r>
          </w:p>
        </w:tc>
      </w:tr>
      <w:tr w:rsidR="00BF4FF6" w:rsidRPr="00220624" w14:paraId="707FB91D" w14:textId="77777777" w:rsidTr="00343BA6">
        <w:trPr>
          <w:trHeight w:val="20"/>
          <w:tblHeader/>
        </w:trPr>
        <w:tc>
          <w:tcPr>
            <w:tcW w:w="1250" w:type="pct"/>
            <w:vMerge/>
            <w:shd w:val="clear" w:color="auto" w:fill="auto"/>
            <w:vAlign w:val="center"/>
            <w:hideMark/>
          </w:tcPr>
          <w:p w14:paraId="068F1447" w14:textId="77777777" w:rsidR="00BF4FF6" w:rsidRPr="00220624" w:rsidRDefault="00BF4FF6" w:rsidP="00140B0F">
            <w:pPr>
              <w:pStyle w:val="affff4"/>
              <w:shd w:val="clear" w:color="auto" w:fill="FFFFFF" w:themeFill="background1"/>
              <w:contextualSpacing/>
              <w:rPr>
                <w:b w:val="0"/>
                <w:sz w:val="24"/>
                <w:szCs w:val="24"/>
              </w:rPr>
            </w:pPr>
          </w:p>
        </w:tc>
        <w:tc>
          <w:tcPr>
            <w:tcW w:w="438" w:type="pct"/>
            <w:vMerge/>
            <w:vAlign w:val="center"/>
          </w:tcPr>
          <w:p w14:paraId="3A099EDE" w14:textId="77777777" w:rsidR="00BF4FF6" w:rsidRPr="00220624" w:rsidRDefault="00BF4FF6" w:rsidP="00140B0F">
            <w:pPr>
              <w:pStyle w:val="affff4"/>
              <w:shd w:val="clear" w:color="auto" w:fill="FFFFFF" w:themeFill="background1"/>
              <w:contextualSpacing/>
              <w:rPr>
                <w:b w:val="0"/>
                <w:sz w:val="24"/>
                <w:szCs w:val="24"/>
              </w:rPr>
            </w:pPr>
          </w:p>
        </w:tc>
        <w:tc>
          <w:tcPr>
            <w:tcW w:w="474" w:type="pct"/>
            <w:shd w:val="clear" w:color="auto" w:fill="auto"/>
            <w:vAlign w:val="center"/>
            <w:hideMark/>
          </w:tcPr>
          <w:p w14:paraId="1E207188"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2019г.</w:t>
            </w:r>
          </w:p>
        </w:tc>
        <w:tc>
          <w:tcPr>
            <w:tcW w:w="474" w:type="pct"/>
            <w:shd w:val="clear" w:color="auto" w:fill="auto"/>
            <w:vAlign w:val="center"/>
          </w:tcPr>
          <w:p w14:paraId="5DB041CD"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2020г.</w:t>
            </w:r>
          </w:p>
        </w:tc>
        <w:tc>
          <w:tcPr>
            <w:tcW w:w="474" w:type="pct"/>
            <w:shd w:val="clear" w:color="auto" w:fill="auto"/>
            <w:vAlign w:val="center"/>
            <w:hideMark/>
          </w:tcPr>
          <w:p w14:paraId="4DD935AE"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2021г.</w:t>
            </w:r>
          </w:p>
        </w:tc>
        <w:tc>
          <w:tcPr>
            <w:tcW w:w="474" w:type="pct"/>
            <w:shd w:val="clear" w:color="auto" w:fill="auto"/>
            <w:vAlign w:val="center"/>
          </w:tcPr>
          <w:p w14:paraId="20ED36BE"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2022г.</w:t>
            </w:r>
          </w:p>
        </w:tc>
        <w:tc>
          <w:tcPr>
            <w:tcW w:w="474" w:type="pct"/>
            <w:shd w:val="clear" w:color="auto" w:fill="auto"/>
            <w:vAlign w:val="center"/>
          </w:tcPr>
          <w:p w14:paraId="4759EB64"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2023г.</w:t>
            </w:r>
          </w:p>
        </w:tc>
        <w:tc>
          <w:tcPr>
            <w:tcW w:w="481" w:type="pct"/>
            <w:gridSpan w:val="3"/>
            <w:shd w:val="clear" w:color="auto" w:fill="auto"/>
            <w:vAlign w:val="center"/>
            <w:hideMark/>
          </w:tcPr>
          <w:p w14:paraId="5FA84965" w14:textId="77777777" w:rsidR="00BF4FF6" w:rsidRPr="00220624" w:rsidRDefault="00BF4FF6" w:rsidP="00140B0F">
            <w:pPr>
              <w:pStyle w:val="affff4"/>
              <w:shd w:val="clear" w:color="auto" w:fill="FFFFFF" w:themeFill="background1"/>
              <w:ind w:left="-87" w:right="-133"/>
              <w:contextualSpacing/>
              <w:rPr>
                <w:b w:val="0"/>
                <w:sz w:val="24"/>
                <w:szCs w:val="24"/>
              </w:rPr>
            </w:pPr>
            <w:r w:rsidRPr="00220624">
              <w:rPr>
                <w:b w:val="0"/>
                <w:sz w:val="24"/>
                <w:szCs w:val="24"/>
              </w:rPr>
              <w:t>2024-2028 гг.</w:t>
            </w:r>
          </w:p>
        </w:tc>
        <w:tc>
          <w:tcPr>
            <w:tcW w:w="462" w:type="pct"/>
            <w:vAlign w:val="center"/>
          </w:tcPr>
          <w:p w14:paraId="5614A160" w14:textId="77777777" w:rsidR="00BF4FF6" w:rsidRPr="00220624" w:rsidRDefault="00BF4FF6" w:rsidP="00140B0F">
            <w:pPr>
              <w:pStyle w:val="affff4"/>
              <w:shd w:val="clear" w:color="auto" w:fill="FFFFFF" w:themeFill="background1"/>
              <w:ind w:left="-87" w:right="-133"/>
              <w:contextualSpacing/>
              <w:rPr>
                <w:b w:val="0"/>
                <w:sz w:val="24"/>
                <w:szCs w:val="24"/>
              </w:rPr>
            </w:pPr>
            <w:r w:rsidRPr="00220624">
              <w:rPr>
                <w:b w:val="0"/>
                <w:sz w:val="24"/>
                <w:szCs w:val="24"/>
              </w:rPr>
              <w:t>2029-2035 гг.</w:t>
            </w:r>
          </w:p>
        </w:tc>
      </w:tr>
      <w:tr w:rsidR="00BF4FF6" w:rsidRPr="00220624" w14:paraId="268F2995" w14:textId="77777777" w:rsidTr="00C81A2A">
        <w:trPr>
          <w:trHeight w:val="20"/>
        </w:trPr>
        <w:tc>
          <w:tcPr>
            <w:tcW w:w="5000" w:type="pct"/>
            <w:gridSpan w:val="11"/>
            <w:shd w:val="clear" w:color="auto" w:fill="auto"/>
            <w:vAlign w:val="center"/>
          </w:tcPr>
          <w:p w14:paraId="6EED742F" w14:textId="77777777" w:rsidR="00BF4FF6" w:rsidRPr="00220624" w:rsidRDefault="001B1D28" w:rsidP="00A1683E">
            <w:pPr>
              <w:pStyle w:val="affff4"/>
              <w:shd w:val="clear" w:color="auto" w:fill="FFFFFF" w:themeFill="background1"/>
              <w:contextualSpacing/>
              <w:jc w:val="both"/>
              <w:rPr>
                <w:b w:val="0"/>
                <w:sz w:val="24"/>
                <w:szCs w:val="24"/>
              </w:rPr>
            </w:pPr>
            <w:r w:rsidRPr="00220624">
              <w:rPr>
                <w:b w:val="0"/>
                <w:sz w:val="24"/>
                <w:szCs w:val="24"/>
              </w:rPr>
              <w:t>МУП ТВК</w:t>
            </w:r>
          </w:p>
        </w:tc>
      </w:tr>
      <w:tr w:rsidR="00BF4FF6" w:rsidRPr="00220624" w14:paraId="71A44B55" w14:textId="77777777" w:rsidTr="00343BA6">
        <w:trPr>
          <w:trHeight w:val="20"/>
        </w:trPr>
        <w:tc>
          <w:tcPr>
            <w:tcW w:w="1250" w:type="pct"/>
            <w:shd w:val="clear" w:color="auto" w:fill="auto"/>
            <w:vAlign w:val="center"/>
            <w:hideMark/>
          </w:tcPr>
          <w:p w14:paraId="5D3B125E"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Северная</w:t>
            </w:r>
          </w:p>
        </w:tc>
        <w:tc>
          <w:tcPr>
            <w:tcW w:w="438" w:type="pct"/>
            <w:vMerge w:val="restart"/>
            <w:vAlign w:val="center"/>
          </w:tcPr>
          <w:p w14:paraId="3E3C86C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218,30</w:t>
            </w:r>
          </w:p>
        </w:tc>
        <w:tc>
          <w:tcPr>
            <w:tcW w:w="474" w:type="pct"/>
            <w:vMerge w:val="restart"/>
            <w:shd w:val="clear" w:color="auto" w:fill="auto"/>
            <w:vAlign w:val="center"/>
          </w:tcPr>
          <w:p w14:paraId="330C3A7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216,14</w:t>
            </w:r>
          </w:p>
        </w:tc>
        <w:tc>
          <w:tcPr>
            <w:tcW w:w="474" w:type="pct"/>
            <w:vMerge w:val="restart"/>
            <w:shd w:val="clear" w:color="auto" w:fill="auto"/>
            <w:vAlign w:val="center"/>
          </w:tcPr>
          <w:p w14:paraId="772BD8D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213,98</w:t>
            </w:r>
          </w:p>
        </w:tc>
        <w:tc>
          <w:tcPr>
            <w:tcW w:w="474" w:type="pct"/>
            <w:vMerge w:val="restart"/>
            <w:shd w:val="clear" w:color="auto" w:fill="auto"/>
            <w:vAlign w:val="center"/>
          </w:tcPr>
          <w:p w14:paraId="6829D8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209,67</w:t>
            </w:r>
          </w:p>
        </w:tc>
        <w:tc>
          <w:tcPr>
            <w:tcW w:w="474" w:type="pct"/>
            <w:vMerge w:val="restart"/>
            <w:shd w:val="clear" w:color="auto" w:fill="auto"/>
            <w:vAlign w:val="center"/>
          </w:tcPr>
          <w:p w14:paraId="28588D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86,63</w:t>
            </w:r>
          </w:p>
        </w:tc>
        <w:tc>
          <w:tcPr>
            <w:tcW w:w="474" w:type="pct"/>
            <w:vMerge w:val="restart"/>
            <w:shd w:val="clear" w:color="auto" w:fill="auto"/>
            <w:vAlign w:val="center"/>
          </w:tcPr>
          <w:p w14:paraId="6836411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82,31</w:t>
            </w:r>
          </w:p>
        </w:tc>
        <w:tc>
          <w:tcPr>
            <w:tcW w:w="477" w:type="pct"/>
            <w:gridSpan w:val="2"/>
            <w:vMerge w:val="restart"/>
            <w:shd w:val="clear" w:color="auto" w:fill="auto"/>
            <w:vAlign w:val="center"/>
          </w:tcPr>
          <w:p w14:paraId="046C46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70,24</w:t>
            </w:r>
          </w:p>
        </w:tc>
        <w:tc>
          <w:tcPr>
            <w:tcW w:w="466" w:type="pct"/>
            <w:gridSpan w:val="2"/>
            <w:vMerge w:val="restart"/>
            <w:vAlign w:val="center"/>
          </w:tcPr>
          <w:p w14:paraId="48D014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51,34</w:t>
            </w:r>
          </w:p>
        </w:tc>
      </w:tr>
      <w:tr w:rsidR="00BF4FF6" w:rsidRPr="00220624" w14:paraId="1F817829" w14:textId="77777777" w:rsidTr="00343BA6">
        <w:trPr>
          <w:trHeight w:val="20"/>
        </w:trPr>
        <w:tc>
          <w:tcPr>
            <w:tcW w:w="1250" w:type="pct"/>
            <w:shd w:val="clear" w:color="auto" w:fill="auto"/>
            <w:vAlign w:val="center"/>
            <w:hideMark/>
          </w:tcPr>
          <w:p w14:paraId="46EAF56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Южная</w:t>
            </w:r>
          </w:p>
        </w:tc>
        <w:tc>
          <w:tcPr>
            <w:tcW w:w="438" w:type="pct"/>
            <w:vMerge/>
            <w:vAlign w:val="center"/>
          </w:tcPr>
          <w:p w14:paraId="3ED5AEF6" w14:textId="77777777" w:rsidR="00BF4FF6" w:rsidRPr="00220624" w:rsidRDefault="00BF4FF6" w:rsidP="00A1683E">
            <w:pPr>
              <w:pStyle w:val="affff5"/>
              <w:shd w:val="clear" w:color="auto" w:fill="FFFFFF" w:themeFill="background1"/>
              <w:contextualSpacing/>
              <w:rPr>
                <w:sz w:val="24"/>
                <w:szCs w:val="24"/>
              </w:rPr>
            </w:pPr>
          </w:p>
        </w:tc>
        <w:tc>
          <w:tcPr>
            <w:tcW w:w="474" w:type="pct"/>
            <w:vMerge/>
            <w:shd w:val="clear" w:color="auto" w:fill="auto"/>
            <w:vAlign w:val="center"/>
          </w:tcPr>
          <w:p w14:paraId="26A5E9D6" w14:textId="77777777" w:rsidR="00BF4FF6" w:rsidRPr="00220624" w:rsidRDefault="00BF4FF6" w:rsidP="00A1683E">
            <w:pPr>
              <w:pStyle w:val="affff5"/>
              <w:shd w:val="clear" w:color="auto" w:fill="FFFFFF" w:themeFill="background1"/>
              <w:contextualSpacing/>
              <w:rPr>
                <w:sz w:val="24"/>
                <w:szCs w:val="24"/>
              </w:rPr>
            </w:pPr>
          </w:p>
        </w:tc>
        <w:tc>
          <w:tcPr>
            <w:tcW w:w="474" w:type="pct"/>
            <w:vMerge/>
            <w:shd w:val="clear" w:color="auto" w:fill="auto"/>
            <w:vAlign w:val="center"/>
          </w:tcPr>
          <w:p w14:paraId="460881BF" w14:textId="77777777" w:rsidR="00BF4FF6" w:rsidRPr="00220624" w:rsidRDefault="00BF4FF6" w:rsidP="00A1683E">
            <w:pPr>
              <w:pStyle w:val="affff5"/>
              <w:shd w:val="clear" w:color="auto" w:fill="FFFFFF" w:themeFill="background1"/>
              <w:contextualSpacing/>
              <w:rPr>
                <w:sz w:val="24"/>
                <w:szCs w:val="24"/>
              </w:rPr>
            </w:pPr>
          </w:p>
        </w:tc>
        <w:tc>
          <w:tcPr>
            <w:tcW w:w="474" w:type="pct"/>
            <w:vMerge/>
            <w:shd w:val="clear" w:color="auto" w:fill="auto"/>
            <w:vAlign w:val="center"/>
          </w:tcPr>
          <w:p w14:paraId="4F664F68" w14:textId="77777777" w:rsidR="00BF4FF6" w:rsidRPr="00220624" w:rsidRDefault="00BF4FF6" w:rsidP="00A1683E">
            <w:pPr>
              <w:pStyle w:val="affff5"/>
              <w:shd w:val="clear" w:color="auto" w:fill="FFFFFF" w:themeFill="background1"/>
              <w:contextualSpacing/>
              <w:rPr>
                <w:sz w:val="24"/>
                <w:szCs w:val="24"/>
              </w:rPr>
            </w:pPr>
          </w:p>
        </w:tc>
        <w:tc>
          <w:tcPr>
            <w:tcW w:w="474" w:type="pct"/>
            <w:vMerge/>
            <w:shd w:val="clear" w:color="auto" w:fill="auto"/>
            <w:vAlign w:val="center"/>
          </w:tcPr>
          <w:p w14:paraId="23012C83" w14:textId="77777777" w:rsidR="00BF4FF6" w:rsidRPr="00220624" w:rsidRDefault="00BF4FF6" w:rsidP="00A1683E">
            <w:pPr>
              <w:pStyle w:val="affff5"/>
              <w:shd w:val="clear" w:color="auto" w:fill="FFFFFF" w:themeFill="background1"/>
              <w:contextualSpacing/>
              <w:rPr>
                <w:sz w:val="24"/>
                <w:szCs w:val="24"/>
              </w:rPr>
            </w:pPr>
          </w:p>
        </w:tc>
        <w:tc>
          <w:tcPr>
            <w:tcW w:w="474" w:type="pct"/>
            <w:vMerge/>
            <w:shd w:val="clear" w:color="auto" w:fill="auto"/>
            <w:vAlign w:val="center"/>
          </w:tcPr>
          <w:p w14:paraId="7F156E5C" w14:textId="77777777" w:rsidR="00BF4FF6" w:rsidRPr="00220624" w:rsidRDefault="00BF4FF6" w:rsidP="00A1683E">
            <w:pPr>
              <w:pStyle w:val="affff5"/>
              <w:shd w:val="clear" w:color="auto" w:fill="FFFFFF" w:themeFill="background1"/>
              <w:contextualSpacing/>
              <w:rPr>
                <w:sz w:val="24"/>
                <w:szCs w:val="24"/>
              </w:rPr>
            </w:pPr>
          </w:p>
        </w:tc>
        <w:tc>
          <w:tcPr>
            <w:tcW w:w="477" w:type="pct"/>
            <w:gridSpan w:val="2"/>
            <w:vMerge/>
            <w:shd w:val="clear" w:color="auto" w:fill="auto"/>
            <w:vAlign w:val="center"/>
          </w:tcPr>
          <w:p w14:paraId="7437B847" w14:textId="77777777" w:rsidR="00BF4FF6" w:rsidRPr="00220624" w:rsidRDefault="00BF4FF6" w:rsidP="00A1683E">
            <w:pPr>
              <w:pStyle w:val="affff5"/>
              <w:shd w:val="clear" w:color="auto" w:fill="FFFFFF" w:themeFill="background1"/>
              <w:contextualSpacing/>
              <w:rPr>
                <w:sz w:val="24"/>
                <w:szCs w:val="24"/>
              </w:rPr>
            </w:pPr>
          </w:p>
        </w:tc>
        <w:tc>
          <w:tcPr>
            <w:tcW w:w="466" w:type="pct"/>
            <w:gridSpan w:val="2"/>
            <w:vMerge/>
            <w:vAlign w:val="center"/>
          </w:tcPr>
          <w:p w14:paraId="18A57B8C" w14:textId="77777777" w:rsidR="00BF4FF6" w:rsidRPr="00220624" w:rsidRDefault="00BF4FF6" w:rsidP="00A1683E">
            <w:pPr>
              <w:pStyle w:val="affff5"/>
              <w:shd w:val="clear" w:color="auto" w:fill="FFFFFF" w:themeFill="background1"/>
              <w:contextualSpacing/>
              <w:rPr>
                <w:sz w:val="24"/>
                <w:szCs w:val="24"/>
              </w:rPr>
            </w:pPr>
          </w:p>
        </w:tc>
      </w:tr>
      <w:tr w:rsidR="00BF4FF6" w:rsidRPr="00220624" w14:paraId="27B68118" w14:textId="77777777" w:rsidTr="00343BA6">
        <w:trPr>
          <w:trHeight w:val="20"/>
        </w:trPr>
        <w:tc>
          <w:tcPr>
            <w:tcW w:w="1250" w:type="pct"/>
            <w:shd w:val="clear" w:color="auto" w:fill="auto"/>
            <w:vAlign w:val="center"/>
          </w:tcPr>
          <w:p w14:paraId="44EB8F9E"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Центральная</w:t>
            </w:r>
          </w:p>
        </w:tc>
        <w:tc>
          <w:tcPr>
            <w:tcW w:w="438" w:type="pct"/>
            <w:vMerge w:val="restart"/>
            <w:vAlign w:val="center"/>
          </w:tcPr>
          <w:p w14:paraId="1BF168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474" w:type="pct"/>
            <w:vMerge w:val="restart"/>
            <w:shd w:val="clear" w:color="auto" w:fill="auto"/>
            <w:vAlign w:val="center"/>
          </w:tcPr>
          <w:p w14:paraId="173966D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19,54</w:t>
            </w:r>
          </w:p>
        </w:tc>
        <w:tc>
          <w:tcPr>
            <w:tcW w:w="474" w:type="pct"/>
            <w:vMerge w:val="restart"/>
            <w:shd w:val="clear" w:color="auto" w:fill="auto"/>
            <w:vAlign w:val="center"/>
          </w:tcPr>
          <w:p w14:paraId="102C4A0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19,35</w:t>
            </w:r>
          </w:p>
        </w:tc>
        <w:tc>
          <w:tcPr>
            <w:tcW w:w="474" w:type="pct"/>
            <w:vMerge w:val="restart"/>
            <w:shd w:val="clear" w:color="auto" w:fill="auto"/>
            <w:vAlign w:val="center"/>
          </w:tcPr>
          <w:p w14:paraId="0E2016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18,96</w:t>
            </w:r>
          </w:p>
        </w:tc>
        <w:tc>
          <w:tcPr>
            <w:tcW w:w="474" w:type="pct"/>
            <w:vMerge w:val="restart"/>
            <w:shd w:val="clear" w:color="auto" w:fill="auto"/>
            <w:vAlign w:val="center"/>
          </w:tcPr>
          <w:p w14:paraId="7FFDBCF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18,58</w:t>
            </w:r>
          </w:p>
        </w:tc>
        <w:tc>
          <w:tcPr>
            <w:tcW w:w="474" w:type="pct"/>
            <w:vMerge w:val="restart"/>
            <w:shd w:val="clear" w:color="auto" w:fill="auto"/>
            <w:vAlign w:val="center"/>
          </w:tcPr>
          <w:p w14:paraId="444631E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6,13</w:t>
            </w:r>
          </w:p>
        </w:tc>
        <w:tc>
          <w:tcPr>
            <w:tcW w:w="477" w:type="pct"/>
            <w:gridSpan w:val="2"/>
            <w:vMerge w:val="restart"/>
            <w:shd w:val="clear" w:color="auto" w:fill="auto"/>
            <w:vAlign w:val="center"/>
          </w:tcPr>
          <w:p w14:paraId="53F6634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4,91</w:t>
            </w:r>
          </w:p>
        </w:tc>
        <w:tc>
          <w:tcPr>
            <w:tcW w:w="466" w:type="pct"/>
            <w:gridSpan w:val="2"/>
            <w:vMerge w:val="restart"/>
            <w:vAlign w:val="center"/>
          </w:tcPr>
          <w:p w14:paraId="2E4BA99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3,27</w:t>
            </w:r>
          </w:p>
        </w:tc>
      </w:tr>
      <w:tr w:rsidR="00BF4FF6" w:rsidRPr="00220624" w14:paraId="0BD9BBDC" w14:textId="77777777" w:rsidTr="00343BA6">
        <w:trPr>
          <w:trHeight w:val="20"/>
        </w:trPr>
        <w:tc>
          <w:tcPr>
            <w:tcW w:w="1250" w:type="pct"/>
            <w:shd w:val="clear" w:color="auto" w:fill="auto"/>
            <w:vAlign w:val="center"/>
          </w:tcPr>
          <w:p w14:paraId="1F832AC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УБР</w:t>
            </w:r>
          </w:p>
        </w:tc>
        <w:tc>
          <w:tcPr>
            <w:tcW w:w="438" w:type="pct"/>
            <w:vMerge/>
            <w:vAlign w:val="center"/>
          </w:tcPr>
          <w:p w14:paraId="060C9220" w14:textId="77777777" w:rsidR="00BF4FF6" w:rsidRPr="00220624" w:rsidRDefault="00BF4FF6" w:rsidP="00A1683E">
            <w:pPr>
              <w:pStyle w:val="affff5"/>
              <w:shd w:val="clear" w:color="auto" w:fill="FFFFFF" w:themeFill="background1"/>
              <w:contextualSpacing/>
              <w:rPr>
                <w:sz w:val="24"/>
                <w:szCs w:val="24"/>
              </w:rPr>
            </w:pPr>
          </w:p>
        </w:tc>
        <w:tc>
          <w:tcPr>
            <w:tcW w:w="474" w:type="pct"/>
            <w:vMerge/>
            <w:shd w:val="clear" w:color="auto" w:fill="auto"/>
            <w:vAlign w:val="center"/>
          </w:tcPr>
          <w:p w14:paraId="2B4E7ED6" w14:textId="77777777" w:rsidR="00BF4FF6" w:rsidRPr="00220624" w:rsidRDefault="00BF4FF6" w:rsidP="00A1683E">
            <w:pPr>
              <w:pStyle w:val="affff5"/>
              <w:shd w:val="clear" w:color="auto" w:fill="FFFFFF" w:themeFill="background1"/>
              <w:contextualSpacing/>
              <w:rPr>
                <w:sz w:val="24"/>
                <w:szCs w:val="24"/>
              </w:rPr>
            </w:pPr>
          </w:p>
        </w:tc>
        <w:tc>
          <w:tcPr>
            <w:tcW w:w="474" w:type="pct"/>
            <w:vMerge/>
            <w:shd w:val="clear" w:color="auto" w:fill="auto"/>
            <w:vAlign w:val="center"/>
          </w:tcPr>
          <w:p w14:paraId="7D64ADD5" w14:textId="77777777" w:rsidR="00BF4FF6" w:rsidRPr="00220624" w:rsidRDefault="00BF4FF6" w:rsidP="00A1683E">
            <w:pPr>
              <w:pStyle w:val="affff5"/>
              <w:shd w:val="clear" w:color="auto" w:fill="FFFFFF" w:themeFill="background1"/>
              <w:contextualSpacing/>
              <w:rPr>
                <w:sz w:val="24"/>
                <w:szCs w:val="24"/>
              </w:rPr>
            </w:pPr>
          </w:p>
        </w:tc>
        <w:tc>
          <w:tcPr>
            <w:tcW w:w="474" w:type="pct"/>
            <w:vMerge/>
            <w:shd w:val="clear" w:color="auto" w:fill="auto"/>
            <w:vAlign w:val="center"/>
          </w:tcPr>
          <w:p w14:paraId="1A6DB945" w14:textId="77777777" w:rsidR="00BF4FF6" w:rsidRPr="00220624" w:rsidRDefault="00BF4FF6" w:rsidP="00A1683E">
            <w:pPr>
              <w:pStyle w:val="affff5"/>
              <w:shd w:val="clear" w:color="auto" w:fill="FFFFFF" w:themeFill="background1"/>
              <w:contextualSpacing/>
              <w:rPr>
                <w:sz w:val="24"/>
                <w:szCs w:val="24"/>
              </w:rPr>
            </w:pPr>
          </w:p>
        </w:tc>
        <w:tc>
          <w:tcPr>
            <w:tcW w:w="474" w:type="pct"/>
            <w:vMerge/>
            <w:shd w:val="clear" w:color="auto" w:fill="auto"/>
            <w:vAlign w:val="center"/>
          </w:tcPr>
          <w:p w14:paraId="7E694D53" w14:textId="77777777" w:rsidR="00BF4FF6" w:rsidRPr="00220624" w:rsidRDefault="00BF4FF6" w:rsidP="00A1683E">
            <w:pPr>
              <w:pStyle w:val="affff5"/>
              <w:shd w:val="clear" w:color="auto" w:fill="FFFFFF" w:themeFill="background1"/>
              <w:contextualSpacing/>
              <w:rPr>
                <w:sz w:val="24"/>
                <w:szCs w:val="24"/>
              </w:rPr>
            </w:pPr>
          </w:p>
        </w:tc>
        <w:tc>
          <w:tcPr>
            <w:tcW w:w="474" w:type="pct"/>
            <w:vMerge/>
            <w:shd w:val="clear" w:color="auto" w:fill="auto"/>
            <w:vAlign w:val="center"/>
          </w:tcPr>
          <w:p w14:paraId="28C87160" w14:textId="77777777" w:rsidR="00BF4FF6" w:rsidRPr="00220624" w:rsidRDefault="00BF4FF6" w:rsidP="00A1683E">
            <w:pPr>
              <w:pStyle w:val="affff5"/>
              <w:shd w:val="clear" w:color="auto" w:fill="FFFFFF" w:themeFill="background1"/>
              <w:contextualSpacing/>
              <w:rPr>
                <w:sz w:val="24"/>
                <w:szCs w:val="24"/>
              </w:rPr>
            </w:pPr>
          </w:p>
        </w:tc>
        <w:tc>
          <w:tcPr>
            <w:tcW w:w="477" w:type="pct"/>
            <w:gridSpan w:val="2"/>
            <w:vMerge/>
            <w:shd w:val="clear" w:color="auto" w:fill="auto"/>
            <w:vAlign w:val="center"/>
          </w:tcPr>
          <w:p w14:paraId="2CB22C0B" w14:textId="77777777" w:rsidR="00BF4FF6" w:rsidRPr="00220624" w:rsidRDefault="00BF4FF6" w:rsidP="00A1683E">
            <w:pPr>
              <w:pStyle w:val="affff5"/>
              <w:shd w:val="clear" w:color="auto" w:fill="FFFFFF" w:themeFill="background1"/>
              <w:contextualSpacing/>
              <w:rPr>
                <w:sz w:val="24"/>
                <w:szCs w:val="24"/>
              </w:rPr>
            </w:pPr>
          </w:p>
        </w:tc>
        <w:tc>
          <w:tcPr>
            <w:tcW w:w="466" w:type="pct"/>
            <w:gridSpan w:val="2"/>
            <w:vMerge/>
            <w:vAlign w:val="center"/>
          </w:tcPr>
          <w:p w14:paraId="4A50765D" w14:textId="77777777" w:rsidR="00BF4FF6" w:rsidRPr="00220624" w:rsidRDefault="00BF4FF6" w:rsidP="00A1683E">
            <w:pPr>
              <w:pStyle w:val="affff5"/>
              <w:shd w:val="clear" w:color="auto" w:fill="FFFFFF" w:themeFill="background1"/>
              <w:contextualSpacing/>
              <w:rPr>
                <w:sz w:val="24"/>
                <w:szCs w:val="24"/>
              </w:rPr>
            </w:pPr>
          </w:p>
        </w:tc>
      </w:tr>
      <w:tr w:rsidR="003C442B" w:rsidRPr="00220624" w14:paraId="16D5A133" w14:textId="77777777" w:rsidTr="00343BA6">
        <w:trPr>
          <w:trHeight w:val="20"/>
        </w:trPr>
        <w:tc>
          <w:tcPr>
            <w:tcW w:w="1250" w:type="pct"/>
            <w:shd w:val="clear" w:color="auto" w:fill="auto"/>
            <w:vAlign w:val="center"/>
          </w:tcPr>
          <w:p w14:paraId="3226E2AE" w14:textId="01B16668" w:rsidR="003C442B" w:rsidRPr="00220624" w:rsidRDefault="003C442B" w:rsidP="003C442B">
            <w:pPr>
              <w:pStyle w:val="affff5"/>
              <w:shd w:val="clear" w:color="auto" w:fill="FFFFFF" w:themeFill="background1"/>
              <w:contextualSpacing/>
              <w:jc w:val="both"/>
              <w:rPr>
                <w:sz w:val="24"/>
                <w:szCs w:val="24"/>
              </w:rPr>
            </w:pPr>
            <w:r w:rsidRPr="00220624">
              <w:rPr>
                <w:color w:val="000000"/>
                <w:sz w:val="24"/>
                <w:szCs w:val="24"/>
              </w:rPr>
              <w:t>Школа на 300 учащихся</w:t>
            </w:r>
          </w:p>
        </w:tc>
        <w:tc>
          <w:tcPr>
            <w:tcW w:w="438" w:type="pct"/>
            <w:vAlign w:val="center"/>
          </w:tcPr>
          <w:p w14:paraId="18D30D7F" w14:textId="458D477F"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73B98445" w14:textId="13F1FF95"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2F1441AE" w14:textId="3CA1D430"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3728785E" w14:textId="2C699EE5"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269E84EB" w14:textId="365F2EFE"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2A5DEBE3" w14:textId="5217548D"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c>
          <w:tcPr>
            <w:tcW w:w="477" w:type="pct"/>
            <w:gridSpan w:val="2"/>
            <w:shd w:val="clear" w:color="auto" w:fill="auto"/>
            <w:vAlign w:val="center"/>
          </w:tcPr>
          <w:p w14:paraId="702F2600" w14:textId="5E5CB3AF"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c>
          <w:tcPr>
            <w:tcW w:w="466" w:type="pct"/>
            <w:gridSpan w:val="2"/>
            <w:vAlign w:val="center"/>
          </w:tcPr>
          <w:p w14:paraId="5BD1B33A" w14:textId="5D7133BE"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r>
      <w:tr w:rsidR="003C442B" w:rsidRPr="00220624" w14:paraId="728B1C55" w14:textId="77777777" w:rsidTr="00343BA6">
        <w:trPr>
          <w:trHeight w:val="20"/>
        </w:trPr>
        <w:tc>
          <w:tcPr>
            <w:tcW w:w="1250" w:type="pct"/>
            <w:shd w:val="clear" w:color="auto" w:fill="auto"/>
            <w:vAlign w:val="center"/>
          </w:tcPr>
          <w:p w14:paraId="18ABE875" w14:textId="0DB254B6" w:rsidR="003C442B" w:rsidRPr="00220624" w:rsidRDefault="003C442B" w:rsidP="003C442B">
            <w:pPr>
              <w:pStyle w:val="affff5"/>
              <w:shd w:val="clear" w:color="auto" w:fill="FFFFFF" w:themeFill="background1"/>
              <w:contextualSpacing/>
              <w:jc w:val="both"/>
              <w:rPr>
                <w:sz w:val="24"/>
                <w:szCs w:val="24"/>
              </w:rPr>
            </w:pPr>
            <w:r w:rsidRPr="00220624">
              <w:rPr>
                <w:color w:val="000000"/>
                <w:sz w:val="24"/>
                <w:szCs w:val="24"/>
              </w:rPr>
              <w:t>Антоненко</w:t>
            </w:r>
          </w:p>
        </w:tc>
        <w:tc>
          <w:tcPr>
            <w:tcW w:w="438" w:type="pct"/>
            <w:vAlign w:val="center"/>
          </w:tcPr>
          <w:p w14:paraId="1601821C" w14:textId="57FCAFD2"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52E92916" w14:textId="45E6A702"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55DA24AE" w14:textId="275614D3"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2CBE126F" w14:textId="6B019287"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12D60365" w14:textId="7C9A9A1D"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c>
          <w:tcPr>
            <w:tcW w:w="474" w:type="pct"/>
            <w:shd w:val="clear" w:color="auto" w:fill="auto"/>
            <w:vAlign w:val="center"/>
          </w:tcPr>
          <w:p w14:paraId="374CEFB7" w14:textId="6413958A"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c>
          <w:tcPr>
            <w:tcW w:w="477" w:type="pct"/>
            <w:gridSpan w:val="2"/>
            <w:shd w:val="clear" w:color="auto" w:fill="auto"/>
            <w:vAlign w:val="center"/>
          </w:tcPr>
          <w:p w14:paraId="1D9517E6" w14:textId="256637A3"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c>
          <w:tcPr>
            <w:tcW w:w="466" w:type="pct"/>
            <w:gridSpan w:val="2"/>
            <w:vAlign w:val="center"/>
          </w:tcPr>
          <w:p w14:paraId="7BC292EA" w14:textId="5ADADD75" w:rsidR="003C442B" w:rsidRPr="00220624" w:rsidRDefault="003C442B" w:rsidP="003C442B">
            <w:pPr>
              <w:pStyle w:val="affff5"/>
              <w:shd w:val="clear" w:color="auto" w:fill="FFFFFF" w:themeFill="background1"/>
              <w:contextualSpacing/>
              <w:rPr>
                <w:sz w:val="24"/>
                <w:szCs w:val="24"/>
              </w:rPr>
            </w:pPr>
            <w:r w:rsidRPr="00220624">
              <w:rPr>
                <w:color w:val="000000"/>
                <w:sz w:val="24"/>
                <w:szCs w:val="24"/>
              </w:rPr>
              <w:t>-</w:t>
            </w:r>
          </w:p>
        </w:tc>
      </w:tr>
      <w:tr w:rsidR="003C442B" w:rsidRPr="00220624" w14:paraId="531DF7FA" w14:textId="77777777" w:rsidTr="00C81A2A">
        <w:trPr>
          <w:trHeight w:val="20"/>
        </w:trPr>
        <w:tc>
          <w:tcPr>
            <w:tcW w:w="5000" w:type="pct"/>
            <w:gridSpan w:val="11"/>
            <w:shd w:val="clear" w:color="auto" w:fill="auto"/>
            <w:vAlign w:val="center"/>
          </w:tcPr>
          <w:p w14:paraId="3B0893E1" w14:textId="77777777" w:rsidR="003C442B" w:rsidRPr="00220624" w:rsidRDefault="003C442B" w:rsidP="003C442B">
            <w:pPr>
              <w:pStyle w:val="affff4"/>
              <w:shd w:val="clear" w:color="auto" w:fill="FFFFFF" w:themeFill="background1"/>
              <w:contextualSpacing/>
              <w:rPr>
                <w:b w:val="0"/>
                <w:sz w:val="24"/>
                <w:szCs w:val="24"/>
              </w:rPr>
            </w:pPr>
            <w:r w:rsidRPr="00220624">
              <w:rPr>
                <w:b w:val="0"/>
                <w:sz w:val="24"/>
                <w:szCs w:val="24"/>
              </w:rPr>
              <w:t>ООО ТеплоНефть</w:t>
            </w:r>
          </w:p>
        </w:tc>
      </w:tr>
      <w:tr w:rsidR="003C442B" w:rsidRPr="00220624" w14:paraId="1127F37E" w14:textId="77777777" w:rsidTr="00343BA6">
        <w:trPr>
          <w:trHeight w:val="20"/>
        </w:trPr>
        <w:tc>
          <w:tcPr>
            <w:tcW w:w="1250" w:type="pct"/>
            <w:shd w:val="clear" w:color="auto" w:fill="auto"/>
            <w:vAlign w:val="center"/>
          </w:tcPr>
          <w:p w14:paraId="3FBF1879" w14:textId="77777777" w:rsidR="003C442B" w:rsidRPr="00220624" w:rsidRDefault="003C442B" w:rsidP="003C442B">
            <w:pPr>
              <w:pStyle w:val="affff5"/>
              <w:shd w:val="clear" w:color="auto" w:fill="FFFFFF" w:themeFill="background1"/>
              <w:contextualSpacing/>
              <w:jc w:val="both"/>
              <w:rPr>
                <w:sz w:val="24"/>
                <w:szCs w:val="24"/>
              </w:rPr>
            </w:pPr>
            <w:r w:rsidRPr="00220624">
              <w:rPr>
                <w:sz w:val="24"/>
                <w:szCs w:val="24"/>
              </w:rPr>
              <w:t>Котельная №1</w:t>
            </w:r>
          </w:p>
        </w:tc>
        <w:tc>
          <w:tcPr>
            <w:tcW w:w="438" w:type="pct"/>
            <w:vAlign w:val="center"/>
          </w:tcPr>
          <w:p w14:paraId="211AADF4"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4,07</w:t>
            </w:r>
          </w:p>
        </w:tc>
        <w:tc>
          <w:tcPr>
            <w:tcW w:w="474" w:type="pct"/>
            <w:shd w:val="clear" w:color="auto" w:fill="auto"/>
            <w:vAlign w:val="center"/>
          </w:tcPr>
          <w:p w14:paraId="179034DF"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4,07</w:t>
            </w:r>
          </w:p>
        </w:tc>
        <w:tc>
          <w:tcPr>
            <w:tcW w:w="474" w:type="pct"/>
            <w:shd w:val="clear" w:color="auto" w:fill="auto"/>
            <w:vAlign w:val="center"/>
          </w:tcPr>
          <w:p w14:paraId="12491094"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4,07</w:t>
            </w:r>
          </w:p>
        </w:tc>
        <w:tc>
          <w:tcPr>
            <w:tcW w:w="474" w:type="pct"/>
            <w:shd w:val="clear" w:color="auto" w:fill="auto"/>
            <w:vAlign w:val="center"/>
          </w:tcPr>
          <w:p w14:paraId="180DAEC6"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4,07</w:t>
            </w:r>
          </w:p>
        </w:tc>
        <w:tc>
          <w:tcPr>
            <w:tcW w:w="474" w:type="pct"/>
            <w:shd w:val="clear" w:color="auto" w:fill="auto"/>
            <w:vAlign w:val="center"/>
          </w:tcPr>
          <w:p w14:paraId="5FF68D76"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4,07</w:t>
            </w:r>
          </w:p>
        </w:tc>
        <w:tc>
          <w:tcPr>
            <w:tcW w:w="474" w:type="pct"/>
            <w:shd w:val="clear" w:color="auto" w:fill="auto"/>
            <w:vAlign w:val="center"/>
          </w:tcPr>
          <w:p w14:paraId="109DD62A"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4,07</w:t>
            </w:r>
          </w:p>
        </w:tc>
        <w:tc>
          <w:tcPr>
            <w:tcW w:w="477" w:type="pct"/>
            <w:gridSpan w:val="2"/>
            <w:shd w:val="clear" w:color="auto" w:fill="auto"/>
            <w:vAlign w:val="center"/>
          </w:tcPr>
          <w:p w14:paraId="122DCB1F"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4,07</w:t>
            </w:r>
          </w:p>
        </w:tc>
        <w:tc>
          <w:tcPr>
            <w:tcW w:w="466" w:type="pct"/>
            <w:gridSpan w:val="2"/>
            <w:vAlign w:val="center"/>
          </w:tcPr>
          <w:p w14:paraId="01D63124"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4,07</w:t>
            </w:r>
          </w:p>
        </w:tc>
      </w:tr>
      <w:tr w:rsidR="003C442B" w:rsidRPr="00220624" w14:paraId="1D90EEF7" w14:textId="77777777" w:rsidTr="00343BA6">
        <w:trPr>
          <w:trHeight w:val="20"/>
        </w:trPr>
        <w:tc>
          <w:tcPr>
            <w:tcW w:w="1250" w:type="pct"/>
            <w:shd w:val="clear" w:color="auto" w:fill="auto"/>
            <w:vAlign w:val="center"/>
          </w:tcPr>
          <w:p w14:paraId="44B4F235" w14:textId="77777777" w:rsidR="003C442B" w:rsidRPr="00220624" w:rsidRDefault="003C442B" w:rsidP="003C442B">
            <w:pPr>
              <w:pStyle w:val="affff5"/>
              <w:shd w:val="clear" w:color="auto" w:fill="FFFFFF" w:themeFill="background1"/>
              <w:contextualSpacing/>
              <w:jc w:val="both"/>
              <w:rPr>
                <w:sz w:val="24"/>
                <w:szCs w:val="24"/>
              </w:rPr>
            </w:pPr>
            <w:r w:rsidRPr="00220624">
              <w:rPr>
                <w:sz w:val="24"/>
                <w:szCs w:val="24"/>
              </w:rPr>
              <w:t>Котельная №2</w:t>
            </w:r>
          </w:p>
        </w:tc>
        <w:tc>
          <w:tcPr>
            <w:tcW w:w="438" w:type="pct"/>
            <w:vAlign w:val="center"/>
          </w:tcPr>
          <w:p w14:paraId="6CBCA608"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1,91</w:t>
            </w:r>
          </w:p>
        </w:tc>
        <w:tc>
          <w:tcPr>
            <w:tcW w:w="474" w:type="pct"/>
            <w:shd w:val="clear" w:color="auto" w:fill="auto"/>
            <w:vAlign w:val="center"/>
          </w:tcPr>
          <w:p w14:paraId="1C3A6563"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1,91</w:t>
            </w:r>
          </w:p>
        </w:tc>
        <w:tc>
          <w:tcPr>
            <w:tcW w:w="474" w:type="pct"/>
            <w:shd w:val="clear" w:color="auto" w:fill="auto"/>
            <w:vAlign w:val="center"/>
          </w:tcPr>
          <w:p w14:paraId="075050C6"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1,91</w:t>
            </w:r>
          </w:p>
        </w:tc>
        <w:tc>
          <w:tcPr>
            <w:tcW w:w="474" w:type="pct"/>
            <w:shd w:val="clear" w:color="auto" w:fill="auto"/>
            <w:vAlign w:val="center"/>
          </w:tcPr>
          <w:p w14:paraId="2F376C2F"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1,91</w:t>
            </w:r>
          </w:p>
        </w:tc>
        <w:tc>
          <w:tcPr>
            <w:tcW w:w="474" w:type="pct"/>
            <w:shd w:val="clear" w:color="auto" w:fill="auto"/>
            <w:vAlign w:val="center"/>
          </w:tcPr>
          <w:p w14:paraId="7C3E2003"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1,91</w:t>
            </w:r>
          </w:p>
        </w:tc>
        <w:tc>
          <w:tcPr>
            <w:tcW w:w="474" w:type="pct"/>
            <w:shd w:val="clear" w:color="auto" w:fill="auto"/>
            <w:vAlign w:val="center"/>
          </w:tcPr>
          <w:p w14:paraId="765F043B"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1,91</w:t>
            </w:r>
          </w:p>
        </w:tc>
        <w:tc>
          <w:tcPr>
            <w:tcW w:w="477" w:type="pct"/>
            <w:gridSpan w:val="2"/>
            <w:shd w:val="clear" w:color="auto" w:fill="auto"/>
            <w:vAlign w:val="center"/>
          </w:tcPr>
          <w:p w14:paraId="36323010"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1,91</w:t>
            </w:r>
          </w:p>
        </w:tc>
        <w:tc>
          <w:tcPr>
            <w:tcW w:w="466" w:type="pct"/>
            <w:gridSpan w:val="2"/>
            <w:vAlign w:val="center"/>
          </w:tcPr>
          <w:p w14:paraId="3E6AAD8E"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1,91</w:t>
            </w:r>
          </w:p>
        </w:tc>
      </w:tr>
      <w:tr w:rsidR="003C442B" w:rsidRPr="00220624" w14:paraId="25C95C30" w14:textId="77777777" w:rsidTr="00C81A2A">
        <w:trPr>
          <w:trHeight w:val="20"/>
        </w:trPr>
        <w:tc>
          <w:tcPr>
            <w:tcW w:w="5000" w:type="pct"/>
            <w:gridSpan w:val="11"/>
            <w:shd w:val="clear" w:color="auto" w:fill="auto"/>
            <w:vAlign w:val="center"/>
          </w:tcPr>
          <w:p w14:paraId="5C2C2D0E" w14:textId="77777777" w:rsidR="003C442B" w:rsidRPr="00220624" w:rsidRDefault="003C442B" w:rsidP="003C442B">
            <w:pPr>
              <w:pStyle w:val="affff4"/>
              <w:shd w:val="clear" w:color="auto" w:fill="FFFFFF" w:themeFill="background1"/>
              <w:contextualSpacing/>
              <w:rPr>
                <w:b w:val="0"/>
                <w:sz w:val="24"/>
                <w:szCs w:val="24"/>
              </w:rPr>
            </w:pPr>
            <w:r w:rsidRPr="00220624">
              <w:rPr>
                <w:b w:val="0"/>
                <w:sz w:val="24"/>
                <w:szCs w:val="24"/>
              </w:rPr>
              <w:t>ЗАО СПМеКаМинефть</w:t>
            </w:r>
          </w:p>
        </w:tc>
      </w:tr>
      <w:tr w:rsidR="003C442B" w:rsidRPr="00220624" w14:paraId="2983D861" w14:textId="77777777" w:rsidTr="00343BA6">
        <w:trPr>
          <w:trHeight w:val="20"/>
        </w:trPr>
        <w:tc>
          <w:tcPr>
            <w:tcW w:w="1250" w:type="pct"/>
            <w:shd w:val="clear" w:color="auto" w:fill="auto"/>
            <w:vAlign w:val="center"/>
          </w:tcPr>
          <w:p w14:paraId="38E258B5" w14:textId="77777777" w:rsidR="003C442B" w:rsidRPr="00220624" w:rsidRDefault="003C442B" w:rsidP="003C442B">
            <w:pPr>
              <w:pStyle w:val="affff5"/>
              <w:shd w:val="clear" w:color="auto" w:fill="FFFFFF" w:themeFill="background1"/>
              <w:ind w:right="-169"/>
              <w:contextualSpacing/>
              <w:jc w:val="both"/>
              <w:rPr>
                <w:sz w:val="24"/>
                <w:szCs w:val="24"/>
              </w:rPr>
            </w:pPr>
            <w:r w:rsidRPr="00220624">
              <w:rPr>
                <w:sz w:val="24"/>
                <w:szCs w:val="24"/>
              </w:rPr>
              <w:t>Котельная МеКаМинефть</w:t>
            </w:r>
          </w:p>
        </w:tc>
        <w:tc>
          <w:tcPr>
            <w:tcW w:w="438" w:type="pct"/>
            <w:vAlign w:val="center"/>
          </w:tcPr>
          <w:p w14:paraId="5E71E53A"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1,12</w:t>
            </w:r>
          </w:p>
        </w:tc>
        <w:tc>
          <w:tcPr>
            <w:tcW w:w="474" w:type="pct"/>
            <w:shd w:val="clear" w:color="auto" w:fill="auto"/>
            <w:vAlign w:val="center"/>
          </w:tcPr>
          <w:p w14:paraId="5273DB3B"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1,12</w:t>
            </w:r>
          </w:p>
        </w:tc>
        <w:tc>
          <w:tcPr>
            <w:tcW w:w="474" w:type="pct"/>
            <w:shd w:val="clear" w:color="auto" w:fill="auto"/>
            <w:vAlign w:val="center"/>
          </w:tcPr>
          <w:p w14:paraId="41AE3542"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1,12</w:t>
            </w:r>
          </w:p>
        </w:tc>
        <w:tc>
          <w:tcPr>
            <w:tcW w:w="474" w:type="pct"/>
            <w:shd w:val="clear" w:color="auto" w:fill="auto"/>
            <w:vAlign w:val="center"/>
          </w:tcPr>
          <w:p w14:paraId="533E021D"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1,12</w:t>
            </w:r>
          </w:p>
        </w:tc>
        <w:tc>
          <w:tcPr>
            <w:tcW w:w="474" w:type="pct"/>
            <w:shd w:val="clear" w:color="auto" w:fill="auto"/>
            <w:vAlign w:val="center"/>
          </w:tcPr>
          <w:p w14:paraId="0CE3E3E9"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1,12</w:t>
            </w:r>
          </w:p>
        </w:tc>
        <w:tc>
          <w:tcPr>
            <w:tcW w:w="474" w:type="pct"/>
            <w:shd w:val="clear" w:color="auto" w:fill="auto"/>
            <w:vAlign w:val="center"/>
          </w:tcPr>
          <w:p w14:paraId="1DAB1F2A"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1,12</w:t>
            </w:r>
          </w:p>
        </w:tc>
        <w:tc>
          <w:tcPr>
            <w:tcW w:w="477" w:type="pct"/>
            <w:gridSpan w:val="2"/>
            <w:shd w:val="clear" w:color="auto" w:fill="auto"/>
            <w:vAlign w:val="center"/>
          </w:tcPr>
          <w:p w14:paraId="48D7469B"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1,12</w:t>
            </w:r>
          </w:p>
        </w:tc>
        <w:tc>
          <w:tcPr>
            <w:tcW w:w="466" w:type="pct"/>
            <w:gridSpan w:val="2"/>
            <w:vAlign w:val="center"/>
          </w:tcPr>
          <w:p w14:paraId="05BC7291"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1,12</w:t>
            </w:r>
          </w:p>
        </w:tc>
      </w:tr>
      <w:tr w:rsidR="003C442B" w:rsidRPr="00220624" w14:paraId="17DA4C2B" w14:textId="77777777" w:rsidTr="00C81A2A">
        <w:trPr>
          <w:trHeight w:val="20"/>
        </w:trPr>
        <w:tc>
          <w:tcPr>
            <w:tcW w:w="5000" w:type="pct"/>
            <w:gridSpan w:val="11"/>
            <w:shd w:val="clear" w:color="auto" w:fill="auto"/>
            <w:vAlign w:val="center"/>
          </w:tcPr>
          <w:p w14:paraId="4210C174" w14:textId="77777777" w:rsidR="003C442B" w:rsidRPr="00220624" w:rsidRDefault="003C442B" w:rsidP="003C442B">
            <w:pPr>
              <w:pStyle w:val="affff4"/>
              <w:shd w:val="clear" w:color="auto" w:fill="FFFFFF" w:themeFill="background1"/>
              <w:contextualSpacing/>
              <w:rPr>
                <w:b w:val="0"/>
                <w:sz w:val="24"/>
                <w:szCs w:val="24"/>
              </w:rPr>
            </w:pPr>
            <w:r w:rsidRPr="00220624">
              <w:rPr>
                <w:b w:val="0"/>
                <w:sz w:val="24"/>
                <w:szCs w:val="24"/>
              </w:rPr>
              <w:t>ИП Верига Н.В.</w:t>
            </w:r>
          </w:p>
        </w:tc>
      </w:tr>
      <w:tr w:rsidR="003C442B" w:rsidRPr="00220624" w14:paraId="68AA00A0" w14:textId="77777777" w:rsidTr="00343BA6">
        <w:trPr>
          <w:trHeight w:val="20"/>
        </w:trPr>
        <w:tc>
          <w:tcPr>
            <w:tcW w:w="1250" w:type="pct"/>
            <w:shd w:val="clear" w:color="auto" w:fill="auto"/>
            <w:vAlign w:val="center"/>
          </w:tcPr>
          <w:p w14:paraId="2CA8DCF9" w14:textId="77777777" w:rsidR="003C442B" w:rsidRPr="00220624" w:rsidRDefault="003C442B" w:rsidP="003C442B">
            <w:pPr>
              <w:pStyle w:val="affff5"/>
              <w:shd w:val="clear" w:color="auto" w:fill="FFFFFF" w:themeFill="background1"/>
              <w:contextualSpacing/>
              <w:jc w:val="both"/>
              <w:rPr>
                <w:sz w:val="24"/>
                <w:szCs w:val="24"/>
              </w:rPr>
            </w:pPr>
            <w:r w:rsidRPr="00220624">
              <w:rPr>
                <w:sz w:val="24"/>
                <w:szCs w:val="24"/>
              </w:rPr>
              <w:t>Котельная «Стеллажи»</w:t>
            </w:r>
          </w:p>
        </w:tc>
        <w:tc>
          <w:tcPr>
            <w:tcW w:w="438" w:type="pct"/>
            <w:vAlign w:val="center"/>
          </w:tcPr>
          <w:p w14:paraId="6531FDA5"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1,7</w:t>
            </w:r>
          </w:p>
        </w:tc>
        <w:tc>
          <w:tcPr>
            <w:tcW w:w="474" w:type="pct"/>
            <w:shd w:val="clear" w:color="auto" w:fill="auto"/>
            <w:vAlign w:val="center"/>
          </w:tcPr>
          <w:p w14:paraId="49DC7DD4"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1,7</w:t>
            </w:r>
          </w:p>
        </w:tc>
        <w:tc>
          <w:tcPr>
            <w:tcW w:w="474" w:type="pct"/>
            <w:shd w:val="clear" w:color="auto" w:fill="auto"/>
            <w:vAlign w:val="center"/>
          </w:tcPr>
          <w:p w14:paraId="2AD41485"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1,7</w:t>
            </w:r>
          </w:p>
        </w:tc>
        <w:tc>
          <w:tcPr>
            <w:tcW w:w="474" w:type="pct"/>
            <w:shd w:val="clear" w:color="auto" w:fill="auto"/>
            <w:vAlign w:val="center"/>
          </w:tcPr>
          <w:p w14:paraId="2523F860"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1,7</w:t>
            </w:r>
          </w:p>
        </w:tc>
        <w:tc>
          <w:tcPr>
            <w:tcW w:w="474" w:type="pct"/>
            <w:shd w:val="clear" w:color="auto" w:fill="auto"/>
            <w:vAlign w:val="center"/>
          </w:tcPr>
          <w:p w14:paraId="6FFC4E58"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1,7</w:t>
            </w:r>
          </w:p>
        </w:tc>
        <w:tc>
          <w:tcPr>
            <w:tcW w:w="474" w:type="pct"/>
            <w:shd w:val="clear" w:color="auto" w:fill="auto"/>
            <w:vAlign w:val="center"/>
          </w:tcPr>
          <w:p w14:paraId="3D566D25"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1,7</w:t>
            </w:r>
          </w:p>
        </w:tc>
        <w:tc>
          <w:tcPr>
            <w:tcW w:w="474" w:type="pct"/>
            <w:shd w:val="clear" w:color="auto" w:fill="auto"/>
            <w:vAlign w:val="center"/>
          </w:tcPr>
          <w:p w14:paraId="37A602ED"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1,7</w:t>
            </w:r>
          </w:p>
        </w:tc>
        <w:tc>
          <w:tcPr>
            <w:tcW w:w="469" w:type="pct"/>
            <w:gridSpan w:val="3"/>
            <w:vAlign w:val="center"/>
          </w:tcPr>
          <w:p w14:paraId="76CB19CF"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1,7</w:t>
            </w:r>
          </w:p>
        </w:tc>
      </w:tr>
      <w:tr w:rsidR="003C442B" w:rsidRPr="00220624" w14:paraId="201EE83B" w14:textId="77777777" w:rsidTr="00C81A2A">
        <w:trPr>
          <w:trHeight w:val="20"/>
        </w:trPr>
        <w:tc>
          <w:tcPr>
            <w:tcW w:w="5000" w:type="pct"/>
            <w:gridSpan w:val="11"/>
            <w:shd w:val="clear" w:color="auto" w:fill="auto"/>
            <w:vAlign w:val="center"/>
          </w:tcPr>
          <w:p w14:paraId="5CE6DFA7" w14:textId="77777777" w:rsidR="003C442B" w:rsidRPr="00220624" w:rsidRDefault="003C442B" w:rsidP="003C442B">
            <w:pPr>
              <w:pStyle w:val="affff4"/>
              <w:shd w:val="clear" w:color="auto" w:fill="FFFFFF" w:themeFill="background1"/>
              <w:contextualSpacing/>
              <w:rPr>
                <w:rFonts w:eastAsia="Calibri"/>
                <w:b w:val="0"/>
                <w:sz w:val="24"/>
                <w:szCs w:val="24"/>
                <w:lang w:eastAsia="en-US"/>
              </w:rPr>
            </w:pPr>
            <w:r w:rsidRPr="00220624">
              <w:rPr>
                <w:rFonts w:eastAsia="Calibri"/>
                <w:b w:val="0"/>
                <w:sz w:val="24"/>
                <w:szCs w:val="24"/>
                <w:lang w:eastAsia="en-US"/>
              </w:rPr>
              <w:t>ООО Евро-Трейд-Сервис</w:t>
            </w:r>
          </w:p>
        </w:tc>
      </w:tr>
      <w:tr w:rsidR="003C442B" w:rsidRPr="00220624" w14:paraId="725C526F" w14:textId="77777777" w:rsidTr="00343BA6">
        <w:trPr>
          <w:trHeight w:val="20"/>
        </w:trPr>
        <w:tc>
          <w:tcPr>
            <w:tcW w:w="1250" w:type="pct"/>
            <w:shd w:val="clear" w:color="auto" w:fill="auto"/>
            <w:vAlign w:val="center"/>
          </w:tcPr>
          <w:p w14:paraId="5CBFDBC0" w14:textId="77777777" w:rsidR="003C442B" w:rsidRPr="00220624" w:rsidRDefault="003C442B" w:rsidP="003C442B">
            <w:pPr>
              <w:pStyle w:val="affff5"/>
              <w:shd w:val="clear" w:color="auto" w:fill="FFFFFF" w:themeFill="background1"/>
              <w:contextualSpacing/>
              <w:jc w:val="both"/>
              <w:rPr>
                <w:sz w:val="24"/>
                <w:szCs w:val="24"/>
              </w:rPr>
            </w:pPr>
            <w:r w:rsidRPr="00220624">
              <w:rPr>
                <w:sz w:val="24"/>
                <w:szCs w:val="24"/>
              </w:rPr>
              <w:t>Электрокотельная</w:t>
            </w:r>
          </w:p>
        </w:tc>
        <w:tc>
          <w:tcPr>
            <w:tcW w:w="438" w:type="pct"/>
            <w:vAlign w:val="center"/>
          </w:tcPr>
          <w:p w14:paraId="475E370E"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0,04</w:t>
            </w:r>
          </w:p>
        </w:tc>
        <w:tc>
          <w:tcPr>
            <w:tcW w:w="474" w:type="pct"/>
            <w:shd w:val="clear" w:color="auto" w:fill="auto"/>
            <w:vAlign w:val="center"/>
          </w:tcPr>
          <w:p w14:paraId="0472F9EB"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0,04</w:t>
            </w:r>
          </w:p>
        </w:tc>
        <w:tc>
          <w:tcPr>
            <w:tcW w:w="474" w:type="pct"/>
            <w:shd w:val="clear" w:color="auto" w:fill="auto"/>
            <w:vAlign w:val="center"/>
          </w:tcPr>
          <w:p w14:paraId="49EA5A14"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0,04</w:t>
            </w:r>
          </w:p>
        </w:tc>
        <w:tc>
          <w:tcPr>
            <w:tcW w:w="474" w:type="pct"/>
            <w:shd w:val="clear" w:color="auto" w:fill="auto"/>
            <w:vAlign w:val="center"/>
          </w:tcPr>
          <w:p w14:paraId="3E8E8376"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0,04</w:t>
            </w:r>
          </w:p>
        </w:tc>
        <w:tc>
          <w:tcPr>
            <w:tcW w:w="474" w:type="pct"/>
            <w:shd w:val="clear" w:color="auto" w:fill="auto"/>
            <w:vAlign w:val="center"/>
          </w:tcPr>
          <w:p w14:paraId="7C5629AB"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0,04</w:t>
            </w:r>
          </w:p>
        </w:tc>
        <w:tc>
          <w:tcPr>
            <w:tcW w:w="474" w:type="pct"/>
            <w:shd w:val="clear" w:color="auto" w:fill="auto"/>
            <w:vAlign w:val="center"/>
          </w:tcPr>
          <w:p w14:paraId="1089833B"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0,04</w:t>
            </w:r>
          </w:p>
        </w:tc>
        <w:tc>
          <w:tcPr>
            <w:tcW w:w="474" w:type="pct"/>
            <w:shd w:val="clear" w:color="auto" w:fill="auto"/>
            <w:vAlign w:val="center"/>
          </w:tcPr>
          <w:p w14:paraId="067C1686"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0,04</w:t>
            </w:r>
          </w:p>
        </w:tc>
        <w:tc>
          <w:tcPr>
            <w:tcW w:w="469" w:type="pct"/>
            <w:gridSpan w:val="3"/>
            <w:vAlign w:val="center"/>
          </w:tcPr>
          <w:p w14:paraId="6178CCF9" w14:textId="77777777" w:rsidR="003C442B" w:rsidRPr="00220624" w:rsidRDefault="003C442B" w:rsidP="003C442B">
            <w:pPr>
              <w:pStyle w:val="affff5"/>
              <w:shd w:val="clear" w:color="auto" w:fill="FFFFFF" w:themeFill="background1"/>
              <w:contextualSpacing/>
              <w:rPr>
                <w:sz w:val="24"/>
                <w:szCs w:val="24"/>
              </w:rPr>
            </w:pPr>
            <w:r w:rsidRPr="00220624">
              <w:rPr>
                <w:sz w:val="24"/>
                <w:szCs w:val="24"/>
              </w:rPr>
              <w:t>0,04</w:t>
            </w:r>
          </w:p>
        </w:tc>
      </w:tr>
      <w:tr w:rsidR="00343BA6" w:rsidRPr="00220624" w14:paraId="3C9490B8" w14:textId="77777777" w:rsidTr="00343BA6">
        <w:trPr>
          <w:trHeight w:val="20"/>
        </w:trPr>
        <w:tc>
          <w:tcPr>
            <w:tcW w:w="1250" w:type="pct"/>
            <w:shd w:val="clear" w:color="auto" w:fill="auto"/>
            <w:vAlign w:val="center"/>
          </w:tcPr>
          <w:p w14:paraId="62D302CA" w14:textId="2968A503" w:rsidR="00343BA6" w:rsidRPr="00220624" w:rsidRDefault="00343BA6" w:rsidP="00343BA6">
            <w:pPr>
              <w:pStyle w:val="affff5"/>
              <w:shd w:val="clear" w:color="auto" w:fill="FFFFFF" w:themeFill="background1"/>
              <w:contextualSpacing/>
              <w:jc w:val="both"/>
              <w:rPr>
                <w:sz w:val="24"/>
                <w:szCs w:val="24"/>
              </w:rPr>
            </w:pPr>
            <w:r w:rsidRPr="00220624">
              <w:rPr>
                <w:bCs/>
                <w:color w:val="000000"/>
                <w:sz w:val="24"/>
                <w:szCs w:val="24"/>
              </w:rPr>
              <w:t>Итого</w:t>
            </w:r>
          </w:p>
        </w:tc>
        <w:tc>
          <w:tcPr>
            <w:tcW w:w="438" w:type="pct"/>
            <w:vAlign w:val="center"/>
          </w:tcPr>
          <w:p w14:paraId="541EDA58" w14:textId="37DC825D" w:rsidR="00343BA6" w:rsidRPr="00220624" w:rsidRDefault="00343BA6" w:rsidP="00343BA6">
            <w:pPr>
              <w:pStyle w:val="affff5"/>
              <w:shd w:val="clear" w:color="auto" w:fill="FFFFFF" w:themeFill="background1"/>
              <w:contextualSpacing/>
              <w:rPr>
                <w:sz w:val="24"/>
                <w:szCs w:val="24"/>
              </w:rPr>
            </w:pPr>
            <w:r w:rsidRPr="00220624">
              <w:rPr>
                <w:bCs/>
                <w:color w:val="000000"/>
              </w:rPr>
              <w:t>246,87</w:t>
            </w:r>
          </w:p>
        </w:tc>
        <w:tc>
          <w:tcPr>
            <w:tcW w:w="474" w:type="pct"/>
            <w:shd w:val="clear" w:color="auto" w:fill="auto"/>
            <w:vAlign w:val="center"/>
          </w:tcPr>
          <w:p w14:paraId="3EAB4F70" w14:textId="2181F47E" w:rsidR="00343BA6" w:rsidRPr="00220624" w:rsidRDefault="00343BA6" w:rsidP="00343BA6">
            <w:pPr>
              <w:pStyle w:val="affff5"/>
              <w:shd w:val="clear" w:color="auto" w:fill="FFFFFF" w:themeFill="background1"/>
              <w:contextualSpacing/>
              <w:rPr>
                <w:sz w:val="24"/>
                <w:szCs w:val="24"/>
              </w:rPr>
            </w:pPr>
            <w:r w:rsidRPr="00220624">
              <w:rPr>
                <w:bCs/>
                <w:color w:val="000000"/>
              </w:rPr>
              <w:t>244,52</w:t>
            </w:r>
          </w:p>
        </w:tc>
        <w:tc>
          <w:tcPr>
            <w:tcW w:w="474" w:type="pct"/>
            <w:shd w:val="clear" w:color="auto" w:fill="auto"/>
            <w:vAlign w:val="center"/>
          </w:tcPr>
          <w:p w14:paraId="4D1363FD" w14:textId="118D3CEC" w:rsidR="00343BA6" w:rsidRPr="00220624" w:rsidRDefault="00343BA6" w:rsidP="00343BA6">
            <w:pPr>
              <w:pStyle w:val="affff5"/>
              <w:shd w:val="clear" w:color="auto" w:fill="FFFFFF" w:themeFill="background1"/>
              <w:contextualSpacing/>
              <w:rPr>
                <w:sz w:val="24"/>
                <w:szCs w:val="24"/>
              </w:rPr>
            </w:pPr>
            <w:r w:rsidRPr="00220624">
              <w:rPr>
                <w:bCs/>
                <w:color w:val="000000"/>
              </w:rPr>
              <w:t>242,17</w:t>
            </w:r>
          </w:p>
        </w:tc>
        <w:tc>
          <w:tcPr>
            <w:tcW w:w="474" w:type="pct"/>
            <w:shd w:val="clear" w:color="auto" w:fill="auto"/>
            <w:vAlign w:val="center"/>
          </w:tcPr>
          <w:p w14:paraId="7BEFB4C0" w14:textId="7266F795" w:rsidR="00343BA6" w:rsidRPr="00220624" w:rsidRDefault="00343BA6" w:rsidP="00343BA6">
            <w:pPr>
              <w:pStyle w:val="affff5"/>
              <w:shd w:val="clear" w:color="auto" w:fill="FFFFFF" w:themeFill="background1"/>
              <w:contextualSpacing/>
              <w:rPr>
                <w:sz w:val="24"/>
                <w:szCs w:val="24"/>
              </w:rPr>
            </w:pPr>
            <w:r w:rsidRPr="00220624">
              <w:rPr>
                <w:bCs/>
                <w:color w:val="000000"/>
              </w:rPr>
              <w:t>237,47</w:t>
            </w:r>
          </w:p>
        </w:tc>
        <w:tc>
          <w:tcPr>
            <w:tcW w:w="474" w:type="pct"/>
            <w:shd w:val="clear" w:color="auto" w:fill="auto"/>
            <w:vAlign w:val="center"/>
          </w:tcPr>
          <w:p w14:paraId="35F633C5" w14:textId="733504C3" w:rsidR="00343BA6" w:rsidRPr="00220624" w:rsidRDefault="00343BA6" w:rsidP="00343BA6">
            <w:pPr>
              <w:pStyle w:val="affff5"/>
              <w:shd w:val="clear" w:color="auto" w:fill="FFFFFF" w:themeFill="background1"/>
              <w:contextualSpacing/>
              <w:rPr>
                <w:sz w:val="24"/>
                <w:szCs w:val="24"/>
              </w:rPr>
            </w:pPr>
            <w:r w:rsidRPr="00220624">
              <w:rPr>
                <w:bCs/>
                <w:color w:val="000000"/>
              </w:rPr>
              <w:t>114,05</w:t>
            </w:r>
          </w:p>
        </w:tc>
        <w:tc>
          <w:tcPr>
            <w:tcW w:w="474" w:type="pct"/>
            <w:shd w:val="clear" w:color="auto" w:fill="auto"/>
            <w:vAlign w:val="center"/>
          </w:tcPr>
          <w:p w14:paraId="412CD685" w14:textId="5404B3EF" w:rsidR="00343BA6" w:rsidRPr="00220624" w:rsidRDefault="00343BA6" w:rsidP="00343BA6">
            <w:pPr>
              <w:pStyle w:val="affff5"/>
              <w:shd w:val="clear" w:color="auto" w:fill="FFFFFF" w:themeFill="background1"/>
              <w:contextualSpacing/>
              <w:rPr>
                <w:sz w:val="24"/>
                <w:szCs w:val="24"/>
              </w:rPr>
            </w:pPr>
            <w:r w:rsidRPr="00220624">
              <w:rPr>
                <w:bCs/>
                <w:color w:val="000000"/>
              </w:rPr>
              <w:t>97,28</w:t>
            </w:r>
          </w:p>
        </w:tc>
        <w:tc>
          <w:tcPr>
            <w:tcW w:w="474" w:type="pct"/>
            <w:shd w:val="clear" w:color="auto" w:fill="auto"/>
            <w:vAlign w:val="center"/>
          </w:tcPr>
          <w:p w14:paraId="702E90DE" w14:textId="5377C4D8" w:rsidR="00343BA6" w:rsidRPr="00220624" w:rsidRDefault="00343BA6" w:rsidP="00343BA6">
            <w:pPr>
              <w:pStyle w:val="affff5"/>
              <w:shd w:val="clear" w:color="auto" w:fill="FFFFFF" w:themeFill="background1"/>
              <w:contextualSpacing/>
              <w:rPr>
                <w:sz w:val="24"/>
                <w:szCs w:val="24"/>
              </w:rPr>
            </w:pPr>
            <w:r w:rsidRPr="00220624">
              <w:rPr>
                <w:bCs/>
                <w:color w:val="000000"/>
              </w:rPr>
              <w:t>83,99</w:t>
            </w:r>
          </w:p>
        </w:tc>
        <w:tc>
          <w:tcPr>
            <w:tcW w:w="469" w:type="pct"/>
            <w:gridSpan w:val="3"/>
            <w:vAlign w:val="center"/>
          </w:tcPr>
          <w:p w14:paraId="45788BB6" w14:textId="34C77753" w:rsidR="00343BA6" w:rsidRPr="00220624" w:rsidRDefault="00343BA6" w:rsidP="00343BA6">
            <w:pPr>
              <w:pStyle w:val="affff5"/>
              <w:shd w:val="clear" w:color="auto" w:fill="FFFFFF" w:themeFill="background1"/>
              <w:contextualSpacing/>
              <w:rPr>
                <w:sz w:val="24"/>
                <w:szCs w:val="24"/>
              </w:rPr>
            </w:pPr>
            <w:r w:rsidRPr="00220624">
              <w:rPr>
                <w:bCs/>
                <w:color w:val="000000"/>
              </w:rPr>
              <w:t>63,45</w:t>
            </w:r>
          </w:p>
        </w:tc>
      </w:tr>
    </w:tbl>
    <w:p w14:paraId="5AD34E54"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Договоров на поддержание резервной тепловой мощности на котельных по организациям, занятым в сфере теплоснабжения г. Мегион – не заключалось.</w:t>
      </w:r>
    </w:p>
    <w:p w14:paraId="7770DCD4" w14:textId="77777777" w:rsidR="00BF4FF6" w:rsidRPr="00220624" w:rsidRDefault="00BF4FF6" w:rsidP="00A1683E">
      <w:pPr>
        <w:pStyle w:val="a3"/>
        <w:shd w:val="clear" w:color="auto" w:fill="FFFFFF" w:themeFill="background1"/>
        <w:spacing w:line="240" w:lineRule="auto"/>
        <w:contextualSpacing/>
        <w:rPr>
          <w:szCs w:val="24"/>
        </w:rPr>
      </w:pPr>
    </w:p>
    <w:p w14:paraId="3FD4BBEF" w14:textId="77777777" w:rsidR="00BF4FF6" w:rsidRPr="00220624" w:rsidRDefault="00BF4FF6" w:rsidP="00A1683E">
      <w:pPr>
        <w:pStyle w:val="3"/>
        <w:shd w:val="clear" w:color="auto" w:fill="FFFFFF" w:themeFill="background1"/>
        <w:spacing w:after="0"/>
        <w:contextualSpacing/>
        <w:rPr>
          <w:b w:val="0"/>
          <w:i w:val="0"/>
          <w:szCs w:val="24"/>
        </w:rPr>
      </w:pPr>
      <w:bookmarkStart w:id="100" w:name="_Toc12392921"/>
      <w:r w:rsidRPr="00220624">
        <w:rPr>
          <w:b w:val="0"/>
          <w:i w:val="0"/>
          <w:szCs w:val="24"/>
        </w:rPr>
        <w:t>Значения существующей и перспективной тепловой нагрузки потребителей, устанавливаемые с учетом расчетной тепловой нагрузки</w:t>
      </w:r>
      <w:bookmarkEnd w:id="100"/>
    </w:p>
    <w:p w14:paraId="5F3A90AC"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Значения существующей и перспективной тепловой нагрузки потребителей, устанавливаемые с учетом расчетной тепловой нагрузки по г. Мегион представлены в таблице 2.9.</w:t>
      </w:r>
    </w:p>
    <w:p w14:paraId="64CCEFF2" w14:textId="2D152D2A"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01" w:name="_Toc2972607"/>
      <w:bookmarkStart w:id="102" w:name="_Toc532747665"/>
      <w:bookmarkStart w:id="103" w:name="_Toc12392830"/>
      <w:r w:rsidRPr="00220624">
        <w:rPr>
          <w:rFonts w:ascii="Times New Roman" w:eastAsia="Calibri" w:hAnsi="Times New Roman" w:cs="Times New Roman"/>
          <w:sz w:val="24"/>
          <w:szCs w:val="24"/>
        </w:rPr>
        <w:t xml:space="preserve">Таблица </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2</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9</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Значения существующей и перспективной тепловой нагрузки потребителей, устанавливаемые с учетом расчетной тепловой нагрузки</w:t>
      </w:r>
      <w:bookmarkEnd w:id="101"/>
      <w:bookmarkEnd w:id="102"/>
      <w:bookmarkEnd w:id="103"/>
      <w:r w:rsidR="00F502CD" w:rsidRPr="00220624">
        <w:rPr>
          <w:rFonts w:ascii="Times New Roman" w:eastAsia="Calibri" w:hAnsi="Times New Roman" w:cs="Times New Roman"/>
          <w:sz w:val="24"/>
          <w:szCs w:val="24"/>
        </w:rPr>
        <w:t xml:space="preserve"> </w:t>
      </w:r>
    </w:p>
    <w:tbl>
      <w:tblPr>
        <w:tblW w:w="0" w:type="auto"/>
        <w:tblInd w:w="113" w:type="dxa"/>
        <w:tblLook w:val="04A0" w:firstRow="1" w:lastRow="0" w:firstColumn="1" w:lastColumn="0" w:noHBand="0" w:noVBand="1"/>
      </w:tblPr>
      <w:tblGrid>
        <w:gridCol w:w="2480"/>
        <w:gridCol w:w="876"/>
        <w:gridCol w:w="876"/>
        <w:gridCol w:w="876"/>
        <w:gridCol w:w="876"/>
        <w:gridCol w:w="876"/>
        <w:gridCol w:w="876"/>
        <w:gridCol w:w="1173"/>
        <w:gridCol w:w="1173"/>
      </w:tblGrid>
      <w:tr w:rsidR="00BF4FF6" w:rsidRPr="00220624" w14:paraId="3B11B29D" w14:textId="77777777" w:rsidTr="00C81A2A">
        <w:trPr>
          <w:trHeight w:val="7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1E127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B7739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2018г.</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51DA3435" w14:textId="77777777" w:rsidR="00BF4FF6" w:rsidRPr="00220624" w:rsidRDefault="00BF4FF6" w:rsidP="00140B0F">
            <w:pPr>
              <w:pStyle w:val="affff4"/>
              <w:shd w:val="clear" w:color="auto" w:fill="FFFFFF" w:themeFill="background1"/>
              <w:contextualSpacing/>
              <w:rPr>
                <w:b w:val="0"/>
                <w:sz w:val="24"/>
                <w:szCs w:val="24"/>
              </w:rPr>
            </w:pPr>
            <w:r w:rsidRPr="00220624">
              <w:rPr>
                <w:rFonts w:eastAsia="Calibri"/>
                <w:b w:val="0"/>
                <w:sz w:val="24"/>
                <w:szCs w:val="24"/>
                <w:lang w:eastAsia="en-US"/>
              </w:rPr>
              <w:t xml:space="preserve">Значение резерва/дефицита тепловой мощности по этапам, </w:t>
            </w:r>
            <w:r w:rsidRPr="00220624">
              <w:rPr>
                <w:b w:val="0"/>
                <w:sz w:val="24"/>
                <w:szCs w:val="24"/>
              </w:rPr>
              <w:t>м</w:t>
            </w:r>
            <w:r w:rsidRPr="00220624">
              <w:rPr>
                <w:b w:val="0"/>
                <w:sz w:val="24"/>
                <w:szCs w:val="24"/>
                <w:vertAlign w:val="superscript"/>
              </w:rPr>
              <w:t>3</w:t>
            </w:r>
            <w:r w:rsidRPr="00220624">
              <w:rPr>
                <w:b w:val="0"/>
                <w:sz w:val="24"/>
                <w:szCs w:val="24"/>
              </w:rPr>
              <w:t>/ч</w:t>
            </w:r>
          </w:p>
        </w:tc>
      </w:tr>
      <w:tr w:rsidR="00BF4FF6" w:rsidRPr="00220624" w14:paraId="1F0BA4DD" w14:textId="77777777" w:rsidTr="00C81A2A">
        <w:trPr>
          <w:trHeight w:val="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E1750"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12F9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5A1B209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2019г.</w:t>
            </w:r>
          </w:p>
        </w:tc>
        <w:tc>
          <w:tcPr>
            <w:tcW w:w="0" w:type="auto"/>
            <w:tcBorders>
              <w:top w:val="nil"/>
              <w:left w:val="nil"/>
              <w:bottom w:val="single" w:sz="4" w:space="0" w:color="auto"/>
              <w:right w:val="single" w:sz="4" w:space="0" w:color="auto"/>
            </w:tcBorders>
            <w:shd w:val="clear" w:color="auto" w:fill="auto"/>
            <w:vAlign w:val="center"/>
            <w:hideMark/>
          </w:tcPr>
          <w:p w14:paraId="5DBE73A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2020г.</w:t>
            </w:r>
          </w:p>
        </w:tc>
        <w:tc>
          <w:tcPr>
            <w:tcW w:w="0" w:type="auto"/>
            <w:tcBorders>
              <w:top w:val="nil"/>
              <w:left w:val="nil"/>
              <w:bottom w:val="single" w:sz="4" w:space="0" w:color="auto"/>
              <w:right w:val="single" w:sz="4" w:space="0" w:color="auto"/>
            </w:tcBorders>
            <w:shd w:val="clear" w:color="auto" w:fill="auto"/>
            <w:vAlign w:val="center"/>
            <w:hideMark/>
          </w:tcPr>
          <w:p w14:paraId="6E66F6D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14:paraId="7F17E8D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14:paraId="534CB1C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14:paraId="404C531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14:paraId="4B1C7D9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1C6017C4"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CC067F0" w14:textId="77777777" w:rsidR="00BF4FF6" w:rsidRPr="00220624" w:rsidRDefault="00845721"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МУП ТВК</w:t>
            </w:r>
          </w:p>
        </w:tc>
      </w:tr>
      <w:tr w:rsidR="00BF4FF6" w:rsidRPr="00220624" w14:paraId="0062C5F5"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7C68C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CDA64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218,30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713D9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216,14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54F2D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213,98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F42CC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209,67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664A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86,63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38543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82,31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03022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70,24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7772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51,34</w:t>
            </w:r>
          </w:p>
        </w:tc>
      </w:tr>
      <w:tr w:rsidR="00BF4FF6" w:rsidRPr="00220624" w14:paraId="306CB8E1"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50EEE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w:t>
            </w:r>
          </w:p>
        </w:tc>
        <w:tc>
          <w:tcPr>
            <w:tcW w:w="0" w:type="auto"/>
            <w:vMerge/>
            <w:tcBorders>
              <w:top w:val="nil"/>
              <w:left w:val="single" w:sz="4" w:space="0" w:color="auto"/>
              <w:bottom w:val="single" w:sz="4" w:space="0" w:color="auto"/>
              <w:right w:val="single" w:sz="4" w:space="0" w:color="auto"/>
            </w:tcBorders>
            <w:vAlign w:val="center"/>
            <w:hideMark/>
          </w:tcPr>
          <w:p w14:paraId="03EAF50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7C695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48533A4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BEF66D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A4A51E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4033E88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226D2B7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129173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BF4FF6" w:rsidRPr="00220624" w14:paraId="063BF043"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FD5B0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Центральная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9A7D8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CE774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19,54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C3243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19,35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51B6D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18,96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DF193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18,58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D709A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9B22C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9188D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3,27</w:t>
            </w:r>
          </w:p>
        </w:tc>
      </w:tr>
      <w:tr w:rsidR="00BF4FF6" w:rsidRPr="00220624" w14:paraId="15D2B91C"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7CDE6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УБР</w:t>
            </w:r>
          </w:p>
        </w:tc>
        <w:tc>
          <w:tcPr>
            <w:tcW w:w="0" w:type="auto"/>
            <w:vMerge/>
            <w:tcBorders>
              <w:top w:val="nil"/>
              <w:left w:val="single" w:sz="4" w:space="0" w:color="auto"/>
              <w:bottom w:val="single" w:sz="4" w:space="0" w:color="auto"/>
              <w:right w:val="single" w:sz="4" w:space="0" w:color="auto"/>
            </w:tcBorders>
            <w:vAlign w:val="center"/>
            <w:hideMark/>
          </w:tcPr>
          <w:p w14:paraId="056C17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EC45D7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E439EE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3343F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766DC4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C2551B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EBC724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4E7912C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3C442B" w:rsidRPr="00220624" w14:paraId="1B48FB0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1D9A1CB8" w14:textId="3A8A9B59"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Школа на 300 учащихся</w:t>
            </w:r>
          </w:p>
        </w:tc>
        <w:tc>
          <w:tcPr>
            <w:tcW w:w="0" w:type="auto"/>
            <w:tcBorders>
              <w:top w:val="nil"/>
              <w:left w:val="single" w:sz="4" w:space="0" w:color="auto"/>
              <w:bottom w:val="single" w:sz="4" w:space="0" w:color="auto"/>
              <w:right w:val="single" w:sz="4" w:space="0" w:color="auto"/>
            </w:tcBorders>
            <w:vAlign w:val="center"/>
          </w:tcPr>
          <w:p w14:paraId="3C4C83B4" w14:textId="769EC5E2"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5E656775" w14:textId="441A5993"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733ECFE3" w14:textId="34138D76"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4BBA363E" w14:textId="6D26C766"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41BFCF40" w14:textId="5E20FB49"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767EA536" w14:textId="32550A72"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7394F616" w14:textId="7B7168A0"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34B1925E" w14:textId="48C7B6F0"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r>
      <w:tr w:rsidR="003C442B" w:rsidRPr="00220624" w14:paraId="7E989D9D"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094A1B9A" w14:textId="72768516"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Антоненко</w:t>
            </w:r>
          </w:p>
        </w:tc>
        <w:tc>
          <w:tcPr>
            <w:tcW w:w="0" w:type="auto"/>
            <w:tcBorders>
              <w:top w:val="nil"/>
              <w:left w:val="single" w:sz="4" w:space="0" w:color="auto"/>
              <w:bottom w:val="single" w:sz="4" w:space="0" w:color="auto"/>
              <w:right w:val="single" w:sz="4" w:space="0" w:color="auto"/>
            </w:tcBorders>
            <w:vAlign w:val="center"/>
          </w:tcPr>
          <w:p w14:paraId="7B119E83" w14:textId="41EB3A96"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6DFAF0F0" w14:textId="783372B1"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4EFA1003" w14:textId="03BC849A"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6A45216C" w14:textId="7237B4D3"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7920205F" w14:textId="037E729D"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6086CB2E" w14:textId="24FF912E"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2E2D887E" w14:textId="30C1F5EC"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c>
          <w:tcPr>
            <w:tcW w:w="0" w:type="auto"/>
            <w:tcBorders>
              <w:top w:val="nil"/>
              <w:left w:val="single" w:sz="4" w:space="0" w:color="auto"/>
              <w:bottom w:val="single" w:sz="4" w:space="0" w:color="auto"/>
              <w:right w:val="single" w:sz="4" w:space="0" w:color="auto"/>
            </w:tcBorders>
            <w:vAlign w:val="center"/>
          </w:tcPr>
          <w:p w14:paraId="23DA0904" w14:textId="1C042552"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w:t>
            </w:r>
          </w:p>
        </w:tc>
      </w:tr>
      <w:tr w:rsidR="003C442B" w:rsidRPr="00220624" w14:paraId="30013073"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1425F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 ТеплоНефть</w:t>
            </w:r>
          </w:p>
        </w:tc>
      </w:tr>
      <w:tr w:rsidR="003C442B" w:rsidRPr="00220624" w14:paraId="40D23632" w14:textId="77777777" w:rsidTr="00C81A2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AC7CB3"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4C38BF7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3815E2F1"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3AAFFF8F"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0CEBD9C8"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4F0E9669"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7DAD224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76098384"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14:paraId="66074AEC"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5,43</w:t>
            </w:r>
          </w:p>
        </w:tc>
      </w:tr>
      <w:tr w:rsidR="003C442B" w:rsidRPr="00220624" w14:paraId="23FD217A"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75FCAC"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586B2A8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224B40EE"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3C06B3A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68276C5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4B74B29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56F4AC17"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037AC8A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14:paraId="18703710"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2,54</w:t>
            </w:r>
          </w:p>
        </w:tc>
      </w:tr>
      <w:tr w:rsidR="003C442B" w:rsidRPr="00220624" w14:paraId="5522E9BB"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0FA15C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ЗАО СП МеКаМинефть</w:t>
            </w:r>
          </w:p>
        </w:tc>
      </w:tr>
      <w:tr w:rsidR="003C442B" w:rsidRPr="00220624" w14:paraId="3BAEF747"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6D94BC"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МеКаМинефть</w:t>
            </w:r>
          </w:p>
        </w:tc>
        <w:tc>
          <w:tcPr>
            <w:tcW w:w="0" w:type="auto"/>
            <w:tcBorders>
              <w:top w:val="nil"/>
              <w:left w:val="nil"/>
              <w:bottom w:val="single" w:sz="4" w:space="0" w:color="auto"/>
              <w:right w:val="single" w:sz="4" w:space="0" w:color="auto"/>
            </w:tcBorders>
            <w:shd w:val="clear" w:color="auto" w:fill="auto"/>
            <w:vAlign w:val="center"/>
            <w:hideMark/>
          </w:tcPr>
          <w:p w14:paraId="01EFB60F"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6428150B"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70BC3EA8"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00BCA6F3"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605D6BC0"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7AFB9CC8"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21BAAFE0"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14:paraId="11F9EABC"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1,49</w:t>
            </w:r>
          </w:p>
        </w:tc>
      </w:tr>
      <w:tr w:rsidR="003C442B" w:rsidRPr="00220624" w14:paraId="407DB5F5"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251357C"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ИП Верига Н.В.</w:t>
            </w:r>
          </w:p>
        </w:tc>
      </w:tr>
      <w:tr w:rsidR="003C442B" w:rsidRPr="00220624" w14:paraId="3FCA7196"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BA3EAA"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lastRenderedPageBreak/>
              <w:t>Котельная «Стеллажи»</w:t>
            </w:r>
          </w:p>
        </w:tc>
        <w:tc>
          <w:tcPr>
            <w:tcW w:w="0" w:type="auto"/>
            <w:tcBorders>
              <w:top w:val="nil"/>
              <w:left w:val="nil"/>
              <w:bottom w:val="single" w:sz="4" w:space="0" w:color="auto"/>
              <w:right w:val="single" w:sz="4" w:space="0" w:color="auto"/>
            </w:tcBorders>
            <w:shd w:val="clear" w:color="auto" w:fill="auto"/>
            <w:vAlign w:val="center"/>
            <w:hideMark/>
          </w:tcPr>
          <w:p w14:paraId="5102BE3F"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71496375"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277960E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7687A993"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4D8171ED"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79FC5EF2"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61D35F8D"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14:paraId="050584F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2,26</w:t>
            </w:r>
          </w:p>
        </w:tc>
      </w:tr>
      <w:tr w:rsidR="003C442B" w:rsidRPr="00220624" w14:paraId="10620492" w14:textId="77777777" w:rsidTr="00C81A2A">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4746560"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ОООЕвро-Трейд-Сервис</w:t>
            </w:r>
          </w:p>
        </w:tc>
      </w:tr>
      <w:tr w:rsidR="003C442B" w:rsidRPr="00220624" w14:paraId="3347A1C6"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560FB6" w14:textId="77777777" w:rsidR="003C442B" w:rsidRPr="00220624" w:rsidRDefault="003C442B" w:rsidP="003C442B">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Электрокотельная</w:t>
            </w:r>
          </w:p>
        </w:tc>
        <w:tc>
          <w:tcPr>
            <w:tcW w:w="0" w:type="auto"/>
            <w:tcBorders>
              <w:top w:val="nil"/>
              <w:left w:val="nil"/>
              <w:bottom w:val="single" w:sz="4" w:space="0" w:color="auto"/>
              <w:right w:val="single" w:sz="4" w:space="0" w:color="auto"/>
            </w:tcBorders>
            <w:shd w:val="clear" w:color="auto" w:fill="auto"/>
            <w:vAlign w:val="center"/>
            <w:hideMark/>
          </w:tcPr>
          <w:p w14:paraId="4FA5753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198E6605"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06EC99A6"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3DCF21E3"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4E53DE3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02812BF8"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308074DA"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14:paraId="4B0FAC09" w14:textId="77777777" w:rsidR="003C442B" w:rsidRPr="00220624" w:rsidRDefault="003C442B" w:rsidP="003C442B">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0,05</w:t>
            </w:r>
          </w:p>
        </w:tc>
      </w:tr>
      <w:tr w:rsidR="00343BA6" w:rsidRPr="00220624" w14:paraId="2B2DCE3B" w14:textId="77777777" w:rsidTr="00C81A2A">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15EDDD" w14:textId="77777777" w:rsidR="00343BA6" w:rsidRPr="00220624" w:rsidRDefault="00343BA6" w:rsidP="00343BA6">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14:paraId="0A531553" w14:textId="302223EA"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249,8</w:t>
            </w:r>
          </w:p>
        </w:tc>
        <w:tc>
          <w:tcPr>
            <w:tcW w:w="0" w:type="auto"/>
            <w:tcBorders>
              <w:top w:val="nil"/>
              <w:left w:val="nil"/>
              <w:bottom w:val="single" w:sz="4" w:space="0" w:color="auto"/>
              <w:right w:val="single" w:sz="4" w:space="0" w:color="auto"/>
            </w:tcBorders>
            <w:shd w:val="clear" w:color="auto" w:fill="auto"/>
            <w:vAlign w:val="center"/>
            <w:hideMark/>
          </w:tcPr>
          <w:p w14:paraId="3065C30E" w14:textId="33B97639"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247,45</w:t>
            </w:r>
          </w:p>
        </w:tc>
        <w:tc>
          <w:tcPr>
            <w:tcW w:w="0" w:type="auto"/>
            <w:tcBorders>
              <w:top w:val="nil"/>
              <w:left w:val="nil"/>
              <w:bottom w:val="single" w:sz="4" w:space="0" w:color="auto"/>
              <w:right w:val="single" w:sz="4" w:space="0" w:color="auto"/>
            </w:tcBorders>
            <w:shd w:val="clear" w:color="auto" w:fill="auto"/>
            <w:vAlign w:val="center"/>
            <w:hideMark/>
          </w:tcPr>
          <w:p w14:paraId="4AF8C8E0" w14:textId="2D225895"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245,1</w:t>
            </w:r>
          </w:p>
        </w:tc>
        <w:tc>
          <w:tcPr>
            <w:tcW w:w="0" w:type="auto"/>
            <w:tcBorders>
              <w:top w:val="nil"/>
              <w:left w:val="nil"/>
              <w:bottom w:val="single" w:sz="4" w:space="0" w:color="auto"/>
              <w:right w:val="single" w:sz="4" w:space="0" w:color="auto"/>
            </w:tcBorders>
            <w:shd w:val="clear" w:color="auto" w:fill="auto"/>
            <w:vAlign w:val="center"/>
            <w:hideMark/>
          </w:tcPr>
          <w:p w14:paraId="453F1C94" w14:textId="201289BD"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240,4</w:t>
            </w:r>
          </w:p>
        </w:tc>
        <w:tc>
          <w:tcPr>
            <w:tcW w:w="0" w:type="auto"/>
            <w:tcBorders>
              <w:top w:val="nil"/>
              <w:left w:val="nil"/>
              <w:bottom w:val="single" w:sz="4" w:space="0" w:color="auto"/>
              <w:right w:val="single" w:sz="4" w:space="0" w:color="auto"/>
            </w:tcBorders>
            <w:shd w:val="clear" w:color="auto" w:fill="auto"/>
            <w:vAlign w:val="center"/>
            <w:hideMark/>
          </w:tcPr>
          <w:p w14:paraId="2138467D" w14:textId="24DA8C07"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116,98</w:t>
            </w:r>
          </w:p>
        </w:tc>
        <w:tc>
          <w:tcPr>
            <w:tcW w:w="0" w:type="auto"/>
            <w:tcBorders>
              <w:top w:val="nil"/>
              <w:left w:val="nil"/>
              <w:bottom w:val="single" w:sz="4" w:space="0" w:color="auto"/>
              <w:right w:val="single" w:sz="4" w:space="0" w:color="auto"/>
            </w:tcBorders>
            <w:shd w:val="clear" w:color="auto" w:fill="auto"/>
            <w:vAlign w:val="center"/>
            <w:hideMark/>
          </w:tcPr>
          <w:p w14:paraId="06F4F265" w14:textId="379FC78F"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100,21</w:t>
            </w:r>
          </w:p>
        </w:tc>
        <w:tc>
          <w:tcPr>
            <w:tcW w:w="0" w:type="auto"/>
            <w:tcBorders>
              <w:top w:val="nil"/>
              <w:left w:val="nil"/>
              <w:bottom w:val="single" w:sz="4" w:space="0" w:color="auto"/>
              <w:right w:val="single" w:sz="4" w:space="0" w:color="auto"/>
            </w:tcBorders>
            <w:shd w:val="clear" w:color="auto" w:fill="auto"/>
            <w:vAlign w:val="center"/>
            <w:hideMark/>
          </w:tcPr>
          <w:p w14:paraId="7E03BD04" w14:textId="28986048"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86,92</w:t>
            </w:r>
          </w:p>
        </w:tc>
        <w:tc>
          <w:tcPr>
            <w:tcW w:w="0" w:type="auto"/>
            <w:tcBorders>
              <w:top w:val="nil"/>
              <w:left w:val="nil"/>
              <w:bottom w:val="single" w:sz="4" w:space="0" w:color="auto"/>
              <w:right w:val="single" w:sz="4" w:space="0" w:color="auto"/>
            </w:tcBorders>
            <w:shd w:val="clear" w:color="auto" w:fill="auto"/>
            <w:vAlign w:val="center"/>
            <w:hideMark/>
          </w:tcPr>
          <w:p w14:paraId="707748B9" w14:textId="6FB8CAC2" w:rsidR="00343BA6" w:rsidRPr="00220624" w:rsidRDefault="00343BA6" w:rsidP="00343BA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66,38</w:t>
            </w:r>
          </w:p>
        </w:tc>
      </w:tr>
    </w:tbl>
    <w:p w14:paraId="174D6C0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1035092E" w14:textId="77777777" w:rsidR="00BF4FF6" w:rsidRPr="00220624" w:rsidRDefault="00BF4FF6" w:rsidP="00A1683E">
      <w:pPr>
        <w:pStyle w:val="2"/>
        <w:shd w:val="clear" w:color="auto" w:fill="FFFFFF" w:themeFill="background1"/>
        <w:spacing w:after="0"/>
        <w:contextualSpacing/>
        <w:rPr>
          <w:b w:val="0"/>
          <w:szCs w:val="24"/>
        </w:rPr>
      </w:pPr>
      <w:bookmarkStart w:id="104" w:name="_Toc12392922"/>
      <w:bookmarkStart w:id="105" w:name="_Toc461384967"/>
      <w:bookmarkStart w:id="106" w:name="_Toc481018515"/>
      <w:r w:rsidRPr="00220624">
        <w:rPr>
          <w:b w:val="0"/>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значения</w:t>
      </w:r>
      <w:bookmarkEnd w:id="104"/>
    </w:p>
    <w:bookmarkEnd w:id="105"/>
    <w:bookmarkEnd w:id="106"/>
    <w:p w14:paraId="5DADE0A2" w14:textId="77777777" w:rsidR="00BF4FF6" w:rsidRPr="00220624" w:rsidRDefault="00BF4FF6" w:rsidP="00A1683E">
      <w:pPr>
        <w:pStyle w:val="a3"/>
        <w:shd w:val="clear" w:color="auto" w:fill="FFFFFF" w:themeFill="background1"/>
        <w:tabs>
          <w:tab w:val="left" w:pos="1222"/>
        </w:tabs>
        <w:spacing w:line="240" w:lineRule="auto"/>
        <w:contextualSpacing/>
        <w:rPr>
          <w:szCs w:val="24"/>
        </w:rPr>
      </w:pPr>
      <w:r w:rsidRPr="00220624">
        <w:rPr>
          <w:szCs w:val="24"/>
        </w:rPr>
        <w:t>Источники тепловой энергии г. Мегион не передают через свои тепловые сети тепловую энергию в другие городские округа и города федерального значения. Границы технологических зон котельных находятся внутри административно-территориальной границы г. Мегион.</w:t>
      </w:r>
    </w:p>
    <w:p w14:paraId="728F8628" w14:textId="77777777" w:rsidR="00BF4FF6" w:rsidRPr="00220624" w:rsidRDefault="00BF4FF6" w:rsidP="00A1683E">
      <w:pPr>
        <w:pStyle w:val="a3"/>
        <w:shd w:val="clear" w:color="auto" w:fill="FFFFFF" w:themeFill="background1"/>
        <w:spacing w:line="240" w:lineRule="auto"/>
        <w:contextualSpacing/>
        <w:rPr>
          <w:szCs w:val="24"/>
        </w:rPr>
      </w:pPr>
    </w:p>
    <w:p w14:paraId="071AAE89" w14:textId="77777777" w:rsidR="00BF4FF6" w:rsidRPr="00220624" w:rsidRDefault="00BF4FF6" w:rsidP="00A1683E">
      <w:pPr>
        <w:pStyle w:val="2"/>
        <w:shd w:val="clear" w:color="auto" w:fill="FFFFFF" w:themeFill="background1"/>
        <w:spacing w:after="0"/>
        <w:contextualSpacing/>
        <w:rPr>
          <w:b w:val="0"/>
          <w:szCs w:val="24"/>
        </w:rPr>
      </w:pPr>
      <w:bookmarkStart w:id="107" w:name="_Toc461384964"/>
      <w:bookmarkStart w:id="108" w:name="_Toc481018509"/>
      <w:bookmarkStart w:id="109" w:name="_Toc12392923"/>
      <w:r w:rsidRPr="00220624">
        <w:rPr>
          <w:b w:val="0"/>
          <w:szCs w:val="24"/>
        </w:rPr>
        <w:t>Радиус эффективного теплоснабжения, позволяющий определить ус</w:t>
      </w:r>
      <w:r w:rsidR="00845721" w:rsidRPr="00220624">
        <w:rPr>
          <w:b w:val="0"/>
          <w:szCs w:val="24"/>
        </w:rPr>
        <w:t>ловия, при которых подключение</w:t>
      </w:r>
      <w:r w:rsidRPr="00220624">
        <w:rPr>
          <w:b w:val="0"/>
          <w:szCs w:val="24"/>
        </w:rPr>
        <w:t>технологи</w:t>
      </w:r>
      <w:r w:rsidR="00845721" w:rsidRPr="00220624">
        <w:rPr>
          <w:b w:val="0"/>
          <w:szCs w:val="24"/>
        </w:rPr>
        <w:t>ческое присоединение</w:t>
      </w:r>
      <w:r w:rsidRPr="00220624">
        <w:rPr>
          <w:b w:val="0"/>
          <w:szCs w:val="24"/>
        </w:rPr>
        <w:t xml:space="preserve"> теплопотребляющих установок к системе теплоснабжения нецелесообразно, и определяемый </w:t>
      </w:r>
      <w:bookmarkEnd w:id="107"/>
      <w:bookmarkEnd w:id="108"/>
      <w:r w:rsidRPr="00220624">
        <w:rPr>
          <w:b w:val="0"/>
          <w:szCs w:val="24"/>
        </w:rPr>
        <w:t>в соответствии с методическими указаниями по разработке схем теплоснабжения</w:t>
      </w:r>
      <w:bookmarkEnd w:id="109"/>
    </w:p>
    <w:p w14:paraId="25A676F1"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w:t>
      </w:r>
      <w:r w:rsidR="00845721" w:rsidRPr="00220624">
        <w:rPr>
          <w:rFonts w:ascii="Times New Roman" w:hAnsi="Times New Roman" w:cs="Times New Roman"/>
        </w:rPr>
        <w:t xml:space="preserve">означает, что удельные затраты </w:t>
      </w:r>
      <w:r w:rsidRPr="00220624">
        <w:rPr>
          <w:rFonts w:ascii="Times New Roman" w:hAnsi="Times New Roman" w:cs="Times New Roman"/>
        </w:rPr>
        <w:t>на единицу отпущенно</w:t>
      </w:r>
      <w:r w:rsidR="00845721" w:rsidRPr="00220624">
        <w:rPr>
          <w:rFonts w:ascii="Times New Roman" w:hAnsi="Times New Roman" w:cs="Times New Roman"/>
        </w:rPr>
        <w:t>й потребителям тепловой энергии</w:t>
      </w:r>
      <w:r w:rsidRPr="00220624">
        <w:rPr>
          <w:rFonts w:ascii="Times New Roman" w:hAnsi="Times New Roman" w:cs="Times New Roman"/>
        </w:rPr>
        <w:t xml:space="preserve"> являются минимальными. </w:t>
      </w:r>
    </w:p>
    <w:p w14:paraId="7E2DC5BA"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 xml:space="preserve">Перспективный радиус эффективного теплоснабжения определен для всех рассматриваемых расчетных периодов с учетом приростов тепловой нагрузки и расширения зон действия источников тепловой энергии. </w:t>
      </w:r>
    </w:p>
    <w:p w14:paraId="3D076A08"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Результаты расчетов радиуса эффективного теплоснабжения по системе теплоснабжения г. Мегион представлены в таблице 2.10.</w:t>
      </w:r>
    </w:p>
    <w:p w14:paraId="607B7950" w14:textId="2CF996F7" w:rsidR="00BF4FF6" w:rsidRPr="00220624" w:rsidRDefault="00BF4FF6" w:rsidP="00A1683E">
      <w:pPr>
        <w:pStyle w:val="af3"/>
        <w:shd w:val="clear" w:color="auto" w:fill="FFFFFF" w:themeFill="background1"/>
        <w:spacing w:before="0"/>
        <w:contextualSpacing/>
        <w:rPr>
          <w:b w:val="0"/>
          <w:szCs w:val="24"/>
        </w:rPr>
      </w:pPr>
      <w:bookmarkStart w:id="110" w:name="_Toc401924093"/>
      <w:bookmarkStart w:id="111" w:name="_Toc515347269"/>
      <w:bookmarkStart w:id="112" w:name="_Toc12392831"/>
      <w:r w:rsidRPr="00220624">
        <w:rPr>
          <w:rFonts w:eastAsia="Calibri"/>
          <w:b w:val="0"/>
          <w:szCs w:val="24"/>
          <w:lang w:eastAsia="en-US"/>
        </w:rPr>
        <w:t xml:space="preserve">Таблица </w:t>
      </w:r>
      <w:r w:rsidRPr="00220624">
        <w:rPr>
          <w:rFonts w:eastAsia="Calibri"/>
          <w:b w:val="0"/>
          <w:szCs w:val="24"/>
          <w:lang w:eastAsia="en-US"/>
        </w:rPr>
        <w:fldChar w:fldCharType="begin"/>
      </w:r>
      <w:r w:rsidRPr="00220624">
        <w:rPr>
          <w:rFonts w:eastAsia="Calibri"/>
          <w:b w:val="0"/>
          <w:szCs w:val="24"/>
          <w:lang w:eastAsia="en-US"/>
        </w:rPr>
        <w:instrText xml:space="preserve"> STYLEREF 1 \s </w:instrText>
      </w:r>
      <w:r w:rsidRPr="00220624">
        <w:rPr>
          <w:rFonts w:eastAsia="Calibri"/>
          <w:b w:val="0"/>
          <w:szCs w:val="24"/>
          <w:lang w:eastAsia="en-US"/>
        </w:rPr>
        <w:fldChar w:fldCharType="separate"/>
      </w:r>
      <w:r w:rsidR="006741A4">
        <w:rPr>
          <w:rFonts w:eastAsia="Calibri"/>
          <w:b w:val="0"/>
          <w:noProof/>
          <w:szCs w:val="24"/>
          <w:lang w:eastAsia="en-US"/>
        </w:rPr>
        <w:t>2</w:t>
      </w:r>
      <w:r w:rsidRPr="00220624">
        <w:rPr>
          <w:rFonts w:eastAsia="Calibri"/>
          <w:b w:val="0"/>
          <w:szCs w:val="24"/>
          <w:lang w:eastAsia="en-US"/>
        </w:rPr>
        <w:fldChar w:fldCharType="end"/>
      </w:r>
      <w:r w:rsidRPr="00220624">
        <w:rPr>
          <w:rFonts w:eastAsia="Calibri"/>
          <w:b w:val="0"/>
          <w:szCs w:val="24"/>
          <w:lang w:eastAsia="en-US"/>
        </w:rPr>
        <w:t>.</w:t>
      </w:r>
      <w:r w:rsidRPr="00220624">
        <w:rPr>
          <w:rFonts w:eastAsia="Calibri"/>
          <w:b w:val="0"/>
          <w:szCs w:val="24"/>
          <w:lang w:eastAsia="en-US"/>
        </w:rPr>
        <w:fldChar w:fldCharType="begin"/>
      </w:r>
      <w:r w:rsidRPr="00220624">
        <w:rPr>
          <w:rFonts w:eastAsia="Calibri"/>
          <w:b w:val="0"/>
          <w:szCs w:val="24"/>
          <w:lang w:eastAsia="en-US"/>
        </w:rPr>
        <w:instrText xml:space="preserve"> SEQ Таблица \* ARABIC \s 1 </w:instrText>
      </w:r>
      <w:r w:rsidRPr="00220624">
        <w:rPr>
          <w:rFonts w:eastAsia="Calibri"/>
          <w:b w:val="0"/>
          <w:szCs w:val="24"/>
          <w:lang w:eastAsia="en-US"/>
        </w:rPr>
        <w:fldChar w:fldCharType="separate"/>
      </w:r>
      <w:r w:rsidR="006741A4">
        <w:rPr>
          <w:rFonts w:eastAsia="Calibri"/>
          <w:b w:val="0"/>
          <w:noProof/>
          <w:szCs w:val="24"/>
          <w:lang w:eastAsia="en-US"/>
        </w:rPr>
        <w:t>10</w:t>
      </w:r>
      <w:r w:rsidRPr="00220624">
        <w:rPr>
          <w:rFonts w:eastAsia="Calibri"/>
          <w:b w:val="0"/>
          <w:szCs w:val="24"/>
          <w:lang w:eastAsia="en-US"/>
        </w:rPr>
        <w:fldChar w:fldCharType="end"/>
      </w:r>
      <w:r w:rsidRPr="00220624">
        <w:rPr>
          <w:rFonts w:eastAsia="Calibri"/>
          <w:b w:val="0"/>
          <w:szCs w:val="24"/>
          <w:lang w:eastAsia="en-US"/>
        </w:rPr>
        <w:t xml:space="preserve"> - </w:t>
      </w:r>
      <w:r w:rsidRPr="00220624">
        <w:rPr>
          <w:b w:val="0"/>
          <w:szCs w:val="24"/>
        </w:rPr>
        <w:t>Радиус эффективного теплоснабжения</w:t>
      </w:r>
      <w:bookmarkEnd w:id="110"/>
      <w:bookmarkEnd w:id="111"/>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894"/>
        <w:gridCol w:w="967"/>
        <w:gridCol w:w="966"/>
        <w:gridCol w:w="966"/>
        <w:gridCol w:w="966"/>
        <w:gridCol w:w="966"/>
        <w:gridCol w:w="966"/>
        <w:gridCol w:w="6"/>
        <w:gridCol w:w="8"/>
        <w:gridCol w:w="946"/>
      </w:tblGrid>
      <w:tr w:rsidR="00BF4FF6" w:rsidRPr="00220624" w14:paraId="7D6D0A79" w14:textId="77777777" w:rsidTr="00C81A2A">
        <w:trPr>
          <w:trHeight w:val="20"/>
          <w:tblHeader/>
        </w:trPr>
        <w:tc>
          <w:tcPr>
            <w:tcW w:w="1247" w:type="pct"/>
            <w:vMerge w:val="restart"/>
            <w:shd w:val="clear" w:color="auto" w:fill="auto"/>
            <w:vAlign w:val="center"/>
          </w:tcPr>
          <w:p w14:paraId="7BE9EC0B"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Наименование</w:t>
            </w:r>
          </w:p>
          <w:p w14:paraId="5811571C"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котельной</w:t>
            </w:r>
          </w:p>
        </w:tc>
        <w:tc>
          <w:tcPr>
            <w:tcW w:w="438" w:type="pct"/>
            <w:vMerge w:val="restart"/>
            <w:vAlign w:val="center"/>
          </w:tcPr>
          <w:p w14:paraId="2C47A36A"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2018г.</w:t>
            </w:r>
          </w:p>
        </w:tc>
        <w:tc>
          <w:tcPr>
            <w:tcW w:w="3315" w:type="pct"/>
            <w:gridSpan w:val="9"/>
            <w:vAlign w:val="center"/>
          </w:tcPr>
          <w:p w14:paraId="5354F5F8" w14:textId="77777777" w:rsidR="00BF4FF6" w:rsidRPr="00220624" w:rsidRDefault="00BF4FF6" w:rsidP="00140B0F">
            <w:pPr>
              <w:pStyle w:val="affff4"/>
              <w:shd w:val="clear" w:color="auto" w:fill="FFFFFF" w:themeFill="background1"/>
              <w:contextualSpacing/>
              <w:rPr>
                <w:b w:val="0"/>
                <w:sz w:val="24"/>
                <w:szCs w:val="24"/>
              </w:rPr>
            </w:pPr>
            <w:r w:rsidRPr="00220624">
              <w:rPr>
                <w:rFonts w:eastAsia="Calibri"/>
                <w:b w:val="0"/>
                <w:sz w:val="24"/>
                <w:szCs w:val="24"/>
                <w:lang w:eastAsia="en-US"/>
              </w:rPr>
              <w:t xml:space="preserve">Значение резерва/дефицита тепловой мощности по этапам, </w:t>
            </w:r>
            <w:r w:rsidRPr="00220624">
              <w:rPr>
                <w:b w:val="0"/>
                <w:sz w:val="24"/>
                <w:szCs w:val="24"/>
              </w:rPr>
              <w:t>м</w:t>
            </w:r>
            <w:r w:rsidRPr="00220624">
              <w:rPr>
                <w:b w:val="0"/>
                <w:sz w:val="24"/>
                <w:szCs w:val="24"/>
                <w:vertAlign w:val="superscript"/>
              </w:rPr>
              <w:t>3</w:t>
            </w:r>
            <w:r w:rsidRPr="00220624">
              <w:rPr>
                <w:b w:val="0"/>
                <w:sz w:val="24"/>
                <w:szCs w:val="24"/>
              </w:rPr>
              <w:t>/ч</w:t>
            </w:r>
          </w:p>
        </w:tc>
      </w:tr>
      <w:tr w:rsidR="00BF4FF6" w:rsidRPr="00220624" w14:paraId="2439E4D4" w14:textId="77777777" w:rsidTr="00C81A2A">
        <w:trPr>
          <w:trHeight w:val="20"/>
          <w:tblHeader/>
        </w:trPr>
        <w:tc>
          <w:tcPr>
            <w:tcW w:w="1247" w:type="pct"/>
            <w:vMerge/>
            <w:shd w:val="clear" w:color="auto" w:fill="auto"/>
            <w:vAlign w:val="center"/>
            <w:hideMark/>
          </w:tcPr>
          <w:p w14:paraId="5B37CCED" w14:textId="77777777" w:rsidR="00BF4FF6" w:rsidRPr="00220624" w:rsidRDefault="00BF4FF6" w:rsidP="00140B0F">
            <w:pPr>
              <w:pStyle w:val="affff4"/>
              <w:shd w:val="clear" w:color="auto" w:fill="FFFFFF" w:themeFill="background1"/>
              <w:contextualSpacing/>
              <w:rPr>
                <w:b w:val="0"/>
                <w:sz w:val="24"/>
                <w:szCs w:val="24"/>
              </w:rPr>
            </w:pPr>
          </w:p>
        </w:tc>
        <w:tc>
          <w:tcPr>
            <w:tcW w:w="438" w:type="pct"/>
            <w:vMerge/>
            <w:vAlign w:val="center"/>
          </w:tcPr>
          <w:p w14:paraId="06BD7B70" w14:textId="77777777" w:rsidR="00BF4FF6" w:rsidRPr="00220624" w:rsidRDefault="00BF4FF6" w:rsidP="00140B0F">
            <w:pPr>
              <w:pStyle w:val="affff4"/>
              <w:shd w:val="clear" w:color="auto" w:fill="FFFFFF" w:themeFill="background1"/>
              <w:contextualSpacing/>
              <w:rPr>
                <w:b w:val="0"/>
                <w:sz w:val="24"/>
                <w:szCs w:val="24"/>
              </w:rPr>
            </w:pPr>
          </w:p>
        </w:tc>
        <w:tc>
          <w:tcPr>
            <w:tcW w:w="474" w:type="pct"/>
            <w:shd w:val="clear" w:color="auto" w:fill="auto"/>
            <w:vAlign w:val="center"/>
            <w:hideMark/>
          </w:tcPr>
          <w:p w14:paraId="2E353B46"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2019г.</w:t>
            </w:r>
          </w:p>
        </w:tc>
        <w:tc>
          <w:tcPr>
            <w:tcW w:w="474" w:type="pct"/>
            <w:shd w:val="clear" w:color="auto" w:fill="auto"/>
            <w:vAlign w:val="center"/>
          </w:tcPr>
          <w:p w14:paraId="4B2FC020"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2020г.</w:t>
            </w:r>
          </w:p>
        </w:tc>
        <w:tc>
          <w:tcPr>
            <w:tcW w:w="474" w:type="pct"/>
            <w:shd w:val="clear" w:color="auto" w:fill="auto"/>
            <w:vAlign w:val="center"/>
            <w:hideMark/>
          </w:tcPr>
          <w:p w14:paraId="01EA6159"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2021г.</w:t>
            </w:r>
          </w:p>
        </w:tc>
        <w:tc>
          <w:tcPr>
            <w:tcW w:w="474" w:type="pct"/>
            <w:shd w:val="clear" w:color="auto" w:fill="auto"/>
            <w:vAlign w:val="center"/>
          </w:tcPr>
          <w:p w14:paraId="17A53F05"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2022г.</w:t>
            </w:r>
          </w:p>
        </w:tc>
        <w:tc>
          <w:tcPr>
            <w:tcW w:w="474" w:type="pct"/>
            <w:shd w:val="clear" w:color="auto" w:fill="auto"/>
            <w:vAlign w:val="center"/>
          </w:tcPr>
          <w:p w14:paraId="396F5253"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2023г.</w:t>
            </w:r>
          </w:p>
        </w:tc>
        <w:tc>
          <w:tcPr>
            <w:tcW w:w="481" w:type="pct"/>
            <w:gridSpan w:val="3"/>
            <w:shd w:val="clear" w:color="auto" w:fill="auto"/>
            <w:vAlign w:val="center"/>
            <w:hideMark/>
          </w:tcPr>
          <w:p w14:paraId="7EB60AC6" w14:textId="77777777" w:rsidR="00BF4FF6" w:rsidRPr="00220624" w:rsidRDefault="00BF4FF6" w:rsidP="00140B0F">
            <w:pPr>
              <w:pStyle w:val="affff4"/>
              <w:shd w:val="clear" w:color="auto" w:fill="FFFFFF" w:themeFill="background1"/>
              <w:ind w:left="-87" w:right="-133"/>
              <w:contextualSpacing/>
              <w:rPr>
                <w:b w:val="0"/>
                <w:sz w:val="24"/>
                <w:szCs w:val="24"/>
              </w:rPr>
            </w:pPr>
            <w:r w:rsidRPr="00220624">
              <w:rPr>
                <w:b w:val="0"/>
                <w:sz w:val="24"/>
                <w:szCs w:val="24"/>
              </w:rPr>
              <w:t>2024-2028 гг.</w:t>
            </w:r>
          </w:p>
        </w:tc>
        <w:tc>
          <w:tcPr>
            <w:tcW w:w="464" w:type="pct"/>
            <w:vAlign w:val="center"/>
          </w:tcPr>
          <w:p w14:paraId="28C838DB" w14:textId="77777777" w:rsidR="00BF4FF6" w:rsidRPr="00220624" w:rsidRDefault="00BF4FF6" w:rsidP="00140B0F">
            <w:pPr>
              <w:pStyle w:val="affff4"/>
              <w:shd w:val="clear" w:color="auto" w:fill="FFFFFF" w:themeFill="background1"/>
              <w:ind w:left="-87" w:right="-133"/>
              <w:contextualSpacing/>
              <w:rPr>
                <w:b w:val="0"/>
                <w:sz w:val="24"/>
                <w:szCs w:val="24"/>
              </w:rPr>
            </w:pPr>
            <w:r w:rsidRPr="00220624">
              <w:rPr>
                <w:b w:val="0"/>
                <w:sz w:val="24"/>
                <w:szCs w:val="24"/>
              </w:rPr>
              <w:t>2029-2035 гг.</w:t>
            </w:r>
          </w:p>
        </w:tc>
      </w:tr>
      <w:tr w:rsidR="00BF4FF6" w:rsidRPr="00220624" w14:paraId="62C4C291" w14:textId="77777777" w:rsidTr="00C81A2A">
        <w:trPr>
          <w:trHeight w:val="20"/>
        </w:trPr>
        <w:tc>
          <w:tcPr>
            <w:tcW w:w="5000" w:type="pct"/>
            <w:gridSpan w:val="11"/>
            <w:shd w:val="clear" w:color="auto" w:fill="auto"/>
            <w:vAlign w:val="center"/>
          </w:tcPr>
          <w:p w14:paraId="5C0C667D" w14:textId="77777777" w:rsidR="00BF4FF6" w:rsidRPr="00220624" w:rsidRDefault="00BF4FF6" w:rsidP="00A1683E">
            <w:pPr>
              <w:pStyle w:val="affff4"/>
              <w:shd w:val="clear" w:color="auto" w:fill="FFFFFF" w:themeFill="background1"/>
              <w:contextualSpacing/>
              <w:jc w:val="both"/>
              <w:rPr>
                <w:b w:val="0"/>
                <w:sz w:val="24"/>
                <w:szCs w:val="24"/>
              </w:rPr>
            </w:pPr>
            <w:r w:rsidRPr="00220624">
              <w:rPr>
                <w:b w:val="0"/>
                <w:sz w:val="24"/>
                <w:szCs w:val="24"/>
              </w:rPr>
              <w:t>Зона котельных Северная и Южная</w:t>
            </w:r>
          </w:p>
        </w:tc>
      </w:tr>
      <w:tr w:rsidR="00BF4FF6" w:rsidRPr="00220624" w14:paraId="361754A8" w14:textId="77777777" w:rsidTr="00C81A2A">
        <w:trPr>
          <w:trHeight w:val="20"/>
        </w:trPr>
        <w:tc>
          <w:tcPr>
            <w:tcW w:w="1247" w:type="pct"/>
            <w:shd w:val="clear" w:color="auto" w:fill="auto"/>
            <w:vAlign w:val="center"/>
            <w:hideMark/>
          </w:tcPr>
          <w:p w14:paraId="316929DD"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Радиус эффективного теплоснабжения, км</w:t>
            </w:r>
          </w:p>
        </w:tc>
        <w:tc>
          <w:tcPr>
            <w:tcW w:w="438" w:type="pct"/>
            <w:vAlign w:val="center"/>
          </w:tcPr>
          <w:p w14:paraId="2A77E06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7,56</w:t>
            </w:r>
          </w:p>
        </w:tc>
        <w:tc>
          <w:tcPr>
            <w:tcW w:w="474" w:type="pct"/>
            <w:shd w:val="clear" w:color="auto" w:fill="auto"/>
            <w:vAlign w:val="center"/>
          </w:tcPr>
          <w:p w14:paraId="53E9609B"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7,56</w:t>
            </w:r>
          </w:p>
        </w:tc>
        <w:tc>
          <w:tcPr>
            <w:tcW w:w="474" w:type="pct"/>
            <w:shd w:val="clear" w:color="auto" w:fill="auto"/>
            <w:vAlign w:val="center"/>
          </w:tcPr>
          <w:p w14:paraId="3B2BFE3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7,56</w:t>
            </w:r>
          </w:p>
        </w:tc>
        <w:tc>
          <w:tcPr>
            <w:tcW w:w="474" w:type="pct"/>
            <w:shd w:val="clear" w:color="auto" w:fill="auto"/>
            <w:vAlign w:val="center"/>
          </w:tcPr>
          <w:p w14:paraId="21C3562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7,56</w:t>
            </w:r>
          </w:p>
        </w:tc>
        <w:tc>
          <w:tcPr>
            <w:tcW w:w="474" w:type="pct"/>
            <w:shd w:val="clear" w:color="auto" w:fill="auto"/>
            <w:vAlign w:val="center"/>
          </w:tcPr>
          <w:p w14:paraId="5DCCBA0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7,28</w:t>
            </w:r>
          </w:p>
        </w:tc>
        <w:tc>
          <w:tcPr>
            <w:tcW w:w="474" w:type="pct"/>
            <w:shd w:val="clear" w:color="auto" w:fill="auto"/>
            <w:vAlign w:val="center"/>
          </w:tcPr>
          <w:p w14:paraId="120AAB84"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7,08</w:t>
            </w:r>
          </w:p>
        </w:tc>
        <w:tc>
          <w:tcPr>
            <w:tcW w:w="477" w:type="pct"/>
            <w:gridSpan w:val="2"/>
            <w:shd w:val="clear" w:color="auto" w:fill="auto"/>
            <w:vAlign w:val="center"/>
          </w:tcPr>
          <w:p w14:paraId="3E62A72B"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6,98</w:t>
            </w:r>
          </w:p>
        </w:tc>
        <w:tc>
          <w:tcPr>
            <w:tcW w:w="468" w:type="pct"/>
            <w:gridSpan w:val="2"/>
            <w:vAlign w:val="center"/>
          </w:tcPr>
          <w:p w14:paraId="69B3E9A5"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6,68</w:t>
            </w:r>
          </w:p>
        </w:tc>
      </w:tr>
      <w:tr w:rsidR="00BF4FF6" w:rsidRPr="00220624" w14:paraId="393131D9" w14:textId="77777777" w:rsidTr="00C81A2A">
        <w:trPr>
          <w:trHeight w:val="20"/>
        </w:trPr>
        <w:tc>
          <w:tcPr>
            <w:tcW w:w="1247" w:type="pct"/>
            <w:shd w:val="clear" w:color="auto" w:fill="auto"/>
            <w:vAlign w:val="center"/>
            <w:hideMark/>
          </w:tcPr>
          <w:p w14:paraId="38177238"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Расстояние от источника до наиболее удаленного потребителя, км</w:t>
            </w:r>
          </w:p>
        </w:tc>
        <w:tc>
          <w:tcPr>
            <w:tcW w:w="438" w:type="pct"/>
            <w:vAlign w:val="center"/>
          </w:tcPr>
          <w:p w14:paraId="7685A93B"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c>
          <w:tcPr>
            <w:tcW w:w="474" w:type="pct"/>
            <w:shd w:val="clear" w:color="auto" w:fill="auto"/>
            <w:vAlign w:val="center"/>
          </w:tcPr>
          <w:p w14:paraId="00BA22F1"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c>
          <w:tcPr>
            <w:tcW w:w="474" w:type="pct"/>
            <w:shd w:val="clear" w:color="auto" w:fill="auto"/>
            <w:vAlign w:val="center"/>
          </w:tcPr>
          <w:p w14:paraId="7FDB173E"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c>
          <w:tcPr>
            <w:tcW w:w="474" w:type="pct"/>
            <w:shd w:val="clear" w:color="auto" w:fill="auto"/>
            <w:vAlign w:val="center"/>
          </w:tcPr>
          <w:p w14:paraId="13179F5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c>
          <w:tcPr>
            <w:tcW w:w="474" w:type="pct"/>
            <w:shd w:val="clear" w:color="auto" w:fill="auto"/>
            <w:vAlign w:val="center"/>
          </w:tcPr>
          <w:p w14:paraId="0C4958C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c>
          <w:tcPr>
            <w:tcW w:w="474" w:type="pct"/>
            <w:shd w:val="clear" w:color="auto" w:fill="auto"/>
            <w:vAlign w:val="center"/>
          </w:tcPr>
          <w:p w14:paraId="74DF814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c>
          <w:tcPr>
            <w:tcW w:w="477" w:type="pct"/>
            <w:gridSpan w:val="2"/>
            <w:shd w:val="clear" w:color="auto" w:fill="auto"/>
            <w:vAlign w:val="center"/>
          </w:tcPr>
          <w:p w14:paraId="3D6FDA29"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c>
          <w:tcPr>
            <w:tcW w:w="468" w:type="pct"/>
            <w:gridSpan w:val="2"/>
            <w:vAlign w:val="center"/>
          </w:tcPr>
          <w:p w14:paraId="07112E7D"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4,1</w:t>
            </w:r>
          </w:p>
        </w:tc>
      </w:tr>
      <w:tr w:rsidR="00BF4FF6" w:rsidRPr="00220624" w14:paraId="7F98A92F" w14:textId="77777777" w:rsidTr="00C81A2A">
        <w:trPr>
          <w:trHeight w:val="20"/>
        </w:trPr>
        <w:tc>
          <w:tcPr>
            <w:tcW w:w="5000" w:type="pct"/>
            <w:gridSpan w:val="11"/>
            <w:shd w:val="clear" w:color="auto" w:fill="auto"/>
            <w:vAlign w:val="center"/>
          </w:tcPr>
          <w:p w14:paraId="2F5233C4" w14:textId="0A772D82" w:rsidR="00F502CD" w:rsidRPr="00220624" w:rsidRDefault="00BF4FF6" w:rsidP="00F502CD">
            <w:pPr>
              <w:pStyle w:val="affff4"/>
              <w:shd w:val="clear" w:color="auto" w:fill="FFFFFF" w:themeFill="background1"/>
              <w:contextualSpacing/>
              <w:rPr>
                <w:b w:val="0"/>
                <w:sz w:val="24"/>
                <w:szCs w:val="24"/>
              </w:rPr>
            </w:pPr>
            <w:r w:rsidRPr="00220624">
              <w:rPr>
                <w:b w:val="0"/>
                <w:sz w:val="24"/>
                <w:szCs w:val="24"/>
              </w:rPr>
              <w:t xml:space="preserve">Зона котельных Центральная </w:t>
            </w:r>
            <w:r w:rsidR="000B19B2" w:rsidRPr="00220624">
              <w:rPr>
                <w:b w:val="0"/>
                <w:sz w:val="24"/>
                <w:szCs w:val="24"/>
              </w:rPr>
              <w:t>,</w:t>
            </w:r>
            <w:r w:rsidRPr="00220624">
              <w:rPr>
                <w:b w:val="0"/>
                <w:sz w:val="24"/>
                <w:szCs w:val="24"/>
              </w:rPr>
              <w:t>УБР</w:t>
            </w:r>
            <w:r w:rsidR="00F502CD" w:rsidRPr="00220624">
              <w:rPr>
                <w:b w:val="0"/>
                <w:sz w:val="24"/>
                <w:szCs w:val="24"/>
              </w:rPr>
              <w:t xml:space="preserve">, </w:t>
            </w:r>
            <w:r w:rsidR="000B19B2" w:rsidRPr="00220624">
              <w:rPr>
                <w:b w:val="0"/>
                <w:sz w:val="24"/>
                <w:szCs w:val="24"/>
              </w:rPr>
              <w:t xml:space="preserve"> Школа на 300 учащихся, </w:t>
            </w:r>
            <w:r w:rsidR="00F502CD" w:rsidRPr="00220624">
              <w:rPr>
                <w:b w:val="0"/>
                <w:sz w:val="24"/>
                <w:szCs w:val="24"/>
              </w:rPr>
              <w:t xml:space="preserve">Антоненко </w:t>
            </w:r>
          </w:p>
        </w:tc>
      </w:tr>
      <w:tr w:rsidR="00BF4FF6" w:rsidRPr="00220624" w14:paraId="784C5B45" w14:textId="77777777" w:rsidTr="00C81A2A">
        <w:trPr>
          <w:trHeight w:val="20"/>
        </w:trPr>
        <w:tc>
          <w:tcPr>
            <w:tcW w:w="1247" w:type="pct"/>
            <w:shd w:val="clear" w:color="auto" w:fill="auto"/>
            <w:vAlign w:val="center"/>
          </w:tcPr>
          <w:p w14:paraId="1E9F7F1D"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Радиус эффективного теплоснабжения, км</w:t>
            </w:r>
          </w:p>
        </w:tc>
        <w:tc>
          <w:tcPr>
            <w:tcW w:w="438" w:type="pct"/>
            <w:vAlign w:val="center"/>
          </w:tcPr>
          <w:p w14:paraId="67DC4BEE"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8,82</w:t>
            </w:r>
          </w:p>
        </w:tc>
        <w:tc>
          <w:tcPr>
            <w:tcW w:w="474" w:type="pct"/>
            <w:shd w:val="clear" w:color="auto" w:fill="auto"/>
            <w:vAlign w:val="center"/>
          </w:tcPr>
          <w:p w14:paraId="0959E5D8"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8,79</w:t>
            </w:r>
          </w:p>
        </w:tc>
        <w:tc>
          <w:tcPr>
            <w:tcW w:w="474" w:type="pct"/>
            <w:shd w:val="clear" w:color="auto" w:fill="auto"/>
            <w:vAlign w:val="center"/>
          </w:tcPr>
          <w:p w14:paraId="58D3570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8,79</w:t>
            </w:r>
          </w:p>
        </w:tc>
        <w:tc>
          <w:tcPr>
            <w:tcW w:w="474" w:type="pct"/>
            <w:shd w:val="clear" w:color="auto" w:fill="auto"/>
            <w:vAlign w:val="center"/>
          </w:tcPr>
          <w:p w14:paraId="3EBE6CED"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8,79</w:t>
            </w:r>
          </w:p>
        </w:tc>
        <w:tc>
          <w:tcPr>
            <w:tcW w:w="474" w:type="pct"/>
            <w:shd w:val="clear" w:color="auto" w:fill="auto"/>
            <w:vAlign w:val="center"/>
          </w:tcPr>
          <w:p w14:paraId="2A65A195"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8,79</w:t>
            </w:r>
          </w:p>
        </w:tc>
        <w:tc>
          <w:tcPr>
            <w:tcW w:w="474" w:type="pct"/>
            <w:shd w:val="clear" w:color="auto" w:fill="auto"/>
            <w:vAlign w:val="center"/>
          </w:tcPr>
          <w:p w14:paraId="17F490A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9,05</w:t>
            </w:r>
          </w:p>
        </w:tc>
        <w:tc>
          <w:tcPr>
            <w:tcW w:w="477" w:type="pct"/>
            <w:gridSpan w:val="2"/>
            <w:shd w:val="clear" w:color="auto" w:fill="auto"/>
            <w:vAlign w:val="center"/>
          </w:tcPr>
          <w:p w14:paraId="1C5ECB29"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9,02</w:t>
            </w:r>
          </w:p>
        </w:tc>
        <w:tc>
          <w:tcPr>
            <w:tcW w:w="468" w:type="pct"/>
            <w:gridSpan w:val="2"/>
            <w:vAlign w:val="center"/>
          </w:tcPr>
          <w:p w14:paraId="7BA4B1F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8,95</w:t>
            </w:r>
          </w:p>
        </w:tc>
      </w:tr>
      <w:tr w:rsidR="00BF4FF6" w:rsidRPr="00220624" w14:paraId="31F849F8" w14:textId="77777777" w:rsidTr="00C81A2A">
        <w:trPr>
          <w:trHeight w:val="20"/>
        </w:trPr>
        <w:tc>
          <w:tcPr>
            <w:tcW w:w="1247" w:type="pct"/>
            <w:shd w:val="clear" w:color="auto" w:fill="auto"/>
            <w:vAlign w:val="center"/>
          </w:tcPr>
          <w:p w14:paraId="245660BA"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 xml:space="preserve">Расстояние от источника до </w:t>
            </w:r>
            <w:r w:rsidRPr="00220624">
              <w:rPr>
                <w:rFonts w:eastAsia="Calibri"/>
                <w:sz w:val="24"/>
                <w:szCs w:val="24"/>
                <w:lang w:eastAsia="en-US"/>
              </w:rPr>
              <w:lastRenderedPageBreak/>
              <w:t>наиболее удаленного потребителя, км</w:t>
            </w:r>
          </w:p>
        </w:tc>
        <w:tc>
          <w:tcPr>
            <w:tcW w:w="438" w:type="pct"/>
            <w:vAlign w:val="center"/>
          </w:tcPr>
          <w:p w14:paraId="20C98063" w14:textId="77777777" w:rsidR="00BF4FF6" w:rsidRPr="00220624" w:rsidRDefault="00BF4FF6" w:rsidP="00A1683E">
            <w:pPr>
              <w:pStyle w:val="affff5"/>
              <w:shd w:val="clear" w:color="auto" w:fill="FFFFFF" w:themeFill="background1"/>
              <w:contextualSpacing/>
              <w:rPr>
                <w:sz w:val="24"/>
                <w:szCs w:val="24"/>
              </w:rPr>
            </w:pPr>
            <w:r w:rsidRPr="00220624">
              <w:rPr>
                <w:rFonts w:eastAsia="Calibri"/>
                <w:sz w:val="24"/>
                <w:szCs w:val="24"/>
                <w:lang w:eastAsia="en-US"/>
              </w:rPr>
              <w:lastRenderedPageBreak/>
              <w:t>2,6</w:t>
            </w:r>
          </w:p>
        </w:tc>
        <w:tc>
          <w:tcPr>
            <w:tcW w:w="474" w:type="pct"/>
            <w:shd w:val="clear" w:color="auto" w:fill="auto"/>
            <w:vAlign w:val="center"/>
          </w:tcPr>
          <w:p w14:paraId="6D4F0E02" w14:textId="77777777" w:rsidR="00BF4FF6" w:rsidRPr="00220624" w:rsidRDefault="00BF4FF6" w:rsidP="00A1683E">
            <w:pPr>
              <w:pStyle w:val="affff5"/>
              <w:shd w:val="clear" w:color="auto" w:fill="FFFFFF" w:themeFill="background1"/>
              <w:contextualSpacing/>
              <w:rPr>
                <w:sz w:val="24"/>
                <w:szCs w:val="24"/>
              </w:rPr>
            </w:pPr>
            <w:r w:rsidRPr="00220624">
              <w:rPr>
                <w:rFonts w:eastAsia="Calibri"/>
                <w:sz w:val="24"/>
                <w:szCs w:val="24"/>
                <w:lang w:eastAsia="en-US"/>
              </w:rPr>
              <w:t>2,6</w:t>
            </w:r>
          </w:p>
        </w:tc>
        <w:tc>
          <w:tcPr>
            <w:tcW w:w="474" w:type="pct"/>
            <w:shd w:val="clear" w:color="auto" w:fill="auto"/>
            <w:vAlign w:val="center"/>
          </w:tcPr>
          <w:p w14:paraId="0CD95DD6" w14:textId="77777777" w:rsidR="00BF4FF6" w:rsidRPr="00220624" w:rsidRDefault="00BF4FF6" w:rsidP="00A1683E">
            <w:pPr>
              <w:pStyle w:val="affff5"/>
              <w:shd w:val="clear" w:color="auto" w:fill="FFFFFF" w:themeFill="background1"/>
              <w:contextualSpacing/>
              <w:rPr>
                <w:sz w:val="24"/>
                <w:szCs w:val="24"/>
              </w:rPr>
            </w:pPr>
            <w:r w:rsidRPr="00220624">
              <w:rPr>
                <w:rFonts w:eastAsia="Calibri"/>
                <w:sz w:val="24"/>
                <w:szCs w:val="24"/>
                <w:lang w:eastAsia="en-US"/>
              </w:rPr>
              <w:t>2,6</w:t>
            </w:r>
          </w:p>
        </w:tc>
        <w:tc>
          <w:tcPr>
            <w:tcW w:w="474" w:type="pct"/>
            <w:shd w:val="clear" w:color="auto" w:fill="auto"/>
            <w:vAlign w:val="center"/>
          </w:tcPr>
          <w:p w14:paraId="09F19F01" w14:textId="77777777" w:rsidR="00BF4FF6" w:rsidRPr="00220624" w:rsidRDefault="00BF4FF6" w:rsidP="00A1683E">
            <w:pPr>
              <w:pStyle w:val="affff5"/>
              <w:shd w:val="clear" w:color="auto" w:fill="FFFFFF" w:themeFill="background1"/>
              <w:contextualSpacing/>
              <w:rPr>
                <w:sz w:val="24"/>
                <w:szCs w:val="24"/>
              </w:rPr>
            </w:pPr>
            <w:r w:rsidRPr="00220624">
              <w:rPr>
                <w:rFonts w:eastAsia="Calibri"/>
                <w:sz w:val="24"/>
                <w:szCs w:val="24"/>
                <w:lang w:eastAsia="en-US"/>
              </w:rPr>
              <w:t>2,6</w:t>
            </w:r>
          </w:p>
        </w:tc>
        <w:tc>
          <w:tcPr>
            <w:tcW w:w="474" w:type="pct"/>
            <w:shd w:val="clear" w:color="auto" w:fill="auto"/>
            <w:vAlign w:val="center"/>
          </w:tcPr>
          <w:p w14:paraId="156DAF0D" w14:textId="77777777" w:rsidR="00BF4FF6" w:rsidRPr="00220624" w:rsidRDefault="00BF4FF6" w:rsidP="00A1683E">
            <w:pPr>
              <w:pStyle w:val="affff5"/>
              <w:shd w:val="clear" w:color="auto" w:fill="FFFFFF" w:themeFill="background1"/>
              <w:contextualSpacing/>
              <w:rPr>
                <w:sz w:val="24"/>
                <w:szCs w:val="24"/>
              </w:rPr>
            </w:pPr>
            <w:r w:rsidRPr="00220624">
              <w:rPr>
                <w:rFonts w:eastAsia="Calibri"/>
                <w:sz w:val="24"/>
                <w:szCs w:val="24"/>
                <w:lang w:eastAsia="en-US"/>
              </w:rPr>
              <w:t>2,6</w:t>
            </w:r>
          </w:p>
        </w:tc>
        <w:tc>
          <w:tcPr>
            <w:tcW w:w="474" w:type="pct"/>
            <w:shd w:val="clear" w:color="auto" w:fill="auto"/>
            <w:vAlign w:val="center"/>
          </w:tcPr>
          <w:p w14:paraId="2BE1365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2,3</w:t>
            </w:r>
          </w:p>
        </w:tc>
        <w:tc>
          <w:tcPr>
            <w:tcW w:w="477" w:type="pct"/>
            <w:gridSpan w:val="2"/>
            <w:shd w:val="clear" w:color="auto" w:fill="auto"/>
            <w:vAlign w:val="center"/>
          </w:tcPr>
          <w:p w14:paraId="79EEF01C" w14:textId="77777777" w:rsidR="00BF4FF6" w:rsidRPr="00220624" w:rsidRDefault="00BF4FF6" w:rsidP="00A1683E">
            <w:pPr>
              <w:pStyle w:val="affff5"/>
              <w:shd w:val="clear" w:color="auto" w:fill="FFFFFF" w:themeFill="background1"/>
              <w:contextualSpacing/>
              <w:rPr>
                <w:sz w:val="24"/>
                <w:szCs w:val="24"/>
              </w:rPr>
            </w:pPr>
            <w:r w:rsidRPr="00220624">
              <w:rPr>
                <w:rFonts w:eastAsia="Calibri"/>
                <w:sz w:val="24"/>
                <w:szCs w:val="24"/>
                <w:lang w:eastAsia="en-US"/>
              </w:rPr>
              <w:t>2,3</w:t>
            </w:r>
          </w:p>
        </w:tc>
        <w:tc>
          <w:tcPr>
            <w:tcW w:w="468" w:type="pct"/>
            <w:gridSpan w:val="2"/>
            <w:vAlign w:val="center"/>
          </w:tcPr>
          <w:p w14:paraId="5E7E6512" w14:textId="77777777" w:rsidR="00BF4FF6" w:rsidRPr="00220624" w:rsidRDefault="00BF4FF6" w:rsidP="00A1683E">
            <w:pPr>
              <w:pStyle w:val="affff5"/>
              <w:shd w:val="clear" w:color="auto" w:fill="FFFFFF" w:themeFill="background1"/>
              <w:contextualSpacing/>
              <w:rPr>
                <w:sz w:val="24"/>
                <w:szCs w:val="24"/>
              </w:rPr>
            </w:pPr>
            <w:r w:rsidRPr="00220624">
              <w:rPr>
                <w:rFonts w:eastAsia="Calibri"/>
                <w:sz w:val="24"/>
                <w:szCs w:val="24"/>
                <w:lang w:eastAsia="en-US"/>
              </w:rPr>
              <w:t>2,3</w:t>
            </w:r>
          </w:p>
        </w:tc>
      </w:tr>
      <w:tr w:rsidR="00BF4FF6" w:rsidRPr="00220624" w14:paraId="65A1D8AA" w14:textId="77777777" w:rsidTr="00C81A2A">
        <w:trPr>
          <w:trHeight w:val="20"/>
        </w:trPr>
        <w:tc>
          <w:tcPr>
            <w:tcW w:w="5000" w:type="pct"/>
            <w:gridSpan w:val="11"/>
            <w:shd w:val="clear" w:color="auto" w:fill="auto"/>
            <w:vAlign w:val="center"/>
          </w:tcPr>
          <w:p w14:paraId="1D3A6E30" w14:textId="77777777" w:rsidR="00BF4FF6" w:rsidRPr="00220624" w:rsidRDefault="00BF4FF6" w:rsidP="00A1683E">
            <w:pPr>
              <w:pStyle w:val="affff4"/>
              <w:shd w:val="clear" w:color="auto" w:fill="FFFFFF" w:themeFill="background1"/>
              <w:contextualSpacing/>
              <w:rPr>
                <w:b w:val="0"/>
                <w:sz w:val="24"/>
                <w:szCs w:val="24"/>
              </w:rPr>
            </w:pPr>
            <w:r w:rsidRPr="00220624">
              <w:rPr>
                <w:b w:val="0"/>
                <w:sz w:val="24"/>
                <w:szCs w:val="24"/>
              </w:rPr>
              <w:t>Зона котельной №1</w:t>
            </w:r>
          </w:p>
        </w:tc>
      </w:tr>
      <w:tr w:rsidR="00BF4FF6" w:rsidRPr="00220624" w14:paraId="57BDC4A1" w14:textId="77777777" w:rsidTr="00C81A2A">
        <w:trPr>
          <w:trHeight w:val="20"/>
        </w:trPr>
        <w:tc>
          <w:tcPr>
            <w:tcW w:w="1247" w:type="pct"/>
            <w:shd w:val="clear" w:color="auto" w:fill="auto"/>
            <w:vAlign w:val="center"/>
          </w:tcPr>
          <w:p w14:paraId="0D01D890"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Радиус эффективного теплоснабжения, км</w:t>
            </w:r>
          </w:p>
        </w:tc>
        <w:tc>
          <w:tcPr>
            <w:tcW w:w="438" w:type="pct"/>
            <w:vAlign w:val="center"/>
          </w:tcPr>
          <w:p w14:paraId="1ADDC7E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c>
          <w:tcPr>
            <w:tcW w:w="474" w:type="pct"/>
            <w:shd w:val="clear" w:color="auto" w:fill="auto"/>
            <w:vAlign w:val="center"/>
          </w:tcPr>
          <w:p w14:paraId="4949EC1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c>
          <w:tcPr>
            <w:tcW w:w="474" w:type="pct"/>
            <w:shd w:val="clear" w:color="auto" w:fill="auto"/>
            <w:vAlign w:val="center"/>
          </w:tcPr>
          <w:p w14:paraId="33F2F0A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c>
          <w:tcPr>
            <w:tcW w:w="474" w:type="pct"/>
            <w:shd w:val="clear" w:color="auto" w:fill="auto"/>
            <w:vAlign w:val="center"/>
          </w:tcPr>
          <w:p w14:paraId="0A07A07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c>
          <w:tcPr>
            <w:tcW w:w="474" w:type="pct"/>
            <w:shd w:val="clear" w:color="auto" w:fill="auto"/>
            <w:vAlign w:val="center"/>
          </w:tcPr>
          <w:p w14:paraId="61A3047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c>
          <w:tcPr>
            <w:tcW w:w="474" w:type="pct"/>
            <w:shd w:val="clear" w:color="auto" w:fill="auto"/>
            <w:vAlign w:val="center"/>
          </w:tcPr>
          <w:p w14:paraId="45EF14E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c>
          <w:tcPr>
            <w:tcW w:w="477" w:type="pct"/>
            <w:gridSpan w:val="2"/>
            <w:shd w:val="clear" w:color="auto" w:fill="auto"/>
            <w:vAlign w:val="center"/>
          </w:tcPr>
          <w:p w14:paraId="0001F3A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c>
          <w:tcPr>
            <w:tcW w:w="468" w:type="pct"/>
            <w:gridSpan w:val="2"/>
            <w:vAlign w:val="center"/>
          </w:tcPr>
          <w:p w14:paraId="65ED32A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9,63</w:t>
            </w:r>
          </w:p>
        </w:tc>
      </w:tr>
      <w:tr w:rsidR="00BF4FF6" w:rsidRPr="00220624" w14:paraId="2BAED142" w14:textId="77777777" w:rsidTr="00C81A2A">
        <w:trPr>
          <w:trHeight w:val="20"/>
        </w:trPr>
        <w:tc>
          <w:tcPr>
            <w:tcW w:w="1247" w:type="pct"/>
            <w:shd w:val="clear" w:color="auto" w:fill="auto"/>
            <w:vAlign w:val="center"/>
          </w:tcPr>
          <w:p w14:paraId="262D3B84"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Расстояние от источника до наиболее удаленного потребителя, км</w:t>
            </w:r>
          </w:p>
        </w:tc>
        <w:tc>
          <w:tcPr>
            <w:tcW w:w="438" w:type="pct"/>
            <w:vAlign w:val="center"/>
          </w:tcPr>
          <w:p w14:paraId="3051076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c>
          <w:tcPr>
            <w:tcW w:w="474" w:type="pct"/>
            <w:shd w:val="clear" w:color="auto" w:fill="auto"/>
            <w:vAlign w:val="center"/>
          </w:tcPr>
          <w:p w14:paraId="2F96BD9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c>
          <w:tcPr>
            <w:tcW w:w="474" w:type="pct"/>
            <w:shd w:val="clear" w:color="auto" w:fill="auto"/>
            <w:vAlign w:val="center"/>
          </w:tcPr>
          <w:p w14:paraId="44F3E6E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c>
          <w:tcPr>
            <w:tcW w:w="474" w:type="pct"/>
            <w:shd w:val="clear" w:color="auto" w:fill="auto"/>
            <w:vAlign w:val="center"/>
          </w:tcPr>
          <w:p w14:paraId="5BEEFE3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c>
          <w:tcPr>
            <w:tcW w:w="474" w:type="pct"/>
            <w:shd w:val="clear" w:color="auto" w:fill="auto"/>
            <w:vAlign w:val="center"/>
          </w:tcPr>
          <w:p w14:paraId="7A9B884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c>
          <w:tcPr>
            <w:tcW w:w="474" w:type="pct"/>
            <w:shd w:val="clear" w:color="auto" w:fill="auto"/>
            <w:vAlign w:val="center"/>
          </w:tcPr>
          <w:p w14:paraId="3BC8E9A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c>
          <w:tcPr>
            <w:tcW w:w="477" w:type="pct"/>
            <w:gridSpan w:val="2"/>
            <w:shd w:val="clear" w:color="auto" w:fill="auto"/>
            <w:vAlign w:val="center"/>
          </w:tcPr>
          <w:p w14:paraId="25B7C8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c>
          <w:tcPr>
            <w:tcW w:w="468" w:type="pct"/>
            <w:gridSpan w:val="2"/>
            <w:vAlign w:val="center"/>
          </w:tcPr>
          <w:p w14:paraId="16A0A38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2,43</w:t>
            </w:r>
          </w:p>
        </w:tc>
      </w:tr>
      <w:tr w:rsidR="00BF4FF6" w:rsidRPr="00220624" w14:paraId="18EA40B4" w14:textId="77777777" w:rsidTr="00C81A2A">
        <w:trPr>
          <w:trHeight w:val="20"/>
        </w:trPr>
        <w:tc>
          <w:tcPr>
            <w:tcW w:w="5000" w:type="pct"/>
            <w:gridSpan w:val="11"/>
            <w:shd w:val="clear" w:color="auto" w:fill="auto"/>
            <w:vAlign w:val="center"/>
          </w:tcPr>
          <w:p w14:paraId="6C9E8892" w14:textId="77777777" w:rsidR="00BF4FF6" w:rsidRPr="00220624" w:rsidRDefault="00BF4FF6" w:rsidP="00A1683E">
            <w:pPr>
              <w:pStyle w:val="affff4"/>
              <w:shd w:val="clear" w:color="auto" w:fill="FFFFFF" w:themeFill="background1"/>
              <w:contextualSpacing/>
              <w:rPr>
                <w:b w:val="0"/>
                <w:sz w:val="24"/>
                <w:szCs w:val="24"/>
              </w:rPr>
            </w:pPr>
            <w:r w:rsidRPr="00220624">
              <w:rPr>
                <w:b w:val="0"/>
                <w:sz w:val="24"/>
                <w:szCs w:val="24"/>
              </w:rPr>
              <w:t>Зона котельной №2</w:t>
            </w:r>
          </w:p>
        </w:tc>
      </w:tr>
      <w:tr w:rsidR="00BF4FF6" w:rsidRPr="00220624" w14:paraId="760F590A" w14:textId="77777777" w:rsidTr="00C81A2A">
        <w:trPr>
          <w:trHeight w:val="20"/>
        </w:trPr>
        <w:tc>
          <w:tcPr>
            <w:tcW w:w="1247" w:type="pct"/>
            <w:shd w:val="clear" w:color="auto" w:fill="auto"/>
            <w:vAlign w:val="center"/>
          </w:tcPr>
          <w:p w14:paraId="6DC0F003"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Радиус эффективного теплоснабжения, км</w:t>
            </w:r>
          </w:p>
        </w:tc>
        <w:tc>
          <w:tcPr>
            <w:tcW w:w="438" w:type="pct"/>
            <w:vAlign w:val="center"/>
          </w:tcPr>
          <w:p w14:paraId="1DC48CE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c>
          <w:tcPr>
            <w:tcW w:w="474" w:type="pct"/>
            <w:shd w:val="clear" w:color="auto" w:fill="auto"/>
            <w:vAlign w:val="center"/>
          </w:tcPr>
          <w:p w14:paraId="185DCC9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c>
          <w:tcPr>
            <w:tcW w:w="474" w:type="pct"/>
            <w:shd w:val="clear" w:color="auto" w:fill="auto"/>
            <w:vAlign w:val="center"/>
          </w:tcPr>
          <w:p w14:paraId="617E747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c>
          <w:tcPr>
            <w:tcW w:w="474" w:type="pct"/>
            <w:shd w:val="clear" w:color="auto" w:fill="auto"/>
            <w:vAlign w:val="center"/>
          </w:tcPr>
          <w:p w14:paraId="4B46577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c>
          <w:tcPr>
            <w:tcW w:w="474" w:type="pct"/>
            <w:shd w:val="clear" w:color="auto" w:fill="auto"/>
            <w:vAlign w:val="center"/>
          </w:tcPr>
          <w:p w14:paraId="6495409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c>
          <w:tcPr>
            <w:tcW w:w="474" w:type="pct"/>
            <w:shd w:val="clear" w:color="auto" w:fill="auto"/>
            <w:vAlign w:val="center"/>
          </w:tcPr>
          <w:p w14:paraId="4CDC106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c>
          <w:tcPr>
            <w:tcW w:w="477" w:type="pct"/>
            <w:gridSpan w:val="2"/>
            <w:shd w:val="clear" w:color="auto" w:fill="auto"/>
            <w:vAlign w:val="center"/>
          </w:tcPr>
          <w:p w14:paraId="316E7C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c>
          <w:tcPr>
            <w:tcW w:w="468" w:type="pct"/>
            <w:gridSpan w:val="2"/>
            <w:vAlign w:val="center"/>
          </w:tcPr>
          <w:p w14:paraId="76A6BF8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w:t>
            </w:r>
          </w:p>
        </w:tc>
      </w:tr>
      <w:tr w:rsidR="00BF4FF6" w:rsidRPr="00220624" w14:paraId="0FB9E280" w14:textId="77777777" w:rsidTr="00C81A2A">
        <w:trPr>
          <w:trHeight w:val="20"/>
        </w:trPr>
        <w:tc>
          <w:tcPr>
            <w:tcW w:w="1247" w:type="pct"/>
            <w:shd w:val="clear" w:color="auto" w:fill="auto"/>
            <w:vAlign w:val="center"/>
          </w:tcPr>
          <w:p w14:paraId="45D7C626"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Расстояние от источника до наиболее удаленного потребителя, км</w:t>
            </w:r>
          </w:p>
        </w:tc>
        <w:tc>
          <w:tcPr>
            <w:tcW w:w="438" w:type="pct"/>
            <w:vAlign w:val="center"/>
          </w:tcPr>
          <w:p w14:paraId="01D980D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c>
          <w:tcPr>
            <w:tcW w:w="474" w:type="pct"/>
            <w:shd w:val="clear" w:color="auto" w:fill="auto"/>
            <w:vAlign w:val="center"/>
          </w:tcPr>
          <w:p w14:paraId="1030743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c>
          <w:tcPr>
            <w:tcW w:w="474" w:type="pct"/>
            <w:shd w:val="clear" w:color="auto" w:fill="auto"/>
            <w:vAlign w:val="center"/>
          </w:tcPr>
          <w:p w14:paraId="2DE695E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c>
          <w:tcPr>
            <w:tcW w:w="474" w:type="pct"/>
            <w:shd w:val="clear" w:color="auto" w:fill="auto"/>
            <w:vAlign w:val="center"/>
          </w:tcPr>
          <w:p w14:paraId="0212AE4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c>
          <w:tcPr>
            <w:tcW w:w="474" w:type="pct"/>
            <w:shd w:val="clear" w:color="auto" w:fill="auto"/>
            <w:vAlign w:val="center"/>
          </w:tcPr>
          <w:p w14:paraId="21B53D2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c>
          <w:tcPr>
            <w:tcW w:w="474" w:type="pct"/>
            <w:shd w:val="clear" w:color="auto" w:fill="auto"/>
            <w:vAlign w:val="center"/>
          </w:tcPr>
          <w:p w14:paraId="40F6D2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c>
          <w:tcPr>
            <w:tcW w:w="477" w:type="pct"/>
            <w:gridSpan w:val="2"/>
            <w:shd w:val="clear" w:color="auto" w:fill="auto"/>
            <w:vAlign w:val="center"/>
          </w:tcPr>
          <w:p w14:paraId="57EB4D7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c>
          <w:tcPr>
            <w:tcW w:w="468" w:type="pct"/>
            <w:gridSpan w:val="2"/>
            <w:vAlign w:val="center"/>
          </w:tcPr>
          <w:p w14:paraId="7906AA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1,42</w:t>
            </w:r>
          </w:p>
        </w:tc>
      </w:tr>
      <w:tr w:rsidR="00BF4FF6" w:rsidRPr="00220624" w14:paraId="6438B4A5" w14:textId="77777777" w:rsidTr="00C81A2A">
        <w:trPr>
          <w:trHeight w:val="20"/>
        </w:trPr>
        <w:tc>
          <w:tcPr>
            <w:tcW w:w="5000" w:type="pct"/>
            <w:gridSpan w:val="11"/>
            <w:shd w:val="clear" w:color="auto" w:fill="auto"/>
            <w:vAlign w:val="center"/>
          </w:tcPr>
          <w:p w14:paraId="6932FD9F" w14:textId="77777777" w:rsidR="00BF4FF6" w:rsidRPr="00220624" w:rsidRDefault="00845721" w:rsidP="00A1683E">
            <w:pPr>
              <w:pStyle w:val="affff4"/>
              <w:shd w:val="clear" w:color="auto" w:fill="FFFFFF" w:themeFill="background1"/>
              <w:contextualSpacing/>
              <w:rPr>
                <w:b w:val="0"/>
                <w:sz w:val="24"/>
                <w:szCs w:val="24"/>
              </w:rPr>
            </w:pPr>
            <w:r w:rsidRPr="00220624">
              <w:rPr>
                <w:b w:val="0"/>
                <w:sz w:val="24"/>
                <w:szCs w:val="24"/>
              </w:rPr>
              <w:t>Зона котельной МеКаМинефть</w:t>
            </w:r>
          </w:p>
        </w:tc>
      </w:tr>
      <w:tr w:rsidR="00BF4FF6" w:rsidRPr="00220624" w14:paraId="2DCB0363" w14:textId="77777777" w:rsidTr="00C81A2A">
        <w:trPr>
          <w:trHeight w:val="20"/>
        </w:trPr>
        <w:tc>
          <w:tcPr>
            <w:tcW w:w="1247" w:type="pct"/>
            <w:shd w:val="clear" w:color="auto" w:fill="auto"/>
            <w:vAlign w:val="center"/>
          </w:tcPr>
          <w:p w14:paraId="6E770FC1"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Радиус эффективного теплоснабжения, км</w:t>
            </w:r>
          </w:p>
        </w:tc>
        <w:tc>
          <w:tcPr>
            <w:tcW w:w="438" w:type="pct"/>
            <w:vAlign w:val="center"/>
          </w:tcPr>
          <w:p w14:paraId="68A45BF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c>
          <w:tcPr>
            <w:tcW w:w="474" w:type="pct"/>
            <w:shd w:val="clear" w:color="auto" w:fill="auto"/>
            <w:vAlign w:val="center"/>
          </w:tcPr>
          <w:p w14:paraId="04681E1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c>
          <w:tcPr>
            <w:tcW w:w="474" w:type="pct"/>
            <w:shd w:val="clear" w:color="auto" w:fill="auto"/>
            <w:vAlign w:val="center"/>
          </w:tcPr>
          <w:p w14:paraId="295653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c>
          <w:tcPr>
            <w:tcW w:w="474" w:type="pct"/>
            <w:shd w:val="clear" w:color="auto" w:fill="auto"/>
            <w:vAlign w:val="center"/>
          </w:tcPr>
          <w:p w14:paraId="6FC01AD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c>
          <w:tcPr>
            <w:tcW w:w="474" w:type="pct"/>
            <w:shd w:val="clear" w:color="auto" w:fill="auto"/>
            <w:vAlign w:val="center"/>
          </w:tcPr>
          <w:p w14:paraId="37D27BA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c>
          <w:tcPr>
            <w:tcW w:w="474" w:type="pct"/>
            <w:shd w:val="clear" w:color="auto" w:fill="auto"/>
            <w:vAlign w:val="center"/>
          </w:tcPr>
          <w:p w14:paraId="20DD9AF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c>
          <w:tcPr>
            <w:tcW w:w="477" w:type="pct"/>
            <w:gridSpan w:val="2"/>
            <w:shd w:val="clear" w:color="auto" w:fill="auto"/>
            <w:vAlign w:val="center"/>
          </w:tcPr>
          <w:p w14:paraId="708DE60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c>
          <w:tcPr>
            <w:tcW w:w="468" w:type="pct"/>
            <w:gridSpan w:val="2"/>
            <w:vAlign w:val="center"/>
          </w:tcPr>
          <w:p w14:paraId="0EBE18D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1,70</w:t>
            </w:r>
          </w:p>
        </w:tc>
      </w:tr>
      <w:tr w:rsidR="00BF4FF6" w:rsidRPr="00220624" w14:paraId="32127AD2" w14:textId="77777777" w:rsidTr="00C81A2A">
        <w:trPr>
          <w:trHeight w:val="20"/>
        </w:trPr>
        <w:tc>
          <w:tcPr>
            <w:tcW w:w="1247" w:type="pct"/>
            <w:shd w:val="clear" w:color="auto" w:fill="auto"/>
            <w:vAlign w:val="center"/>
          </w:tcPr>
          <w:p w14:paraId="604DB14C"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Расстояние от источника до наиболее удаленного потребителя, км</w:t>
            </w:r>
          </w:p>
        </w:tc>
        <w:tc>
          <w:tcPr>
            <w:tcW w:w="438" w:type="pct"/>
            <w:vAlign w:val="center"/>
          </w:tcPr>
          <w:p w14:paraId="1F97A3A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0,76</w:t>
            </w:r>
          </w:p>
        </w:tc>
        <w:tc>
          <w:tcPr>
            <w:tcW w:w="474" w:type="pct"/>
            <w:shd w:val="clear" w:color="auto" w:fill="auto"/>
            <w:vAlign w:val="center"/>
          </w:tcPr>
          <w:p w14:paraId="176D04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0,76</w:t>
            </w:r>
          </w:p>
        </w:tc>
        <w:tc>
          <w:tcPr>
            <w:tcW w:w="474" w:type="pct"/>
            <w:shd w:val="clear" w:color="auto" w:fill="auto"/>
            <w:vAlign w:val="center"/>
          </w:tcPr>
          <w:p w14:paraId="4C3F236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0,76</w:t>
            </w:r>
          </w:p>
        </w:tc>
        <w:tc>
          <w:tcPr>
            <w:tcW w:w="474" w:type="pct"/>
            <w:shd w:val="clear" w:color="auto" w:fill="auto"/>
            <w:vAlign w:val="center"/>
          </w:tcPr>
          <w:p w14:paraId="2D3F0BF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0,76</w:t>
            </w:r>
          </w:p>
        </w:tc>
        <w:tc>
          <w:tcPr>
            <w:tcW w:w="474" w:type="pct"/>
            <w:shd w:val="clear" w:color="auto" w:fill="auto"/>
            <w:vAlign w:val="center"/>
          </w:tcPr>
          <w:p w14:paraId="66BB479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0,89</w:t>
            </w:r>
          </w:p>
        </w:tc>
        <w:tc>
          <w:tcPr>
            <w:tcW w:w="474" w:type="pct"/>
            <w:shd w:val="clear" w:color="auto" w:fill="auto"/>
            <w:vAlign w:val="center"/>
          </w:tcPr>
          <w:p w14:paraId="39B5660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0,89</w:t>
            </w:r>
          </w:p>
        </w:tc>
        <w:tc>
          <w:tcPr>
            <w:tcW w:w="477" w:type="pct"/>
            <w:gridSpan w:val="2"/>
            <w:shd w:val="clear" w:color="auto" w:fill="auto"/>
            <w:vAlign w:val="center"/>
          </w:tcPr>
          <w:p w14:paraId="7F18315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0,89</w:t>
            </w:r>
          </w:p>
        </w:tc>
        <w:tc>
          <w:tcPr>
            <w:tcW w:w="468" w:type="pct"/>
            <w:gridSpan w:val="2"/>
            <w:vAlign w:val="center"/>
          </w:tcPr>
          <w:p w14:paraId="5E2AFC0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0,89</w:t>
            </w:r>
          </w:p>
        </w:tc>
      </w:tr>
      <w:tr w:rsidR="00BF4FF6" w:rsidRPr="00220624" w14:paraId="06E30F12" w14:textId="77777777" w:rsidTr="00C81A2A">
        <w:trPr>
          <w:trHeight w:val="20"/>
        </w:trPr>
        <w:tc>
          <w:tcPr>
            <w:tcW w:w="5000" w:type="pct"/>
            <w:gridSpan w:val="11"/>
            <w:shd w:val="clear" w:color="auto" w:fill="auto"/>
            <w:vAlign w:val="center"/>
          </w:tcPr>
          <w:p w14:paraId="09FE9692" w14:textId="77777777" w:rsidR="00BF4FF6" w:rsidRPr="00220624" w:rsidRDefault="00845721" w:rsidP="00A1683E">
            <w:pPr>
              <w:pStyle w:val="affff4"/>
              <w:shd w:val="clear" w:color="auto" w:fill="FFFFFF" w:themeFill="background1"/>
              <w:contextualSpacing/>
              <w:rPr>
                <w:b w:val="0"/>
                <w:sz w:val="24"/>
                <w:szCs w:val="24"/>
              </w:rPr>
            </w:pPr>
            <w:r w:rsidRPr="00220624">
              <w:rPr>
                <w:b w:val="0"/>
                <w:sz w:val="24"/>
                <w:szCs w:val="24"/>
              </w:rPr>
              <w:t>Зона котельной Стеллажи</w:t>
            </w:r>
          </w:p>
        </w:tc>
      </w:tr>
      <w:tr w:rsidR="00BF4FF6" w:rsidRPr="00220624" w14:paraId="7FAB90F2" w14:textId="77777777" w:rsidTr="00C81A2A">
        <w:trPr>
          <w:trHeight w:val="20"/>
        </w:trPr>
        <w:tc>
          <w:tcPr>
            <w:tcW w:w="1247" w:type="pct"/>
            <w:shd w:val="clear" w:color="auto" w:fill="auto"/>
            <w:vAlign w:val="center"/>
          </w:tcPr>
          <w:p w14:paraId="4FC5E993"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Радиус эффективного теплоснабжения, км</w:t>
            </w:r>
          </w:p>
        </w:tc>
        <w:tc>
          <w:tcPr>
            <w:tcW w:w="438" w:type="pct"/>
            <w:vAlign w:val="center"/>
          </w:tcPr>
          <w:p w14:paraId="769E838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c>
          <w:tcPr>
            <w:tcW w:w="474" w:type="pct"/>
            <w:shd w:val="clear" w:color="auto" w:fill="auto"/>
            <w:vAlign w:val="center"/>
          </w:tcPr>
          <w:p w14:paraId="3A294ED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c>
          <w:tcPr>
            <w:tcW w:w="474" w:type="pct"/>
            <w:shd w:val="clear" w:color="auto" w:fill="auto"/>
            <w:vAlign w:val="center"/>
          </w:tcPr>
          <w:p w14:paraId="5DC2D5A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c>
          <w:tcPr>
            <w:tcW w:w="474" w:type="pct"/>
            <w:shd w:val="clear" w:color="auto" w:fill="auto"/>
            <w:vAlign w:val="center"/>
          </w:tcPr>
          <w:p w14:paraId="168AC34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c>
          <w:tcPr>
            <w:tcW w:w="474" w:type="pct"/>
            <w:shd w:val="clear" w:color="auto" w:fill="auto"/>
            <w:vAlign w:val="center"/>
          </w:tcPr>
          <w:p w14:paraId="647163D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c>
          <w:tcPr>
            <w:tcW w:w="474" w:type="pct"/>
            <w:shd w:val="clear" w:color="auto" w:fill="auto"/>
            <w:vAlign w:val="center"/>
          </w:tcPr>
          <w:p w14:paraId="6D0EFC2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c>
          <w:tcPr>
            <w:tcW w:w="474" w:type="pct"/>
            <w:shd w:val="clear" w:color="auto" w:fill="auto"/>
            <w:vAlign w:val="center"/>
          </w:tcPr>
          <w:p w14:paraId="72ED2D7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c>
          <w:tcPr>
            <w:tcW w:w="471" w:type="pct"/>
            <w:gridSpan w:val="3"/>
            <w:vAlign w:val="center"/>
          </w:tcPr>
          <w:p w14:paraId="0FF6872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1,36</w:t>
            </w:r>
          </w:p>
        </w:tc>
      </w:tr>
      <w:tr w:rsidR="00BF4FF6" w:rsidRPr="00220624" w14:paraId="5785BF90" w14:textId="77777777" w:rsidTr="00C81A2A">
        <w:trPr>
          <w:trHeight w:val="20"/>
        </w:trPr>
        <w:tc>
          <w:tcPr>
            <w:tcW w:w="1247" w:type="pct"/>
            <w:shd w:val="clear" w:color="auto" w:fill="auto"/>
            <w:vAlign w:val="center"/>
          </w:tcPr>
          <w:p w14:paraId="73E49370"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Расстояние от источника до наиболее удаленного потребителя, км</w:t>
            </w:r>
          </w:p>
        </w:tc>
        <w:tc>
          <w:tcPr>
            <w:tcW w:w="438" w:type="pct"/>
            <w:vAlign w:val="center"/>
          </w:tcPr>
          <w:p w14:paraId="22F935E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c>
          <w:tcPr>
            <w:tcW w:w="474" w:type="pct"/>
            <w:shd w:val="clear" w:color="auto" w:fill="auto"/>
            <w:vAlign w:val="center"/>
          </w:tcPr>
          <w:p w14:paraId="4D95053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c>
          <w:tcPr>
            <w:tcW w:w="474" w:type="pct"/>
            <w:shd w:val="clear" w:color="auto" w:fill="auto"/>
            <w:vAlign w:val="center"/>
          </w:tcPr>
          <w:p w14:paraId="68F6720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c>
          <w:tcPr>
            <w:tcW w:w="474" w:type="pct"/>
            <w:shd w:val="clear" w:color="auto" w:fill="auto"/>
            <w:vAlign w:val="center"/>
          </w:tcPr>
          <w:p w14:paraId="5180C52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c>
          <w:tcPr>
            <w:tcW w:w="474" w:type="pct"/>
            <w:shd w:val="clear" w:color="auto" w:fill="auto"/>
            <w:vAlign w:val="center"/>
          </w:tcPr>
          <w:p w14:paraId="5418C18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c>
          <w:tcPr>
            <w:tcW w:w="474" w:type="pct"/>
            <w:shd w:val="clear" w:color="auto" w:fill="auto"/>
            <w:vAlign w:val="center"/>
          </w:tcPr>
          <w:p w14:paraId="54C67A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c>
          <w:tcPr>
            <w:tcW w:w="474" w:type="pct"/>
            <w:shd w:val="clear" w:color="auto" w:fill="auto"/>
            <w:vAlign w:val="center"/>
          </w:tcPr>
          <w:p w14:paraId="5D6844C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c>
          <w:tcPr>
            <w:tcW w:w="471" w:type="pct"/>
            <w:gridSpan w:val="3"/>
            <w:vAlign w:val="center"/>
          </w:tcPr>
          <w:p w14:paraId="0423411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0,45</w:t>
            </w:r>
          </w:p>
        </w:tc>
      </w:tr>
      <w:tr w:rsidR="00BF4FF6" w:rsidRPr="00220624" w14:paraId="0C94F853" w14:textId="77777777" w:rsidTr="00C81A2A">
        <w:trPr>
          <w:trHeight w:val="20"/>
        </w:trPr>
        <w:tc>
          <w:tcPr>
            <w:tcW w:w="5000" w:type="pct"/>
            <w:gridSpan w:val="11"/>
            <w:shd w:val="clear" w:color="auto" w:fill="auto"/>
            <w:vAlign w:val="center"/>
          </w:tcPr>
          <w:p w14:paraId="4112E2D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Зона электрокотельной</w:t>
            </w:r>
          </w:p>
        </w:tc>
      </w:tr>
      <w:tr w:rsidR="00BF4FF6" w:rsidRPr="00220624" w14:paraId="330679DD" w14:textId="77777777" w:rsidTr="00C81A2A">
        <w:trPr>
          <w:trHeight w:val="20"/>
        </w:trPr>
        <w:tc>
          <w:tcPr>
            <w:tcW w:w="1247" w:type="pct"/>
            <w:shd w:val="clear" w:color="auto" w:fill="auto"/>
            <w:vAlign w:val="center"/>
          </w:tcPr>
          <w:p w14:paraId="4A072DB1"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Радиус эффективного теплоснабжения, км</w:t>
            </w:r>
          </w:p>
        </w:tc>
        <w:tc>
          <w:tcPr>
            <w:tcW w:w="438" w:type="pct"/>
            <w:vAlign w:val="center"/>
          </w:tcPr>
          <w:p w14:paraId="1070B93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c>
          <w:tcPr>
            <w:tcW w:w="474" w:type="pct"/>
            <w:shd w:val="clear" w:color="auto" w:fill="auto"/>
            <w:vAlign w:val="center"/>
          </w:tcPr>
          <w:p w14:paraId="4F7E4B9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c>
          <w:tcPr>
            <w:tcW w:w="474" w:type="pct"/>
            <w:shd w:val="clear" w:color="auto" w:fill="auto"/>
            <w:vAlign w:val="center"/>
          </w:tcPr>
          <w:p w14:paraId="3B27E80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c>
          <w:tcPr>
            <w:tcW w:w="474" w:type="pct"/>
            <w:shd w:val="clear" w:color="auto" w:fill="auto"/>
            <w:vAlign w:val="center"/>
          </w:tcPr>
          <w:p w14:paraId="04FD498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c>
          <w:tcPr>
            <w:tcW w:w="474" w:type="pct"/>
            <w:shd w:val="clear" w:color="auto" w:fill="auto"/>
            <w:vAlign w:val="center"/>
          </w:tcPr>
          <w:p w14:paraId="03F9C87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c>
          <w:tcPr>
            <w:tcW w:w="474" w:type="pct"/>
            <w:shd w:val="clear" w:color="auto" w:fill="auto"/>
            <w:vAlign w:val="center"/>
          </w:tcPr>
          <w:p w14:paraId="208C0E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c>
          <w:tcPr>
            <w:tcW w:w="474" w:type="pct"/>
            <w:shd w:val="clear" w:color="auto" w:fill="auto"/>
            <w:vAlign w:val="center"/>
          </w:tcPr>
          <w:p w14:paraId="380B1C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c>
          <w:tcPr>
            <w:tcW w:w="471" w:type="pct"/>
            <w:gridSpan w:val="3"/>
            <w:vAlign w:val="center"/>
          </w:tcPr>
          <w:p w14:paraId="1D61264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0,24</w:t>
            </w:r>
          </w:p>
        </w:tc>
      </w:tr>
      <w:tr w:rsidR="00BF4FF6" w:rsidRPr="00220624" w14:paraId="70095B39" w14:textId="77777777" w:rsidTr="00C81A2A">
        <w:trPr>
          <w:trHeight w:val="20"/>
        </w:trPr>
        <w:tc>
          <w:tcPr>
            <w:tcW w:w="1247" w:type="pct"/>
            <w:shd w:val="clear" w:color="auto" w:fill="auto"/>
            <w:vAlign w:val="center"/>
          </w:tcPr>
          <w:p w14:paraId="1A7DE7BB"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Расстояние от источника до наиболее удаленного потребителя, км</w:t>
            </w:r>
          </w:p>
        </w:tc>
        <w:tc>
          <w:tcPr>
            <w:tcW w:w="438" w:type="pct"/>
            <w:vAlign w:val="center"/>
          </w:tcPr>
          <w:p w14:paraId="6B2FBF9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74" w:type="pct"/>
            <w:shd w:val="clear" w:color="auto" w:fill="auto"/>
            <w:vAlign w:val="center"/>
          </w:tcPr>
          <w:p w14:paraId="21D692E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74" w:type="pct"/>
            <w:shd w:val="clear" w:color="auto" w:fill="auto"/>
            <w:vAlign w:val="center"/>
          </w:tcPr>
          <w:p w14:paraId="3FCD4EB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74" w:type="pct"/>
            <w:shd w:val="clear" w:color="auto" w:fill="auto"/>
            <w:vAlign w:val="center"/>
          </w:tcPr>
          <w:p w14:paraId="4251132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74" w:type="pct"/>
            <w:shd w:val="clear" w:color="auto" w:fill="auto"/>
            <w:vAlign w:val="center"/>
          </w:tcPr>
          <w:p w14:paraId="3B5794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74" w:type="pct"/>
            <w:shd w:val="clear" w:color="auto" w:fill="auto"/>
            <w:vAlign w:val="center"/>
          </w:tcPr>
          <w:p w14:paraId="29DF757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74" w:type="pct"/>
            <w:shd w:val="clear" w:color="auto" w:fill="auto"/>
            <w:vAlign w:val="center"/>
          </w:tcPr>
          <w:p w14:paraId="7CA9B5E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71" w:type="pct"/>
            <w:gridSpan w:val="3"/>
            <w:vAlign w:val="center"/>
          </w:tcPr>
          <w:p w14:paraId="15B5870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r>
    </w:tbl>
    <w:p w14:paraId="31FD9172" w14:textId="77777777" w:rsidR="00BF4FF6" w:rsidRPr="00220624" w:rsidRDefault="00845721"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Для котельной Южная</w:t>
      </w:r>
      <w:r w:rsidR="00BF4FF6" w:rsidRPr="00220624">
        <w:rPr>
          <w:rFonts w:ascii="Times New Roman" w:hAnsi="Times New Roman" w:cs="Times New Roman"/>
          <w:sz w:val="24"/>
          <w:szCs w:val="24"/>
        </w:rPr>
        <w:t xml:space="preserve"> изменение эффективного радиуса определяется приростом тепловой нагрузки в зоне действия котельной и увеличением самой зоны действия, а также увеличением удельной стоимости материальной характеристики тепловой сети.</w:t>
      </w:r>
    </w:p>
    <w:p w14:paraId="67C18014" w14:textId="77777777" w:rsidR="00BF4FF6" w:rsidRPr="00220624" w:rsidRDefault="00845721"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Для котельной Центральная</w:t>
      </w:r>
      <w:r w:rsidR="00BF4FF6" w:rsidRPr="00220624">
        <w:rPr>
          <w:rFonts w:ascii="Times New Roman" w:hAnsi="Times New Roman" w:cs="Times New Roman"/>
          <w:sz w:val="24"/>
          <w:szCs w:val="24"/>
        </w:rPr>
        <w:t xml:space="preserve"> изменение эффективного радиуса определяется приростом тепловой нагрузки в зоне действия котельной. При этом необходимо отметить, что значительных изменений эффективного радиуса не происходит, так как основные влияющи</w:t>
      </w:r>
      <w:r w:rsidRPr="00220624">
        <w:rPr>
          <w:rFonts w:ascii="Times New Roman" w:hAnsi="Times New Roman" w:cs="Times New Roman"/>
          <w:sz w:val="24"/>
          <w:szCs w:val="24"/>
        </w:rPr>
        <w:t xml:space="preserve">е параметры либо не изменялись </w:t>
      </w:r>
      <w:r w:rsidR="00BF4FF6" w:rsidRPr="00220624">
        <w:rPr>
          <w:rFonts w:ascii="Times New Roman" w:hAnsi="Times New Roman" w:cs="Times New Roman"/>
          <w:sz w:val="24"/>
          <w:szCs w:val="24"/>
        </w:rPr>
        <w:t>температурный график, удельная стоимость материальн</w:t>
      </w:r>
      <w:r w:rsidRPr="00220624">
        <w:rPr>
          <w:rFonts w:ascii="Times New Roman" w:hAnsi="Times New Roman" w:cs="Times New Roman"/>
          <w:sz w:val="24"/>
          <w:szCs w:val="24"/>
        </w:rPr>
        <w:t>ой характеристики тепловой сети</w:t>
      </w:r>
      <w:r w:rsidR="00BF4FF6" w:rsidRPr="00220624">
        <w:rPr>
          <w:rFonts w:ascii="Times New Roman" w:hAnsi="Times New Roman" w:cs="Times New Roman"/>
          <w:sz w:val="24"/>
          <w:szCs w:val="24"/>
        </w:rPr>
        <w:t xml:space="preserve">, либо их изменения не приводили к существенным отклонениям от существующего состояния в структуре распределения тепловых нагрузок в зонах действия источника тепловой энергии. </w:t>
      </w:r>
    </w:p>
    <w:p w14:paraId="055B6BE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Схема радиусов эффективного теплоснабжения теплоисточников г. Мегион приведена на рисунке</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LINK Word.Document.12 "C:\\Users\\gribanov\\Desktop\\Мегион\\Схема ТС (шаблон3).docx" "OLE_LINK18" \a \t  \* MERGEFORMAT </w:instrText>
      </w:r>
      <w:r w:rsidRPr="00220624">
        <w:rPr>
          <w:rFonts w:ascii="Times New Roman" w:hAnsi="Times New Roman" w:cs="Times New Roman"/>
          <w:sz w:val="24"/>
          <w:szCs w:val="24"/>
        </w:rPr>
        <w:fldChar w:fldCharType="separate"/>
      </w:r>
      <w:r w:rsidRPr="00220624">
        <w:rPr>
          <w:rFonts w:ascii="Times New Roman" w:hAnsi="Times New Roman" w:cs="Times New Roman"/>
          <w:sz w:val="24"/>
          <w:szCs w:val="24"/>
        </w:rPr>
        <w:t xml:space="preserve"> 2.1</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p>
    <w:p w14:paraId="1F47B20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1C8544A2" w14:textId="77777777" w:rsidR="00BF4FF6" w:rsidRPr="00220624" w:rsidRDefault="00BF4FF6" w:rsidP="00A1683E">
      <w:pPr>
        <w:keepNext/>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noProof/>
          <w:sz w:val="24"/>
          <w:szCs w:val="24"/>
          <w:lang w:eastAsia="ru-RU"/>
        </w:rPr>
        <w:lastRenderedPageBreak/>
        <w:drawing>
          <wp:inline distT="0" distB="0" distL="0" distR="0" wp14:anchorId="622AB02C" wp14:editId="1AB56F17">
            <wp:extent cx="3990975" cy="4126211"/>
            <wp:effectExtent l="0" t="0" r="0" b="8255"/>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0354" cy="4146247"/>
                    </a:xfrm>
                    <a:prstGeom prst="rect">
                      <a:avLst/>
                    </a:prstGeom>
                    <a:noFill/>
                    <a:ln>
                      <a:noFill/>
                    </a:ln>
                  </pic:spPr>
                </pic:pic>
              </a:graphicData>
            </a:graphic>
          </wp:inline>
        </w:drawing>
      </w:r>
    </w:p>
    <w:p w14:paraId="3FA6B406" w14:textId="298E46B1"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113" w:name="_Toc4663399"/>
      <w:bookmarkStart w:id="114" w:name="_Toc514072484"/>
      <w:bookmarkStart w:id="115" w:name="_Toc12392867"/>
      <w:r w:rsidRPr="00220624">
        <w:rPr>
          <w:rFonts w:ascii="Times New Roman" w:hAnsi="Times New Roman" w:cs="Times New Roman"/>
          <w:sz w:val="24"/>
          <w:szCs w:val="24"/>
        </w:rPr>
        <w:t xml:space="preserve">Рисунок </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2</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Рисунок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Схема радиусов зон эффективного теплоснабжения г. Мегион с перспективой до 2035 года</w:t>
      </w:r>
      <w:bookmarkEnd w:id="113"/>
      <w:bookmarkEnd w:id="114"/>
      <w:bookmarkEnd w:id="115"/>
    </w:p>
    <w:p w14:paraId="7955145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4FFAE084" w14:textId="77777777" w:rsidR="00BF4FF6" w:rsidRPr="00220624" w:rsidRDefault="00BF4FF6" w:rsidP="00A1683E">
      <w:pPr>
        <w:pStyle w:val="15"/>
        <w:shd w:val="clear" w:color="auto" w:fill="FFFFFF" w:themeFill="background1"/>
        <w:spacing w:after="0"/>
        <w:contextualSpacing/>
        <w:rPr>
          <w:b w:val="0"/>
          <w:sz w:val="24"/>
          <w:szCs w:val="24"/>
        </w:rPr>
        <w:sectPr w:rsidR="00BF4FF6" w:rsidRPr="00220624" w:rsidSect="00C81A2A">
          <w:pgSz w:w="11906" w:h="16838"/>
          <w:pgMar w:top="1134" w:right="567" w:bottom="567" w:left="1134" w:header="680" w:footer="488" w:gutter="0"/>
          <w:cols w:space="720"/>
        </w:sectPr>
      </w:pPr>
      <w:bookmarkStart w:id="116" w:name="_Toc337658238"/>
      <w:bookmarkStart w:id="117" w:name="_Toc338244345"/>
      <w:bookmarkStart w:id="118" w:name="_Toc345671427"/>
      <w:bookmarkStart w:id="119" w:name="_Toc403297319"/>
      <w:bookmarkStart w:id="120" w:name="_Toc403297475"/>
      <w:bookmarkStart w:id="121" w:name="_Toc461384976"/>
      <w:bookmarkStart w:id="122" w:name="_Toc481018524"/>
    </w:p>
    <w:p w14:paraId="668412B9" w14:textId="77777777" w:rsidR="00BF4FF6" w:rsidRPr="00220624" w:rsidRDefault="00845721" w:rsidP="00A1683E">
      <w:pPr>
        <w:pStyle w:val="15"/>
        <w:shd w:val="clear" w:color="auto" w:fill="FFFFFF" w:themeFill="background1"/>
        <w:spacing w:after="0"/>
        <w:contextualSpacing/>
        <w:rPr>
          <w:b w:val="0"/>
          <w:sz w:val="24"/>
          <w:szCs w:val="24"/>
        </w:rPr>
      </w:pPr>
      <w:bookmarkStart w:id="123" w:name="_Toc12392924"/>
      <w:r w:rsidRPr="00220624">
        <w:rPr>
          <w:b w:val="0"/>
          <w:sz w:val="24"/>
          <w:szCs w:val="24"/>
        </w:rPr>
        <w:lastRenderedPageBreak/>
        <w:t xml:space="preserve">Раздел 3 </w:t>
      </w:r>
      <w:r w:rsidR="00BF4FF6" w:rsidRPr="00220624">
        <w:rPr>
          <w:b w:val="0"/>
          <w:sz w:val="24"/>
          <w:szCs w:val="24"/>
        </w:rPr>
        <w:t>Существующие и перспективные балансы теплоносителя</w:t>
      </w:r>
      <w:bookmarkEnd w:id="116"/>
      <w:bookmarkEnd w:id="117"/>
      <w:bookmarkEnd w:id="118"/>
      <w:bookmarkEnd w:id="119"/>
      <w:bookmarkEnd w:id="120"/>
      <w:bookmarkEnd w:id="121"/>
      <w:bookmarkEnd w:id="122"/>
      <w:bookmarkEnd w:id="123"/>
    </w:p>
    <w:p w14:paraId="73CF3D30" w14:textId="77777777" w:rsidR="00BF4FF6" w:rsidRPr="00220624" w:rsidRDefault="00BF4FF6" w:rsidP="00A1683E">
      <w:pPr>
        <w:pStyle w:val="2"/>
        <w:shd w:val="clear" w:color="auto" w:fill="FFFFFF" w:themeFill="background1"/>
        <w:spacing w:after="0"/>
        <w:contextualSpacing/>
        <w:rPr>
          <w:b w:val="0"/>
          <w:szCs w:val="24"/>
        </w:rPr>
      </w:pPr>
      <w:bookmarkStart w:id="124" w:name="_Toc345516323"/>
      <w:bookmarkStart w:id="125" w:name="_Toc345662873"/>
      <w:bookmarkStart w:id="126" w:name="_Toc345671428"/>
      <w:bookmarkStart w:id="127" w:name="_Toc403297320"/>
      <w:bookmarkStart w:id="128" w:name="_Toc403297476"/>
      <w:bookmarkStart w:id="129" w:name="_Toc461384977"/>
      <w:bookmarkStart w:id="130" w:name="_Toc481018525"/>
      <w:bookmarkStart w:id="131" w:name="_Toc12392925"/>
      <w:r w:rsidRPr="00220624">
        <w:rPr>
          <w:b w:val="0"/>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24"/>
      <w:bookmarkEnd w:id="125"/>
      <w:bookmarkEnd w:id="126"/>
      <w:bookmarkEnd w:id="127"/>
      <w:bookmarkEnd w:id="128"/>
      <w:bookmarkEnd w:id="129"/>
      <w:bookmarkEnd w:id="130"/>
      <w:bookmarkEnd w:id="131"/>
    </w:p>
    <w:p w14:paraId="706B4F8C" w14:textId="493768C5" w:rsidR="00BF4FF6" w:rsidRPr="00220624"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bookmarkStart w:id="132" w:name="_Toc4663367"/>
      <w:bookmarkStart w:id="133" w:name="_Toc514003468"/>
      <w:bookmarkStart w:id="134" w:name="_Toc483695311"/>
      <w:bookmarkStart w:id="135" w:name="_Toc371071203"/>
      <w:r w:rsidRPr="00220624">
        <w:rPr>
          <w:rFonts w:ascii="Times New Roman" w:hAnsi="Times New Roman" w:cs="Times New Roman"/>
          <w:sz w:val="24"/>
          <w:szCs w:val="24"/>
        </w:rPr>
        <w:t>Существующие и 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 теплоснабжения г. Мегион по этапам представлены в таблице 3.</w:t>
      </w:r>
    </w:p>
    <w:bookmarkEnd w:id="132"/>
    <w:bookmarkEnd w:id="133"/>
    <w:bookmarkEnd w:id="134"/>
    <w:bookmarkEnd w:id="135"/>
    <w:p w14:paraId="5FD7AA7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6FB373C4" w14:textId="77777777" w:rsidR="00BF4FF6" w:rsidRPr="00220624" w:rsidRDefault="00BF4FF6" w:rsidP="00A1683E">
      <w:pPr>
        <w:pStyle w:val="2"/>
        <w:shd w:val="clear" w:color="auto" w:fill="FFFFFF" w:themeFill="background1"/>
        <w:spacing w:after="0"/>
        <w:contextualSpacing/>
        <w:rPr>
          <w:b w:val="0"/>
          <w:szCs w:val="24"/>
        </w:rPr>
      </w:pPr>
      <w:bookmarkStart w:id="136" w:name="_Toc345516324"/>
      <w:bookmarkStart w:id="137" w:name="_Toc345662874"/>
      <w:bookmarkStart w:id="138" w:name="_Toc345671429"/>
      <w:bookmarkStart w:id="139" w:name="_Toc403297321"/>
      <w:bookmarkStart w:id="140" w:name="_Toc403297477"/>
      <w:bookmarkStart w:id="141" w:name="_Toc461384978"/>
      <w:bookmarkStart w:id="142" w:name="_Toc481018526"/>
      <w:bookmarkStart w:id="143" w:name="_Toc12392926"/>
      <w:r w:rsidRPr="00220624">
        <w:rPr>
          <w:b w:val="0"/>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36"/>
      <w:bookmarkEnd w:id="137"/>
      <w:bookmarkEnd w:id="138"/>
      <w:bookmarkEnd w:id="139"/>
      <w:bookmarkEnd w:id="140"/>
      <w:bookmarkEnd w:id="141"/>
      <w:bookmarkEnd w:id="142"/>
      <w:bookmarkEnd w:id="143"/>
    </w:p>
    <w:p w14:paraId="526D0C8E" w14:textId="6B71FE2B" w:rsidR="00BF4FF6" w:rsidRPr="00220624" w:rsidRDefault="00BF4FF6" w:rsidP="0090717F">
      <w:pPr>
        <w:autoSpaceDE w:val="0"/>
        <w:autoSpaceDN w:val="0"/>
        <w:adjustRightInd w:val="0"/>
        <w:spacing w:after="0" w:line="240" w:lineRule="auto"/>
        <w:jc w:val="both"/>
        <w:rPr>
          <w:rFonts w:ascii="Times New Roman" w:hAnsi="Times New Roman" w:cs="Times New Roman"/>
          <w:sz w:val="24"/>
          <w:szCs w:val="24"/>
        </w:rPr>
      </w:pPr>
      <w:r w:rsidRPr="00220624">
        <w:rPr>
          <w:rFonts w:ascii="Times New Roman" w:hAnsi="Times New Roman" w:cs="Times New Roman"/>
          <w:sz w:val="24"/>
          <w:szCs w:val="24"/>
        </w:rPr>
        <w:t>В соответствии с пункт</w:t>
      </w:r>
      <w:r w:rsidR="002A3879" w:rsidRPr="00220624">
        <w:rPr>
          <w:rFonts w:ascii="Times New Roman" w:hAnsi="Times New Roman" w:cs="Times New Roman"/>
          <w:sz w:val="24"/>
          <w:szCs w:val="24"/>
        </w:rPr>
        <w:t>ом</w:t>
      </w:r>
      <w:r w:rsidRPr="00220624">
        <w:rPr>
          <w:rFonts w:ascii="Times New Roman" w:hAnsi="Times New Roman" w:cs="Times New Roman"/>
          <w:sz w:val="24"/>
          <w:szCs w:val="24"/>
        </w:rPr>
        <w:t xml:space="preserve"> 6.</w:t>
      </w:r>
      <w:r w:rsidR="002A3879" w:rsidRPr="00220624">
        <w:rPr>
          <w:rFonts w:ascii="Times New Roman" w:hAnsi="Times New Roman" w:cs="Times New Roman"/>
          <w:sz w:val="24"/>
          <w:szCs w:val="24"/>
        </w:rPr>
        <w:t>2.53</w:t>
      </w:r>
      <w:r w:rsidRPr="00220624">
        <w:rPr>
          <w:rFonts w:ascii="Times New Roman" w:hAnsi="Times New Roman" w:cs="Times New Roman"/>
          <w:sz w:val="24"/>
          <w:szCs w:val="24"/>
        </w:rPr>
        <w:t xml:space="preserve"> Приказа Министерства энергетики Российско</w:t>
      </w:r>
      <w:r w:rsidR="00845721" w:rsidRPr="00220624">
        <w:rPr>
          <w:rFonts w:ascii="Times New Roman" w:hAnsi="Times New Roman" w:cs="Times New Roman"/>
          <w:sz w:val="24"/>
          <w:szCs w:val="24"/>
        </w:rPr>
        <w:t xml:space="preserve">й Федерации от 24.03.2003 №115 </w:t>
      </w:r>
      <w:r w:rsidR="009F52F5" w:rsidRPr="00220624">
        <w:rPr>
          <w:rFonts w:ascii="Times New Roman" w:hAnsi="Times New Roman" w:cs="Times New Roman"/>
          <w:sz w:val="24"/>
          <w:szCs w:val="24"/>
        </w:rPr>
        <w:t>«</w:t>
      </w:r>
      <w:r w:rsidRPr="00220624">
        <w:rPr>
          <w:rFonts w:ascii="Times New Roman" w:hAnsi="Times New Roman" w:cs="Times New Roman"/>
          <w:sz w:val="24"/>
          <w:szCs w:val="24"/>
        </w:rPr>
        <w:t>Об утверждении Правил технической эксплу</w:t>
      </w:r>
      <w:r w:rsidR="00845721" w:rsidRPr="00220624">
        <w:rPr>
          <w:rFonts w:ascii="Times New Roman" w:hAnsi="Times New Roman" w:cs="Times New Roman"/>
          <w:sz w:val="24"/>
          <w:szCs w:val="24"/>
        </w:rPr>
        <w:t>атации тепловых энергоустановок</w:t>
      </w:r>
      <w:r w:rsidR="009F52F5" w:rsidRPr="00220624">
        <w:rPr>
          <w:rFonts w:ascii="Times New Roman" w:hAnsi="Times New Roman" w:cs="Times New Roman"/>
          <w:sz w:val="24"/>
          <w:szCs w:val="24"/>
        </w:rPr>
        <w:t>»</w:t>
      </w:r>
      <w:r w:rsidRPr="00220624">
        <w:rPr>
          <w:rFonts w:ascii="Times New Roman" w:hAnsi="Times New Roman" w:cs="Times New Roman"/>
          <w:sz w:val="24"/>
          <w:szCs w:val="24"/>
        </w:rPr>
        <w:t xml:space="preserve"> </w:t>
      </w:r>
      <w:r w:rsidR="0090717F" w:rsidRPr="00220624">
        <w:rPr>
          <w:rFonts w:ascii="Times New Roman" w:hAnsi="Times New Roman" w:cs="Times New Roman"/>
          <w:sz w:val="24"/>
          <w:szCs w:val="24"/>
        </w:rPr>
        <w:t>п</w:t>
      </w:r>
      <w:r w:rsidR="009C0ED7" w:rsidRPr="00220624">
        <w:rPr>
          <w:rFonts w:ascii="Times New Roman" w:hAnsi="Times New Roman" w:cs="Times New Roman"/>
          <w:sz w:val="24"/>
          <w:szCs w:val="24"/>
          <w:lang w:val="x-none"/>
        </w:rPr>
        <w:t>одпитка тепловой сети производится умягченной деаэрированной водой, качественные показатели которой соответствуют требованиям к качеству сетевой и подпиточной воды водогрейных котлов в зависимости от вида источника теплоты и системы теплоснабжения.</w:t>
      </w:r>
      <w:r w:rsidR="0090717F" w:rsidRPr="00220624">
        <w:rPr>
          <w:rFonts w:ascii="Times New Roman" w:hAnsi="Times New Roman" w:cs="Times New Roman"/>
          <w:sz w:val="24"/>
          <w:szCs w:val="24"/>
        </w:rPr>
        <w:t xml:space="preserve"> У</w:t>
      </w:r>
      <w:r w:rsidRPr="00220624">
        <w:rPr>
          <w:rFonts w:ascii="Times New Roman" w:hAnsi="Times New Roman" w:cs="Times New Roman"/>
          <w:sz w:val="24"/>
          <w:szCs w:val="24"/>
        </w:rPr>
        <w:t>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3C878239" w14:textId="77777777" w:rsidR="00BF4FF6" w:rsidRPr="00220624" w:rsidRDefault="00BF4FF6" w:rsidP="00EC208E">
      <w:pPr>
        <w:numPr>
          <w:ilvl w:val="0"/>
          <w:numId w:val="16"/>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359B87FE" w14:textId="77777777" w:rsidR="00BF4FF6" w:rsidRPr="00220624" w:rsidRDefault="00BF4FF6" w:rsidP="00EC208E">
      <w:pPr>
        <w:numPr>
          <w:ilvl w:val="0"/>
          <w:numId w:val="16"/>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объёма воды в трубопроводах тепловых сетей и присоединённых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объёму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2ABCF976"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Существующий и перспективный баланс производительности водоподготовительных установок и максимальной подпитки тепловой сети в аварийном режиме по котельным г. Мегион по этапам представлены в таблице 3.2.</w:t>
      </w:r>
    </w:p>
    <w:p w14:paraId="2EBAE3B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220624" w:rsidSect="00C81A2A">
          <w:pgSz w:w="11906" w:h="16838"/>
          <w:pgMar w:top="1134" w:right="567" w:bottom="567" w:left="1134" w:header="680" w:footer="488" w:gutter="0"/>
          <w:cols w:space="720"/>
        </w:sectPr>
      </w:pPr>
    </w:p>
    <w:p w14:paraId="52BE674D" w14:textId="6078B4F9" w:rsidR="00BF4FF6" w:rsidRPr="00220624" w:rsidRDefault="00BF4FF6"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bookmarkStart w:id="144" w:name="_Toc12392832"/>
      <w:r w:rsidRPr="00220624">
        <w:rPr>
          <w:rFonts w:ascii="Times New Roman" w:hAnsi="Times New Roman" w:cs="Times New Roman"/>
          <w:sz w:val="24"/>
          <w:szCs w:val="24"/>
        </w:rPr>
        <w:lastRenderedPageBreak/>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3</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 теплоснабжения</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1229"/>
        <w:gridCol w:w="1407"/>
        <w:gridCol w:w="1407"/>
        <w:gridCol w:w="1407"/>
        <w:gridCol w:w="1407"/>
        <w:gridCol w:w="1407"/>
        <w:gridCol w:w="1407"/>
        <w:gridCol w:w="1407"/>
      </w:tblGrid>
      <w:tr w:rsidR="00BF4FF6" w:rsidRPr="00220624" w14:paraId="4E6AB316" w14:textId="77777777" w:rsidTr="00C81A2A">
        <w:trPr>
          <w:trHeight w:val="70"/>
          <w:tblHeader/>
        </w:trPr>
        <w:tc>
          <w:tcPr>
            <w:tcW w:w="1268" w:type="pct"/>
            <w:vMerge w:val="restart"/>
            <w:shd w:val="clear" w:color="auto" w:fill="auto"/>
            <w:vAlign w:val="center"/>
          </w:tcPr>
          <w:p w14:paraId="6D8DD8ED"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Наименование</w:t>
            </w:r>
          </w:p>
          <w:p w14:paraId="75C7E1C6"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котельной</w:t>
            </w:r>
          </w:p>
        </w:tc>
        <w:tc>
          <w:tcPr>
            <w:tcW w:w="414" w:type="pct"/>
            <w:vMerge w:val="restart"/>
            <w:vAlign w:val="center"/>
          </w:tcPr>
          <w:p w14:paraId="102D5581"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2018г.</w:t>
            </w:r>
          </w:p>
        </w:tc>
        <w:tc>
          <w:tcPr>
            <w:tcW w:w="3319" w:type="pct"/>
            <w:gridSpan w:val="7"/>
            <w:vAlign w:val="center"/>
          </w:tcPr>
          <w:p w14:paraId="3635F0FC" w14:textId="77777777" w:rsidR="00BF4FF6" w:rsidRPr="00220624" w:rsidRDefault="00BF4FF6" w:rsidP="00140B0F">
            <w:pPr>
              <w:pStyle w:val="affff4"/>
              <w:shd w:val="clear" w:color="auto" w:fill="FFFFFF" w:themeFill="background1"/>
              <w:contextualSpacing/>
              <w:rPr>
                <w:b w:val="0"/>
                <w:sz w:val="24"/>
                <w:szCs w:val="24"/>
              </w:rPr>
            </w:pPr>
            <w:r w:rsidRPr="00220624">
              <w:rPr>
                <w:rFonts w:eastAsia="Calibri"/>
                <w:b w:val="0"/>
                <w:sz w:val="24"/>
                <w:szCs w:val="24"/>
                <w:lang w:eastAsia="en-US"/>
              </w:rPr>
              <w:t>Баланс теплоносителя по этапам, тыс. м</w:t>
            </w:r>
            <w:r w:rsidRPr="00220624">
              <w:rPr>
                <w:rFonts w:eastAsia="Calibri"/>
                <w:b w:val="0"/>
                <w:sz w:val="24"/>
                <w:szCs w:val="24"/>
                <w:vertAlign w:val="superscript"/>
                <w:lang w:eastAsia="en-US"/>
              </w:rPr>
              <w:t>3</w:t>
            </w:r>
            <w:r w:rsidRPr="00220624">
              <w:rPr>
                <w:rFonts w:eastAsia="Calibri"/>
                <w:b w:val="0"/>
                <w:sz w:val="24"/>
                <w:szCs w:val="24"/>
                <w:lang w:eastAsia="en-US"/>
              </w:rPr>
              <w:t>/год</w:t>
            </w:r>
          </w:p>
        </w:tc>
      </w:tr>
      <w:tr w:rsidR="00BF4FF6" w:rsidRPr="00220624" w14:paraId="64301BE4" w14:textId="77777777" w:rsidTr="00C81A2A">
        <w:trPr>
          <w:trHeight w:val="20"/>
          <w:tblHeader/>
        </w:trPr>
        <w:tc>
          <w:tcPr>
            <w:tcW w:w="1268" w:type="pct"/>
            <w:vMerge/>
            <w:shd w:val="clear" w:color="auto" w:fill="auto"/>
            <w:vAlign w:val="center"/>
            <w:hideMark/>
          </w:tcPr>
          <w:p w14:paraId="6E652E07" w14:textId="77777777" w:rsidR="00BF4FF6" w:rsidRPr="00220624" w:rsidRDefault="00BF4FF6" w:rsidP="00140B0F">
            <w:pPr>
              <w:pStyle w:val="affff4"/>
              <w:shd w:val="clear" w:color="auto" w:fill="FFFFFF" w:themeFill="background1"/>
              <w:contextualSpacing/>
              <w:rPr>
                <w:b w:val="0"/>
                <w:sz w:val="24"/>
                <w:szCs w:val="24"/>
              </w:rPr>
            </w:pPr>
          </w:p>
        </w:tc>
        <w:tc>
          <w:tcPr>
            <w:tcW w:w="414" w:type="pct"/>
            <w:vMerge/>
            <w:vAlign w:val="center"/>
          </w:tcPr>
          <w:p w14:paraId="3AA3B6FB" w14:textId="77777777" w:rsidR="00BF4FF6" w:rsidRPr="00220624" w:rsidRDefault="00BF4FF6" w:rsidP="00140B0F">
            <w:pPr>
              <w:pStyle w:val="affff4"/>
              <w:shd w:val="clear" w:color="auto" w:fill="FFFFFF" w:themeFill="background1"/>
              <w:contextualSpacing/>
              <w:rPr>
                <w:b w:val="0"/>
                <w:sz w:val="24"/>
                <w:szCs w:val="24"/>
              </w:rPr>
            </w:pPr>
          </w:p>
        </w:tc>
        <w:tc>
          <w:tcPr>
            <w:tcW w:w="474" w:type="pct"/>
            <w:shd w:val="clear" w:color="auto" w:fill="auto"/>
            <w:vAlign w:val="center"/>
            <w:hideMark/>
          </w:tcPr>
          <w:p w14:paraId="35AF9F83"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2019г.</w:t>
            </w:r>
          </w:p>
        </w:tc>
        <w:tc>
          <w:tcPr>
            <w:tcW w:w="474" w:type="pct"/>
            <w:shd w:val="clear" w:color="auto" w:fill="auto"/>
            <w:vAlign w:val="center"/>
          </w:tcPr>
          <w:p w14:paraId="2D8746BF"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2020г.</w:t>
            </w:r>
          </w:p>
        </w:tc>
        <w:tc>
          <w:tcPr>
            <w:tcW w:w="474" w:type="pct"/>
            <w:shd w:val="clear" w:color="auto" w:fill="auto"/>
            <w:vAlign w:val="center"/>
            <w:hideMark/>
          </w:tcPr>
          <w:p w14:paraId="39B1E547"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2021г.</w:t>
            </w:r>
          </w:p>
        </w:tc>
        <w:tc>
          <w:tcPr>
            <w:tcW w:w="474" w:type="pct"/>
            <w:shd w:val="clear" w:color="auto" w:fill="auto"/>
            <w:vAlign w:val="center"/>
          </w:tcPr>
          <w:p w14:paraId="78B5B11A"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2022г.</w:t>
            </w:r>
          </w:p>
        </w:tc>
        <w:tc>
          <w:tcPr>
            <w:tcW w:w="474" w:type="pct"/>
            <w:shd w:val="clear" w:color="auto" w:fill="auto"/>
            <w:vAlign w:val="center"/>
          </w:tcPr>
          <w:p w14:paraId="6D582A41" w14:textId="77777777" w:rsidR="00BF4FF6" w:rsidRPr="00220624" w:rsidRDefault="00BF4FF6" w:rsidP="00140B0F">
            <w:pPr>
              <w:pStyle w:val="affff4"/>
              <w:shd w:val="clear" w:color="auto" w:fill="FFFFFF" w:themeFill="background1"/>
              <w:contextualSpacing/>
              <w:rPr>
                <w:b w:val="0"/>
                <w:sz w:val="24"/>
                <w:szCs w:val="24"/>
              </w:rPr>
            </w:pPr>
            <w:r w:rsidRPr="00220624">
              <w:rPr>
                <w:b w:val="0"/>
                <w:sz w:val="24"/>
                <w:szCs w:val="24"/>
              </w:rPr>
              <w:t>2023г.</w:t>
            </w:r>
          </w:p>
        </w:tc>
        <w:tc>
          <w:tcPr>
            <w:tcW w:w="474" w:type="pct"/>
            <w:shd w:val="clear" w:color="auto" w:fill="auto"/>
            <w:vAlign w:val="center"/>
            <w:hideMark/>
          </w:tcPr>
          <w:p w14:paraId="6A59EA89" w14:textId="77777777" w:rsidR="00BF4FF6" w:rsidRPr="00220624" w:rsidRDefault="00BF4FF6" w:rsidP="00140B0F">
            <w:pPr>
              <w:pStyle w:val="affff4"/>
              <w:shd w:val="clear" w:color="auto" w:fill="FFFFFF" w:themeFill="background1"/>
              <w:ind w:left="-87" w:right="-133"/>
              <w:contextualSpacing/>
              <w:rPr>
                <w:b w:val="0"/>
                <w:sz w:val="24"/>
                <w:szCs w:val="24"/>
              </w:rPr>
            </w:pPr>
            <w:r w:rsidRPr="00220624">
              <w:rPr>
                <w:b w:val="0"/>
                <w:sz w:val="24"/>
                <w:szCs w:val="24"/>
              </w:rPr>
              <w:t>2024-2028 гг.</w:t>
            </w:r>
          </w:p>
        </w:tc>
        <w:tc>
          <w:tcPr>
            <w:tcW w:w="474" w:type="pct"/>
            <w:vAlign w:val="center"/>
          </w:tcPr>
          <w:p w14:paraId="16876B67" w14:textId="77777777" w:rsidR="00BF4FF6" w:rsidRPr="00220624" w:rsidRDefault="00BF4FF6" w:rsidP="00140B0F">
            <w:pPr>
              <w:pStyle w:val="affff4"/>
              <w:shd w:val="clear" w:color="auto" w:fill="FFFFFF" w:themeFill="background1"/>
              <w:ind w:left="-87" w:right="-133"/>
              <w:contextualSpacing/>
              <w:rPr>
                <w:b w:val="0"/>
                <w:sz w:val="24"/>
                <w:szCs w:val="24"/>
              </w:rPr>
            </w:pPr>
            <w:r w:rsidRPr="00220624">
              <w:rPr>
                <w:b w:val="0"/>
                <w:sz w:val="24"/>
                <w:szCs w:val="24"/>
              </w:rPr>
              <w:t>2029-2035 гг.</w:t>
            </w:r>
          </w:p>
        </w:tc>
      </w:tr>
      <w:tr w:rsidR="00BF4FF6" w:rsidRPr="00220624" w14:paraId="4D38A2BC" w14:textId="77777777" w:rsidTr="00C81A2A">
        <w:trPr>
          <w:trHeight w:val="20"/>
        </w:trPr>
        <w:tc>
          <w:tcPr>
            <w:tcW w:w="5000" w:type="pct"/>
            <w:gridSpan w:val="9"/>
            <w:shd w:val="clear" w:color="auto" w:fill="auto"/>
            <w:vAlign w:val="center"/>
          </w:tcPr>
          <w:p w14:paraId="24AAF2FD" w14:textId="77777777" w:rsidR="00BF4FF6" w:rsidRPr="00220624" w:rsidRDefault="00BF4FF6" w:rsidP="00A1683E">
            <w:pPr>
              <w:pStyle w:val="S"/>
              <w:shd w:val="clear" w:color="auto" w:fill="FFFFFF" w:themeFill="background1"/>
              <w:contextualSpacing/>
              <w:jc w:val="both"/>
              <w:rPr>
                <w:b w:val="0"/>
                <w:sz w:val="24"/>
                <w:szCs w:val="24"/>
              </w:rPr>
            </w:pPr>
            <w:r w:rsidRPr="00220624">
              <w:rPr>
                <w:b w:val="0"/>
                <w:sz w:val="24"/>
                <w:szCs w:val="24"/>
              </w:rPr>
              <w:t>Зон</w:t>
            </w:r>
            <w:r w:rsidR="00845721" w:rsidRPr="00220624">
              <w:rPr>
                <w:b w:val="0"/>
                <w:sz w:val="24"/>
                <w:szCs w:val="24"/>
              </w:rPr>
              <w:t>а действия котельных МУПТВК Южная, Северная</w:t>
            </w:r>
          </w:p>
        </w:tc>
      </w:tr>
      <w:tr w:rsidR="00BF4FF6" w:rsidRPr="00220624" w14:paraId="3D53B2C2" w14:textId="77777777" w:rsidTr="00C81A2A">
        <w:trPr>
          <w:trHeight w:val="20"/>
        </w:trPr>
        <w:tc>
          <w:tcPr>
            <w:tcW w:w="1268" w:type="pct"/>
            <w:shd w:val="clear" w:color="auto" w:fill="auto"/>
            <w:vAlign w:val="center"/>
          </w:tcPr>
          <w:p w14:paraId="10C7E370"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Всего подпитка тепловой сети, в т. ч:</w:t>
            </w:r>
          </w:p>
        </w:tc>
        <w:tc>
          <w:tcPr>
            <w:tcW w:w="414" w:type="pct"/>
            <w:shd w:val="clear" w:color="auto" w:fill="auto"/>
            <w:vAlign w:val="center"/>
          </w:tcPr>
          <w:p w14:paraId="5F6CEAB2"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366,3</w:t>
            </w:r>
          </w:p>
        </w:tc>
        <w:tc>
          <w:tcPr>
            <w:tcW w:w="474" w:type="pct"/>
            <w:shd w:val="clear" w:color="auto" w:fill="auto"/>
            <w:vAlign w:val="center"/>
          </w:tcPr>
          <w:p w14:paraId="7074928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370,2</w:t>
            </w:r>
          </w:p>
        </w:tc>
        <w:tc>
          <w:tcPr>
            <w:tcW w:w="474" w:type="pct"/>
            <w:shd w:val="clear" w:color="auto" w:fill="auto"/>
            <w:vAlign w:val="center"/>
          </w:tcPr>
          <w:p w14:paraId="4326BD35"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373,3</w:t>
            </w:r>
          </w:p>
        </w:tc>
        <w:tc>
          <w:tcPr>
            <w:tcW w:w="474" w:type="pct"/>
            <w:shd w:val="clear" w:color="auto" w:fill="auto"/>
            <w:vAlign w:val="center"/>
          </w:tcPr>
          <w:p w14:paraId="40356482"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373,3</w:t>
            </w:r>
          </w:p>
        </w:tc>
        <w:tc>
          <w:tcPr>
            <w:tcW w:w="474" w:type="pct"/>
            <w:shd w:val="clear" w:color="auto" w:fill="auto"/>
            <w:vAlign w:val="center"/>
          </w:tcPr>
          <w:p w14:paraId="5B5DA94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373,3</w:t>
            </w:r>
          </w:p>
        </w:tc>
        <w:tc>
          <w:tcPr>
            <w:tcW w:w="474" w:type="pct"/>
            <w:shd w:val="clear" w:color="auto" w:fill="auto"/>
            <w:vAlign w:val="center"/>
          </w:tcPr>
          <w:p w14:paraId="3334627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373,3</w:t>
            </w:r>
          </w:p>
        </w:tc>
        <w:tc>
          <w:tcPr>
            <w:tcW w:w="474" w:type="pct"/>
            <w:shd w:val="clear" w:color="auto" w:fill="auto"/>
            <w:vAlign w:val="center"/>
          </w:tcPr>
          <w:p w14:paraId="7BB215E4"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375,2</w:t>
            </w:r>
          </w:p>
        </w:tc>
        <w:tc>
          <w:tcPr>
            <w:tcW w:w="474" w:type="pct"/>
            <w:shd w:val="clear" w:color="auto" w:fill="auto"/>
            <w:vAlign w:val="center"/>
          </w:tcPr>
          <w:p w14:paraId="79FEC18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386,2</w:t>
            </w:r>
          </w:p>
        </w:tc>
      </w:tr>
      <w:tr w:rsidR="00BF4FF6" w:rsidRPr="00220624" w14:paraId="19CD9B49" w14:textId="77777777" w:rsidTr="00C81A2A">
        <w:trPr>
          <w:trHeight w:val="20"/>
        </w:trPr>
        <w:tc>
          <w:tcPr>
            <w:tcW w:w="1268" w:type="pct"/>
            <w:shd w:val="clear" w:color="auto" w:fill="auto"/>
            <w:vAlign w:val="center"/>
          </w:tcPr>
          <w:p w14:paraId="4EFD9E68"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 утечками</w:t>
            </w:r>
          </w:p>
        </w:tc>
        <w:tc>
          <w:tcPr>
            <w:tcW w:w="414" w:type="pct"/>
            <w:shd w:val="clear" w:color="auto" w:fill="auto"/>
            <w:vAlign w:val="center"/>
          </w:tcPr>
          <w:p w14:paraId="72B2E521"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334,0</w:t>
            </w:r>
          </w:p>
        </w:tc>
        <w:tc>
          <w:tcPr>
            <w:tcW w:w="474" w:type="pct"/>
            <w:shd w:val="clear" w:color="auto" w:fill="auto"/>
            <w:vAlign w:val="center"/>
          </w:tcPr>
          <w:p w14:paraId="540D0BA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337,7</w:t>
            </w:r>
          </w:p>
        </w:tc>
        <w:tc>
          <w:tcPr>
            <w:tcW w:w="474" w:type="pct"/>
            <w:shd w:val="clear" w:color="auto" w:fill="auto"/>
            <w:vAlign w:val="center"/>
          </w:tcPr>
          <w:p w14:paraId="13854929"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340,5</w:t>
            </w:r>
          </w:p>
        </w:tc>
        <w:tc>
          <w:tcPr>
            <w:tcW w:w="474" w:type="pct"/>
            <w:shd w:val="clear" w:color="auto" w:fill="auto"/>
            <w:vAlign w:val="center"/>
          </w:tcPr>
          <w:p w14:paraId="7B54598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340,5</w:t>
            </w:r>
          </w:p>
        </w:tc>
        <w:tc>
          <w:tcPr>
            <w:tcW w:w="474" w:type="pct"/>
            <w:shd w:val="clear" w:color="auto" w:fill="auto"/>
            <w:vAlign w:val="center"/>
          </w:tcPr>
          <w:p w14:paraId="6DFC3DC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340,5</w:t>
            </w:r>
          </w:p>
        </w:tc>
        <w:tc>
          <w:tcPr>
            <w:tcW w:w="474" w:type="pct"/>
            <w:shd w:val="clear" w:color="auto" w:fill="auto"/>
            <w:vAlign w:val="center"/>
          </w:tcPr>
          <w:p w14:paraId="00DAE71E"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340,5</w:t>
            </w:r>
          </w:p>
        </w:tc>
        <w:tc>
          <w:tcPr>
            <w:tcW w:w="474" w:type="pct"/>
            <w:shd w:val="clear" w:color="auto" w:fill="auto"/>
            <w:vAlign w:val="center"/>
          </w:tcPr>
          <w:p w14:paraId="68E12C0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342,2</w:t>
            </w:r>
          </w:p>
        </w:tc>
        <w:tc>
          <w:tcPr>
            <w:tcW w:w="474" w:type="pct"/>
            <w:shd w:val="clear" w:color="auto" w:fill="auto"/>
            <w:vAlign w:val="center"/>
          </w:tcPr>
          <w:p w14:paraId="21642434"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352,2</w:t>
            </w:r>
          </w:p>
        </w:tc>
      </w:tr>
      <w:tr w:rsidR="00BF4FF6" w:rsidRPr="00220624" w14:paraId="6691ED1F" w14:textId="77777777" w:rsidTr="00C81A2A">
        <w:trPr>
          <w:trHeight w:val="20"/>
        </w:trPr>
        <w:tc>
          <w:tcPr>
            <w:tcW w:w="1268" w:type="pct"/>
            <w:shd w:val="clear" w:color="auto" w:fill="auto"/>
            <w:vAlign w:val="center"/>
          </w:tcPr>
          <w:p w14:paraId="7FCB026D"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пуском после плановых ремонтов</w:t>
            </w:r>
          </w:p>
        </w:tc>
        <w:tc>
          <w:tcPr>
            <w:tcW w:w="414" w:type="pct"/>
            <w:shd w:val="clear" w:color="auto" w:fill="auto"/>
            <w:vAlign w:val="center"/>
          </w:tcPr>
          <w:p w14:paraId="2A2917AB"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24,1</w:t>
            </w:r>
          </w:p>
        </w:tc>
        <w:tc>
          <w:tcPr>
            <w:tcW w:w="474" w:type="pct"/>
            <w:shd w:val="clear" w:color="auto" w:fill="auto"/>
            <w:vAlign w:val="center"/>
          </w:tcPr>
          <w:p w14:paraId="057DCF92"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24,3</w:t>
            </w:r>
          </w:p>
        </w:tc>
        <w:tc>
          <w:tcPr>
            <w:tcW w:w="474" w:type="pct"/>
            <w:shd w:val="clear" w:color="auto" w:fill="auto"/>
            <w:vAlign w:val="center"/>
          </w:tcPr>
          <w:p w14:paraId="4690BC5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24,5</w:t>
            </w:r>
          </w:p>
        </w:tc>
        <w:tc>
          <w:tcPr>
            <w:tcW w:w="474" w:type="pct"/>
            <w:shd w:val="clear" w:color="auto" w:fill="auto"/>
            <w:vAlign w:val="center"/>
          </w:tcPr>
          <w:p w14:paraId="399697E5"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24,5</w:t>
            </w:r>
          </w:p>
        </w:tc>
        <w:tc>
          <w:tcPr>
            <w:tcW w:w="474" w:type="pct"/>
            <w:shd w:val="clear" w:color="auto" w:fill="auto"/>
            <w:vAlign w:val="center"/>
          </w:tcPr>
          <w:p w14:paraId="614E05CE"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24,5</w:t>
            </w:r>
          </w:p>
        </w:tc>
        <w:tc>
          <w:tcPr>
            <w:tcW w:w="474" w:type="pct"/>
            <w:shd w:val="clear" w:color="auto" w:fill="auto"/>
            <w:vAlign w:val="center"/>
          </w:tcPr>
          <w:p w14:paraId="094192F8"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24,5</w:t>
            </w:r>
          </w:p>
        </w:tc>
        <w:tc>
          <w:tcPr>
            <w:tcW w:w="474" w:type="pct"/>
            <w:shd w:val="clear" w:color="auto" w:fill="auto"/>
            <w:vAlign w:val="center"/>
          </w:tcPr>
          <w:p w14:paraId="33AFF37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24,6</w:t>
            </w:r>
          </w:p>
        </w:tc>
        <w:tc>
          <w:tcPr>
            <w:tcW w:w="474" w:type="pct"/>
            <w:shd w:val="clear" w:color="auto" w:fill="auto"/>
            <w:vAlign w:val="center"/>
          </w:tcPr>
          <w:p w14:paraId="001CA92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25,4</w:t>
            </w:r>
          </w:p>
        </w:tc>
      </w:tr>
      <w:tr w:rsidR="00BF4FF6" w:rsidRPr="00220624" w14:paraId="64C376C6" w14:textId="77777777" w:rsidTr="00C81A2A">
        <w:trPr>
          <w:trHeight w:val="20"/>
        </w:trPr>
        <w:tc>
          <w:tcPr>
            <w:tcW w:w="1268" w:type="pct"/>
            <w:shd w:val="clear" w:color="auto" w:fill="auto"/>
            <w:vAlign w:val="center"/>
          </w:tcPr>
          <w:p w14:paraId="0742A1B2"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проведением испытаний</w:t>
            </w:r>
          </w:p>
        </w:tc>
        <w:tc>
          <w:tcPr>
            <w:tcW w:w="414" w:type="pct"/>
            <w:shd w:val="clear" w:color="auto" w:fill="auto"/>
            <w:vAlign w:val="center"/>
          </w:tcPr>
          <w:p w14:paraId="2241ECF4"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8,1</w:t>
            </w:r>
          </w:p>
        </w:tc>
        <w:tc>
          <w:tcPr>
            <w:tcW w:w="474" w:type="pct"/>
            <w:shd w:val="clear" w:color="auto" w:fill="auto"/>
            <w:vAlign w:val="center"/>
          </w:tcPr>
          <w:p w14:paraId="562C047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8,2</w:t>
            </w:r>
          </w:p>
        </w:tc>
        <w:tc>
          <w:tcPr>
            <w:tcW w:w="474" w:type="pct"/>
            <w:shd w:val="clear" w:color="auto" w:fill="auto"/>
            <w:vAlign w:val="center"/>
          </w:tcPr>
          <w:p w14:paraId="71B40911"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8,3</w:t>
            </w:r>
          </w:p>
        </w:tc>
        <w:tc>
          <w:tcPr>
            <w:tcW w:w="474" w:type="pct"/>
            <w:shd w:val="clear" w:color="auto" w:fill="auto"/>
            <w:vAlign w:val="center"/>
          </w:tcPr>
          <w:p w14:paraId="22CCC81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8,3</w:t>
            </w:r>
          </w:p>
        </w:tc>
        <w:tc>
          <w:tcPr>
            <w:tcW w:w="474" w:type="pct"/>
            <w:shd w:val="clear" w:color="auto" w:fill="auto"/>
            <w:vAlign w:val="center"/>
          </w:tcPr>
          <w:p w14:paraId="2524D80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8,3</w:t>
            </w:r>
          </w:p>
        </w:tc>
        <w:tc>
          <w:tcPr>
            <w:tcW w:w="474" w:type="pct"/>
            <w:shd w:val="clear" w:color="auto" w:fill="auto"/>
            <w:vAlign w:val="center"/>
          </w:tcPr>
          <w:p w14:paraId="1180247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8,3</w:t>
            </w:r>
          </w:p>
        </w:tc>
        <w:tc>
          <w:tcPr>
            <w:tcW w:w="474" w:type="pct"/>
            <w:shd w:val="clear" w:color="auto" w:fill="auto"/>
            <w:vAlign w:val="center"/>
          </w:tcPr>
          <w:p w14:paraId="7C03AB3D"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8,4</w:t>
            </w:r>
          </w:p>
        </w:tc>
        <w:tc>
          <w:tcPr>
            <w:tcW w:w="474" w:type="pct"/>
            <w:shd w:val="clear" w:color="auto" w:fill="auto"/>
            <w:vAlign w:val="center"/>
          </w:tcPr>
          <w:p w14:paraId="33CD445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8,6</w:t>
            </w:r>
          </w:p>
        </w:tc>
      </w:tr>
      <w:tr w:rsidR="00BF4FF6" w:rsidRPr="00220624" w14:paraId="4257470D" w14:textId="77777777" w:rsidTr="00C81A2A">
        <w:trPr>
          <w:trHeight w:val="20"/>
        </w:trPr>
        <w:tc>
          <w:tcPr>
            <w:tcW w:w="5000" w:type="pct"/>
            <w:gridSpan w:val="9"/>
            <w:shd w:val="clear" w:color="auto" w:fill="auto"/>
            <w:vAlign w:val="center"/>
          </w:tcPr>
          <w:p w14:paraId="39B07A79" w14:textId="3A80368C" w:rsidR="00BF4FF6" w:rsidRPr="00220624" w:rsidRDefault="00845721"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 xml:space="preserve">Зона действия котельных МУП </w:t>
            </w:r>
            <w:r w:rsidR="003C442B" w:rsidRPr="00220624">
              <w:rPr>
                <w:rFonts w:eastAsia="Calibri"/>
                <w:sz w:val="24"/>
                <w:szCs w:val="24"/>
                <w:lang w:eastAsia="en-US"/>
              </w:rPr>
              <w:t>«</w:t>
            </w:r>
            <w:r w:rsidRPr="00220624">
              <w:rPr>
                <w:rFonts w:eastAsia="Calibri"/>
                <w:sz w:val="24"/>
                <w:szCs w:val="24"/>
                <w:lang w:eastAsia="en-US"/>
              </w:rPr>
              <w:t>ТВК</w:t>
            </w:r>
            <w:r w:rsidR="003C442B" w:rsidRPr="00220624">
              <w:rPr>
                <w:rFonts w:eastAsia="Calibri"/>
                <w:sz w:val="24"/>
                <w:szCs w:val="24"/>
                <w:lang w:eastAsia="en-US"/>
              </w:rPr>
              <w:t xml:space="preserve">», </w:t>
            </w:r>
            <w:r w:rsidRPr="00220624">
              <w:rPr>
                <w:rFonts w:eastAsia="Calibri"/>
                <w:sz w:val="24"/>
                <w:szCs w:val="24"/>
                <w:lang w:eastAsia="en-US"/>
              </w:rPr>
              <w:t>Центральная, УБР</w:t>
            </w:r>
            <w:r w:rsidR="003C442B" w:rsidRPr="00220624">
              <w:rPr>
                <w:rFonts w:eastAsia="Calibri"/>
                <w:sz w:val="24"/>
                <w:szCs w:val="24"/>
                <w:lang w:eastAsia="en-US"/>
              </w:rPr>
              <w:t>,</w:t>
            </w:r>
            <w:r w:rsidR="00F502CD" w:rsidRPr="00220624">
              <w:rPr>
                <w:rFonts w:eastAsia="Calibri"/>
                <w:sz w:val="24"/>
                <w:szCs w:val="24"/>
                <w:lang w:eastAsia="en-US"/>
              </w:rPr>
              <w:t xml:space="preserve">  Ш</w:t>
            </w:r>
            <w:r w:rsidR="003C442B" w:rsidRPr="00220624">
              <w:rPr>
                <w:rFonts w:eastAsia="Calibri"/>
                <w:sz w:val="24"/>
                <w:szCs w:val="24"/>
                <w:lang w:eastAsia="en-US"/>
              </w:rPr>
              <w:t>к</w:t>
            </w:r>
            <w:r w:rsidR="00F502CD" w:rsidRPr="00220624">
              <w:rPr>
                <w:rFonts w:eastAsia="Calibri"/>
                <w:sz w:val="24"/>
                <w:szCs w:val="24"/>
                <w:lang w:eastAsia="en-US"/>
              </w:rPr>
              <w:t>ола</w:t>
            </w:r>
            <w:r w:rsidR="003C442B" w:rsidRPr="00220624">
              <w:rPr>
                <w:rFonts w:eastAsia="Calibri"/>
                <w:sz w:val="24"/>
                <w:szCs w:val="24"/>
                <w:lang w:eastAsia="en-US"/>
              </w:rPr>
              <w:t xml:space="preserve"> на 300 учащихся, Антоненко</w:t>
            </w:r>
          </w:p>
        </w:tc>
      </w:tr>
      <w:tr w:rsidR="00BF4FF6" w:rsidRPr="00220624" w14:paraId="2E5D8CF5" w14:textId="77777777" w:rsidTr="00C81A2A">
        <w:trPr>
          <w:trHeight w:val="20"/>
        </w:trPr>
        <w:tc>
          <w:tcPr>
            <w:tcW w:w="1268" w:type="pct"/>
            <w:shd w:val="clear" w:color="auto" w:fill="auto"/>
            <w:vAlign w:val="center"/>
          </w:tcPr>
          <w:p w14:paraId="294DA86C"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Всего подпитка тепловой сети, в т. ч:</w:t>
            </w:r>
          </w:p>
        </w:tc>
        <w:tc>
          <w:tcPr>
            <w:tcW w:w="414" w:type="pct"/>
            <w:shd w:val="clear" w:color="auto" w:fill="auto"/>
            <w:vAlign w:val="center"/>
          </w:tcPr>
          <w:p w14:paraId="234303E3"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62,61</w:t>
            </w:r>
          </w:p>
        </w:tc>
        <w:tc>
          <w:tcPr>
            <w:tcW w:w="474" w:type="pct"/>
            <w:shd w:val="clear" w:color="auto" w:fill="auto"/>
            <w:vAlign w:val="center"/>
          </w:tcPr>
          <w:p w14:paraId="5CF8EE5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62,67</w:t>
            </w:r>
          </w:p>
        </w:tc>
        <w:tc>
          <w:tcPr>
            <w:tcW w:w="474" w:type="pct"/>
            <w:shd w:val="clear" w:color="auto" w:fill="auto"/>
            <w:vAlign w:val="center"/>
          </w:tcPr>
          <w:p w14:paraId="54DC2F09"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62,67</w:t>
            </w:r>
          </w:p>
        </w:tc>
        <w:tc>
          <w:tcPr>
            <w:tcW w:w="474" w:type="pct"/>
            <w:shd w:val="clear" w:color="auto" w:fill="auto"/>
            <w:vAlign w:val="center"/>
          </w:tcPr>
          <w:p w14:paraId="1E054549"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62,67</w:t>
            </w:r>
          </w:p>
        </w:tc>
        <w:tc>
          <w:tcPr>
            <w:tcW w:w="474" w:type="pct"/>
            <w:shd w:val="clear" w:color="auto" w:fill="auto"/>
            <w:vAlign w:val="center"/>
          </w:tcPr>
          <w:p w14:paraId="4B3FD344"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62,67</w:t>
            </w:r>
          </w:p>
        </w:tc>
        <w:tc>
          <w:tcPr>
            <w:tcW w:w="474" w:type="pct"/>
            <w:shd w:val="clear" w:color="auto" w:fill="auto"/>
            <w:vAlign w:val="center"/>
          </w:tcPr>
          <w:p w14:paraId="6A98B80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42,01</w:t>
            </w:r>
          </w:p>
        </w:tc>
        <w:tc>
          <w:tcPr>
            <w:tcW w:w="474" w:type="pct"/>
            <w:shd w:val="clear" w:color="auto" w:fill="auto"/>
            <w:vAlign w:val="center"/>
          </w:tcPr>
          <w:p w14:paraId="7FDA07E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42,37</w:t>
            </w:r>
          </w:p>
        </w:tc>
        <w:tc>
          <w:tcPr>
            <w:tcW w:w="474" w:type="pct"/>
            <w:shd w:val="clear" w:color="auto" w:fill="auto"/>
            <w:vAlign w:val="center"/>
          </w:tcPr>
          <w:p w14:paraId="6A6E8E7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42,65</w:t>
            </w:r>
          </w:p>
        </w:tc>
      </w:tr>
      <w:tr w:rsidR="00BF4FF6" w:rsidRPr="00220624" w14:paraId="34DB6B01" w14:textId="77777777" w:rsidTr="00C81A2A">
        <w:trPr>
          <w:trHeight w:val="20"/>
        </w:trPr>
        <w:tc>
          <w:tcPr>
            <w:tcW w:w="1268" w:type="pct"/>
            <w:shd w:val="clear" w:color="auto" w:fill="auto"/>
            <w:vAlign w:val="center"/>
          </w:tcPr>
          <w:p w14:paraId="55F55F48"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 утечками</w:t>
            </w:r>
          </w:p>
        </w:tc>
        <w:tc>
          <w:tcPr>
            <w:tcW w:w="414" w:type="pct"/>
            <w:shd w:val="clear" w:color="auto" w:fill="auto"/>
            <w:vAlign w:val="center"/>
          </w:tcPr>
          <w:p w14:paraId="4155238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57,12</w:t>
            </w:r>
          </w:p>
        </w:tc>
        <w:tc>
          <w:tcPr>
            <w:tcW w:w="474" w:type="pct"/>
            <w:shd w:val="clear" w:color="auto" w:fill="auto"/>
            <w:vAlign w:val="center"/>
          </w:tcPr>
          <w:p w14:paraId="7A419C41"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57,44</w:t>
            </w:r>
          </w:p>
        </w:tc>
        <w:tc>
          <w:tcPr>
            <w:tcW w:w="474" w:type="pct"/>
            <w:shd w:val="clear" w:color="auto" w:fill="auto"/>
            <w:vAlign w:val="center"/>
          </w:tcPr>
          <w:p w14:paraId="4214671E"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57,44</w:t>
            </w:r>
          </w:p>
        </w:tc>
        <w:tc>
          <w:tcPr>
            <w:tcW w:w="474" w:type="pct"/>
            <w:shd w:val="clear" w:color="auto" w:fill="auto"/>
            <w:vAlign w:val="center"/>
          </w:tcPr>
          <w:p w14:paraId="23C4CD55"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57,44</w:t>
            </w:r>
          </w:p>
        </w:tc>
        <w:tc>
          <w:tcPr>
            <w:tcW w:w="474" w:type="pct"/>
            <w:shd w:val="clear" w:color="auto" w:fill="auto"/>
            <w:vAlign w:val="center"/>
          </w:tcPr>
          <w:p w14:paraId="5005EAC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57,44</w:t>
            </w:r>
          </w:p>
        </w:tc>
        <w:tc>
          <w:tcPr>
            <w:tcW w:w="474" w:type="pct"/>
            <w:shd w:val="clear" w:color="auto" w:fill="auto"/>
            <w:vAlign w:val="center"/>
          </w:tcPr>
          <w:p w14:paraId="0E0CB74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38,33</w:t>
            </w:r>
          </w:p>
        </w:tc>
        <w:tc>
          <w:tcPr>
            <w:tcW w:w="474" w:type="pct"/>
            <w:shd w:val="clear" w:color="auto" w:fill="auto"/>
            <w:vAlign w:val="center"/>
          </w:tcPr>
          <w:p w14:paraId="18DFD04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38,66</w:t>
            </w:r>
          </w:p>
        </w:tc>
        <w:tc>
          <w:tcPr>
            <w:tcW w:w="474" w:type="pct"/>
            <w:shd w:val="clear" w:color="auto" w:fill="auto"/>
            <w:vAlign w:val="center"/>
          </w:tcPr>
          <w:p w14:paraId="5D44D63B"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38,91</w:t>
            </w:r>
          </w:p>
        </w:tc>
      </w:tr>
      <w:tr w:rsidR="00BF4FF6" w:rsidRPr="00220624" w14:paraId="36648F33" w14:textId="77777777" w:rsidTr="00C81A2A">
        <w:trPr>
          <w:trHeight w:val="20"/>
        </w:trPr>
        <w:tc>
          <w:tcPr>
            <w:tcW w:w="1268" w:type="pct"/>
            <w:shd w:val="clear" w:color="auto" w:fill="auto"/>
            <w:vAlign w:val="center"/>
          </w:tcPr>
          <w:p w14:paraId="60A4C979"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пуском после плановых ремонтов</w:t>
            </w:r>
          </w:p>
        </w:tc>
        <w:tc>
          <w:tcPr>
            <w:tcW w:w="414" w:type="pct"/>
            <w:shd w:val="clear" w:color="auto" w:fill="auto"/>
            <w:vAlign w:val="center"/>
          </w:tcPr>
          <w:p w14:paraId="2CD20512"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4,11</w:t>
            </w:r>
          </w:p>
        </w:tc>
        <w:tc>
          <w:tcPr>
            <w:tcW w:w="474" w:type="pct"/>
            <w:shd w:val="clear" w:color="auto" w:fill="auto"/>
            <w:vAlign w:val="center"/>
          </w:tcPr>
          <w:p w14:paraId="10193C6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4,14</w:t>
            </w:r>
          </w:p>
        </w:tc>
        <w:tc>
          <w:tcPr>
            <w:tcW w:w="474" w:type="pct"/>
            <w:shd w:val="clear" w:color="auto" w:fill="auto"/>
            <w:vAlign w:val="center"/>
          </w:tcPr>
          <w:p w14:paraId="332F5CD1"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4,14</w:t>
            </w:r>
          </w:p>
        </w:tc>
        <w:tc>
          <w:tcPr>
            <w:tcW w:w="474" w:type="pct"/>
            <w:shd w:val="clear" w:color="auto" w:fill="auto"/>
            <w:vAlign w:val="center"/>
          </w:tcPr>
          <w:p w14:paraId="3B087B25"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4,14</w:t>
            </w:r>
          </w:p>
        </w:tc>
        <w:tc>
          <w:tcPr>
            <w:tcW w:w="474" w:type="pct"/>
            <w:shd w:val="clear" w:color="auto" w:fill="auto"/>
            <w:vAlign w:val="center"/>
          </w:tcPr>
          <w:p w14:paraId="4F68FD4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4,14</w:t>
            </w:r>
          </w:p>
        </w:tc>
        <w:tc>
          <w:tcPr>
            <w:tcW w:w="474" w:type="pct"/>
            <w:shd w:val="clear" w:color="auto" w:fill="auto"/>
            <w:vAlign w:val="center"/>
          </w:tcPr>
          <w:p w14:paraId="09C96789"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2,76</w:t>
            </w:r>
          </w:p>
        </w:tc>
        <w:tc>
          <w:tcPr>
            <w:tcW w:w="474" w:type="pct"/>
            <w:shd w:val="clear" w:color="auto" w:fill="auto"/>
            <w:vAlign w:val="center"/>
          </w:tcPr>
          <w:p w14:paraId="0E95A4F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2,78</w:t>
            </w:r>
          </w:p>
        </w:tc>
        <w:tc>
          <w:tcPr>
            <w:tcW w:w="474" w:type="pct"/>
            <w:shd w:val="clear" w:color="auto" w:fill="auto"/>
            <w:vAlign w:val="center"/>
          </w:tcPr>
          <w:p w14:paraId="1DE6B2C2"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2,8</w:t>
            </w:r>
          </w:p>
        </w:tc>
      </w:tr>
      <w:tr w:rsidR="00BF4FF6" w:rsidRPr="00220624" w14:paraId="48366DE2" w14:textId="77777777" w:rsidTr="00C81A2A">
        <w:trPr>
          <w:trHeight w:val="20"/>
        </w:trPr>
        <w:tc>
          <w:tcPr>
            <w:tcW w:w="1268" w:type="pct"/>
            <w:shd w:val="clear" w:color="auto" w:fill="auto"/>
            <w:vAlign w:val="center"/>
          </w:tcPr>
          <w:p w14:paraId="4AD65F62"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проведением испытаний</w:t>
            </w:r>
          </w:p>
        </w:tc>
        <w:tc>
          <w:tcPr>
            <w:tcW w:w="414" w:type="pct"/>
            <w:shd w:val="clear" w:color="auto" w:fill="auto"/>
            <w:vAlign w:val="center"/>
          </w:tcPr>
          <w:p w14:paraId="1D1613D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1,38</w:t>
            </w:r>
          </w:p>
        </w:tc>
        <w:tc>
          <w:tcPr>
            <w:tcW w:w="474" w:type="pct"/>
            <w:shd w:val="clear" w:color="auto" w:fill="auto"/>
            <w:vAlign w:val="center"/>
          </w:tcPr>
          <w:p w14:paraId="7304AFEB"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1,39</w:t>
            </w:r>
          </w:p>
        </w:tc>
        <w:tc>
          <w:tcPr>
            <w:tcW w:w="474" w:type="pct"/>
            <w:shd w:val="clear" w:color="auto" w:fill="auto"/>
            <w:vAlign w:val="center"/>
          </w:tcPr>
          <w:p w14:paraId="15DDB1C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1,39</w:t>
            </w:r>
          </w:p>
        </w:tc>
        <w:tc>
          <w:tcPr>
            <w:tcW w:w="474" w:type="pct"/>
            <w:shd w:val="clear" w:color="auto" w:fill="auto"/>
            <w:vAlign w:val="center"/>
          </w:tcPr>
          <w:p w14:paraId="74F9C5E1"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1,39</w:t>
            </w:r>
          </w:p>
        </w:tc>
        <w:tc>
          <w:tcPr>
            <w:tcW w:w="474" w:type="pct"/>
            <w:shd w:val="clear" w:color="auto" w:fill="auto"/>
            <w:vAlign w:val="center"/>
          </w:tcPr>
          <w:p w14:paraId="2D29377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1,39</w:t>
            </w:r>
          </w:p>
        </w:tc>
        <w:tc>
          <w:tcPr>
            <w:tcW w:w="474" w:type="pct"/>
            <w:shd w:val="clear" w:color="auto" w:fill="auto"/>
            <w:vAlign w:val="center"/>
          </w:tcPr>
          <w:p w14:paraId="21425582"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0,92</w:t>
            </w:r>
          </w:p>
        </w:tc>
        <w:tc>
          <w:tcPr>
            <w:tcW w:w="474" w:type="pct"/>
            <w:shd w:val="clear" w:color="auto" w:fill="auto"/>
            <w:vAlign w:val="center"/>
          </w:tcPr>
          <w:p w14:paraId="08D71E51"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0,93</w:t>
            </w:r>
          </w:p>
        </w:tc>
        <w:tc>
          <w:tcPr>
            <w:tcW w:w="474" w:type="pct"/>
            <w:shd w:val="clear" w:color="auto" w:fill="auto"/>
            <w:vAlign w:val="center"/>
          </w:tcPr>
          <w:p w14:paraId="3FB2C4D8"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0,94</w:t>
            </w:r>
          </w:p>
        </w:tc>
      </w:tr>
      <w:tr w:rsidR="00BF4FF6" w:rsidRPr="00220624" w14:paraId="1C3D999C" w14:textId="77777777" w:rsidTr="00C81A2A">
        <w:trPr>
          <w:trHeight w:val="20"/>
        </w:trPr>
        <w:tc>
          <w:tcPr>
            <w:tcW w:w="5000" w:type="pct"/>
            <w:gridSpan w:val="9"/>
            <w:shd w:val="clear" w:color="auto" w:fill="auto"/>
            <w:vAlign w:val="center"/>
          </w:tcPr>
          <w:p w14:paraId="6B2241A7" w14:textId="77777777" w:rsidR="00BF4FF6" w:rsidRPr="00220624" w:rsidRDefault="00845721"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Зона действия котельной ЗАО СП МеКаМинефть</w:t>
            </w:r>
          </w:p>
        </w:tc>
      </w:tr>
      <w:tr w:rsidR="00BF4FF6" w:rsidRPr="00220624" w14:paraId="10FF94D5" w14:textId="77777777" w:rsidTr="00C81A2A">
        <w:trPr>
          <w:trHeight w:val="20"/>
        </w:trPr>
        <w:tc>
          <w:tcPr>
            <w:tcW w:w="1268" w:type="pct"/>
            <w:shd w:val="clear" w:color="auto" w:fill="auto"/>
            <w:vAlign w:val="center"/>
          </w:tcPr>
          <w:p w14:paraId="023AA58E"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Всего подпитка тепловой сети, в т. ч:</w:t>
            </w:r>
          </w:p>
        </w:tc>
        <w:tc>
          <w:tcPr>
            <w:tcW w:w="414" w:type="pct"/>
            <w:shd w:val="clear" w:color="auto" w:fill="auto"/>
            <w:vAlign w:val="center"/>
          </w:tcPr>
          <w:p w14:paraId="1EEDEEB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c>
          <w:tcPr>
            <w:tcW w:w="474" w:type="pct"/>
            <w:shd w:val="clear" w:color="auto" w:fill="auto"/>
            <w:vAlign w:val="center"/>
          </w:tcPr>
          <w:p w14:paraId="28EA8EF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c>
          <w:tcPr>
            <w:tcW w:w="474" w:type="pct"/>
            <w:shd w:val="clear" w:color="auto" w:fill="auto"/>
            <w:vAlign w:val="center"/>
          </w:tcPr>
          <w:p w14:paraId="497B469D"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c>
          <w:tcPr>
            <w:tcW w:w="474" w:type="pct"/>
            <w:shd w:val="clear" w:color="auto" w:fill="auto"/>
            <w:vAlign w:val="center"/>
          </w:tcPr>
          <w:p w14:paraId="1950C74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c>
          <w:tcPr>
            <w:tcW w:w="474" w:type="pct"/>
            <w:shd w:val="clear" w:color="auto" w:fill="auto"/>
            <w:vAlign w:val="center"/>
          </w:tcPr>
          <w:p w14:paraId="4AFAE61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c>
          <w:tcPr>
            <w:tcW w:w="474" w:type="pct"/>
            <w:shd w:val="clear" w:color="auto" w:fill="auto"/>
            <w:vAlign w:val="center"/>
          </w:tcPr>
          <w:p w14:paraId="165A93CB"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c>
          <w:tcPr>
            <w:tcW w:w="474" w:type="pct"/>
            <w:shd w:val="clear" w:color="auto" w:fill="auto"/>
            <w:vAlign w:val="center"/>
          </w:tcPr>
          <w:p w14:paraId="2BE4A17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c>
          <w:tcPr>
            <w:tcW w:w="474" w:type="pct"/>
            <w:shd w:val="clear" w:color="auto" w:fill="auto"/>
            <w:vAlign w:val="center"/>
          </w:tcPr>
          <w:p w14:paraId="7D145B4D"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0,935</w:t>
            </w:r>
          </w:p>
        </w:tc>
      </w:tr>
      <w:tr w:rsidR="00BF4FF6" w:rsidRPr="00220624" w14:paraId="53D07769" w14:textId="77777777" w:rsidTr="00C81A2A">
        <w:trPr>
          <w:trHeight w:val="20"/>
        </w:trPr>
        <w:tc>
          <w:tcPr>
            <w:tcW w:w="1268" w:type="pct"/>
            <w:shd w:val="clear" w:color="auto" w:fill="auto"/>
            <w:vAlign w:val="center"/>
          </w:tcPr>
          <w:p w14:paraId="37FD6C99"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 утечками</w:t>
            </w:r>
          </w:p>
        </w:tc>
        <w:tc>
          <w:tcPr>
            <w:tcW w:w="414" w:type="pct"/>
            <w:shd w:val="clear" w:color="auto" w:fill="auto"/>
            <w:vAlign w:val="center"/>
          </w:tcPr>
          <w:p w14:paraId="103BEC6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c>
          <w:tcPr>
            <w:tcW w:w="474" w:type="pct"/>
            <w:shd w:val="clear" w:color="auto" w:fill="auto"/>
            <w:vAlign w:val="center"/>
          </w:tcPr>
          <w:p w14:paraId="65E99F9B"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c>
          <w:tcPr>
            <w:tcW w:w="474" w:type="pct"/>
            <w:shd w:val="clear" w:color="auto" w:fill="auto"/>
            <w:vAlign w:val="center"/>
          </w:tcPr>
          <w:p w14:paraId="4E9CFC3D"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c>
          <w:tcPr>
            <w:tcW w:w="474" w:type="pct"/>
            <w:shd w:val="clear" w:color="auto" w:fill="auto"/>
            <w:vAlign w:val="center"/>
          </w:tcPr>
          <w:p w14:paraId="77857E75"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c>
          <w:tcPr>
            <w:tcW w:w="474" w:type="pct"/>
            <w:shd w:val="clear" w:color="auto" w:fill="auto"/>
            <w:vAlign w:val="center"/>
          </w:tcPr>
          <w:p w14:paraId="5751479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c>
          <w:tcPr>
            <w:tcW w:w="474" w:type="pct"/>
            <w:shd w:val="clear" w:color="auto" w:fill="auto"/>
            <w:vAlign w:val="center"/>
          </w:tcPr>
          <w:p w14:paraId="643433B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c>
          <w:tcPr>
            <w:tcW w:w="474" w:type="pct"/>
            <w:shd w:val="clear" w:color="auto" w:fill="auto"/>
            <w:vAlign w:val="center"/>
          </w:tcPr>
          <w:p w14:paraId="41B0AE6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c>
          <w:tcPr>
            <w:tcW w:w="474" w:type="pct"/>
            <w:shd w:val="clear" w:color="auto" w:fill="auto"/>
            <w:vAlign w:val="center"/>
          </w:tcPr>
          <w:p w14:paraId="321E69E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0,83</w:t>
            </w:r>
          </w:p>
        </w:tc>
      </w:tr>
      <w:tr w:rsidR="00BF4FF6" w:rsidRPr="00220624" w14:paraId="7CBC60A2" w14:textId="77777777" w:rsidTr="00C81A2A">
        <w:trPr>
          <w:trHeight w:val="20"/>
        </w:trPr>
        <w:tc>
          <w:tcPr>
            <w:tcW w:w="1268" w:type="pct"/>
            <w:shd w:val="clear" w:color="auto" w:fill="auto"/>
            <w:vAlign w:val="center"/>
          </w:tcPr>
          <w:p w14:paraId="7F81EA75"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пуском после плановых ремонтов</w:t>
            </w:r>
          </w:p>
        </w:tc>
        <w:tc>
          <w:tcPr>
            <w:tcW w:w="414" w:type="pct"/>
            <w:shd w:val="clear" w:color="auto" w:fill="auto"/>
            <w:vAlign w:val="center"/>
          </w:tcPr>
          <w:p w14:paraId="360C794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c>
          <w:tcPr>
            <w:tcW w:w="474" w:type="pct"/>
            <w:shd w:val="clear" w:color="auto" w:fill="auto"/>
            <w:vAlign w:val="center"/>
          </w:tcPr>
          <w:p w14:paraId="179451B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c>
          <w:tcPr>
            <w:tcW w:w="474" w:type="pct"/>
            <w:shd w:val="clear" w:color="auto" w:fill="auto"/>
            <w:vAlign w:val="center"/>
          </w:tcPr>
          <w:p w14:paraId="300F7535"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c>
          <w:tcPr>
            <w:tcW w:w="474" w:type="pct"/>
            <w:shd w:val="clear" w:color="auto" w:fill="auto"/>
            <w:vAlign w:val="center"/>
          </w:tcPr>
          <w:p w14:paraId="5C102DA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c>
          <w:tcPr>
            <w:tcW w:w="474" w:type="pct"/>
            <w:shd w:val="clear" w:color="auto" w:fill="auto"/>
            <w:vAlign w:val="center"/>
          </w:tcPr>
          <w:p w14:paraId="73B4FAE5"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c>
          <w:tcPr>
            <w:tcW w:w="474" w:type="pct"/>
            <w:shd w:val="clear" w:color="auto" w:fill="auto"/>
            <w:vAlign w:val="center"/>
          </w:tcPr>
          <w:p w14:paraId="010A141D"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c>
          <w:tcPr>
            <w:tcW w:w="474" w:type="pct"/>
            <w:shd w:val="clear" w:color="auto" w:fill="auto"/>
            <w:vAlign w:val="center"/>
          </w:tcPr>
          <w:p w14:paraId="7AB245D1"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c>
          <w:tcPr>
            <w:tcW w:w="474" w:type="pct"/>
            <w:shd w:val="clear" w:color="auto" w:fill="auto"/>
            <w:vAlign w:val="center"/>
          </w:tcPr>
          <w:p w14:paraId="242D665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0,079</w:t>
            </w:r>
          </w:p>
        </w:tc>
      </w:tr>
      <w:tr w:rsidR="00BF4FF6" w:rsidRPr="00220624" w14:paraId="33FA494E" w14:textId="77777777" w:rsidTr="00C81A2A">
        <w:trPr>
          <w:trHeight w:val="20"/>
        </w:trPr>
        <w:tc>
          <w:tcPr>
            <w:tcW w:w="1268" w:type="pct"/>
            <w:shd w:val="clear" w:color="auto" w:fill="auto"/>
            <w:vAlign w:val="center"/>
          </w:tcPr>
          <w:p w14:paraId="61D4342A"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проведением испытаний</w:t>
            </w:r>
          </w:p>
        </w:tc>
        <w:tc>
          <w:tcPr>
            <w:tcW w:w="414" w:type="pct"/>
            <w:shd w:val="clear" w:color="auto" w:fill="auto"/>
            <w:vAlign w:val="center"/>
          </w:tcPr>
          <w:p w14:paraId="24E21F4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c>
          <w:tcPr>
            <w:tcW w:w="474" w:type="pct"/>
            <w:shd w:val="clear" w:color="auto" w:fill="auto"/>
            <w:vAlign w:val="center"/>
          </w:tcPr>
          <w:p w14:paraId="11D6AF7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c>
          <w:tcPr>
            <w:tcW w:w="474" w:type="pct"/>
            <w:shd w:val="clear" w:color="auto" w:fill="auto"/>
            <w:vAlign w:val="center"/>
          </w:tcPr>
          <w:p w14:paraId="74169623"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c>
          <w:tcPr>
            <w:tcW w:w="474" w:type="pct"/>
            <w:shd w:val="clear" w:color="auto" w:fill="auto"/>
            <w:vAlign w:val="center"/>
          </w:tcPr>
          <w:p w14:paraId="218AAD1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c>
          <w:tcPr>
            <w:tcW w:w="474" w:type="pct"/>
            <w:shd w:val="clear" w:color="auto" w:fill="auto"/>
            <w:vAlign w:val="center"/>
          </w:tcPr>
          <w:p w14:paraId="601FD054"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c>
          <w:tcPr>
            <w:tcW w:w="474" w:type="pct"/>
            <w:shd w:val="clear" w:color="auto" w:fill="auto"/>
            <w:vAlign w:val="center"/>
          </w:tcPr>
          <w:p w14:paraId="3F881975"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c>
          <w:tcPr>
            <w:tcW w:w="474" w:type="pct"/>
            <w:shd w:val="clear" w:color="auto" w:fill="auto"/>
            <w:vAlign w:val="center"/>
          </w:tcPr>
          <w:p w14:paraId="63456968"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c>
          <w:tcPr>
            <w:tcW w:w="474" w:type="pct"/>
            <w:shd w:val="clear" w:color="auto" w:fill="auto"/>
            <w:vAlign w:val="center"/>
          </w:tcPr>
          <w:p w14:paraId="78E994B1"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0,026</w:t>
            </w:r>
          </w:p>
        </w:tc>
      </w:tr>
      <w:tr w:rsidR="00BF4FF6" w:rsidRPr="00220624" w14:paraId="25358AC8" w14:textId="77777777" w:rsidTr="00C81A2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3DB0AAE" w14:textId="77777777" w:rsidR="00BF4FF6" w:rsidRPr="00220624" w:rsidRDefault="00845721"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Зона действия котельной №1 ООО ТеплоНефть</w:t>
            </w:r>
          </w:p>
        </w:tc>
      </w:tr>
      <w:tr w:rsidR="00BF4FF6" w:rsidRPr="00220624" w14:paraId="76AD7CD1" w14:textId="77777777" w:rsidTr="00C81A2A">
        <w:trPr>
          <w:trHeight w:val="20"/>
        </w:trPr>
        <w:tc>
          <w:tcPr>
            <w:tcW w:w="1268" w:type="pct"/>
            <w:shd w:val="clear" w:color="auto" w:fill="auto"/>
            <w:vAlign w:val="center"/>
          </w:tcPr>
          <w:p w14:paraId="1219DEC5"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Всего подпитка тепловой сети, в т. ч:</w:t>
            </w:r>
          </w:p>
        </w:tc>
        <w:tc>
          <w:tcPr>
            <w:tcW w:w="414" w:type="pct"/>
            <w:shd w:val="clear" w:color="auto" w:fill="auto"/>
            <w:vAlign w:val="center"/>
          </w:tcPr>
          <w:p w14:paraId="0583E351"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c>
          <w:tcPr>
            <w:tcW w:w="474" w:type="pct"/>
            <w:shd w:val="clear" w:color="auto" w:fill="auto"/>
            <w:vAlign w:val="center"/>
          </w:tcPr>
          <w:p w14:paraId="2FB4534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c>
          <w:tcPr>
            <w:tcW w:w="474" w:type="pct"/>
            <w:shd w:val="clear" w:color="auto" w:fill="auto"/>
            <w:vAlign w:val="center"/>
          </w:tcPr>
          <w:p w14:paraId="33EC5F48"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c>
          <w:tcPr>
            <w:tcW w:w="474" w:type="pct"/>
            <w:shd w:val="clear" w:color="auto" w:fill="auto"/>
            <w:vAlign w:val="center"/>
          </w:tcPr>
          <w:p w14:paraId="0E100A6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c>
          <w:tcPr>
            <w:tcW w:w="474" w:type="pct"/>
            <w:shd w:val="clear" w:color="auto" w:fill="auto"/>
            <w:vAlign w:val="center"/>
          </w:tcPr>
          <w:p w14:paraId="186AC7B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c>
          <w:tcPr>
            <w:tcW w:w="474" w:type="pct"/>
            <w:shd w:val="clear" w:color="auto" w:fill="auto"/>
            <w:vAlign w:val="center"/>
          </w:tcPr>
          <w:p w14:paraId="537C6BDB"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c>
          <w:tcPr>
            <w:tcW w:w="474" w:type="pct"/>
            <w:shd w:val="clear" w:color="auto" w:fill="auto"/>
            <w:vAlign w:val="center"/>
          </w:tcPr>
          <w:p w14:paraId="6742891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c>
          <w:tcPr>
            <w:tcW w:w="474" w:type="pct"/>
            <w:shd w:val="clear" w:color="auto" w:fill="auto"/>
            <w:vAlign w:val="center"/>
          </w:tcPr>
          <w:p w14:paraId="7E935EE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6,49</w:t>
            </w:r>
          </w:p>
        </w:tc>
      </w:tr>
      <w:tr w:rsidR="00BF4FF6" w:rsidRPr="00220624" w14:paraId="0CB6493A" w14:textId="77777777" w:rsidTr="00C81A2A">
        <w:trPr>
          <w:trHeight w:val="20"/>
        </w:trPr>
        <w:tc>
          <w:tcPr>
            <w:tcW w:w="1268" w:type="pct"/>
            <w:shd w:val="clear" w:color="auto" w:fill="auto"/>
            <w:vAlign w:val="center"/>
          </w:tcPr>
          <w:p w14:paraId="789A4C24"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 утечками</w:t>
            </w:r>
          </w:p>
        </w:tc>
        <w:tc>
          <w:tcPr>
            <w:tcW w:w="414" w:type="pct"/>
            <w:shd w:val="clear" w:color="auto" w:fill="auto"/>
            <w:vAlign w:val="center"/>
          </w:tcPr>
          <w:p w14:paraId="526808C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c>
          <w:tcPr>
            <w:tcW w:w="474" w:type="pct"/>
            <w:shd w:val="clear" w:color="auto" w:fill="auto"/>
            <w:vAlign w:val="center"/>
          </w:tcPr>
          <w:p w14:paraId="7C256BF8"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c>
          <w:tcPr>
            <w:tcW w:w="474" w:type="pct"/>
            <w:shd w:val="clear" w:color="auto" w:fill="auto"/>
            <w:vAlign w:val="center"/>
          </w:tcPr>
          <w:p w14:paraId="42ABF358"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c>
          <w:tcPr>
            <w:tcW w:w="474" w:type="pct"/>
            <w:shd w:val="clear" w:color="auto" w:fill="auto"/>
            <w:vAlign w:val="center"/>
          </w:tcPr>
          <w:p w14:paraId="59A34053"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c>
          <w:tcPr>
            <w:tcW w:w="474" w:type="pct"/>
            <w:shd w:val="clear" w:color="auto" w:fill="auto"/>
            <w:vAlign w:val="center"/>
          </w:tcPr>
          <w:p w14:paraId="66E78352"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c>
          <w:tcPr>
            <w:tcW w:w="474" w:type="pct"/>
            <w:shd w:val="clear" w:color="auto" w:fill="auto"/>
            <w:vAlign w:val="center"/>
          </w:tcPr>
          <w:p w14:paraId="5AA5D274"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c>
          <w:tcPr>
            <w:tcW w:w="474" w:type="pct"/>
            <w:shd w:val="clear" w:color="auto" w:fill="auto"/>
            <w:vAlign w:val="center"/>
          </w:tcPr>
          <w:p w14:paraId="26879B09"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c>
          <w:tcPr>
            <w:tcW w:w="474" w:type="pct"/>
            <w:shd w:val="clear" w:color="auto" w:fill="auto"/>
            <w:vAlign w:val="center"/>
          </w:tcPr>
          <w:p w14:paraId="3B537B84"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5,76</w:t>
            </w:r>
          </w:p>
        </w:tc>
      </w:tr>
      <w:tr w:rsidR="00BF4FF6" w:rsidRPr="00220624" w14:paraId="4066C138" w14:textId="77777777" w:rsidTr="00C81A2A">
        <w:trPr>
          <w:trHeight w:val="20"/>
        </w:trPr>
        <w:tc>
          <w:tcPr>
            <w:tcW w:w="1268" w:type="pct"/>
            <w:shd w:val="clear" w:color="auto" w:fill="auto"/>
            <w:vAlign w:val="center"/>
          </w:tcPr>
          <w:p w14:paraId="4823FA7B"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lastRenderedPageBreak/>
              <w:t>Потери сетевой воды, связанные с пуском после плановых ремонтов</w:t>
            </w:r>
          </w:p>
        </w:tc>
        <w:tc>
          <w:tcPr>
            <w:tcW w:w="414" w:type="pct"/>
            <w:shd w:val="clear" w:color="auto" w:fill="auto"/>
            <w:vAlign w:val="center"/>
          </w:tcPr>
          <w:p w14:paraId="274D144E"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c>
          <w:tcPr>
            <w:tcW w:w="474" w:type="pct"/>
            <w:shd w:val="clear" w:color="auto" w:fill="auto"/>
            <w:vAlign w:val="center"/>
          </w:tcPr>
          <w:p w14:paraId="5310C31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c>
          <w:tcPr>
            <w:tcW w:w="474" w:type="pct"/>
            <w:shd w:val="clear" w:color="auto" w:fill="auto"/>
            <w:vAlign w:val="center"/>
          </w:tcPr>
          <w:p w14:paraId="4518F929"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c>
          <w:tcPr>
            <w:tcW w:w="474" w:type="pct"/>
            <w:shd w:val="clear" w:color="auto" w:fill="auto"/>
            <w:vAlign w:val="center"/>
          </w:tcPr>
          <w:p w14:paraId="6A1B6F63"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c>
          <w:tcPr>
            <w:tcW w:w="474" w:type="pct"/>
            <w:shd w:val="clear" w:color="auto" w:fill="auto"/>
            <w:vAlign w:val="center"/>
          </w:tcPr>
          <w:p w14:paraId="398D0C78"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c>
          <w:tcPr>
            <w:tcW w:w="474" w:type="pct"/>
            <w:shd w:val="clear" w:color="auto" w:fill="auto"/>
            <w:vAlign w:val="center"/>
          </w:tcPr>
          <w:p w14:paraId="732439D2"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c>
          <w:tcPr>
            <w:tcW w:w="474" w:type="pct"/>
            <w:shd w:val="clear" w:color="auto" w:fill="auto"/>
            <w:vAlign w:val="center"/>
          </w:tcPr>
          <w:p w14:paraId="4FCB3283"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c>
          <w:tcPr>
            <w:tcW w:w="474" w:type="pct"/>
            <w:shd w:val="clear" w:color="auto" w:fill="auto"/>
            <w:vAlign w:val="center"/>
          </w:tcPr>
          <w:p w14:paraId="415DA3EE"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0,55</w:t>
            </w:r>
          </w:p>
        </w:tc>
      </w:tr>
      <w:tr w:rsidR="00BF4FF6" w:rsidRPr="00220624" w14:paraId="24266BA6" w14:textId="77777777" w:rsidTr="00C81A2A">
        <w:trPr>
          <w:trHeight w:val="20"/>
        </w:trPr>
        <w:tc>
          <w:tcPr>
            <w:tcW w:w="1268" w:type="pct"/>
            <w:shd w:val="clear" w:color="auto" w:fill="auto"/>
            <w:vAlign w:val="center"/>
          </w:tcPr>
          <w:p w14:paraId="410F606E"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проведением испытаний</w:t>
            </w:r>
          </w:p>
        </w:tc>
        <w:tc>
          <w:tcPr>
            <w:tcW w:w="414" w:type="pct"/>
            <w:shd w:val="clear" w:color="auto" w:fill="auto"/>
            <w:vAlign w:val="center"/>
          </w:tcPr>
          <w:p w14:paraId="05F322B2"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5B86CC1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5D51A9B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20E88CE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14722EF8"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7B80AAA5"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121F71E2"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5B609AFB"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r>
      <w:tr w:rsidR="00BF4FF6" w:rsidRPr="00220624" w14:paraId="20A0EAC3" w14:textId="77777777" w:rsidTr="00C81A2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0FC7853" w14:textId="77777777" w:rsidR="00BF4FF6" w:rsidRPr="00220624" w:rsidRDefault="00845721"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Зона действия котельной №2 ООО ТеплоНефть</w:t>
            </w:r>
          </w:p>
        </w:tc>
      </w:tr>
      <w:tr w:rsidR="00BF4FF6" w:rsidRPr="00220624" w14:paraId="206BC3BD" w14:textId="77777777" w:rsidTr="00C81A2A">
        <w:trPr>
          <w:trHeight w:val="20"/>
        </w:trPr>
        <w:tc>
          <w:tcPr>
            <w:tcW w:w="1268" w:type="pct"/>
            <w:shd w:val="clear" w:color="auto" w:fill="auto"/>
            <w:vAlign w:val="center"/>
          </w:tcPr>
          <w:p w14:paraId="585AEFD0"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Всего подпитка тепловой сети, в т. ч:</w:t>
            </w:r>
          </w:p>
        </w:tc>
        <w:tc>
          <w:tcPr>
            <w:tcW w:w="414" w:type="pct"/>
            <w:shd w:val="clear" w:color="auto" w:fill="auto"/>
            <w:vAlign w:val="center"/>
          </w:tcPr>
          <w:p w14:paraId="33AEE883"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c>
          <w:tcPr>
            <w:tcW w:w="474" w:type="pct"/>
            <w:shd w:val="clear" w:color="auto" w:fill="auto"/>
            <w:vAlign w:val="center"/>
          </w:tcPr>
          <w:p w14:paraId="581ABD49"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c>
          <w:tcPr>
            <w:tcW w:w="474" w:type="pct"/>
            <w:shd w:val="clear" w:color="auto" w:fill="auto"/>
            <w:vAlign w:val="center"/>
          </w:tcPr>
          <w:p w14:paraId="14DC6F3E"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c>
          <w:tcPr>
            <w:tcW w:w="474" w:type="pct"/>
            <w:shd w:val="clear" w:color="auto" w:fill="auto"/>
            <w:vAlign w:val="center"/>
          </w:tcPr>
          <w:p w14:paraId="67A44934"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c>
          <w:tcPr>
            <w:tcW w:w="474" w:type="pct"/>
            <w:shd w:val="clear" w:color="auto" w:fill="auto"/>
            <w:vAlign w:val="center"/>
          </w:tcPr>
          <w:p w14:paraId="24994C2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c>
          <w:tcPr>
            <w:tcW w:w="474" w:type="pct"/>
            <w:shd w:val="clear" w:color="auto" w:fill="auto"/>
            <w:vAlign w:val="center"/>
          </w:tcPr>
          <w:p w14:paraId="280A213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c>
          <w:tcPr>
            <w:tcW w:w="474" w:type="pct"/>
            <w:shd w:val="clear" w:color="auto" w:fill="auto"/>
            <w:vAlign w:val="center"/>
          </w:tcPr>
          <w:p w14:paraId="27AA3B84"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c>
          <w:tcPr>
            <w:tcW w:w="474" w:type="pct"/>
            <w:shd w:val="clear" w:color="auto" w:fill="auto"/>
            <w:vAlign w:val="center"/>
          </w:tcPr>
          <w:p w14:paraId="48B9F152"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6,24</w:t>
            </w:r>
          </w:p>
        </w:tc>
      </w:tr>
      <w:tr w:rsidR="00BF4FF6" w:rsidRPr="00220624" w14:paraId="3864419A" w14:textId="77777777" w:rsidTr="00C81A2A">
        <w:trPr>
          <w:trHeight w:val="20"/>
        </w:trPr>
        <w:tc>
          <w:tcPr>
            <w:tcW w:w="1268" w:type="pct"/>
            <w:shd w:val="clear" w:color="auto" w:fill="auto"/>
            <w:vAlign w:val="center"/>
          </w:tcPr>
          <w:p w14:paraId="6140E12E"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 утечками</w:t>
            </w:r>
          </w:p>
        </w:tc>
        <w:tc>
          <w:tcPr>
            <w:tcW w:w="414" w:type="pct"/>
            <w:shd w:val="clear" w:color="auto" w:fill="auto"/>
            <w:vAlign w:val="center"/>
          </w:tcPr>
          <w:p w14:paraId="110B9268"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c>
          <w:tcPr>
            <w:tcW w:w="474" w:type="pct"/>
            <w:shd w:val="clear" w:color="auto" w:fill="auto"/>
            <w:vAlign w:val="center"/>
          </w:tcPr>
          <w:p w14:paraId="03FC5A74"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c>
          <w:tcPr>
            <w:tcW w:w="474" w:type="pct"/>
            <w:shd w:val="clear" w:color="auto" w:fill="auto"/>
            <w:vAlign w:val="center"/>
          </w:tcPr>
          <w:p w14:paraId="0326D03D"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c>
          <w:tcPr>
            <w:tcW w:w="474" w:type="pct"/>
            <w:shd w:val="clear" w:color="auto" w:fill="auto"/>
            <w:vAlign w:val="center"/>
          </w:tcPr>
          <w:p w14:paraId="030F5B34"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c>
          <w:tcPr>
            <w:tcW w:w="474" w:type="pct"/>
            <w:shd w:val="clear" w:color="auto" w:fill="auto"/>
            <w:vAlign w:val="center"/>
          </w:tcPr>
          <w:p w14:paraId="7F2A7F5B"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c>
          <w:tcPr>
            <w:tcW w:w="474" w:type="pct"/>
            <w:shd w:val="clear" w:color="auto" w:fill="auto"/>
            <w:vAlign w:val="center"/>
          </w:tcPr>
          <w:p w14:paraId="1C64B001"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c>
          <w:tcPr>
            <w:tcW w:w="474" w:type="pct"/>
            <w:shd w:val="clear" w:color="auto" w:fill="auto"/>
            <w:vAlign w:val="center"/>
          </w:tcPr>
          <w:p w14:paraId="5DC0E29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c>
          <w:tcPr>
            <w:tcW w:w="474" w:type="pct"/>
            <w:shd w:val="clear" w:color="auto" w:fill="auto"/>
            <w:vAlign w:val="center"/>
          </w:tcPr>
          <w:p w14:paraId="4BC0A419"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5,53</w:t>
            </w:r>
          </w:p>
        </w:tc>
      </w:tr>
      <w:tr w:rsidR="00BF4FF6" w:rsidRPr="00220624" w14:paraId="02E95E41" w14:textId="77777777" w:rsidTr="00C81A2A">
        <w:trPr>
          <w:trHeight w:val="20"/>
        </w:trPr>
        <w:tc>
          <w:tcPr>
            <w:tcW w:w="1268" w:type="pct"/>
            <w:shd w:val="clear" w:color="auto" w:fill="auto"/>
            <w:vAlign w:val="center"/>
          </w:tcPr>
          <w:p w14:paraId="793587B6"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пуском после плановых ремонтов</w:t>
            </w:r>
          </w:p>
        </w:tc>
        <w:tc>
          <w:tcPr>
            <w:tcW w:w="414" w:type="pct"/>
            <w:shd w:val="clear" w:color="auto" w:fill="auto"/>
            <w:vAlign w:val="center"/>
          </w:tcPr>
          <w:p w14:paraId="15A437F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c>
          <w:tcPr>
            <w:tcW w:w="474" w:type="pct"/>
            <w:shd w:val="clear" w:color="auto" w:fill="auto"/>
            <w:vAlign w:val="center"/>
          </w:tcPr>
          <w:p w14:paraId="5804F43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c>
          <w:tcPr>
            <w:tcW w:w="474" w:type="pct"/>
            <w:shd w:val="clear" w:color="auto" w:fill="auto"/>
            <w:vAlign w:val="center"/>
          </w:tcPr>
          <w:p w14:paraId="511B0115"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c>
          <w:tcPr>
            <w:tcW w:w="474" w:type="pct"/>
            <w:shd w:val="clear" w:color="auto" w:fill="auto"/>
            <w:vAlign w:val="center"/>
          </w:tcPr>
          <w:p w14:paraId="1405678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c>
          <w:tcPr>
            <w:tcW w:w="474" w:type="pct"/>
            <w:shd w:val="clear" w:color="auto" w:fill="auto"/>
            <w:vAlign w:val="center"/>
          </w:tcPr>
          <w:p w14:paraId="2E62A62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c>
          <w:tcPr>
            <w:tcW w:w="474" w:type="pct"/>
            <w:shd w:val="clear" w:color="auto" w:fill="auto"/>
            <w:vAlign w:val="center"/>
          </w:tcPr>
          <w:p w14:paraId="198BF6E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c>
          <w:tcPr>
            <w:tcW w:w="474" w:type="pct"/>
            <w:shd w:val="clear" w:color="auto" w:fill="auto"/>
            <w:vAlign w:val="center"/>
          </w:tcPr>
          <w:p w14:paraId="298C27F4"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c>
          <w:tcPr>
            <w:tcW w:w="474" w:type="pct"/>
            <w:shd w:val="clear" w:color="auto" w:fill="auto"/>
            <w:vAlign w:val="center"/>
          </w:tcPr>
          <w:p w14:paraId="00E59748"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0,53</w:t>
            </w:r>
          </w:p>
        </w:tc>
      </w:tr>
      <w:tr w:rsidR="00BF4FF6" w:rsidRPr="00220624" w14:paraId="7524BFC6" w14:textId="77777777" w:rsidTr="00C81A2A">
        <w:trPr>
          <w:trHeight w:val="20"/>
        </w:trPr>
        <w:tc>
          <w:tcPr>
            <w:tcW w:w="1268" w:type="pct"/>
            <w:shd w:val="clear" w:color="auto" w:fill="auto"/>
            <w:vAlign w:val="center"/>
          </w:tcPr>
          <w:p w14:paraId="4DD1A6D3"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проведением испытаний</w:t>
            </w:r>
          </w:p>
        </w:tc>
        <w:tc>
          <w:tcPr>
            <w:tcW w:w="414" w:type="pct"/>
            <w:shd w:val="clear" w:color="auto" w:fill="auto"/>
            <w:vAlign w:val="center"/>
          </w:tcPr>
          <w:p w14:paraId="7EF9CF5D"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50952B2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05A5677D"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357FE49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0671B8A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53C55D78"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559FA20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c>
          <w:tcPr>
            <w:tcW w:w="474" w:type="pct"/>
            <w:shd w:val="clear" w:color="auto" w:fill="auto"/>
            <w:vAlign w:val="center"/>
          </w:tcPr>
          <w:p w14:paraId="6817D3C9"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0,18</w:t>
            </w:r>
          </w:p>
        </w:tc>
      </w:tr>
      <w:tr w:rsidR="00BF4FF6" w:rsidRPr="00220624" w14:paraId="6BEBB207" w14:textId="77777777" w:rsidTr="00C81A2A">
        <w:trPr>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DDE1581" w14:textId="77777777" w:rsidR="00BF4FF6" w:rsidRPr="00220624" w:rsidRDefault="00845721"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Зона действия котельной Стеллажи</w:t>
            </w:r>
            <w:r w:rsidR="00BF4FF6" w:rsidRPr="00220624">
              <w:rPr>
                <w:rFonts w:eastAsia="Calibri"/>
                <w:sz w:val="24"/>
                <w:szCs w:val="24"/>
                <w:lang w:eastAsia="en-US"/>
              </w:rPr>
              <w:t xml:space="preserve"> ИП Верига Н.В.</w:t>
            </w:r>
          </w:p>
        </w:tc>
      </w:tr>
      <w:tr w:rsidR="00BF4FF6" w:rsidRPr="00220624" w14:paraId="02AF74D5" w14:textId="77777777" w:rsidTr="00C81A2A">
        <w:trPr>
          <w:trHeight w:val="20"/>
        </w:trPr>
        <w:tc>
          <w:tcPr>
            <w:tcW w:w="1268" w:type="pct"/>
            <w:shd w:val="clear" w:color="auto" w:fill="auto"/>
            <w:vAlign w:val="center"/>
          </w:tcPr>
          <w:p w14:paraId="4C19B146"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Всего подпитка тепловой сети, в т. ч:</w:t>
            </w:r>
          </w:p>
        </w:tc>
        <w:tc>
          <w:tcPr>
            <w:tcW w:w="414" w:type="pct"/>
            <w:shd w:val="clear" w:color="auto" w:fill="auto"/>
            <w:vAlign w:val="center"/>
          </w:tcPr>
          <w:p w14:paraId="10B2B8A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3362999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68A9FA4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5BF49019"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50490265"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1BEDCB7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0CA24D0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4970AD2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r>
      <w:tr w:rsidR="00BF4FF6" w:rsidRPr="00220624" w14:paraId="3F33AA4F" w14:textId="77777777" w:rsidTr="00C81A2A">
        <w:trPr>
          <w:trHeight w:val="20"/>
        </w:trPr>
        <w:tc>
          <w:tcPr>
            <w:tcW w:w="1268" w:type="pct"/>
            <w:shd w:val="clear" w:color="auto" w:fill="auto"/>
            <w:vAlign w:val="center"/>
          </w:tcPr>
          <w:p w14:paraId="2021C3AE"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 утечками</w:t>
            </w:r>
          </w:p>
        </w:tc>
        <w:tc>
          <w:tcPr>
            <w:tcW w:w="414" w:type="pct"/>
            <w:shd w:val="clear" w:color="auto" w:fill="auto"/>
            <w:vAlign w:val="center"/>
          </w:tcPr>
          <w:p w14:paraId="4A5CBBC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629DDD9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5D4C0C6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4984BDF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04793BF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39FE879D"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74A568CD"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08B2675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r>
      <w:tr w:rsidR="00BF4FF6" w:rsidRPr="00220624" w14:paraId="12233209" w14:textId="77777777" w:rsidTr="00C81A2A">
        <w:trPr>
          <w:trHeight w:val="20"/>
        </w:trPr>
        <w:tc>
          <w:tcPr>
            <w:tcW w:w="1268" w:type="pct"/>
            <w:shd w:val="clear" w:color="auto" w:fill="auto"/>
            <w:vAlign w:val="center"/>
          </w:tcPr>
          <w:p w14:paraId="3C195E88"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пуском после плановых ремонтов</w:t>
            </w:r>
          </w:p>
        </w:tc>
        <w:tc>
          <w:tcPr>
            <w:tcW w:w="414" w:type="pct"/>
            <w:shd w:val="clear" w:color="auto" w:fill="auto"/>
            <w:vAlign w:val="center"/>
          </w:tcPr>
          <w:p w14:paraId="344C6C5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72E4EC6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534EA228"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0AAFB7EB"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122F6E9E"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40B3585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3B521E7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5867689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r>
      <w:tr w:rsidR="00BF4FF6" w:rsidRPr="00220624" w14:paraId="7C87463A" w14:textId="77777777" w:rsidTr="00C81A2A">
        <w:trPr>
          <w:trHeight w:val="20"/>
        </w:trPr>
        <w:tc>
          <w:tcPr>
            <w:tcW w:w="1268" w:type="pct"/>
            <w:shd w:val="clear" w:color="auto" w:fill="auto"/>
            <w:vAlign w:val="center"/>
          </w:tcPr>
          <w:p w14:paraId="6B432EF3"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проведением испытаний</w:t>
            </w:r>
          </w:p>
        </w:tc>
        <w:tc>
          <w:tcPr>
            <w:tcW w:w="414" w:type="pct"/>
            <w:shd w:val="clear" w:color="auto" w:fill="auto"/>
            <w:vAlign w:val="center"/>
          </w:tcPr>
          <w:p w14:paraId="0B6D1C83"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73EB875B"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2DB4AFF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07D02F31"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58AF19B4"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507A035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73DF8249"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60962E9E"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r>
      <w:tr w:rsidR="00BF4FF6" w:rsidRPr="00220624" w14:paraId="06BE4DCD" w14:textId="77777777" w:rsidTr="00C81A2A">
        <w:trPr>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C9E0F4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Зона</w:t>
            </w:r>
            <w:r w:rsidR="00845721" w:rsidRPr="00220624">
              <w:rPr>
                <w:rFonts w:eastAsia="Calibri"/>
                <w:sz w:val="24"/>
                <w:szCs w:val="24"/>
                <w:lang w:eastAsia="en-US"/>
              </w:rPr>
              <w:t xml:space="preserve"> действия электрокотельной ООО Евро-Трейд-Сервис</w:t>
            </w:r>
          </w:p>
        </w:tc>
      </w:tr>
      <w:tr w:rsidR="00BF4FF6" w:rsidRPr="00220624" w14:paraId="63E060C8" w14:textId="77777777" w:rsidTr="00C81A2A">
        <w:trPr>
          <w:trHeight w:val="20"/>
        </w:trPr>
        <w:tc>
          <w:tcPr>
            <w:tcW w:w="1268" w:type="pct"/>
            <w:shd w:val="clear" w:color="auto" w:fill="auto"/>
            <w:vAlign w:val="center"/>
          </w:tcPr>
          <w:p w14:paraId="4DBB6DF0"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Всего подпитка тепловой сети, в т. ч:</w:t>
            </w:r>
          </w:p>
        </w:tc>
        <w:tc>
          <w:tcPr>
            <w:tcW w:w="414" w:type="pct"/>
            <w:shd w:val="clear" w:color="auto" w:fill="auto"/>
            <w:vAlign w:val="center"/>
          </w:tcPr>
          <w:p w14:paraId="2A75806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78CCD98B"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65C2A4AD"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7734725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32143ABE"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4D1E66A9"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225540DB"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c>
          <w:tcPr>
            <w:tcW w:w="474" w:type="pct"/>
            <w:shd w:val="clear" w:color="auto" w:fill="auto"/>
            <w:vAlign w:val="center"/>
          </w:tcPr>
          <w:p w14:paraId="3BA5D4C5"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1,11</w:t>
            </w:r>
          </w:p>
        </w:tc>
      </w:tr>
      <w:tr w:rsidR="00BF4FF6" w:rsidRPr="00220624" w14:paraId="36F0486E" w14:textId="77777777" w:rsidTr="00C81A2A">
        <w:trPr>
          <w:trHeight w:val="20"/>
        </w:trPr>
        <w:tc>
          <w:tcPr>
            <w:tcW w:w="1268" w:type="pct"/>
            <w:shd w:val="clear" w:color="auto" w:fill="auto"/>
            <w:vAlign w:val="center"/>
          </w:tcPr>
          <w:p w14:paraId="31EDC2FB"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 утечками</w:t>
            </w:r>
          </w:p>
        </w:tc>
        <w:tc>
          <w:tcPr>
            <w:tcW w:w="414" w:type="pct"/>
            <w:shd w:val="clear" w:color="auto" w:fill="auto"/>
            <w:vAlign w:val="center"/>
          </w:tcPr>
          <w:p w14:paraId="095DE75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72817588"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6B86DCB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2FCD369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6EB2F811"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62E3A87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52C407F2"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c>
          <w:tcPr>
            <w:tcW w:w="474" w:type="pct"/>
            <w:shd w:val="clear" w:color="auto" w:fill="auto"/>
            <w:vAlign w:val="center"/>
          </w:tcPr>
          <w:p w14:paraId="4571B9C3"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0,99</w:t>
            </w:r>
          </w:p>
        </w:tc>
      </w:tr>
      <w:tr w:rsidR="00BF4FF6" w:rsidRPr="00220624" w14:paraId="29390210" w14:textId="77777777" w:rsidTr="00C81A2A">
        <w:trPr>
          <w:trHeight w:val="20"/>
        </w:trPr>
        <w:tc>
          <w:tcPr>
            <w:tcW w:w="1268" w:type="pct"/>
            <w:shd w:val="clear" w:color="auto" w:fill="auto"/>
            <w:vAlign w:val="center"/>
          </w:tcPr>
          <w:p w14:paraId="3B176E97"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пуском после плановых ремонтов</w:t>
            </w:r>
          </w:p>
        </w:tc>
        <w:tc>
          <w:tcPr>
            <w:tcW w:w="414" w:type="pct"/>
            <w:shd w:val="clear" w:color="auto" w:fill="auto"/>
            <w:vAlign w:val="center"/>
          </w:tcPr>
          <w:p w14:paraId="0CFA6D67"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7E43B40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065E3F72"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68B4B63A"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77BFC9A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13A7EBCE"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2C0DF31D"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c>
          <w:tcPr>
            <w:tcW w:w="474" w:type="pct"/>
            <w:shd w:val="clear" w:color="auto" w:fill="auto"/>
            <w:vAlign w:val="center"/>
          </w:tcPr>
          <w:p w14:paraId="2E3458A2"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0,09</w:t>
            </w:r>
          </w:p>
        </w:tc>
      </w:tr>
      <w:tr w:rsidR="00BF4FF6" w:rsidRPr="00220624" w14:paraId="65C508E7" w14:textId="77777777" w:rsidTr="00C81A2A">
        <w:trPr>
          <w:trHeight w:val="20"/>
        </w:trPr>
        <w:tc>
          <w:tcPr>
            <w:tcW w:w="1268" w:type="pct"/>
            <w:shd w:val="clear" w:color="auto" w:fill="auto"/>
            <w:vAlign w:val="center"/>
          </w:tcPr>
          <w:p w14:paraId="0B10F708" w14:textId="77777777" w:rsidR="00BF4FF6" w:rsidRPr="00220624" w:rsidRDefault="00BF4FF6" w:rsidP="00A1683E">
            <w:pPr>
              <w:pStyle w:val="affff5"/>
              <w:shd w:val="clear" w:color="auto" w:fill="FFFFFF" w:themeFill="background1"/>
              <w:contextualSpacing/>
              <w:jc w:val="both"/>
              <w:rPr>
                <w:rFonts w:eastAsia="Calibri"/>
                <w:sz w:val="24"/>
                <w:szCs w:val="24"/>
                <w:lang w:eastAsia="en-US"/>
              </w:rPr>
            </w:pPr>
            <w:r w:rsidRPr="00220624">
              <w:rPr>
                <w:rFonts w:eastAsia="Calibri"/>
                <w:sz w:val="24"/>
                <w:szCs w:val="24"/>
                <w:lang w:eastAsia="en-US"/>
              </w:rPr>
              <w:t>Потери сетевой воды, связанные с проведением испытаний</w:t>
            </w:r>
          </w:p>
        </w:tc>
        <w:tc>
          <w:tcPr>
            <w:tcW w:w="414" w:type="pct"/>
            <w:shd w:val="clear" w:color="auto" w:fill="auto"/>
            <w:vAlign w:val="center"/>
          </w:tcPr>
          <w:p w14:paraId="24E1B1DE"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017161D3"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75C29CC3"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4604DF20"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43F09E6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00FA803C"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25163FF6"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c>
          <w:tcPr>
            <w:tcW w:w="474" w:type="pct"/>
            <w:shd w:val="clear" w:color="auto" w:fill="auto"/>
            <w:vAlign w:val="center"/>
          </w:tcPr>
          <w:p w14:paraId="61A082C1"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0,03</w:t>
            </w:r>
          </w:p>
        </w:tc>
      </w:tr>
    </w:tbl>
    <w:p w14:paraId="52F385E5" w14:textId="2A7122F4" w:rsidR="00BF4FF6" w:rsidRPr="00220624" w:rsidRDefault="00BF4FF6"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bookmarkStart w:id="145" w:name="_Toc4663366"/>
      <w:bookmarkStart w:id="146" w:name="_Toc12392833"/>
      <w:r w:rsidRPr="00220624">
        <w:rPr>
          <w:rFonts w:ascii="Times New Roman" w:hAnsi="Times New Roman" w:cs="Times New Roman"/>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3</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2</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w:t>
      </w:r>
      <w:bookmarkEnd w:id="145"/>
      <w:r w:rsidRPr="00220624">
        <w:rPr>
          <w:rFonts w:ascii="Times New Roman" w:hAnsi="Times New Roman" w:cs="Times New Roman"/>
          <w:sz w:val="24"/>
          <w:szCs w:val="24"/>
        </w:rPr>
        <w:t>Баланс производительности водоподготовительных установок и максимальной подпитки тепловой сети в аварийном режиме</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1229"/>
        <w:gridCol w:w="1407"/>
        <w:gridCol w:w="1407"/>
        <w:gridCol w:w="1407"/>
        <w:gridCol w:w="1407"/>
        <w:gridCol w:w="1407"/>
        <w:gridCol w:w="1407"/>
        <w:gridCol w:w="1407"/>
      </w:tblGrid>
      <w:tr w:rsidR="00BF4FF6" w:rsidRPr="00220624" w14:paraId="2E2D1AFC" w14:textId="77777777" w:rsidTr="00C81A2A">
        <w:trPr>
          <w:trHeight w:val="70"/>
          <w:tblHeader/>
        </w:trPr>
        <w:tc>
          <w:tcPr>
            <w:tcW w:w="1268" w:type="pct"/>
            <w:vMerge w:val="restart"/>
            <w:shd w:val="clear" w:color="auto" w:fill="auto"/>
            <w:vAlign w:val="center"/>
          </w:tcPr>
          <w:p w14:paraId="63648552" w14:textId="77777777" w:rsidR="00BF4FF6" w:rsidRPr="00220624" w:rsidRDefault="00BF4FF6" w:rsidP="00A1683E">
            <w:pPr>
              <w:pStyle w:val="affff4"/>
              <w:shd w:val="clear" w:color="auto" w:fill="FFFFFF" w:themeFill="background1"/>
              <w:contextualSpacing/>
              <w:jc w:val="both"/>
              <w:rPr>
                <w:b w:val="0"/>
                <w:sz w:val="24"/>
                <w:szCs w:val="24"/>
              </w:rPr>
            </w:pPr>
            <w:r w:rsidRPr="00220624">
              <w:rPr>
                <w:b w:val="0"/>
                <w:sz w:val="24"/>
                <w:szCs w:val="24"/>
              </w:rPr>
              <w:lastRenderedPageBreak/>
              <w:t xml:space="preserve"> Наименование </w:t>
            </w:r>
          </w:p>
          <w:p w14:paraId="225B808B" w14:textId="77777777" w:rsidR="00BF4FF6" w:rsidRPr="00220624" w:rsidRDefault="00BF4FF6" w:rsidP="00A1683E">
            <w:pPr>
              <w:pStyle w:val="affff4"/>
              <w:shd w:val="clear" w:color="auto" w:fill="FFFFFF" w:themeFill="background1"/>
              <w:contextualSpacing/>
              <w:jc w:val="both"/>
              <w:rPr>
                <w:b w:val="0"/>
                <w:sz w:val="24"/>
                <w:szCs w:val="24"/>
              </w:rPr>
            </w:pPr>
            <w:r w:rsidRPr="00220624">
              <w:rPr>
                <w:b w:val="0"/>
                <w:sz w:val="24"/>
                <w:szCs w:val="24"/>
              </w:rPr>
              <w:t>котельной</w:t>
            </w:r>
          </w:p>
        </w:tc>
        <w:tc>
          <w:tcPr>
            <w:tcW w:w="414" w:type="pct"/>
            <w:vMerge w:val="restart"/>
            <w:vAlign w:val="center"/>
          </w:tcPr>
          <w:p w14:paraId="2B5F2199" w14:textId="77777777" w:rsidR="00BF4FF6" w:rsidRPr="00220624" w:rsidRDefault="00BF4FF6" w:rsidP="00A1683E">
            <w:pPr>
              <w:pStyle w:val="affff4"/>
              <w:shd w:val="clear" w:color="auto" w:fill="FFFFFF" w:themeFill="background1"/>
              <w:contextualSpacing/>
              <w:jc w:val="both"/>
              <w:rPr>
                <w:b w:val="0"/>
                <w:sz w:val="24"/>
                <w:szCs w:val="24"/>
              </w:rPr>
            </w:pPr>
            <w:r w:rsidRPr="00220624">
              <w:rPr>
                <w:b w:val="0"/>
                <w:sz w:val="24"/>
                <w:szCs w:val="24"/>
              </w:rPr>
              <w:t>2018г.</w:t>
            </w:r>
          </w:p>
        </w:tc>
        <w:tc>
          <w:tcPr>
            <w:tcW w:w="3319" w:type="pct"/>
            <w:gridSpan w:val="7"/>
            <w:vAlign w:val="center"/>
          </w:tcPr>
          <w:p w14:paraId="7B98C0E5" w14:textId="77777777" w:rsidR="00BF4FF6" w:rsidRPr="00220624" w:rsidRDefault="00BF4FF6" w:rsidP="00A1683E">
            <w:pPr>
              <w:pStyle w:val="affff4"/>
              <w:shd w:val="clear" w:color="auto" w:fill="FFFFFF" w:themeFill="background1"/>
              <w:contextualSpacing/>
              <w:jc w:val="both"/>
              <w:rPr>
                <w:b w:val="0"/>
                <w:sz w:val="24"/>
                <w:szCs w:val="24"/>
              </w:rPr>
            </w:pPr>
            <w:r w:rsidRPr="00220624">
              <w:rPr>
                <w:rFonts w:eastAsia="Calibri"/>
                <w:b w:val="0"/>
                <w:sz w:val="24"/>
                <w:szCs w:val="24"/>
                <w:lang w:eastAsia="en-US"/>
              </w:rPr>
              <w:t>Баланс теплоносителя и максимальной подпитки в аварийном режиме по этапам, т/ч</w:t>
            </w:r>
          </w:p>
        </w:tc>
      </w:tr>
      <w:tr w:rsidR="00BF4FF6" w:rsidRPr="00220624" w14:paraId="543A398C" w14:textId="77777777" w:rsidTr="00C81A2A">
        <w:trPr>
          <w:trHeight w:val="20"/>
          <w:tblHeader/>
        </w:trPr>
        <w:tc>
          <w:tcPr>
            <w:tcW w:w="1268" w:type="pct"/>
            <w:vMerge/>
            <w:shd w:val="clear" w:color="auto" w:fill="auto"/>
            <w:vAlign w:val="center"/>
            <w:hideMark/>
          </w:tcPr>
          <w:p w14:paraId="137110E3" w14:textId="77777777" w:rsidR="00BF4FF6" w:rsidRPr="00220624" w:rsidRDefault="00BF4FF6" w:rsidP="00A1683E">
            <w:pPr>
              <w:pStyle w:val="affff4"/>
              <w:shd w:val="clear" w:color="auto" w:fill="FFFFFF" w:themeFill="background1"/>
              <w:contextualSpacing/>
              <w:jc w:val="both"/>
              <w:rPr>
                <w:b w:val="0"/>
                <w:sz w:val="24"/>
                <w:szCs w:val="24"/>
              </w:rPr>
            </w:pPr>
          </w:p>
        </w:tc>
        <w:tc>
          <w:tcPr>
            <w:tcW w:w="414" w:type="pct"/>
            <w:vMerge/>
            <w:vAlign w:val="center"/>
          </w:tcPr>
          <w:p w14:paraId="73A1980C" w14:textId="77777777" w:rsidR="00BF4FF6" w:rsidRPr="00220624" w:rsidRDefault="00BF4FF6" w:rsidP="00A1683E">
            <w:pPr>
              <w:pStyle w:val="affff4"/>
              <w:shd w:val="clear" w:color="auto" w:fill="FFFFFF" w:themeFill="background1"/>
              <w:contextualSpacing/>
              <w:jc w:val="both"/>
              <w:rPr>
                <w:b w:val="0"/>
                <w:sz w:val="24"/>
                <w:szCs w:val="24"/>
              </w:rPr>
            </w:pPr>
          </w:p>
        </w:tc>
        <w:tc>
          <w:tcPr>
            <w:tcW w:w="474" w:type="pct"/>
            <w:shd w:val="clear" w:color="auto" w:fill="auto"/>
            <w:vAlign w:val="center"/>
            <w:hideMark/>
          </w:tcPr>
          <w:p w14:paraId="1952FE6C" w14:textId="77777777" w:rsidR="00BF4FF6" w:rsidRPr="00220624" w:rsidRDefault="00BF4FF6" w:rsidP="00A1683E">
            <w:pPr>
              <w:pStyle w:val="affff4"/>
              <w:shd w:val="clear" w:color="auto" w:fill="FFFFFF" w:themeFill="background1"/>
              <w:contextualSpacing/>
              <w:jc w:val="both"/>
              <w:rPr>
                <w:b w:val="0"/>
                <w:sz w:val="24"/>
                <w:szCs w:val="24"/>
              </w:rPr>
            </w:pPr>
            <w:r w:rsidRPr="00220624">
              <w:rPr>
                <w:b w:val="0"/>
                <w:sz w:val="24"/>
                <w:szCs w:val="24"/>
              </w:rPr>
              <w:t>2019г.</w:t>
            </w:r>
          </w:p>
        </w:tc>
        <w:tc>
          <w:tcPr>
            <w:tcW w:w="474" w:type="pct"/>
            <w:shd w:val="clear" w:color="auto" w:fill="auto"/>
            <w:vAlign w:val="center"/>
          </w:tcPr>
          <w:p w14:paraId="1FF724AB" w14:textId="77777777" w:rsidR="00BF4FF6" w:rsidRPr="00220624" w:rsidRDefault="00BF4FF6" w:rsidP="00A1683E">
            <w:pPr>
              <w:pStyle w:val="affff4"/>
              <w:shd w:val="clear" w:color="auto" w:fill="FFFFFF" w:themeFill="background1"/>
              <w:contextualSpacing/>
              <w:jc w:val="both"/>
              <w:rPr>
                <w:b w:val="0"/>
                <w:sz w:val="24"/>
                <w:szCs w:val="24"/>
              </w:rPr>
            </w:pPr>
            <w:r w:rsidRPr="00220624">
              <w:rPr>
                <w:b w:val="0"/>
                <w:sz w:val="24"/>
                <w:szCs w:val="24"/>
              </w:rPr>
              <w:t>2020г.</w:t>
            </w:r>
          </w:p>
        </w:tc>
        <w:tc>
          <w:tcPr>
            <w:tcW w:w="474" w:type="pct"/>
            <w:shd w:val="clear" w:color="auto" w:fill="auto"/>
            <w:vAlign w:val="center"/>
            <w:hideMark/>
          </w:tcPr>
          <w:p w14:paraId="674666C5" w14:textId="77777777" w:rsidR="00BF4FF6" w:rsidRPr="00220624" w:rsidRDefault="00BF4FF6" w:rsidP="00A1683E">
            <w:pPr>
              <w:pStyle w:val="affff4"/>
              <w:shd w:val="clear" w:color="auto" w:fill="FFFFFF" w:themeFill="background1"/>
              <w:contextualSpacing/>
              <w:jc w:val="both"/>
              <w:rPr>
                <w:b w:val="0"/>
                <w:sz w:val="24"/>
                <w:szCs w:val="24"/>
              </w:rPr>
            </w:pPr>
            <w:r w:rsidRPr="00220624">
              <w:rPr>
                <w:b w:val="0"/>
                <w:sz w:val="24"/>
                <w:szCs w:val="24"/>
              </w:rPr>
              <w:t>2021г.</w:t>
            </w:r>
          </w:p>
        </w:tc>
        <w:tc>
          <w:tcPr>
            <w:tcW w:w="474" w:type="pct"/>
            <w:shd w:val="clear" w:color="auto" w:fill="auto"/>
            <w:vAlign w:val="center"/>
          </w:tcPr>
          <w:p w14:paraId="12E18BAE" w14:textId="77777777" w:rsidR="00BF4FF6" w:rsidRPr="00220624" w:rsidRDefault="00BF4FF6" w:rsidP="00A1683E">
            <w:pPr>
              <w:pStyle w:val="affff4"/>
              <w:shd w:val="clear" w:color="auto" w:fill="FFFFFF" w:themeFill="background1"/>
              <w:contextualSpacing/>
              <w:jc w:val="both"/>
              <w:rPr>
                <w:b w:val="0"/>
                <w:sz w:val="24"/>
                <w:szCs w:val="24"/>
              </w:rPr>
            </w:pPr>
            <w:r w:rsidRPr="00220624">
              <w:rPr>
                <w:b w:val="0"/>
                <w:sz w:val="24"/>
                <w:szCs w:val="24"/>
              </w:rPr>
              <w:t>2022г.</w:t>
            </w:r>
          </w:p>
        </w:tc>
        <w:tc>
          <w:tcPr>
            <w:tcW w:w="474" w:type="pct"/>
            <w:shd w:val="clear" w:color="auto" w:fill="auto"/>
            <w:vAlign w:val="center"/>
          </w:tcPr>
          <w:p w14:paraId="71B84C34" w14:textId="77777777" w:rsidR="00BF4FF6" w:rsidRPr="00220624" w:rsidRDefault="00BF4FF6" w:rsidP="00A1683E">
            <w:pPr>
              <w:pStyle w:val="affff4"/>
              <w:shd w:val="clear" w:color="auto" w:fill="FFFFFF" w:themeFill="background1"/>
              <w:contextualSpacing/>
              <w:jc w:val="both"/>
              <w:rPr>
                <w:b w:val="0"/>
                <w:sz w:val="24"/>
                <w:szCs w:val="24"/>
              </w:rPr>
            </w:pPr>
            <w:r w:rsidRPr="00220624">
              <w:rPr>
                <w:b w:val="0"/>
                <w:sz w:val="24"/>
                <w:szCs w:val="24"/>
              </w:rPr>
              <w:t>2023г.</w:t>
            </w:r>
          </w:p>
        </w:tc>
        <w:tc>
          <w:tcPr>
            <w:tcW w:w="474" w:type="pct"/>
            <w:shd w:val="clear" w:color="auto" w:fill="auto"/>
            <w:vAlign w:val="center"/>
            <w:hideMark/>
          </w:tcPr>
          <w:p w14:paraId="4650575C" w14:textId="77777777" w:rsidR="00BF4FF6" w:rsidRPr="00220624" w:rsidRDefault="00BF4FF6" w:rsidP="00A1683E">
            <w:pPr>
              <w:pStyle w:val="affff4"/>
              <w:shd w:val="clear" w:color="auto" w:fill="FFFFFF" w:themeFill="background1"/>
              <w:ind w:left="-87" w:right="-133"/>
              <w:contextualSpacing/>
              <w:jc w:val="both"/>
              <w:rPr>
                <w:b w:val="0"/>
                <w:sz w:val="24"/>
                <w:szCs w:val="24"/>
              </w:rPr>
            </w:pPr>
            <w:r w:rsidRPr="00220624">
              <w:rPr>
                <w:b w:val="0"/>
                <w:sz w:val="24"/>
                <w:szCs w:val="24"/>
              </w:rPr>
              <w:t>2024-2028 гг.</w:t>
            </w:r>
          </w:p>
        </w:tc>
        <w:tc>
          <w:tcPr>
            <w:tcW w:w="474" w:type="pct"/>
            <w:vAlign w:val="center"/>
          </w:tcPr>
          <w:p w14:paraId="133430A1" w14:textId="77777777" w:rsidR="00BF4FF6" w:rsidRPr="00220624" w:rsidRDefault="00BF4FF6" w:rsidP="00A1683E">
            <w:pPr>
              <w:pStyle w:val="affff4"/>
              <w:shd w:val="clear" w:color="auto" w:fill="FFFFFF" w:themeFill="background1"/>
              <w:ind w:left="-87" w:right="-133"/>
              <w:contextualSpacing/>
              <w:jc w:val="both"/>
              <w:rPr>
                <w:b w:val="0"/>
                <w:sz w:val="24"/>
                <w:szCs w:val="24"/>
              </w:rPr>
            </w:pPr>
            <w:r w:rsidRPr="00220624">
              <w:rPr>
                <w:b w:val="0"/>
                <w:sz w:val="24"/>
                <w:szCs w:val="24"/>
              </w:rPr>
              <w:t>2029-2035 гг.</w:t>
            </w:r>
          </w:p>
        </w:tc>
      </w:tr>
      <w:tr w:rsidR="00BF4FF6" w:rsidRPr="00220624" w14:paraId="23CEC602" w14:textId="77777777" w:rsidTr="00C81A2A">
        <w:trPr>
          <w:trHeight w:val="20"/>
        </w:trPr>
        <w:tc>
          <w:tcPr>
            <w:tcW w:w="5000" w:type="pct"/>
            <w:gridSpan w:val="9"/>
            <w:shd w:val="clear" w:color="auto" w:fill="auto"/>
            <w:vAlign w:val="center"/>
          </w:tcPr>
          <w:p w14:paraId="58BE9E61" w14:textId="77777777" w:rsidR="00BF4FF6" w:rsidRPr="00220624" w:rsidRDefault="00BF4FF6" w:rsidP="00A1683E">
            <w:pPr>
              <w:pStyle w:val="S"/>
              <w:shd w:val="clear" w:color="auto" w:fill="FFFFFF" w:themeFill="background1"/>
              <w:contextualSpacing/>
              <w:jc w:val="both"/>
              <w:rPr>
                <w:b w:val="0"/>
                <w:sz w:val="24"/>
                <w:szCs w:val="24"/>
              </w:rPr>
            </w:pPr>
            <w:r w:rsidRPr="00220624">
              <w:rPr>
                <w:b w:val="0"/>
                <w:sz w:val="24"/>
                <w:szCs w:val="24"/>
              </w:rPr>
              <w:t>Зона действия котельн</w:t>
            </w:r>
            <w:r w:rsidR="00845721" w:rsidRPr="00220624">
              <w:rPr>
                <w:b w:val="0"/>
                <w:sz w:val="24"/>
                <w:szCs w:val="24"/>
              </w:rPr>
              <w:t>ых МУП ТВК Южная, Северная</w:t>
            </w:r>
          </w:p>
        </w:tc>
      </w:tr>
      <w:tr w:rsidR="00BF4FF6" w:rsidRPr="00220624" w14:paraId="3DF87ECA" w14:textId="77777777" w:rsidTr="00C81A2A">
        <w:trPr>
          <w:trHeight w:val="20"/>
        </w:trPr>
        <w:tc>
          <w:tcPr>
            <w:tcW w:w="1268" w:type="pct"/>
            <w:shd w:val="clear" w:color="auto" w:fill="auto"/>
            <w:vAlign w:val="center"/>
          </w:tcPr>
          <w:p w14:paraId="4E8EFB3D"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Производительность ВПУ</w:t>
            </w:r>
          </w:p>
        </w:tc>
        <w:tc>
          <w:tcPr>
            <w:tcW w:w="414" w:type="pct"/>
            <w:shd w:val="clear" w:color="auto" w:fill="auto"/>
            <w:vAlign w:val="center"/>
          </w:tcPr>
          <w:p w14:paraId="5E493C0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200</w:t>
            </w:r>
          </w:p>
        </w:tc>
        <w:tc>
          <w:tcPr>
            <w:tcW w:w="474" w:type="pct"/>
            <w:shd w:val="clear" w:color="auto" w:fill="auto"/>
            <w:vAlign w:val="center"/>
          </w:tcPr>
          <w:p w14:paraId="3A91F0A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200</w:t>
            </w:r>
          </w:p>
        </w:tc>
        <w:tc>
          <w:tcPr>
            <w:tcW w:w="474" w:type="pct"/>
            <w:shd w:val="clear" w:color="auto" w:fill="auto"/>
            <w:vAlign w:val="center"/>
          </w:tcPr>
          <w:p w14:paraId="0BCB05E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200</w:t>
            </w:r>
          </w:p>
        </w:tc>
        <w:tc>
          <w:tcPr>
            <w:tcW w:w="474" w:type="pct"/>
            <w:shd w:val="clear" w:color="auto" w:fill="auto"/>
            <w:vAlign w:val="center"/>
          </w:tcPr>
          <w:p w14:paraId="06AE155C"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200</w:t>
            </w:r>
          </w:p>
        </w:tc>
        <w:tc>
          <w:tcPr>
            <w:tcW w:w="474" w:type="pct"/>
            <w:shd w:val="clear" w:color="auto" w:fill="auto"/>
            <w:vAlign w:val="center"/>
          </w:tcPr>
          <w:p w14:paraId="5F7624D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200</w:t>
            </w:r>
          </w:p>
        </w:tc>
        <w:tc>
          <w:tcPr>
            <w:tcW w:w="474" w:type="pct"/>
            <w:shd w:val="clear" w:color="auto" w:fill="auto"/>
            <w:vAlign w:val="center"/>
          </w:tcPr>
          <w:p w14:paraId="5271263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200</w:t>
            </w:r>
          </w:p>
        </w:tc>
        <w:tc>
          <w:tcPr>
            <w:tcW w:w="474" w:type="pct"/>
            <w:shd w:val="clear" w:color="auto" w:fill="auto"/>
            <w:vAlign w:val="center"/>
          </w:tcPr>
          <w:p w14:paraId="59D34C4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200</w:t>
            </w:r>
          </w:p>
        </w:tc>
        <w:tc>
          <w:tcPr>
            <w:tcW w:w="474" w:type="pct"/>
            <w:shd w:val="clear" w:color="auto" w:fill="auto"/>
            <w:vAlign w:val="center"/>
          </w:tcPr>
          <w:p w14:paraId="1A22A3F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200</w:t>
            </w:r>
          </w:p>
        </w:tc>
      </w:tr>
      <w:tr w:rsidR="00BF4FF6" w:rsidRPr="00220624" w14:paraId="369FA562" w14:textId="77777777" w:rsidTr="00C81A2A">
        <w:trPr>
          <w:trHeight w:val="20"/>
        </w:trPr>
        <w:tc>
          <w:tcPr>
            <w:tcW w:w="1268" w:type="pct"/>
            <w:shd w:val="clear" w:color="auto" w:fill="auto"/>
            <w:vAlign w:val="center"/>
          </w:tcPr>
          <w:p w14:paraId="0124D93D"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Расчетная производительность ВПУ</w:t>
            </w:r>
          </w:p>
        </w:tc>
        <w:tc>
          <w:tcPr>
            <w:tcW w:w="414" w:type="pct"/>
            <w:shd w:val="clear" w:color="auto" w:fill="auto"/>
            <w:vAlign w:val="center"/>
          </w:tcPr>
          <w:p w14:paraId="7DAEA21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119,3</w:t>
            </w:r>
          </w:p>
        </w:tc>
        <w:tc>
          <w:tcPr>
            <w:tcW w:w="474" w:type="pct"/>
            <w:shd w:val="clear" w:color="auto" w:fill="auto"/>
            <w:vAlign w:val="center"/>
          </w:tcPr>
          <w:p w14:paraId="2F8C6D2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120,6</w:t>
            </w:r>
          </w:p>
        </w:tc>
        <w:tc>
          <w:tcPr>
            <w:tcW w:w="474" w:type="pct"/>
            <w:shd w:val="clear" w:color="auto" w:fill="auto"/>
            <w:vAlign w:val="center"/>
          </w:tcPr>
          <w:p w14:paraId="394328E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120,6</w:t>
            </w:r>
          </w:p>
        </w:tc>
        <w:tc>
          <w:tcPr>
            <w:tcW w:w="474" w:type="pct"/>
            <w:shd w:val="clear" w:color="auto" w:fill="auto"/>
            <w:vAlign w:val="center"/>
          </w:tcPr>
          <w:p w14:paraId="6084522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120,6</w:t>
            </w:r>
          </w:p>
        </w:tc>
        <w:tc>
          <w:tcPr>
            <w:tcW w:w="474" w:type="pct"/>
            <w:shd w:val="clear" w:color="auto" w:fill="auto"/>
            <w:vAlign w:val="center"/>
          </w:tcPr>
          <w:p w14:paraId="4F5052CC"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120,6</w:t>
            </w:r>
          </w:p>
        </w:tc>
        <w:tc>
          <w:tcPr>
            <w:tcW w:w="474" w:type="pct"/>
            <w:shd w:val="clear" w:color="auto" w:fill="auto"/>
            <w:vAlign w:val="center"/>
          </w:tcPr>
          <w:p w14:paraId="5785318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121,6</w:t>
            </w:r>
          </w:p>
        </w:tc>
        <w:tc>
          <w:tcPr>
            <w:tcW w:w="474" w:type="pct"/>
            <w:shd w:val="clear" w:color="auto" w:fill="auto"/>
            <w:vAlign w:val="center"/>
          </w:tcPr>
          <w:p w14:paraId="2BC9E49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122,2</w:t>
            </w:r>
          </w:p>
        </w:tc>
        <w:tc>
          <w:tcPr>
            <w:tcW w:w="474" w:type="pct"/>
            <w:shd w:val="clear" w:color="auto" w:fill="auto"/>
            <w:vAlign w:val="center"/>
          </w:tcPr>
          <w:p w14:paraId="7B52E81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125,8</w:t>
            </w:r>
          </w:p>
        </w:tc>
      </w:tr>
      <w:tr w:rsidR="00BF4FF6" w:rsidRPr="00220624" w14:paraId="7732FA49" w14:textId="77777777" w:rsidTr="00C81A2A">
        <w:trPr>
          <w:trHeight w:val="20"/>
        </w:trPr>
        <w:tc>
          <w:tcPr>
            <w:tcW w:w="1268" w:type="pct"/>
            <w:shd w:val="clear" w:color="auto" w:fill="auto"/>
            <w:vAlign w:val="center"/>
          </w:tcPr>
          <w:p w14:paraId="25987C6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Максимальная подпитка тепловой сети в аварийном режиме</w:t>
            </w:r>
          </w:p>
        </w:tc>
        <w:tc>
          <w:tcPr>
            <w:tcW w:w="414" w:type="pct"/>
            <w:shd w:val="clear" w:color="auto" w:fill="auto"/>
            <w:vAlign w:val="center"/>
          </w:tcPr>
          <w:p w14:paraId="65E8CF5C"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318,1</w:t>
            </w:r>
          </w:p>
        </w:tc>
        <w:tc>
          <w:tcPr>
            <w:tcW w:w="474" w:type="pct"/>
            <w:shd w:val="clear" w:color="auto" w:fill="auto"/>
            <w:vAlign w:val="center"/>
          </w:tcPr>
          <w:p w14:paraId="2F67DDC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321,7</w:t>
            </w:r>
          </w:p>
        </w:tc>
        <w:tc>
          <w:tcPr>
            <w:tcW w:w="474" w:type="pct"/>
            <w:shd w:val="clear" w:color="auto" w:fill="auto"/>
            <w:vAlign w:val="center"/>
          </w:tcPr>
          <w:p w14:paraId="3EB30D1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321,7</w:t>
            </w:r>
          </w:p>
        </w:tc>
        <w:tc>
          <w:tcPr>
            <w:tcW w:w="474" w:type="pct"/>
            <w:shd w:val="clear" w:color="auto" w:fill="auto"/>
            <w:vAlign w:val="center"/>
          </w:tcPr>
          <w:p w14:paraId="76099B8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321,7</w:t>
            </w:r>
          </w:p>
        </w:tc>
        <w:tc>
          <w:tcPr>
            <w:tcW w:w="474" w:type="pct"/>
            <w:shd w:val="clear" w:color="auto" w:fill="auto"/>
            <w:vAlign w:val="center"/>
          </w:tcPr>
          <w:p w14:paraId="69A1172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321,7</w:t>
            </w:r>
          </w:p>
        </w:tc>
        <w:tc>
          <w:tcPr>
            <w:tcW w:w="474" w:type="pct"/>
            <w:shd w:val="clear" w:color="auto" w:fill="auto"/>
            <w:vAlign w:val="center"/>
          </w:tcPr>
          <w:p w14:paraId="6403514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324,3</w:t>
            </w:r>
          </w:p>
        </w:tc>
        <w:tc>
          <w:tcPr>
            <w:tcW w:w="474" w:type="pct"/>
            <w:shd w:val="clear" w:color="auto" w:fill="auto"/>
            <w:vAlign w:val="center"/>
          </w:tcPr>
          <w:p w14:paraId="6E52A7AC"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325,9</w:t>
            </w:r>
          </w:p>
        </w:tc>
        <w:tc>
          <w:tcPr>
            <w:tcW w:w="474" w:type="pct"/>
            <w:shd w:val="clear" w:color="auto" w:fill="auto"/>
            <w:vAlign w:val="center"/>
          </w:tcPr>
          <w:p w14:paraId="73F7743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335,5</w:t>
            </w:r>
          </w:p>
        </w:tc>
      </w:tr>
      <w:tr w:rsidR="00BF4FF6" w:rsidRPr="00220624" w14:paraId="62C97E59" w14:textId="77777777" w:rsidTr="00C81A2A">
        <w:trPr>
          <w:trHeight w:val="20"/>
        </w:trPr>
        <w:tc>
          <w:tcPr>
            <w:tcW w:w="1268" w:type="pct"/>
            <w:shd w:val="clear" w:color="auto" w:fill="auto"/>
            <w:vAlign w:val="center"/>
          </w:tcPr>
          <w:p w14:paraId="79B8B04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Резерв (+) / дефицит (-) ВПУ</w:t>
            </w:r>
          </w:p>
        </w:tc>
        <w:tc>
          <w:tcPr>
            <w:tcW w:w="414" w:type="pct"/>
            <w:shd w:val="clear" w:color="auto" w:fill="auto"/>
            <w:vAlign w:val="center"/>
          </w:tcPr>
          <w:p w14:paraId="3D4FE4C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-118,1</w:t>
            </w:r>
          </w:p>
        </w:tc>
        <w:tc>
          <w:tcPr>
            <w:tcW w:w="474" w:type="pct"/>
            <w:shd w:val="clear" w:color="auto" w:fill="auto"/>
            <w:vAlign w:val="center"/>
          </w:tcPr>
          <w:p w14:paraId="3D0823F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-121,7</w:t>
            </w:r>
          </w:p>
        </w:tc>
        <w:tc>
          <w:tcPr>
            <w:tcW w:w="474" w:type="pct"/>
            <w:shd w:val="clear" w:color="auto" w:fill="auto"/>
            <w:vAlign w:val="center"/>
          </w:tcPr>
          <w:p w14:paraId="7C58C91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-121,7</w:t>
            </w:r>
          </w:p>
        </w:tc>
        <w:tc>
          <w:tcPr>
            <w:tcW w:w="474" w:type="pct"/>
            <w:shd w:val="clear" w:color="auto" w:fill="auto"/>
            <w:vAlign w:val="center"/>
          </w:tcPr>
          <w:p w14:paraId="75277C0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-121,7</w:t>
            </w:r>
          </w:p>
        </w:tc>
        <w:tc>
          <w:tcPr>
            <w:tcW w:w="474" w:type="pct"/>
            <w:shd w:val="clear" w:color="auto" w:fill="auto"/>
            <w:vAlign w:val="center"/>
          </w:tcPr>
          <w:p w14:paraId="06CEF2F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-121,7</w:t>
            </w:r>
          </w:p>
        </w:tc>
        <w:tc>
          <w:tcPr>
            <w:tcW w:w="474" w:type="pct"/>
            <w:shd w:val="clear" w:color="auto" w:fill="auto"/>
            <w:vAlign w:val="center"/>
          </w:tcPr>
          <w:p w14:paraId="4C4AB08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-124,3</w:t>
            </w:r>
          </w:p>
        </w:tc>
        <w:tc>
          <w:tcPr>
            <w:tcW w:w="474" w:type="pct"/>
            <w:shd w:val="clear" w:color="auto" w:fill="auto"/>
            <w:vAlign w:val="center"/>
          </w:tcPr>
          <w:p w14:paraId="68635F5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-125,9</w:t>
            </w:r>
          </w:p>
        </w:tc>
        <w:tc>
          <w:tcPr>
            <w:tcW w:w="474" w:type="pct"/>
            <w:shd w:val="clear" w:color="auto" w:fill="auto"/>
            <w:vAlign w:val="center"/>
          </w:tcPr>
          <w:p w14:paraId="474CA7A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-135,5</w:t>
            </w:r>
          </w:p>
        </w:tc>
      </w:tr>
      <w:tr w:rsidR="00BF4FF6" w:rsidRPr="00220624" w14:paraId="0803BAA6" w14:textId="77777777" w:rsidTr="00C81A2A">
        <w:trPr>
          <w:trHeight w:val="20"/>
        </w:trPr>
        <w:tc>
          <w:tcPr>
            <w:tcW w:w="1268" w:type="pct"/>
            <w:shd w:val="clear" w:color="auto" w:fill="auto"/>
            <w:vAlign w:val="center"/>
          </w:tcPr>
          <w:p w14:paraId="670108C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Доля резерва</w:t>
            </w:r>
          </w:p>
        </w:tc>
        <w:tc>
          <w:tcPr>
            <w:tcW w:w="414" w:type="pct"/>
            <w:shd w:val="clear" w:color="auto" w:fill="auto"/>
            <w:vAlign w:val="center"/>
          </w:tcPr>
          <w:p w14:paraId="2DB9A79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465EE64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41B61CB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0279A02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0F00FC8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33E4F8D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722B8EF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0C17CC4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r>
      <w:tr w:rsidR="00BF4FF6" w:rsidRPr="00220624" w14:paraId="5E2CCC74" w14:textId="77777777" w:rsidTr="00C81A2A">
        <w:trPr>
          <w:trHeight w:val="20"/>
        </w:trPr>
        <w:tc>
          <w:tcPr>
            <w:tcW w:w="5000" w:type="pct"/>
            <w:gridSpan w:val="9"/>
            <w:shd w:val="clear" w:color="auto" w:fill="auto"/>
            <w:vAlign w:val="center"/>
          </w:tcPr>
          <w:p w14:paraId="121C2E66" w14:textId="1BEDC63E" w:rsidR="00F502CD" w:rsidRPr="00220624" w:rsidRDefault="003C442B" w:rsidP="00F502CD">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Зона действия котельных МУП «ТВК», Центральная, УБР,  Школа на 300 учащихся, Антоненко</w:t>
            </w:r>
          </w:p>
        </w:tc>
      </w:tr>
      <w:tr w:rsidR="00BF4FF6" w:rsidRPr="00220624" w14:paraId="69A595AA" w14:textId="77777777" w:rsidTr="00C81A2A">
        <w:trPr>
          <w:trHeight w:val="20"/>
        </w:trPr>
        <w:tc>
          <w:tcPr>
            <w:tcW w:w="1268" w:type="pct"/>
            <w:shd w:val="clear" w:color="auto" w:fill="auto"/>
            <w:vAlign w:val="center"/>
          </w:tcPr>
          <w:p w14:paraId="77AC705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Производительность ВПУ</w:t>
            </w:r>
          </w:p>
        </w:tc>
        <w:tc>
          <w:tcPr>
            <w:tcW w:w="414" w:type="pct"/>
            <w:shd w:val="clear" w:color="auto" w:fill="auto"/>
            <w:vAlign w:val="center"/>
          </w:tcPr>
          <w:p w14:paraId="2D5E3FD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62</w:t>
            </w:r>
          </w:p>
        </w:tc>
        <w:tc>
          <w:tcPr>
            <w:tcW w:w="474" w:type="pct"/>
            <w:shd w:val="clear" w:color="auto" w:fill="auto"/>
            <w:vAlign w:val="center"/>
          </w:tcPr>
          <w:p w14:paraId="13C35E7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62</w:t>
            </w:r>
          </w:p>
        </w:tc>
        <w:tc>
          <w:tcPr>
            <w:tcW w:w="474" w:type="pct"/>
            <w:shd w:val="clear" w:color="auto" w:fill="auto"/>
            <w:vAlign w:val="center"/>
          </w:tcPr>
          <w:p w14:paraId="490CBD4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62</w:t>
            </w:r>
          </w:p>
        </w:tc>
        <w:tc>
          <w:tcPr>
            <w:tcW w:w="474" w:type="pct"/>
            <w:shd w:val="clear" w:color="auto" w:fill="auto"/>
            <w:vAlign w:val="center"/>
          </w:tcPr>
          <w:p w14:paraId="08C5F46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62</w:t>
            </w:r>
          </w:p>
        </w:tc>
        <w:tc>
          <w:tcPr>
            <w:tcW w:w="474" w:type="pct"/>
            <w:shd w:val="clear" w:color="auto" w:fill="auto"/>
            <w:vAlign w:val="center"/>
          </w:tcPr>
          <w:p w14:paraId="2D3EFD2C"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62</w:t>
            </w:r>
          </w:p>
        </w:tc>
        <w:tc>
          <w:tcPr>
            <w:tcW w:w="474" w:type="pct"/>
            <w:shd w:val="clear" w:color="auto" w:fill="auto"/>
            <w:vAlign w:val="center"/>
          </w:tcPr>
          <w:p w14:paraId="6483595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62</w:t>
            </w:r>
          </w:p>
        </w:tc>
        <w:tc>
          <w:tcPr>
            <w:tcW w:w="474" w:type="pct"/>
            <w:shd w:val="clear" w:color="auto" w:fill="auto"/>
            <w:vAlign w:val="center"/>
          </w:tcPr>
          <w:p w14:paraId="1E06A4E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62</w:t>
            </w:r>
          </w:p>
        </w:tc>
        <w:tc>
          <w:tcPr>
            <w:tcW w:w="474" w:type="pct"/>
            <w:shd w:val="clear" w:color="auto" w:fill="auto"/>
            <w:vAlign w:val="center"/>
          </w:tcPr>
          <w:p w14:paraId="7FF15DB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62</w:t>
            </w:r>
          </w:p>
        </w:tc>
      </w:tr>
      <w:tr w:rsidR="00BF4FF6" w:rsidRPr="00220624" w14:paraId="07645895" w14:textId="77777777" w:rsidTr="00C81A2A">
        <w:trPr>
          <w:trHeight w:val="20"/>
        </w:trPr>
        <w:tc>
          <w:tcPr>
            <w:tcW w:w="1268" w:type="pct"/>
            <w:shd w:val="clear" w:color="auto" w:fill="auto"/>
            <w:vAlign w:val="center"/>
          </w:tcPr>
          <w:p w14:paraId="106B869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Расчетная производительность ВПУ</w:t>
            </w:r>
          </w:p>
        </w:tc>
        <w:tc>
          <w:tcPr>
            <w:tcW w:w="414" w:type="pct"/>
            <w:shd w:val="clear" w:color="auto" w:fill="auto"/>
            <w:vAlign w:val="center"/>
          </w:tcPr>
          <w:p w14:paraId="0816C438"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20,4</w:t>
            </w:r>
          </w:p>
        </w:tc>
        <w:tc>
          <w:tcPr>
            <w:tcW w:w="474" w:type="pct"/>
            <w:shd w:val="clear" w:color="auto" w:fill="auto"/>
            <w:vAlign w:val="center"/>
          </w:tcPr>
          <w:p w14:paraId="6C7253C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20,51</w:t>
            </w:r>
          </w:p>
        </w:tc>
        <w:tc>
          <w:tcPr>
            <w:tcW w:w="474" w:type="pct"/>
            <w:shd w:val="clear" w:color="auto" w:fill="auto"/>
            <w:vAlign w:val="center"/>
          </w:tcPr>
          <w:p w14:paraId="79043B4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20,51</w:t>
            </w:r>
          </w:p>
        </w:tc>
        <w:tc>
          <w:tcPr>
            <w:tcW w:w="474" w:type="pct"/>
            <w:shd w:val="clear" w:color="auto" w:fill="auto"/>
            <w:vAlign w:val="center"/>
          </w:tcPr>
          <w:p w14:paraId="3261F72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20,51</w:t>
            </w:r>
          </w:p>
        </w:tc>
        <w:tc>
          <w:tcPr>
            <w:tcW w:w="474" w:type="pct"/>
            <w:shd w:val="clear" w:color="auto" w:fill="auto"/>
            <w:vAlign w:val="center"/>
          </w:tcPr>
          <w:p w14:paraId="7353FC4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20,51</w:t>
            </w:r>
          </w:p>
        </w:tc>
        <w:tc>
          <w:tcPr>
            <w:tcW w:w="474" w:type="pct"/>
            <w:shd w:val="clear" w:color="auto" w:fill="auto"/>
            <w:vAlign w:val="center"/>
          </w:tcPr>
          <w:p w14:paraId="7801C02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13,69</w:t>
            </w:r>
          </w:p>
        </w:tc>
        <w:tc>
          <w:tcPr>
            <w:tcW w:w="474" w:type="pct"/>
            <w:shd w:val="clear" w:color="auto" w:fill="auto"/>
            <w:vAlign w:val="center"/>
          </w:tcPr>
          <w:p w14:paraId="76347C8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13,81</w:t>
            </w:r>
          </w:p>
        </w:tc>
        <w:tc>
          <w:tcPr>
            <w:tcW w:w="474" w:type="pct"/>
            <w:shd w:val="clear" w:color="auto" w:fill="auto"/>
            <w:vAlign w:val="center"/>
          </w:tcPr>
          <w:p w14:paraId="569AB02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13,9</w:t>
            </w:r>
          </w:p>
        </w:tc>
      </w:tr>
      <w:tr w:rsidR="00BF4FF6" w:rsidRPr="00220624" w14:paraId="7953C981" w14:textId="77777777" w:rsidTr="00C81A2A">
        <w:trPr>
          <w:trHeight w:val="20"/>
        </w:trPr>
        <w:tc>
          <w:tcPr>
            <w:tcW w:w="1268" w:type="pct"/>
            <w:shd w:val="clear" w:color="auto" w:fill="auto"/>
            <w:vAlign w:val="center"/>
          </w:tcPr>
          <w:p w14:paraId="2FA6F72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Максимальная подпитка тепловой сети в аварийном режиме</w:t>
            </w:r>
          </w:p>
        </w:tc>
        <w:tc>
          <w:tcPr>
            <w:tcW w:w="414" w:type="pct"/>
            <w:shd w:val="clear" w:color="auto" w:fill="auto"/>
            <w:vAlign w:val="center"/>
          </w:tcPr>
          <w:p w14:paraId="3363DD98"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54,4</w:t>
            </w:r>
          </w:p>
        </w:tc>
        <w:tc>
          <w:tcPr>
            <w:tcW w:w="474" w:type="pct"/>
            <w:shd w:val="clear" w:color="auto" w:fill="auto"/>
            <w:vAlign w:val="center"/>
          </w:tcPr>
          <w:p w14:paraId="1938EEE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57,7</w:t>
            </w:r>
          </w:p>
        </w:tc>
        <w:tc>
          <w:tcPr>
            <w:tcW w:w="474" w:type="pct"/>
            <w:shd w:val="clear" w:color="auto" w:fill="auto"/>
            <w:vAlign w:val="center"/>
          </w:tcPr>
          <w:p w14:paraId="3832EAB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57,7</w:t>
            </w:r>
          </w:p>
        </w:tc>
        <w:tc>
          <w:tcPr>
            <w:tcW w:w="474" w:type="pct"/>
            <w:shd w:val="clear" w:color="auto" w:fill="auto"/>
            <w:vAlign w:val="center"/>
          </w:tcPr>
          <w:p w14:paraId="1463488C"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57,7</w:t>
            </w:r>
          </w:p>
        </w:tc>
        <w:tc>
          <w:tcPr>
            <w:tcW w:w="474" w:type="pct"/>
            <w:shd w:val="clear" w:color="auto" w:fill="auto"/>
            <w:vAlign w:val="center"/>
          </w:tcPr>
          <w:p w14:paraId="3FE2E31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57,7</w:t>
            </w:r>
          </w:p>
        </w:tc>
        <w:tc>
          <w:tcPr>
            <w:tcW w:w="474" w:type="pct"/>
            <w:shd w:val="clear" w:color="auto" w:fill="auto"/>
            <w:vAlign w:val="center"/>
          </w:tcPr>
          <w:p w14:paraId="7E2E1CE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36,5</w:t>
            </w:r>
          </w:p>
        </w:tc>
        <w:tc>
          <w:tcPr>
            <w:tcW w:w="474" w:type="pct"/>
            <w:shd w:val="clear" w:color="auto" w:fill="auto"/>
            <w:vAlign w:val="center"/>
          </w:tcPr>
          <w:p w14:paraId="4A18A5C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36,8</w:t>
            </w:r>
          </w:p>
        </w:tc>
        <w:tc>
          <w:tcPr>
            <w:tcW w:w="474" w:type="pct"/>
            <w:shd w:val="clear" w:color="auto" w:fill="auto"/>
            <w:vAlign w:val="center"/>
          </w:tcPr>
          <w:p w14:paraId="2E9DDDD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37,1</w:t>
            </w:r>
          </w:p>
        </w:tc>
      </w:tr>
      <w:tr w:rsidR="00BF4FF6" w:rsidRPr="00220624" w14:paraId="01DE1512" w14:textId="77777777" w:rsidTr="00C81A2A">
        <w:trPr>
          <w:trHeight w:val="20"/>
        </w:trPr>
        <w:tc>
          <w:tcPr>
            <w:tcW w:w="1268" w:type="pct"/>
            <w:shd w:val="clear" w:color="auto" w:fill="auto"/>
            <w:vAlign w:val="center"/>
          </w:tcPr>
          <w:p w14:paraId="1E66629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Резерв (+) / дефицит (-) ВПУ</w:t>
            </w:r>
          </w:p>
        </w:tc>
        <w:tc>
          <w:tcPr>
            <w:tcW w:w="414" w:type="pct"/>
            <w:shd w:val="clear" w:color="auto" w:fill="auto"/>
            <w:vAlign w:val="center"/>
          </w:tcPr>
          <w:p w14:paraId="58E1C12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7,6</w:t>
            </w:r>
          </w:p>
        </w:tc>
        <w:tc>
          <w:tcPr>
            <w:tcW w:w="474" w:type="pct"/>
            <w:shd w:val="clear" w:color="auto" w:fill="auto"/>
            <w:vAlign w:val="center"/>
          </w:tcPr>
          <w:p w14:paraId="67BCD8A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4,3</w:t>
            </w:r>
          </w:p>
        </w:tc>
        <w:tc>
          <w:tcPr>
            <w:tcW w:w="474" w:type="pct"/>
            <w:shd w:val="clear" w:color="auto" w:fill="auto"/>
            <w:vAlign w:val="center"/>
          </w:tcPr>
          <w:p w14:paraId="52CF66F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4,3</w:t>
            </w:r>
          </w:p>
        </w:tc>
        <w:tc>
          <w:tcPr>
            <w:tcW w:w="474" w:type="pct"/>
            <w:shd w:val="clear" w:color="auto" w:fill="auto"/>
            <w:vAlign w:val="center"/>
          </w:tcPr>
          <w:p w14:paraId="79ACE5D8"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4,3</w:t>
            </w:r>
          </w:p>
        </w:tc>
        <w:tc>
          <w:tcPr>
            <w:tcW w:w="474" w:type="pct"/>
            <w:shd w:val="clear" w:color="auto" w:fill="auto"/>
            <w:vAlign w:val="center"/>
          </w:tcPr>
          <w:p w14:paraId="78FA757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4,3</w:t>
            </w:r>
          </w:p>
        </w:tc>
        <w:tc>
          <w:tcPr>
            <w:tcW w:w="474" w:type="pct"/>
            <w:shd w:val="clear" w:color="auto" w:fill="auto"/>
            <w:vAlign w:val="center"/>
          </w:tcPr>
          <w:p w14:paraId="3B78787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25,5</w:t>
            </w:r>
          </w:p>
        </w:tc>
        <w:tc>
          <w:tcPr>
            <w:tcW w:w="474" w:type="pct"/>
            <w:shd w:val="clear" w:color="auto" w:fill="auto"/>
            <w:vAlign w:val="center"/>
          </w:tcPr>
          <w:p w14:paraId="17B3712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25,2</w:t>
            </w:r>
          </w:p>
        </w:tc>
        <w:tc>
          <w:tcPr>
            <w:tcW w:w="474" w:type="pct"/>
            <w:shd w:val="clear" w:color="auto" w:fill="auto"/>
            <w:vAlign w:val="center"/>
          </w:tcPr>
          <w:p w14:paraId="5A080CC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24,9</w:t>
            </w:r>
          </w:p>
        </w:tc>
      </w:tr>
      <w:tr w:rsidR="00BF4FF6" w:rsidRPr="00220624" w14:paraId="3D266640" w14:textId="77777777" w:rsidTr="00C81A2A">
        <w:trPr>
          <w:trHeight w:val="20"/>
        </w:trPr>
        <w:tc>
          <w:tcPr>
            <w:tcW w:w="1268" w:type="pct"/>
            <w:shd w:val="clear" w:color="auto" w:fill="auto"/>
            <w:vAlign w:val="center"/>
          </w:tcPr>
          <w:p w14:paraId="3FDAF58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Доля резерва</w:t>
            </w:r>
          </w:p>
        </w:tc>
        <w:tc>
          <w:tcPr>
            <w:tcW w:w="414" w:type="pct"/>
            <w:shd w:val="clear" w:color="auto" w:fill="auto"/>
            <w:vAlign w:val="center"/>
          </w:tcPr>
          <w:p w14:paraId="4E0B344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12,3</w:t>
            </w:r>
          </w:p>
        </w:tc>
        <w:tc>
          <w:tcPr>
            <w:tcW w:w="474" w:type="pct"/>
            <w:shd w:val="clear" w:color="auto" w:fill="auto"/>
            <w:vAlign w:val="center"/>
          </w:tcPr>
          <w:p w14:paraId="1EE0B97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6,9</w:t>
            </w:r>
          </w:p>
        </w:tc>
        <w:tc>
          <w:tcPr>
            <w:tcW w:w="474" w:type="pct"/>
            <w:shd w:val="clear" w:color="auto" w:fill="auto"/>
            <w:vAlign w:val="center"/>
          </w:tcPr>
          <w:p w14:paraId="2E38F7B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6,9</w:t>
            </w:r>
          </w:p>
        </w:tc>
        <w:tc>
          <w:tcPr>
            <w:tcW w:w="474" w:type="pct"/>
            <w:shd w:val="clear" w:color="auto" w:fill="auto"/>
            <w:vAlign w:val="center"/>
          </w:tcPr>
          <w:p w14:paraId="5A849C6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6,9</w:t>
            </w:r>
          </w:p>
        </w:tc>
        <w:tc>
          <w:tcPr>
            <w:tcW w:w="474" w:type="pct"/>
            <w:shd w:val="clear" w:color="auto" w:fill="auto"/>
            <w:vAlign w:val="center"/>
          </w:tcPr>
          <w:p w14:paraId="2C71ACC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6,9</w:t>
            </w:r>
          </w:p>
        </w:tc>
        <w:tc>
          <w:tcPr>
            <w:tcW w:w="474" w:type="pct"/>
            <w:shd w:val="clear" w:color="auto" w:fill="auto"/>
            <w:vAlign w:val="center"/>
          </w:tcPr>
          <w:p w14:paraId="1FFD59E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41,1</w:t>
            </w:r>
          </w:p>
        </w:tc>
        <w:tc>
          <w:tcPr>
            <w:tcW w:w="474" w:type="pct"/>
            <w:shd w:val="clear" w:color="auto" w:fill="auto"/>
            <w:vAlign w:val="center"/>
          </w:tcPr>
          <w:p w14:paraId="556FD5E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40,7</w:t>
            </w:r>
          </w:p>
        </w:tc>
        <w:tc>
          <w:tcPr>
            <w:tcW w:w="474" w:type="pct"/>
            <w:shd w:val="clear" w:color="auto" w:fill="auto"/>
            <w:vAlign w:val="center"/>
          </w:tcPr>
          <w:p w14:paraId="3E6ED67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40,2</w:t>
            </w:r>
          </w:p>
        </w:tc>
      </w:tr>
      <w:tr w:rsidR="00BF4FF6" w:rsidRPr="00220624" w14:paraId="3EECD5F5" w14:textId="77777777" w:rsidTr="00C81A2A">
        <w:trPr>
          <w:trHeight w:val="20"/>
        </w:trPr>
        <w:tc>
          <w:tcPr>
            <w:tcW w:w="5000" w:type="pct"/>
            <w:gridSpan w:val="9"/>
            <w:shd w:val="clear" w:color="auto" w:fill="auto"/>
            <w:vAlign w:val="center"/>
          </w:tcPr>
          <w:p w14:paraId="052D88FC" w14:textId="77777777" w:rsidR="00BF4FF6" w:rsidRPr="00220624" w:rsidRDefault="00845721"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 xml:space="preserve">Зона действия котельной ЗАО СП </w:t>
            </w:r>
            <w:r w:rsidR="00BF4FF6" w:rsidRPr="00220624">
              <w:rPr>
                <w:rFonts w:eastAsia="Calibri"/>
                <w:sz w:val="24"/>
                <w:szCs w:val="24"/>
                <w:lang w:eastAsia="en-US"/>
              </w:rPr>
              <w:t>МеКаМине</w:t>
            </w:r>
            <w:r w:rsidRPr="00220624">
              <w:rPr>
                <w:rFonts w:eastAsia="Calibri"/>
                <w:sz w:val="24"/>
                <w:szCs w:val="24"/>
                <w:lang w:eastAsia="en-US"/>
              </w:rPr>
              <w:t>фть</w:t>
            </w:r>
          </w:p>
        </w:tc>
      </w:tr>
      <w:tr w:rsidR="00BF4FF6" w:rsidRPr="00220624" w14:paraId="07B6F10A" w14:textId="77777777" w:rsidTr="00C81A2A">
        <w:trPr>
          <w:trHeight w:val="70"/>
        </w:trPr>
        <w:tc>
          <w:tcPr>
            <w:tcW w:w="1268" w:type="pct"/>
            <w:shd w:val="clear" w:color="auto" w:fill="auto"/>
            <w:vAlign w:val="center"/>
          </w:tcPr>
          <w:p w14:paraId="1ED8EA81"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Производительность ВПУ</w:t>
            </w:r>
          </w:p>
        </w:tc>
        <w:tc>
          <w:tcPr>
            <w:tcW w:w="414" w:type="pct"/>
            <w:shd w:val="clear" w:color="auto" w:fill="auto"/>
            <w:vAlign w:val="center"/>
          </w:tcPr>
          <w:p w14:paraId="02A909D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w:t>
            </w:r>
          </w:p>
        </w:tc>
        <w:tc>
          <w:tcPr>
            <w:tcW w:w="474" w:type="pct"/>
            <w:shd w:val="clear" w:color="auto" w:fill="auto"/>
            <w:vAlign w:val="center"/>
          </w:tcPr>
          <w:p w14:paraId="29EA5E2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w:t>
            </w:r>
          </w:p>
        </w:tc>
        <w:tc>
          <w:tcPr>
            <w:tcW w:w="474" w:type="pct"/>
            <w:shd w:val="clear" w:color="auto" w:fill="auto"/>
            <w:vAlign w:val="center"/>
          </w:tcPr>
          <w:p w14:paraId="1F2C00F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w:t>
            </w:r>
          </w:p>
        </w:tc>
        <w:tc>
          <w:tcPr>
            <w:tcW w:w="474" w:type="pct"/>
            <w:shd w:val="clear" w:color="auto" w:fill="auto"/>
            <w:vAlign w:val="center"/>
          </w:tcPr>
          <w:p w14:paraId="762D4CE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w:t>
            </w:r>
          </w:p>
        </w:tc>
        <w:tc>
          <w:tcPr>
            <w:tcW w:w="474" w:type="pct"/>
            <w:shd w:val="clear" w:color="auto" w:fill="auto"/>
            <w:vAlign w:val="center"/>
          </w:tcPr>
          <w:p w14:paraId="42EB557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w:t>
            </w:r>
          </w:p>
        </w:tc>
        <w:tc>
          <w:tcPr>
            <w:tcW w:w="474" w:type="pct"/>
            <w:shd w:val="clear" w:color="auto" w:fill="auto"/>
            <w:vAlign w:val="center"/>
          </w:tcPr>
          <w:p w14:paraId="593993B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w:t>
            </w:r>
          </w:p>
        </w:tc>
        <w:tc>
          <w:tcPr>
            <w:tcW w:w="474" w:type="pct"/>
            <w:shd w:val="clear" w:color="auto" w:fill="auto"/>
            <w:vAlign w:val="center"/>
          </w:tcPr>
          <w:p w14:paraId="10E487C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w:t>
            </w:r>
          </w:p>
        </w:tc>
        <w:tc>
          <w:tcPr>
            <w:tcW w:w="474" w:type="pct"/>
            <w:shd w:val="clear" w:color="auto" w:fill="auto"/>
            <w:vAlign w:val="center"/>
          </w:tcPr>
          <w:p w14:paraId="2A39D54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w:t>
            </w:r>
          </w:p>
        </w:tc>
      </w:tr>
      <w:tr w:rsidR="00BF4FF6" w:rsidRPr="00220624" w14:paraId="542B76BE" w14:textId="77777777" w:rsidTr="00C81A2A">
        <w:trPr>
          <w:trHeight w:val="20"/>
        </w:trPr>
        <w:tc>
          <w:tcPr>
            <w:tcW w:w="1268" w:type="pct"/>
            <w:shd w:val="clear" w:color="auto" w:fill="auto"/>
            <w:vAlign w:val="center"/>
          </w:tcPr>
          <w:p w14:paraId="1049B89E"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Расчетная производительность ВПУ</w:t>
            </w:r>
          </w:p>
        </w:tc>
        <w:tc>
          <w:tcPr>
            <w:tcW w:w="414" w:type="pct"/>
            <w:shd w:val="clear" w:color="auto" w:fill="auto"/>
            <w:vAlign w:val="center"/>
          </w:tcPr>
          <w:p w14:paraId="773C50C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0,395</w:t>
            </w:r>
          </w:p>
        </w:tc>
        <w:tc>
          <w:tcPr>
            <w:tcW w:w="474" w:type="pct"/>
            <w:shd w:val="clear" w:color="auto" w:fill="auto"/>
            <w:vAlign w:val="center"/>
          </w:tcPr>
          <w:p w14:paraId="5FF3B1C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0,395</w:t>
            </w:r>
          </w:p>
        </w:tc>
        <w:tc>
          <w:tcPr>
            <w:tcW w:w="474" w:type="pct"/>
            <w:shd w:val="clear" w:color="auto" w:fill="auto"/>
            <w:vAlign w:val="center"/>
          </w:tcPr>
          <w:p w14:paraId="22F887F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0,395</w:t>
            </w:r>
          </w:p>
        </w:tc>
        <w:tc>
          <w:tcPr>
            <w:tcW w:w="474" w:type="pct"/>
            <w:shd w:val="clear" w:color="auto" w:fill="auto"/>
            <w:vAlign w:val="center"/>
          </w:tcPr>
          <w:p w14:paraId="33842888"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0,395</w:t>
            </w:r>
          </w:p>
        </w:tc>
        <w:tc>
          <w:tcPr>
            <w:tcW w:w="474" w:type="pct"/>
            <w:shd w:val="clear" w:color="auto" w:fill="auto"/>
            <w:vAlign w:val="center"/>
          </w:tcPr>
          <w:p w14:paraId="7013A62C"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0,395</w:t>
            </w:r>
          </w:p>
        </w:tc>
        <w:tc>
          <w:tcPr>
            <w:tcW w:w="474" w:type="pct"/>
            <w:shd w:val="clear" w:color="auto" w:fill="auto"/>
            <w:vAlign w:val="center"/>
          </w:tcPr>
          <w:p w14:paraId="3CDACBB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0,395</w:t>
            </w:r>
          </w:p>
        </w:tc>
        <w:tc>
          <w:tcPr>
            <w:tcW w:w="474" w:type="pct"/>
            <w:shd w:val="clear" w:color="auto" w:fill="auto"/>
            <w:vAlign w:val="center"/>
          </w:tcPr>
          <w:p w14:paraId="30C6DEE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0,395</w:t>
            </w:r>
          </w:p>
        </w:tc>
        <w:tc>
          <w:tcPr>
            <w:tcW w:w="474" w:type="pct"/>
            <w:shd w:val="clear" w:color="auto" w:fill="auto"/>
            <w:vAlign w:val="center"/>
          </w:tcPr>
          <w:p w14:paraId="586274E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0,395</w:t>
            </w:r>
          </w:p>
        </w:tc>
      </w:tr>
      <w:tr w:rsidR="00BF4FF6" w:rsidRPr="00220624" w14:paraId="4B79925F" w14:textId="77777777" w:rsidTr="00C81A2A">
        <w:trPr>
          <w:trHeight w:val="20"/>
        </w:trPr>
        <w:tc>
          <w:tcPr>
            <w:tcW w:w="1268" w:type="pct"/>
            <w:shd w:val="clear" w:color="auto" w:fill="auto"/>
            <w:vAlign w:val="center"/>
          </w:tcPr>
          <w:p w14:paraId="2277330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Максимальная подпитка тепловой сети в аварийном режиме</w:t>
            </w:r>
          </w:p>
        </w:tc>
        <w:tc>
          <w:tcPr>
            <w:tcW w:w="414" w:type="pct"/>
            <w:shd w:val="clear" w:color="auto" w:fill="auto"/>
            <w:vAlign w:val="center"/>
          </w:tcPr>
          <w:p w14:paraId="51EDBC3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1,05</w:t>
            </w:r>
          </w:p>
        </w:tc>
        <w:tc>
          <w:tcPr>
            <w:tcW w:w="474" w:type="pct"/>
            <w:shd w:val="clear" w:color="auto" w:fill="auto"/>
            <w:vAlign w:val="center"/>
          </w:tcPr>
          <w:p w14:paraId="285A123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1,05</w:t>
            </w:r>
          </w:p>
        </w:tc>
        <w:tc>
          <w:tcPr>
            <w:tcW w:w="474" w:type="pct"/>
            <w:shd w:val="clear" w:color="auto" w:fill="auto"/>
            <w:vAlign w:val="center"/>
          </w:tcPr>
          <w:p w14:paraId="2279EDC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1,05</w:t>
            </w:r>
          </w:p>
        </w:tc>
        <w:tc>
          <w:tcPr>
            <w:tcW w:w="474" w:type="pct"/>
            <w:shd w:val="clear" w:color="auto" w:fill="auto"/>
            <w:vAlign w:val="center"/>
          </w:tcPr>
          <w:p w14:paraId="3AA483D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1,05</w:t>
            </w:r>
          </w:p>
        </w:tc>
        <w:tc>
          <w:tcPr>
            <w:tcW w:w="474" w:type="pct"/>
            <w:shd w:val="clear" w:color="auto" w:fill="auto"/>
            <w:vAlign w:val="center"/>
          </w:tcPr>
          <w:p w14:paraId="546211E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1,05</w:t>
            </w:r>
          </w:p>
        </w:tc>
        <w:tc>
          <w:tcPr>
            <w:tcW w:w="474" w:type="pct"/>
            <w:shd w:val="clear" w:color="auto" w:fill="auto"/>
            <w:vAlign w:val="center"/>
          </w:tcPr>
          <w:p w14:paraId="5155224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1,05</w:t>
            </w:r>
          </w:p>
        </w:tc>
        <w:tc>
          <w:tcPr>
            <w:tcW w:w="474" w:type="pct"/>
            <w:shd w:val="clear" w:color="auto" w:fill="auto"/>
            <w:vAlign w:val="center"/>
          </w:tcPr>
          <w:p w14:paraId="4A11F94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1,05</w:t>
            </w:r>
          </w:p>
        </w:tc>
        <w:tc>
          <w:tcPr>
            <w:tcW w:w="474" w:type="pct"/>
            <w:shd w:val="clear" w:color="auto" w:fill="auto"/>
            <w:vAlign w:val="center"/>
          </w:tcPr>
          <w:p w14:paraId="2E95FF8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1,05</w:t>
            </w:r>
          </w:p>
        </w:tc>
      </w:tr>
      <w:tr w:rsidR="00BF4FF6" w:rsidRPr="00220624" w14:paraId="3957D120" w14:textId="77777777" w:rsidTr="00C81A2A">
        <w:trPr>
          <w:trHeight w:val="20"/>
        </w:trPr>
        <w:tc>
          <w:tcPr>
            <w:tcW w:w="1268" w:type="pct"/>
            <w:shd w:val="clear" w:color="auto" w:fill="auto"/>
            <w:vAlign w:val="center"/>
          </w:tcPr>
          <w:p w14:paraId="11F131A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Резерв (+) / дефицит (-) ВПУ</w:t>
            </w:r>
          </w:p>
        </w:tc>
        <w:tc>
          <w:tcPr>
            <w:tcW w:w="414" w:type="pct"/>
            <w:shd w:val="clear" w:color="auto" w:fill="auto"/>
            <w:vAlign w:val="center"/>
          </w:tcPr>
          <w:p w14:paraId="6D0AF07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-0,05</w:t>
            </w:r>
          </w:p>
        </w:tc>
        <w:tc>
          <w:tcPr>
            <w:tcW w:w="474" w:type="pct"/>
            <w:shd w:val="clear" w:color="auto" w:fill="auto"/>
            <w:vAlign w:val="center"/>
          </w:tcPr>
          <w:p w14:paraId="57B8F248"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-0,05</w:t>
            </w:r>
          </w:p>
        </w:tc>
        <w:tc>
          <w:tcPr>
            <w:tcW w:w="474" w:type="pct"/>
            <w:shd w:val="clear" w:color="auto" w:fill="auto"/>
            <w:vAlign w:val="center"/>
          </w:tcPr>
          <w:p w14:paraId="6D338C3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-0,05</w:t>
            </w:r>
          </w:p>
        </w:tc>
        <w:tc>
          <w:tcPr>
            <w:tcW w:w="474" w:type="pct"/>
            <w:shd w:val="clear" w:color="auto" w:fill="auto"/>
            <w:vAlign w:val="center"/>
          </w:tcPr>
          <w:p w14:paraId="6D96446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-0,05</w:t>
            </w:r>
          </w:p>
        </w:tc>
        <w:tc>
          <w:tcPr>
            <w:tcW w:w="474" w:type="pct"/>
            <w:shd w:val="clear" w:color="auto" w:fill="auto"/>
            <w:vAlign w:val="center"/>
          </w:tcPr>
          <w:p w14:paraId="38CB5FD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-0,05</w:t>
            </w:r>
          </w:p>
        </w:tc>
        <w:tc>
          <w:tcPr>
            <w:tcW w:w="474" w:type="pct"/>
            <w:shd w:val="clear" w:color="auto" w:fill="auto"/>
            <w:vAlign w:val="center"/>
          </w:tcPr>
          <w:p w14:paraId="6D29748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-0,05</w:t>
            </w:r>
          </w:p>
        </w:tc>
        <w:tc>
          <w:tcPr>
            <w:tcW w:w="474" w:type="pct"/>
            <w:shd w:val="clear" w:color="auto" w:fill="auto"/>
            <w:vAlign w:val="center"/>
          </w:tcPr>
          <w:p w14:paraId="6A6857A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-0,05</w:t>
            </w:r>
          </w:p>
        </w:tc>
        <w:tc>
          <w:tcPr>
            <w:tcW w:w="474" w:type="pct"/>
            <w:shd w:val="clear" w:color="auto" w:fill="auto"/>
            <w:vAlign w:val="center"/>
          </w:tcPr>
          <w:p w14:paraId="3FF872C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-0,05</w:t>
            </w:r>
          </w:p>
        </w:tc>
      </w:tr>
      <w:tr w:rsidR="00BF4FF6" w:rsidRPr="00220624" w14:paraId="693B6E33" w14:textId="77777777" w:rsidTr="00C81A2A">
        <w:trPr>
          <w:trHeight w:val="20"/>
        </w:trPr>
        <w:tc>
          <w:tcPr>
            <w:tcW w:w="1268" w:type="pct"/>
            <w:shd w:val="clear" w:color="auto" w:fill="auto"/>
            <w:vAlign w:val="center"/>
          </w:tcPr>
          <w:p w14:paraId="78FE7F21"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Доля резерва</w:t>
            </w:r>
          </w:p>
        </w:tc>
        <w:tc>
          <w:tcPr>
            <w:tcW w:w="414" w:type="pct"/>
            <w:shd w:val="clear" w:color="auto" w:fill="auto"/>
            <w:vAlign w:val="center"/>
          </w:tcPr>
          <w:p w14:paraId="5660124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3EA9AF8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0EBF3B9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595EB5A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216B835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34995E0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7AB8A40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c>
          <w:tcPr>
            <w:tcW w:w="474" w:type="pct"/>
            <w:shd w:val="clear" w:color="auto" w:fill="auto"/>
            <w:vAlign w:val="center"/>
          </w:tcPr>
          <w:p w14:paraId="1878B16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w:t>
            </w:r>
          </w:p>
        </w:tc>
      </w:tr>
      <w:tr w:rsidR="00BF4FF6" w:rsidRPr="00220624" w14:paraId="0FB55997" w14:textId="77777777" w:rsidTr="00C81A2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7FF7EEF" w14:textId="77777777" w:rsidR="00BF4FF6" w:rsidRPr="00220624" w:rsidRDefault="00845721"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Зона действия котельной №1 ООО ТеплоНефть</w:t>
            </w:r>
          </w:p>
        </w:tc>
      </w:tr>
      <w:tr w:rsidR="00BF4FF6" w:rsidRPr="00220624" w14:paraId="4928C8AC" w14:textId="77777777" w:rsidTr="00C81A2A">
        <w:trPr>
          <w:trHeight w:val="20"/>
        </w:trPr>
        <w:tc>
          <w:tcPr>
            <w:tcW w:w="1268" w:type="pct"/>
            <w:shd w:val="clear" w:color="auto" w:fill="auto"/>
            <w:vAlign w:val="center"/>
          </w:tcPr>
          <w:p w14:paraId="3B3AA343"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Производительность ВПУ</w:t>
            </w:r>
          </w:p>
        </w:tc>
        <w:tc>
          <w:tcPr>
            <w:tcW w:w="414" w:type="pct"/>
            <w:shd w:val="clear" w:color="auto" w:fill="auto"/>
            <w:vAlign w:val="center"/>
          </w:tcPr>
          <w:p w14:paraId="53961E0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60</w:t>
            </w:r>
          </w:p>
        </w:tc>
        <w:tc>
          <w:tcPr>
            <w:tcW w:w="474" w:type="pct"/>
            <w:shd w:val="clear" w:color="auto" w:fill="auto"/>
            <w:vAlign w:val="center"/>
          </w:tcPr>
          <w:p w14:paraId="410AC078"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60</w:t>
            </w:r>
          </w:p>
        </w:tc>
        <w:tc>
          <w:tcPr>
            <w:tcW w:w="474" w:type="pct"/>
            <w:shd w:val="clear" w:color="auto" w:fill="auto"/>
            <w:vAlign w:val="center"/>
          </w:tcPr>
          <w:p w14:paraId="548691D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60</w:t>
            </w:r>
          </w:p>
        </w:tc>
        <w:tc>
          <w:tcPr>
            <w:tcW w:w="474" w:type="pct"/>
            <w:shd w:val="clear" w:color="auto" w:fill="auto"/>
            <w:vAlign w:val="center"/>
          </w:tcPr>
          <w:p w14:paraId="49959B3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60</w:t>
            </w:r>
          </w:p>
        </w:tc>
        <w:tc>
          <w:tcPr>
            <w:tcW w:w="474" w:type="pct"/>
            <w:shd w:val="clear" w:color="auto" w:fill="auto"/>
            <w:vAlign w:val="center"/>
          </w:tcPr>
          <w:p w14:paraId="0B6FF94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60</w:t>
            </w:r>
          </w:p>
        </w:tc>
        <w:tc>
          <w:tcPr>
            <w:tcW w:w="474" w:type="pct"/>
            <w:shd w:val="clear" w:color="auto" w:fill="auto"/>
            <w:vAlign w:val="center"/>
          </w:tcPr>
          <w:p w14:paraId="61BAD50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60</w:t>
            </w:r>
          </w:p>
        </w:tc>
        <w:tc>
          <w:tcPr>
            <w:tcW w:w="474" w:type="pct"/>
            <w:shd w:val="clear" w:color="auto" w:fill="auto"/>
            <w:vAlign w:val="center"/>
          </w:tcPr>
          <w:p w14:paraId="578B959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60</w:t>
            </w:r>
          </w:p>
        </w:tc>
        <w:tc>
          <w:tcPr>
            <w:tcW w:w="474" w:type="pct"/>
            <w:shd w:val="clear" w:color="auto" w:fill="auto"/>
            <w:vAlign w:val="center"/>
          </w:tcPr>
          <w:p w14:paraId="20F7454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60</w:t>
            </w:r>
          </w:p>
        </w:tc>
      </w:tr>
      <w:tr w:rsidR="00BF4FF6" w:rsidRPr="00220624" w14:paraId="6873CF00" w14:textId="77777777" w:rsidTr="00C81A2A">
        <w:trPr>
          <w:trHeight w:val="20"/>
        </w:trPr>
        <w:tc>
          <w:tcPr>
            <w:tcW w:w="1268" w:type="pct"/>
            <w:shd w:val="clear" w:color="auto" w:fill="auto"/>
            <w:vAlign w:val="center"/>
          </w:tcPr>
          <w:p w14:paraId="3CA7443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Расчетная производительность ВПУ</w:t>
            </w:r>
          </w:p>
        </w:tc>
        <w:tc>
          <w:tcPr>
            <w:tcW w:w="414" w:type="pct"/>
            <w:shd w:val="clear" w:color="auto" w:fill="auto"/>
            <w:vAlign w:val="center"/>
          </w:tcPr>
          <w:p w14:paraId="77F050E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2,74</w:t>
            </w:r>
          </w:p>
        </w:tc>
        <w:tc>
          <w:tcPr>
            <w:tcW w:w="474" w:type="pct"/>
            <w:shd w:val="clear" w:color="auto" w:fill="auto"/>
            <w:vAlign w:val="center"/>
          </w:tcPr>
          <w:p w14:paraId="595DDD0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2,74</w:t>
            </w:r>
          </w:p>
        </w:tc>
        <w:tc>
          <w:tcPr>
            <w:tcW w:w="474" w:type="pct"/>
            <w:shd w:val="clear" w:color="auto" w:fill="auto"/>
            <w:vAlign w:val="center"/>
          </w:tcPr>
          <w:p w14:paraId="00F6423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2,74</w:t>
            </w:r>
          </w:p>
        </w:tc>
        <w:tc>
          <w:tcPr>
            <w:tcW w:w="474" w:type="pct"/>
            <w:shd w:val="clear" w:color="auto" w:fill="auto"/>
            <w:vAlign w:val="center"/>
          </w:tcPr>
          <w:p w14:paraId="025739E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2,74</w:t>
            </w:r>
          </w:p>
        </w:tc>
        <w:tc>
          <w:tcPr>
            <w:tcW w:w="474" w:type="pct"/>
            <w:shd w:val="clear" w:color="auto" w:fill="auto"/>
            <w:vAlign w:val="center"/>
          </w:tcPr>
          <w:p w14:paraId="675551C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2,74</w:t>
            </w:r>
          </w:p>
        </w:tc>
        <w:tc>
          <w:tcPr>
            <w:tcW w:w="474" w:type="pct"/>
            <w:shd w:val="clear" w:color="auto" w:fill="auto"/>
            <w:vAlign w:val="center"/>
          </w:tcPr>
          <w:p w14:paraId="4F2EEBC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2,74</w:t>
            </w:r>
          </w:p>
        </w:tc>
        <w:tc>
          <w:tcPr>
            <w:tcW w:w="474" w:type="pct"/>
            <w:shd w:val="clear" w:color="auto" w:fill="auto"/>
            <w:vAlign w:val="center"/>
          </w:tcPr>
          <w:p w14:paraId="5617665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2,74</w:t>
            </w:r>
          </w:p>
        </w:tc>
        <w:tc>
          <w:tcPr>
            <w:tcW w:w="474" w:type="pct"/>
            <w:shd w:val="clear" w:color="auto" w:fill="auto"/>
            <w:vAlign w:val="center"/>
          </w:tcPr>
          <w:p w14:paraId="5ABEE56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2,74</w:t>
            </w:r>
          </w:p>
        </w:tc>
      </w:tr>
      <w:tr w:rsidR="00BF4FF6" w:rsidRPr="00220624" w14:paraId="46174FDA" w14:textId="77777777" w:rsidTr="00C81A2A">
        <w:trPr>
          <w:trHeight w:val="20"/>
        </w:trPr>
        <w:tc>
          <w:tcPr>
            <w:tcW w:w="1268" w:type="pct"/>
            <w:shd w:val="clear" w:color="auto" w:fill="auto"/>
            <w:vAlign w:val="center"/>
          </w:tcPr>
          <w:p w14:paraId="3DD9156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Максимальная подпитка тепловой сети в аварийном режиме</w:t>
            </w:r>
          </w:p>
        </w:tc>
        <w:tc>
          <w:tcPr>
            <w:tcW w:w="414" w:type="pct"/>
            <w:shd w:val="clear" w:color="auto" w:fill="auto"/>
            <w:vAlign w:val="center"/>
          </w:tcPr>
          <w:p w14:paraId="4C16170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7,31</w:t>
            </w:r>
          </w:p>
        </w:tc>
        <w:tc>
          <w:tcPr>
            <w:tcW w:w="474" w:type="pct"/>
            <w:shd w:val="clear" w:color="auto" w:fill="auto"/>
            <w:vAlign w:val="center"/>
          </w:tcPr>
          <w:p w14:paraId="067E843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7,31</w:t>
            </w:r>
          </w:p>
        </w:tc>
        <w:tc>
          <w:tcPr>
            <w:tcW w:w="474" w:type="pct"/>
            <w:shd w:val="clear" w:color="auto" w:fill="auto"/>
            <w:vAlign w:val="center"/>
          </w:tcPr>
          <w:p w14:paraId="3EA32AE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7,31</w:t>
            </w:r>
          </w:p>
        </w:tc>
        <w:tc>
          <w:tcPr>
            <w:tcW w:w="474" w:type="pct"/>
            <w:shd w:val="clear" w:color="auto" w:fill="auto"/>
            <w:vAlign w:val="center"/>
          </w:tcPr>
          <w:p w14:paraId="14B2334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7,31</w:t>
            </w:r>
          </w:p>
        </w:tc>
        <w:tc>
          <w:tcPr>
            <w:tcW w:w="474" w:type="pct"/>
            <w:shd w:val="clear" w:color="auto" w:fill="auto"/>
            <w:vAlign w:val="center"/>
          </w:tcPr>
          <w:p w14:paraId="1366876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7,31</w:t>
            </w:r>
          </w:p>
        </w:tc>
        <w:tc>
          <w:tcPr>
            <w:tcW w:w="474" w:type="pct"/>
            <w:shd w:val="clear" w:color="auto" w:fill="auto"/>
            <w:vAlign w:val="center"/>
          </w:tcPr>
          <w:p w14:paraId="5F648AD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7,31</w:t>
            </w:r>
          </w:p>
        </w:tc>
        <w:tc>
          <w:tcPr>
            <w:tcW w:w="474" w:type="pct"/>
            <w:shd w:val="clear" w:color="auto" w:fill="auto"/>
            <w:vAlign w:val="center"/>
          </w:tcPr>
          <w:p w14:paraId="2F2F954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7,31</w:t>
            </w:r>
          </w:p>
        </w:tc>
        <w:tc>
          <w:tcPr>
            <w:tcW w:w="474" w:type="pct"/>
            <w:shd w:val="clear" w:color="auto" w:fill="auto"/>
            <w:vAlign w:val="center"/>
          </w:tcPr>
          <w:p w14:paraId="4F7E949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7,31</w:t>
            </w:r>
          </w:p>
        </w:tc>
      </w:tr>
      <w:tr w:rsidR="00BF4FF6" w:rsidRPr="00220624" w14:paraId="28FE456E" w14:textId="77777777" w:rsidTr="00C81A2A">
        <w:trPr>
          <w:trHeight w:val="20"/>
        </w:trPr>
        <w:tc>
          <w:tcPr>
            <w:tcW w:w="1268" w:type="pct"/>
            <w:shd w:val="clear" w:color="auto" w:fill="auto"/>
            <w:vAlign w:val="center"/>
          </w:tcPr>
          <w:p w14:paraId="075F46B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Резерв (+) / дефицит (-) ВПУ</w:t>
            </w:r>
          </w:p>
        </w:tc>
        <w:tc>
          <w:tcPr>
            <w:tcW w:w="414" w:type="pct"/>
            <w:shd w:val="clear" w:color="auto" w:fill="auto"/>
            <w:vAlign w:val="center"/>
          </w:tcPr>
          <w:p w14:paraId="6D28E99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52,69</w:t>
            </w:r>
          </w:p>
        </w:tc>
        <w:tc>
          <w:tcPr>
            <w:tcW w:w="474" w:type="pct"/>
            <w:shd w:val="clear" w:color="auto" w:fill="auto"/>
            <w:vAlign w:val="center"/>
          </w:tcPr>
          <w:p w14:paraId="5596438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52,69</w:t>
            </w:r>
          </w:p>
        </w:tc>
        <w:tc>
          <w:tcPr>
            <w:tcW w:w="474" w:type="pct"/>
            <w:shd w:val="clear" w:color="auto" w:fill="auto"/>
            <w:vAlign w:val="center"/>
          </w:tcPr>
          <w:p w14:paraId="00A8C39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52,69</w:t>
            </w:r>
          </w:p>
        </w:tc>
        <w:tc>
          <w:tcPr>
            <w:tcW w:w="474" w:type="pct"/>
            <w:shd w:val="clear" w:color="auto" w:fill="auto"/>
            <w:vAlign w:val="center"/>
          </w:tcPr>
          <w:p w14:paraId="6564713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52,69</w:t>
            </w:r>
          </w:p>
        </w:tc>
        <w:tc>
          <w:tcPr>
            <w:tcW w:w="474" w:type="pct"/>
            <w:shd w:val="clear" w:color="auto" w:fill="auto"/>
            <w:vAlign w:val="center"/>
          </w:tcPr>
          <w:p w14:paraId="595914E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52,69</w:t>
            </w:r>
          </w:p>
        </w:tc>
        <w:tc>
          <w:tcPr>
            <w:tcW w:w="474" w:type="pct"/>
            <w:shd w:val="clear" w:color="auto" w:fill="auto"/>
            <w:vAlign w:val="center"/>
          </w:tcPr>
          <w:p w14:paraId="49834B1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52,69</w:t>
            </w:r>
          </w:p>
        </w:tc>
        <w:tc>
          <w:tcPr>
            <w:tcW w:w="474" w:type="pct"/>
            <w:shd w:val="clear" w:color="auto" w:fill="auto"/>
            <w:vAlign w:val="center"/>
          </w:tcPr>
          <w:p w14:paraId="4CE395A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52,69</w:t>
            </w:r>
          </w:p>
        </w:tc>
        <w:tc>
          <w:tcPr>
            <w:tcW w:w="474" w:type="pct"/>
            <w:shd w:val="clear" w:color="auto" w:fill="auto"/>
            <w:vAlign w:val="center"/>
          </w:tcPr>
          <w:p w14:paraId="51F116A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52,69</w:t>
            </w:r>
          </w:p>
        </w:tc>
      </w:tr>
      <w:tr w:rsidR="00BF4FF6" w:rsidRPr="00220624" w14:paraId="58B7CC2E" w14:textId="77777777" w:rsidTr="00C81A2A">
        <w:trPr>
          <w:trHeight w:val="20"/>
        </w:trPr>
        <w:tc>
          <w:tcPr>
            <w:tcW w:w="1268" w:type="pct"/>
            <w:shd w:val="clear" w:color="auto" w:fill="auto"/>
            <w:vAlign w:val="center"/>
          </w:tcPr>
          <w:p w14:paraId="3DBA5B1D"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lastRenderedPageBreak/>
              <w:t>Доля резерва</w:t>
            </w:r>
          </w:p>
        </w:tc>
        <w:tc>
          <w:tcPr>
            <w:tcW w:w="414" w:type="pct"/>
            <w:shd w:val="clear" w:color="auto" w:fill="auto"/>
            <w:vAlign w:val="center"/>
          </w:tcPr>
          <w:p w14:paraId="31462C5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87,82</w:t>
            </w:r>
          </w:p>
        </w:tc>
        <w:tc>
          <w:tcPr>
            <w:tcW w:w="474" w:type="pct"/>
            <w:shd w:val="clear" w:color="auto" w:fill="auto"/>
            <w:vAlign w:val="center"/>
          </w:tcPr>
          <w:p w14:paraId="6C1F15E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87,82</w:t>
            </w:r>
          </w:p>
        </w:tc>
        <w:tc>
          <w:tcPr>
            <w:tcW w:w="474" w:type="pct"/>
            <w:shd w:val="clear" w:color="auto" w:fill="auto"/>
            <w:vAlign w:val="center"/>
          </w:tcPr>
          <w:p w14:paraId="7F9785F8"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87,82</w:t>
            </w:r>
          </w:p>
        </w:tc>
        <w:tc>
          <w:tcPr>
            <w:tcW w:w="474" w:type="pct"/>
            <w:shd w:val="clear" w:color="auto" w:fill="auto"/>
            <w:vAlign w:val="center"/>
          </w:tcPr>
          <w:p w14:paraId="72FB797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87,82</w:t>
            </w:r>
          </w:p>
        </w:tc>
        <w:tc>
          <w:tcPr>
            <w:tcW w:w="474" w:type="pct"/>
            <w:shd w:val="clear" w:color="auto" w:fill="auto"/>
            <w:vAlign w:val="center"/>
          </w:tcPr>
          <w:p w14:paraId="3470E77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87,82</w:t>
            </w:r>
          </w:p>
        </w:tc>
        <w:tc>
          <w:tcPr>
            <w:tcW w:w="474" w:type="pct"/>
            <w:shd w:val="clear" w:color="auto" w:fill="auto"/>
            <w:vAlign w:val="center"/>
          </w:tcPr>
          <w:p w14:paraId="6A6C6A1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87,82</w:t>
            </w:r>
          </w:p>
        </w:tc>
        <w:tc>
          <w:tcPr>
            <w:tcW w:w="474" w:type="pct"/>
            <w:shd w:val="clear" w:color="auto" w:fill="auto"/>
            <w:vAlign w:val="center"/>
          </w:tcPr>
          <w:p w14:paraId="5C2FC8F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87,82</w:t>
            </w:r>
          </w:p>
        </w:tc>
        <w:tc>
          <w:tcPr>
            <w:tcW w:w="474" w:type="pct"/>
            <w:shd w:val="clear" w:color="auto" w:fill="auto"/>
            <w:vAlign w:val="center"/>
          </w:tcPr>
          <w:p w14:paraId="303E14FC"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87,82</w:t>
            </w:r>
          </w:p>
        </w:tc>
      </w:tr>
      <w:tr w:rsidR="00BF4FF6" w:rsidRPr="00220624" w14:paraId="6FA08B8B" w14:textId="77777777" w:rsidTr="00C81A2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E20E93D" w14:textId="77777777" w:rsidR="00BF4FF6" w:rsidRPr="00220624" w:rsidRDefault="00845721"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 xml:space="preserve">Зона действия котельной №2 ООО </w:t>
            </w:r>
            <w:r w:rsidR="00BF4FF6" w:rsidRPr="00220624">
              <w:rPr>
                <w:rFonts w:eastAsia="Calibri"/>
                <w:sz w:val="24"/>
                <w:szCs w:val="24"/>
                <w:lang w:eastAsia="en-US"/>
              </w:rPr>
              <w:t>Т</w:t>
            </w:r>
            <w:r w:rsidRPr="00220624">
              <w:rPr>
                <w:rFonts w:eastAsia="Calibri"/>
                <w:sz w:val="24"/>
                <w:szCs w:val="24"/>
                <w:lang w:eastAsia="en-US"/>
              </w:rPr>
              <w:t>еплоНефть</w:t>
            </w:r>
          </w:p>
        </w:tc>
      </w:tr>
      <w:tr w:rsidR="00BF4FF6" w:rsidRPr="00220624" w14:paraId="5DE3E5A2" w14:textId="77777777" w:rsidTr="00C81A2A">
        <w:trPr>
          <w:trHeight w:val="20"/>
        </w:trPr>
        <w:tc>
          <w:tcPr>
            <w:tcW w:w="1268" w:type="pct"/>
            <w:shd w:val="clear" w:color="auto" w:fill="auto"/>
            <w:vAlign w:val="center"/>
          </w:tcPr>
          <w:p w14:paraId="7D16512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Производительность ВПУ</w:t>
            </w:r>
          </w:p>
        </w:tc>
        <w:tc>
          <w:tcPr>
            <w:tcW w:w="414" w:type="pct"/>
            <w:shd w:val="clear" w:color="auto" w:fill="auto"/>
            <w:vAlign w:val="center"/>
          </w:tcPr>
          <w:p w14:paraId="5C34102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184</w:t>
            </w:r>
          </w:p>
        </w:tc>
        <w:tc>
          <w:tcPr>
            <w:tcW w:w="474" w:type="pct"/>
            <w:shd w:val="clear" w:color="auto" w:fill="auto"/>
            <w:vAlign w:val="center"/>
          </w:tcPr>
          <w:p w14:paraId="545D3B1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184</w:t>
            </w:r>
          </w:p>
        </w:tc>
        <w:tc>
          <w:tcPr>
            <w:tcW w:w="474" w:type="pct"/>
            <w:shd w:val="clear" w:color="auto" w:fill="auto"/>
            <w:vAlign w:val="center"/>
          </w:tcPr>
          <w:p w14:paraId="17B058F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184</w:t>
            </w:r>
          </w:p>
        </w:tc>
        <w:tc>
          <w:tcPr>
            <w:tcW w:w="474" w:type="pct"/>
            <w:shd w:val="clear" w:color="auto" w:fill="auto"/>
            <w:vAlign w:val="center"/>
          </w:tcPr>
          <w:p w14:paraId="6351C86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184</w:t>
            </w:r>
          </w:p>
        </w:tc>
        <w:tc>
          <w:tcPr>
            <w:tcW w:w="474" w:type="pct"/>
            <w:shd w:val="clear" w:color="auto" w:fill="auto"/>
            <w:vAlign w:val="center"/>
          </w:tcPr>
          <w:p w14:paraId="53812A7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184</w:t>
            </w:r>
          </w:p>
        </w:tc>
        <w:tc>
          <w:tcPr>
            <w:tcW w:w="474" w:type="pct"/>
            <w:shd w:val="clear" w:color="auto" w:fill="auto"/>
            <w:vAlign w:val="center"/>
          </w:tcPr>
          <w:p w14:paraId="1D4739C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184</w:t>
            </w:r>
          </w:p>
        </w:tc>
        <w:tc>
          <w:tcPr>
            <w:tcW w:w="474" w:type="pct"/>
            <w:shd w:val="clear" w:color="auto" w:fill="auto"/>
            <w:vAlign w:val="center"/>
          </w:tcPr>
          <w:p w14:paraId="507F53C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184</w:t>
            </w:r>
          </w:p>
        </w:tc>
        <w:tc>
          <w:tcPr>
            <w:tcW w:w="474" w:type="pct"/>
            <w:shd w:val="clear" w:color="auto" w:fill="auto"/>
            <w:vAlign w:val="center"/>
          </w:tcPr>
          <w:p w14:paraId="3FBD57F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184</w:t>
            </w:r>
          </w:p>
        </w:tc>
      </w:tr>
      <w:tr w:rsidR="00BF4FF6" w:rsidRPr="00220624" w14:paraId="2596CA0E" w14:textId="77777777" w:rsidTr="00C81A2A">
        <w:trPr>
          <w:trHeight w:val="20"/>
        </w:trPr>
        <w:tc>
          <w:tcPr>
            <w:tcW w:w="1268" w:type="pct"/>
            <w:shd w:val="clear" w:color="auto" w:fill="auto"/>
            <w:vAlign w:val="center"/>
          </w:tcPr>
          <w:p w14:paraId="0AED6853"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Расчетная производительность ВПУ</w:t>
            </w:r>
          </w:p>
        </w:tc>
        <w:tc>
          <w:tcPr>
            <w:tcW w:w="414" w:type="pct"/>
            <w:shd w:val="clear" w:color="auto" w:fill="auto"/>
            <w:vAlign w:val="center"/>
          </w:tcPr>
          <w:p w14:paraId="50C7DDE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2,63</w:t>
            </w:r>
          </w:p>
        </w:tc>
        <w:tc>
          <w:tcPr>
            <w:tcW w:w="474" w:type="pct"/>
            <w:shd w:val="clear" w:color="auto" w:fill="auto"/>
            <w:vAlign w:val="center"/>
          </w:tcPr>
          <w:p w14:paraId="1E9948D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2,63</w:t>
            </w:r>
          </w:p>
        </w:tc>
        <w:tc>
          <w:tcPr>
            <w:tcW w:w="474" w:type="pct"/>
            <w:shd w:val="clear" w:color="auto" w:fill="auto"/>
            <w:vAlign w:val="center"/>
          </w:tcPr>
          <w:p w14:paraId="798BB94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2,63</w:t>
            </w:r>
          </w:p>
        </w:tc>
        <w:tc>
          <w:tcPr>
            <w:tcW w:w="474" w:type="pct"/>
            <w:shd w:val="clear" w:color="auto" w:fill="auto"/>
            <w:vAlign w:val="center"/>
          </w:tcPr>
          <w:p w14:paraId="005048A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2,63</w:t>
            </w:r>
          </w:p>
        </w:tc>
        <w:tc>
          <w:tcPr>
            <w:tcW w:w="474" w:type="pct"/>
            <w:shd w:val="clear" w:color="auto" w:fill="auto"/>
            <w:vAlign w:val="center"/>
          </w:tcPr>
          <w:p w14:paraId="22FF7FB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2,63</w:t>
            </w:r>
          </w:p>
        </w:tc>
        <w:tc>
          <w:tcPr>
            <w:tcW w:w="474" w:type="pct"/>
            <w:shd w:val="clear" w:color="auto" w:fill="auto"/>
            <w:vAlign w:val="center"/>
          </w:tcPr>
          <w:p w14:paraId="3ED2610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2,63</w:t>
            </w:r>
          </w:p>
        </w:tc>
        <w:tc>
          <w:tcPr>
            <w:tcW w:w="474" w:type="pct"/>
            <w:shd w:val="clear" w:color="auto" w:fill="auto"/>
            <w:vAlign w:val="center"/>
          </w:tcPr>
          <w:p w14:paraId="27E1F6F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2,63</w:t>
            </w:r>
          </w:p>
        </w:tc>
        <w:tc>
          <w:tcPr>
            <w:tcW w:w="474" w:type="pct"/>
            <w:shd w:val="clear" w:color="auto" w:fill="auto"/>
            <w:vAlign w:val="center"/>
          </w:tcPr>
          <w:p w14:paraId="22CCCB0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2,63</w:t>
            </w:r>
          </w:p>
        </w:tc>
      </w:tr>
      <w:tr w:rsidR="00BF4FF6" w:rsidRPr="00220624" w14:paraId="18B9795F" w14:textId="77777777" w:rsidTr="00C81A2A">
        <w:trPr>
          <w:trHeight w:val="20"/>
        </w:trPr>
        <w:tc>
          <w:tcPr>
            <w:tcW w:w="1268" w:type="pct"/>
            <w:shd w:val="clear" w:color="auto" w:fill="auto"/>
            <w:vAlign w:val="center"/>
          </w:tcPr>
          <w:p w14:paraId="24D23921"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Максимальная подпитка тепловой сети в аварийном режиме</w:t>
            </w:r>
          </w:p>
        </w:tc>
        <w:tc>
          <w:tcPr>
            <w:tcW w:w="414" w:type="pct"/>
            <w:shd w:val="clear" w:color="auto" w:fill="auto"/>
            <w:vAlign w:val="center"/>
          </w:tcPr>
          <w:p w14:paraId="2FE669C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w:t>
            </w:r>
          </w:p>
        </w:tc>
        <w:tc>
          <w:tcPr>
            <w:tcW w:w="474" w:type="pct"/>
            <w:shd w:val="clear" w:color="auto" w:fill="auto"/>
            <w:vAlign w:val="center"/>
          </w:tcPr>
          <w:p w14:paraId="3573BE8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w:t>
            </w:r>
          </w:p>
        </w:tc>
        <w:tc>
          <w:tcPr>
            <w:tcW w:w="474" w:type="pct"/>
            <w:shd w:val="clear" w:color="auto" w:fill="auto"/>
            <w:vAlign w:val="center"/>
          </w:tcPr>
          <w:p w14:paraId="3460D10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w:t>
            </w:r>
          </w:p>
        </w:tc>
        <w:tc>
          <w:tcPr>
            <w:tcW w:w="474" w:type="pct"/>
            <w:shd w:val="clear" w:color="auto" w:fill="auto"/>
            <w:vAlign w:val="center"/>
          </w:tcPr>
          <w:p w14:paraId="013EE14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w:t>
            </w:r>
          </w:p>
        </w:tc>
        <w:tc>
          <w:tcPr>
            <w:tcW w:w="474" w:type="pct"/>
            <w:shd w:val="clear" w:color="auto" w:fill="auto"/>
            <w:vAlign w:val="center"/>
          </w:tcPr>
          <w:p w14:paraId="6455AA2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w:t>
            </w:r>
          </w:p>
        </w:tc>
        <w:tc>
          <w:tcPr>
            <w:tcW w:w="474" w:type="pct"/>
            <w:shd w:val="clear" w:color="auto" w:fill="auto"/>
            <w:vAlign w:val="center"/>
          </w:tcPr>
          <w:p w14:paraId="456C6A1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w:t>
            </w:r>
          </w:p>
        </w:tc>
        <w:tc>
          <w:tcPr>
            <w:tcW w:w="474" w:type="pct"/>
            <w:shd w:val="clear" w:color="auto" w:fill="auto"/>
            <w:vAlign w:val="center"/>
          </w:tcPr>
          <w:p w14:paraId="6B2EB8D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w:t>
            </w:r>
          </w:p>
        </w:tc>
        <w:tc>
          <w:tcPr>
            <w:tcW w:w="474" w:type="pct"/>
            <w:shd w:val="clear" w:color="auto" w:fill="auto"/>
            <w:vAlign w:val="center"/>
          </w:tcPr>
          <w:p w14:paraId="7A75EAB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w:t>
            </w:r>
          </w:p>
        </w:tc>
      </w:tr>
      <w:tr w:rsidR="00BF4FF6" w:rsidRPr="00220624" w14:paraId="163E4BFC" w14:textId="77777777" w:rsidTr="00C81A2A">
        <w:trPr>
          <w:trHeight w:val="20"/>
        </w:trPr>
        <w:tc>
          <w:tcPr>
            <w:tcW w:w="1268" w:type="pct"/>
            <w:shd w:val="clear" w:color="auto" w:fill="auto"/>
            <w:vAlign w:val="center"/>
          </w:tcPr>
          <w:p w14:paraId="1E71E8B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Резерв (+) / дефицит (-) ВПУ</w:t>
            </w:r>
          </w:p>
        </w:tc>
        <w:tc>
          <w:tcPr>
            <w:tcW w:w="414" w:type="pct"/>
            <w:shd w:val="clear" w:color="auto" w:fill="auto"/>
            <w:vAlign w:val="center"/>
          </w:tcPr>
          <w:p w14:paraId="12FA491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177</w:t>
            </w:r>
          </w:p>
        </w:tc>
        <w:tc>
          <w:tcPr>
            <w:tcW w:w="474" w:type="pct"/>
            <w:shd w:val="clear" w:color="auto" w:fill="auto"/>
            <w:vAlign w:val="center"/>
          </w:tcPr>
          <w:p w14:paraId="26D3CF0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177</w:t>
            </w:r>
          </w:p>
        </w:tc>
        <w:tc>
          <w:tcPr>
            <w:tcW w:w="474" w:type="pct"/>
            <w:shd w:val="clear" w:color="auto" w:fill="auto"/>
            <w:vAlign w:val="center"/>
          </w:tcPr>
          <w:p w14:paraId="26BB06A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177</w:t>
            </w:r>
          </w:p>
        </w:tc>
        <w:tc>
          <w:tcPr>
            <w:tcW w:w="474" w:type="pct"/>
            <w:shd w:val="clear" w:color="auto" w:fill="auto"/>
            <w:vAlign w:val="center"/>
          </w:tcPr>
          <w:p w14:paraId="6FFC1CB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177</w:t>
            </w:r>
          </w:p>
        </w:tc>
        <w:tc>
          <w:tcPr>
            <w:tcW w:w="474" w:type="pct"/>
            <w:shd w:val="clear" w:color="auto" w:fill="auto"/>
            <w:vAlign w:val="center"/>
          </w:tcPr>
          <w:p w14:paraId="35E5D08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177</w:t>
            </w:r>
          </w:p>
        </w:tc>
        <w:tc>
          <w:tcPr>
            <w:tcW w:w="474" w:type="pct"/>
            <w:shd w:val="clear" w:color="auto" w:fill="auto"/>
            <w:vAlign w:val="center"/>
          </w:tcPr>
          <w:p w14:paraId="4C7E7CA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177</w:t>
            </w:r>
          </w:p>
        </w:tc>
        <w:tc>
          <w:tcPr>
            <w:tcW w:w="474" w:type="pct"/>
            <w:shd w:val="clear" w:color="auto" w:fill="auto"/>
            <w:vAlign w:val="center"/>
          </w:tcPr>
          <w:p w14:paraId="2B81CF5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177</w:t>
            </w:r>
          </w:p>
        </w:tc>
        <w:tc>
          <w:tcPr>
            <w:tcW w:w="474" w:type="pct"/>
            <w:shd w:val="clear" w:color="auto" w:fill="auto"/>
            <w:vAlign w:val="center"/>
          </w:tcPr>
          <w:p w14:paraId="2DFB216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177</w:t>
            </w:r>
          </w:p>
        </w:tc>
      </w:tr>
      <w:tr w:rsidR="00BF4FF6" w:rsidRPr="00220624" w14:paraId="07037CA8" w14:textId="77777777" w:rsidTr="00C81A2A">
        <w:trPr>
          <w:trHeight w:val="20"/>
        </w:trPr>
        <w:tc>
          <w:tcPr>
            <w:tcW w:w="1268" w:type="pct"/>
            <w:shd w:val="clear" w:color="auto" w:fill="auto"/>
            <w:vAlign w:val="center"/>
          </w:tcPr>
          <w:p w14:paraId="6EF5BFE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Доля резерва</w:t>
            </w:r>
          </w:p>
        </w:tc>
        <w:tc>
          <w:tcPr>
            <w:tcW w:w="414" w:type="pct"/>
            <w:shd w:val="clear" w:color="auto" w:fill="auto"/>
            <w:vAlign w:val="center"/>
          </w:tcPr>
          <w:p w14:paraId="64D044C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96,2</w:t>
            </w:r>
          </w:p>
        </w:tc>
        <w:tc>
          <w:tcPr>
            <w:tcW w:w="474" w:type="pct"/>
            <w:shd w:val="clear" w:color="auto" w:fill="auto"/>
            <w:vAlign w:val="center"/>
          </w:tcPr>
          <w:p w14:paraId="24EB7F4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96,2</w:t>
            </w:r>
          </w:p>
        </w:tc>
        <w:tc>
          <w:tcPr>
            <w:tcW w:w="474" w:type="pct"/>
            <w:shd w:val="clear" w:color="auto" w:fill="auto"/>
            <w:vAlign w:val="center"/>
          </w:tcPr>
          <w:p w14:paraId="797F9438"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96,2</w:t>
            </w:r>
          </w:p>
        </w:tc>
        <w:tc>
          <w:tcPr>
            <w:tcW w:w="474" w:type="pct"/>
            <w:shd w:val="clear" w:color="auto" w:fill="auto"/>
            <w:vAlign w:val="center"/>
          </w:tcPr>
          <w:p w14:paraId="2E66341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96,2</w:t>
            </w:r>
          </w:p>
        </w:tc>
        <w:tc>
          <w:tcPr>
            <w:tcW w:w="474" w:type="pct"/>
            <w:shd w:val="clear" w:color="auto" w:fill="auto"/>
            <w:vAlign w:val="center"/>
          </w:tcPr>
          <w:p w14:paraId="21E900B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96,2</w:t>
            </w:r>
          </w:p>
        </w:tc>
        <w:tc>
          <w:tcPr>
            <w:tcW w:w="474" w:type="pct"/>
            <w:shd w:val="clear" w:color="auto" w:fill="auto"/>
            <w:vAlign w:val="center"/>
          </w:tcPr>
          <w:p w14:paraId="02CC51D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96,2</w:t>
            </w:r>
          </w:p>
        </w:tc>
        <w:tc>
          <w:tcPr>
            <w:tcW w:w="474" w:type="pct"/>
            <w:shd w:val="clear" w:color="auto" w:fill="auto"/>
            <w:vAlign w:val="center"/>
          </w:tcPr>
          <w:p w14:paraId="736C0F7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96,2</w:t>
            </w:r>
          </w:p>
        </w:tc>
        <w:tc>
          <w:tcPr>
            <w:tcW w:w="474" w:type="pct"/>
            <w:shd w:val="clear" w:color="auto" w:fill="auto"/>
            <w:vAlign w:val="center"/>
          </w:tcPr>
          <w:p w14:paraId="13999C0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96,2</w:t>
            </w:r>
          </w:p>
        </w:tc>
      </w:tr>
      <w:tr w:rsidR="00BF4FF6" w:rsidRPr="00220624" w14:paraId="300EE187" w14:textId="77777777" w:rsidTr="00C81A2A">
        <w:trPr>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BD1F0C8" w14:textId="77777777" w:rsidR="00BF4FF6" w:rsidRPr="00220624" w:rsidRDefault="00845721"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Зона действия котельной Стеллажи</w:t>
            </w:r>
            <w:r w:rsidR="00BF4FF6" w:rsidRPr="00220624">
              <w:rPr>
                <w:rFonts w:eastAsia="Calibri"/>
                <w:sz w:val="24"/>
                <w:szCs w:val="24"/>
                <w:lang w:eastAsia="en-US"/>
              </w:rPr>
              <w:t xml:space="preserve"> ИП Верига Н.В.</w:t>
            </w:r>
          </w:p>
        </w:tc>
      </w:tr>
      <w:tr w:rsidR="00BF4FF6" w:rsidRPr="00220624" w14:paraId="43929D77" w14:textId="77777777" w:rsidTr="00C81A2A">
        <w:trPr>
          <w:trHeight w:val="70"/>
        </w:trPr>
        <w:tc>
          <w:tcPr>
            <w:tcW w:w="1268" w:type="pct"/>
            <w:shd w:val="clear" w:color="auto" w:fill="auto"/>
            <w:vAlign w:val="center"/>
          </w:tcPr>
          <w:p w14:paraId="45EECCB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Производительность ВПУ</w:t>
            </w:r>
          </w:p>
        </w:tc>
        <w:tc>
          <w:tcPr>
            <w:tcW w:w="414" w:type="pct"/>
            <w:shd w:val="clear" w:color="auto" w:fill="auto"/>
            <w:vAlign w:val="center"/>
          </w:tcPr>
          <w:p w14:paraId="753045B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w:t>
            </w:r>
          </w:p>
        </w:tc>
        <w:tc>
          <w:tcPr>
            <w:tcW w:w="474" w:type="pct"/>
            <w:shd w:val="clear" w:color="auto" w:fill="auto"/>
            <w:vAlign w:val="center"/>
          </w:tcPr>
          <w:p w14:paraId="57EEA6D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w:t>
            </w:r>
          </w:p>
        </w:tc>
        <w:tc>
          <w:tcPr>
            <w:tcW w:w="474" w:type="pct"/>
            <w:shd w:val="clear" w:color="auto" w:fill="auto"/>
            <w:vAlign w:val="center"/>
          </w:tcPr>
          <w:p w14:paraId="7984470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w:t>
            </w:r>
          </w:p>
        </w:tc>
        <w:tc>
          <w:tcPr>
            <w:tcW w:w="474" w:type="pct"/>
            <w:shd w:val="clear" w:color="auto" w:fill="auto"/>
            <w:vAlign w:val="center"/>
          </w:tcPr>
          <w:p w14:paraId="62A589B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w:t>
            </w:r>
          </w:p>
        </w:tc>
        <w:tc>
          <w:tcPr>
            <w:tcW w:w="474" w:type="pct"/>
            <w:shd w:val="clear" w:color="auto" w:fill="auto"/>
            <w:vAlign w:val="center"/>
          </w:tcPr>
          <w:p w14:paraId="03A232D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w:t>
            </w:r>
          </w:p>
        </w:tc>
        <w:tc>
          <w:tcPr>
            <w:tcW w:w="474" w:type="pct"/>
            <w:shd w:val="clear" w:color="auto" w:fill="auto"/>
            <w:vAlign w:val="center"/>
          </w:tcPr>
          <w:p w14:paraId="00851C6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w:t>
            </w:r>
          </w:p>
        </w:tc>
        <w:tc>
          <w:tcPr>
            <w:tcW w:w="474" w:type="pct"/>
            <w:shd w:val="clear" w:color="auto" w:fill="auto"/>
            <w:vAlign w:val="center"/>
          </w:tcPr>
          <w:p w14:paraId="0D9F5B0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w:t>
            </w:r>
          </w:p>
        </w:tc>
        <w:tc>
          <w:tcPr>
            <w:tcW w:w="474" w:type="pct"/>
            <w:shd w:val="clear" w:color="auto" w:fill="auto"/>
            <w:vAlign w:val="center"/>
          </w:tcPr>
          <w:p w14:paraId="357423E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6</w:t>
            </w:r>
          </w:p>
        </w:tc>
      </w:tr>
      <w:tr w:rsidR="00BF4FF6" w:rsidRPr="00220624" w14:paraId="0E9F6405" w14:textId="77777777" w:rsidTr="00C81A2A">
        <w:trPr>
          <w:trHeight w:val="20"/>
        </w:trPr>
        <w:tc>
          <w:tcPr>
            <w:tcW w:w="1268" w:type="pct"/>
            <w:shd w:val="clear" w:color="auto" w:fill="auto"/>
            <w:vAlign w:val="center"/>
          </w:tcPr>
          <w:p w14:paraId="6AAFAB1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Расчетная производительность ВПУ</w:t>
            </w:r>
          </w:p>
        </w:tc>
        <w:tc>
          <w:tcPr>
            <w:tcW w:w="414" w:type="pct"/>
            <w:shd w:val="clear" w:color="auto" w:fill="auto"/>
            <w:vAlign w:val="center"/>
          </w:tcPr>
          <w:p w14:paraId="7044129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0,471</w:t>
            </w:r>
          </w:p>
        </w:tc>
        <w:tc>
          <w:tcPr>
            <w:tcW w:w="474" w:type="pct"/>
            <w:shd w:val="clear" w:color="auto" w:fill="auto"/>
            <w:vAlign w:val="center"/>
          </w:tcPr>
          <w:p w14:paraId="7E89CDE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0,471</w:t>
            </w:r>
          </w:p>
        </w:tc>
        <w:tc>
          <w:tcPr>
            <w:tcW w:w="474" w:type="pct"/>
            <w:shd w:val="clear" w:color="auto" w:fill="auto"/>
            <w:vAlign w:val="center"/>
          </w:tcPr>
          <w:p w14:paraId="07ADB0E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0,471</w:t>
            </w:r>
          </w:p>
        </w:tc>
        <w:tc>
          <w:tcPr>
            <w:tcW w:w="474" w:type="pct"/>
            <w:shd w:val="clear" w:color="auto" w:fill="auto"/>
            <w:vAlign w:val="center"/>
          </w:tcPr>
          <w:p w14:paraId="2D6748A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0,471</w:t>
            </w:r>
          </w:p>
        </w:tc>
        <w:tc>
          <w:tcPr>
            <w:tcW w:w="474" w:type="pct"/>
            <w:shd w:val="clear" w:color="auto" w:fill="auto"/>
            <w:vAlign w:val="center"/>
          </w:tcPr>
          <w:p w14:paraId="6E5A3EB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0,471</w:t>
            </w:r>
          </w:p>
        </w:tc>
        <w:tc>
          <w:tcPr>
            <w:tcW w:w="474" w:type="pct"/>
            <w:shd w:val="clear" w:color="auto" w:fill="auto"/>
            <w:vAlign w:val="center"/>
          </w:tcPr>
          <w:p w14:paraId="1725312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0,471</w:t>
            </w:r>
          </w:p>
        </w:tc>
        <w:tc>
          <w:tcPr>
            <w:tcW w:w="474" w:type="pct"/>
            <w:shd w:val="clear" w:color="auto" w:fill="auto"/>
            <w:vAlign w:val="center"/>
          </w:tcPr>
          <w:p w14:paraId="08DC4978"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0,471</w:t>
            </w:r>
          </w:p>
        </w:tc>
        <w:tc>
          <w:tcPr>
            <w:tcW w:w="474" w:type="pct"/>
            <w:shd w:val="clear" w:color="auto" w:fill="auto"/>
            <w:vAlign w:val="center"/>
          </w:tcPr>
          <w:p w14:paraId="05FB23F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0,471</w:t>
            </w:r>
          </w:p>
        </w:tc>
      </w:tr>
      <w:tr w:rsidR="00BF4FF6" w:rsidRPr="00220624" w14:paraId="30D764B0" w14:textId="77777777" w:rsidTr="00C81A2A">
        <w:trPr>
          <w:trHeight w:val="20"/>
        </w:trPr>
        <w:tc>
          <w:tcPr>
            <w:tcW w:w="1268" w:type="pct"/>
            <w:shd w:val="clear" w:color="auto" w:fill="auto"/>
            <w:vAlign w:val="center"/>
          </w:tcPr>
          <w:p w14:paraId="13CCCA8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Максимальная подпитка тепловой сети в аварийном режиме</w:t>
            </w:r>
          </w:p>
        </w:tc>
        <w:tc>
          <w:tcPr>
            <w:tcW w:w="414" w:type="pct"/>
            <w:shd w:val="clear" w:color="auto" w:fill="auto"/>
            <w:vAlign w:val="center"/>
          </w:tcPr>
          <w:p w14:paraId="3281F45C"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1,26</w:t>
            </w:r>
          </w:p>
        </w:tc>
        <w:tc>
          <w:tcPr>
            <w:tcW w:w="474" w:type="pct"/>
            <w:shd w:val="clear" w:color="auto" w:fill="auto"/>
            <w:vAlign w:val="center"/>
          </w:tcPr>
          <w:p w14:paraId="3E882F0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1,26</w:t>
            </w:r>
          </w:p>
        </w:tc>
        <w:tc>
          <w:tcPr>
            <w:tcW w:w="474" w:type="pct"/>
            <w:shd w:val="clear" w:color="auto" w:fill="auto"/>
            <w:vAlign w:val="center"/>
          </w:tcPr>
          <w:p w14:paraId="098230C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1,26</w:t>
            </w:r>
          </w:p>
        </w:tc>
        <w:tc>
          <w:tcPr>
            <w:tcW w:w="474" w:type="pct"/>
            <w:shd w:val="clear" w:color="auto" w:fill="auto"/>
            <w:vAlign w:val="center"/>
          </w:tcPr>
          <w:p w14:paraId="62965CC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1,26</w:t>
            </w:r>
          </w:p>
        </w:tc>
        <w:tc>
          <w:tcPr>
            <w:tcW w:w="474" w:type="pct"/>
            <w:shd w:val="clear" w:color="auto" w:fill="auto"/>
            <w:vAlign w:val="center"/>
          </w:tcPr>
          <w:p w14:paraId="3D72C66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1,26</w:t>
            </w:r>
          </w:p>
        </w:tc>
        <w:tc>
          <w:tcPr>
            <w:tcW w:w="474" w:type="pct"/>
            <w:shd w:val="clear" w:color="auto" w:fill="auto"/>
            <w:vAlign w:val="center"/>
          </w:tcPr>
          <w:p w14:paraId="7732B53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1,26</w:t>
            </w:r>
          </w:p>
        </w:tc>
        <w:tc>
          <w:tcPr>
            <w:tcW w:w="474" w:type="pct"/>
            <w:shd w:val="clear" w:color="auto" w:fill="auto"/>
            <w:vAlign w:val="center"/>
          </w:tcPr>
          <w:p w14:paraId="6F5EB74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1,26</w:t>
            </w:r>
          </w:p>
        </w:tc>
        <w:tc>
          <w:tcPr>
            <w:tcW w:w="474" w:type="pct"/>
            <w:shd w:val="clear" w:color="auto" w:fill="auto"/>
            <w:vAlign w:val="center"/>
          </w:tcPr>
          <w:p w14:paraId="1FA8FBF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1,26</w:t>
            </w:r>
          </w:p>
        </w:tc>
      </w:tr>
      <w:tr w:rsidR="00BF4FF6" w:rsidRPr="00220624" w14:paraId="6E56E7F0" w14:textId="77777777" w:rsidTr="00C81A2A">
        <w:trPr>
          <w:trHeight w:val="20"/>
        </w:trPr>
        <w:tc>
          <w:tcPr>
            <w:tcW w:w="1268" w:type="pct"/>
            <w:shd w:val="clear" w:color="auto" w:fill="auto"/>
            <w:vAlign w:val="center"/>
          </w:tcPr>
          <w:p w14:paraId="523E769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Резерв (+) / дефицит (-) ВПУ</w:t>
            </w:r>
          </w:p>
        </w:tc>
        <w:tc>
          <w:tcPr>
            <w:tcW w:w="414" w:type="pct"/>
            <w:shd w:val="clear" w:color="auto" w:fill="auto"/>
            <w:vAlign w:val="center"/>
          </w:tcPr>
          <w:p w14:paraId="4159A4E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4,74</w:t>
            </w:r>
          </w:p>
        </w:tc>
        <w:tc>
          <w:tcPr>
            <w:tcW w:w="474" w:type="pct"/>
            <w:shd w:val="clear" w:color="auto" w:fill="auto"/>
            <w:vAlign w:val="center"/>
          </w:tcPr>
          <w:p w14:paraId="2718F8E8"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4,74</w:t>
            </w:r>
          </w:p>
        </w:tc>
        <w:tc>
          <w:tcPr>
            <w:tcW w:w="474" w:type="pct"/>
            <w:shd w:val="clear" w:color="auto" w:fill="auto"/>
            <w:vAlign w:val="center"/>
          </w:tcPr>
          <w:p w14:paraId="0411A9D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4,74</w:t>
            </w:r>
          </w:p>
        </w:tc>
        <w:tc>
          <w:tcPr>
            <w:tcW w:w="474" w:type="pct"/>
            <w:shd w:val="clear" w:color="auto" w:fill="auto"/>
            <w:vAlign w:val="center"/>
          </w:tcPr>
          <w:p w14:paraId="34AD2A2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4,74</w:t>
            </w:r>
          </w:p>
        </w:tc>
        <w:tc>
          <w:tcPr>
            <w:tcW w:w="474" w:type="pct"/>
            <w:shd w:val="clear" w:color="auto" w:fill="auto"/>
            <w:vAlign w:val="center"/>
          </w:tcPr>
          <w:p w14:paraId="7236982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4,74</w:t>
            </w:r>
          </w:p>
        </w:tc>
        <w:tc>
          <w:tcPr>
            <w:tcW w:w="474" w:type="pct"/>
            <w:shd w:val="clear" w:color="auto" w:fill="auto"/>
            <w:vAlign w:val="center"/>
          </w:tcPr>
          <w:p w14:paraId="3377A0F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4,74</w:t>
            </w:r>
          </w:p>
        </w:tc>
        <w:tc>
          <w:tcPr>
            <w:tcW w:w="474" w:type="pct"/>
            <w:shd w:val="clear" w:color="auto" w:fill="auto"/>
            <w:vAlign w:val="center"/>
          </w:tcPr>
          <w:p w14:paraId="0F667E7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4,74</w:t>
            </w:r>
          </w:p>
        </w:tc>
        <w:tc>
          <w:tcPr>
            <w:tcW w:w="474" w:type="pct"/>
            <w:shd w:val="clear" w:color="auto" w:fill="auto"/>
            <w:vAlign w:val="center"/>
          </w:tcPr>
          <w:p w14:paraId="6A0F770C"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4,74</w:t>
            </w:r>
          </w:p>
        </w:tc>
      </w:tr>
      <w:tr w:rsidR="00BF4FF6" w:rsidRPr="00220624" w14:paraId="65EB3016" w14:textId="77777777" w:rsidTr="00C81A2A">
        <w:trPr>
          <w:trHeight w:val="20"/>
        </w:trPr>
        <w:tc>
          <w:tcPr>
            <w:tcW w:w="1268" w:type="pct"/>
            <w:shd w:val="clear" w:color="auto" w:fill="auto"/>
            <w:vAlign w:val="center"/>
          </w:tcPr>
          <w:p w14:paraId="170CE79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Доля резерва</w:t>
            </w:r>
          </w:p>
        </w:tc>
        <w:tc>
          <w:tcPr>
            <w:tcW w:w="414" w:type="pct"/>
            <w:shd w:val="clear" w:color="auto" w:fill="auto"/>
            <w:vAlign w:val="center"/>
          </w:tcPr>
          <w:p w14:paraId="651C3F1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79</w:t>
            </w:r>
          </w:p>
        </w:tc>
        <w:tc>
          <w:tcPr>
            <w:tcW w:w="474" w:type="pct"/>
            <w:shd w:val="clear" w:color="auto" w:fill="auto"/>
            <w:vAlign w:val="center"/>
          </w:tcPr>
          <w:p w14:paraId="07ACABD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79</w:t>
            </w:r>
          </w:p>
        </w:tc>
        <w:tc>
          <w:tcPr>
            <w:tcW w:w="474" w:type="pct"/>
            <w:shd w:val="clear" w:color="auto" w:fill="auto"/>
            <w:vAlign w:val="center"/>
          </w:tcPr>
          <w:p w14:paraId="0649658C"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79</w:t>
            </w:r>
          </w:p>
        </w:tc>
        <w:tc>
          <w:tcPr>
            <w:tcW w:w="474" w:type="pct"/>
            <w:shd w:val="clear" w:color="auto" w:fill="auto"/>
            <w:vAlign w:val="center"/>
          </w:tcPr>
          <w:p w14:paraId="48C96AC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79</w:t>
            </w:r>
          </w:p>
        </w:tc>
        <w:tc>
          <w:tcPr>
            <w:tcW w:w="474" w:type="pct"/>
            <w:shd w:val="clear" w:color="auto" w:fill="auto"/>
            <w:vAlign w:val="center"/>
          </w:tcPr>
          <w:p w14:paraId="7213042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79</w:t>
            </w:r>
          </w:p>
        </w:tc>
        <w:tc>
          <w:tcPr>
            <w:tcW w:w="474" w:type="pct"/>
            <w:shd w:val="clear" w:color="auto" w:fill="auto"/>
            <w:vAlign w:val="center"/>
          </w:tcPr>
          <w:p w14:paraId="5E922EA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79</w:t>
            </w:r>
          </w:p>
        </w:tc>
        <w:tc>
          <w:tcPr>
            <w:tcW w:w="474" w:type="pct"/>
            <w:shd w:val="clear" w:color="auto" w:fill="auto"/>
            <w:vAlign w:val="center"/>
          </w:tcPr>
          <w:p w14:paraId="2915377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79</w:t>
            </w:r>
          </w:p>
        </w:tc>
        <w:tc>
          <w:tcPr>
            <w:tcW w:w="474" w:type="pct"/>
            <w:shd w:val="clear" w:color="auto" w:fill="auto"/>
            <w:vAlign w:val="center"/>
          </w:tcPr>
          <w:p w14:paraId="2DFD351C"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79</w:t>
            </w:r>
          </w:p>
        </w:tc>
      </w:tr>
      <w:tr w:rsidR="00BF4FF6" w:rsidRPr="00220624" w14:paraId="5180916F" w14:textId="77777777" w:rsidTr="00C81A2A">
        <w:trPr>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AA0AFAF" w14:textId="77777777" w:rsidR="00BF4FF6" w:rsidRPr="00220624" w:rsidRDefault="00BF4FF6" w:rsidP="00A1683E">
            <w:pPr>
              <w:pStyle w:val="affff5"/>
              <w:shd w:val="clear" w:color="auto" w:fill="FFFFFF" w:themeFill="background1"/>
              <w:contextualSpacing/>
              <w:rPr>
                <w:rFonts w:eastAsia="Calibri"/>
                <w:sz w:val="24"/>
                <w:szCs w:val="24"/>
                <w:lang w:eastAsia="en-US"/>
              </w:rPr>
            </w:pPr>
            <w:r w:rsidRPr="00220624">
              <w:rPr>
                <w:rFonts w:eastAsia="Calibri"/>
                <w:sz w:val="24"/>
                <w:szCs w:val="24"/>
                <w:lang w:eastAsia="en-US"/>
              </w:rPr>
              <w:t>Зона</w:t>
            </w:r>
            <w:r w:rsidR="00845721" w:rsidRPr="00220624">
              <w:rPr>
                <w:rFonts w:eastAsia="Calibri"/>
                <w:sz w:val="24"/>
                <w:szCs w:val="24"/>
                <w:lang w:eastAsia="en-US"/>
              </w:rPr>
              <w:t xml:space="preserve"> действия электрокотельной ООО Евро-Трейд-Сервис</w:t>
            </w:r>
          </w:p>
        </w:tc>
      </w:tr>
      <w:tr w:rsidR="00BF4FF6" w:rsidRPr="00220624" w14:paraId="53D17D64" w14:textId="77777777" w:rsidTr="00C81A2A">
        <w:trPr>
          <w:trHeight w:val="20"/>
        </w:trPr>
        <w:tc>
          <w:tcPr>
            <w:tcW w:w="1268" w:type="pct"/>
            <w:shd w:val="clear" w:color="auto" w:fill="auto"/>
            <w:vAlign w:val="center"/>
          </w:tcPr>
          <w:p w14:paraId="4C58266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Производительность ВПУ</w:t>
            </w:r>
          </w:p>
        </w:tc>
        <w:tc>
          <w:tcPr>
            <w:tcW w:w="414" w:type="pct"/>
            <w:shd w:val="clear" w:color="auto" w:fill="auto"/>
          </w:tcPr>
          <w:p w14:paraId="6CC5A6B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513</w:t>
            </w:r>
          </w:p>
        </w:tc>
        <w:tc>
          <w:tcPr>
            <w:tcW w:w="474" w:type="pct"/>
            <w:shd w:val="clear" w:color="auto" w:fill="auto"/>
          </w:tcPr>
          <w:p w14:paraId="759992E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513</w:t>
            </w:r>
          </w:p>
        </w:tc>
        <w:tc>
          <w:tcPr>
            <w:tcW w:w="474" w:type="pct"/>
            <w:shd w:val="clear" w:color="auto" w:fill="auto"/>
          </w:tcPr>
          <w:p w14:paraId="1FA541EC"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513</w:t>
            </w:r>
          </w:p>
        </w:tc>
        <w:tc>
          <w:tcPr>
            <w:tcW w:w="474" w:type="pct"/>
            <w:shd w:val="clear" w:color="auto" w:fill="auto"/>
          </w:tcPr>
          <w:p w14:paraId="21DEAF6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513</w:t>
            </w:r>
          </w:p>
        </w:tc>
        <w:tc>
          <w:tcPr>
            <w:tcW w:w="474" w:type="pct"/>
            <w:shd w:val="clear" w:color="auto" w:fill="auto"/>
          </w:tcPr>
          <w:p w14:paraId="76FC1D3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513</w:t>
            </w:r>
          </w:p>
        </w:tc>
        <w:tc>
          <w:tcPr>
            <w:tcW w:w="474" w:type="pct"/>
            <w:shd w:val="clear" w:color="auto" w:fill="auto"/>
          </w:tcPr>
          <w:p w14:paraId="40F9D18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513</w:t>
            </w:r>
          </w:p>
        </w:tc>
        <w:tc>
          <w:tcPr>
            <w:tcW w:w="474" w:type="pct"/>
            <w:shd w:val="clear" w:color="auto" w:fill="auto"/>
          </w:tcPr>
          <w:p w14:paraId="4AE7D5F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513</w:t>
            </w:r>
          </w:p>
        </w:tc>
        <w:tc>
          <w:tcPr>
            <w:tcW w:w="474" w:type="pct"/>
            <w:shd w:val="clear" w:color="auto" w:fill="auto"/>
          </w:tcPr>
          <w:p w14:paraId="3B08988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513</w:t>
            </w:r>
          </w:p>
        </w:tc>
      </w:tr>
      <w:tr w:rsidR="00BF4FF6" w:rsidRPr="00220624" w14:paraId="7962527D" w14:textId="77777777" w:rsidTr="00C81A2A">
        <w:trPr>
          <w:trHeight w:val="20"/>
        </w:trPr>
        <w:tc>
          <w:tcPr>
            <w:tcW w:w="1268" w:type="pct"/>
            <w:shd w:val="clear" w:color="auto" w:fill="auto"/>
            <w:vAlign w:val="center"/>
          </w:tcPr>
          <w:p w14:paraId="26C43E3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Расчетная производительность ВПУ</w:t>
            </w:r>
          </w:p>
        </w:tc>
        <w:tc>
          <w:tcPr>
            <w:tcW w:w="414" w:type="pct"/>
            <w:shd w:val="clear" w:color="auto" w:fill="auto"/>
            <w:vAlign w:val="center"/>
          </w:tcPr>
          <w:p w14:paraId="5192C7F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145,9</w:t>
            </w:r>
          </w:p>
        </w:tc>
        <w:tc>
          <w:tcPr>
            <w:tcW w:w="474" w:type="pct"/>
            <w:shd w:val="clear" w:color="auto" w:fill="auto"/>
            <w:vAlign w:val="center"/>
          </w:tcPr>
          <w:p w14:paraId="070E841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147,4</w:t>
            </w:r>
          </w:p>
        </w:tc>
        <w:tc>
          <w:tcPr>
            <w:tcW w:w="474" w:type="pct"/>
            <w:shd w:val="clear" w:color="auto" w:fill="auto"/>
            <w:vAlign w:val="center"/>
          </w:tcPr>
          <w:p w14:paraId="52ECFCC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147,4</w:t>
            </w:r>
          </w:p>
        </w:tc>
        <w:tc>
          <w:tcPr>
            <w:tcW w:w="474" w:type="pct"/>
            <w:shd w:val="clear" w:color="auto" w:fill="auto"/>
            <w:vAlign w:val="center"/>
          </w:tcPr>
          <w:p w14:paraId="68AB3E0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147,4</w:t>
            </w:r>
          </w:p>
        </w:tc>
        <w:tc>
          <w:tcPr>
            <w:tcW w:w="474" w:type="pct"/>
            <w:shd w:val="clear" w:color="auto" w:fill="auto"/>
            <w:vAlign w:val="center"/>
          </w:tcPr>
          <w:p w14:paraId="0C769E08"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147,4</w:t>
            </w:r>
          </w:p>
        </w:tc>
        <w:tc>
          <w:tcPr>
            <w:tcW w:w="474" w:type="pct"/>
            <w:shd w:val="clear" w:color="auto" w:fill="auto"/>
            <w:vAlign w:val="center"/>
          </w:tcPr>
          <w:p w14:paraId="3D99617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141,5</w:t>
            </w:r>
          </w:p>
        </w:tc>
        <w:tc>
          <w:tcPr>
            <w:tcW w:w="474" w:type="pct"/>
            <w:shd w:val="clear" w:color="auto" w:fill="auto"/>
            <w:vAlign w:val="center"/>
          </w:tcPr>
          <w:p w14:paraId="403BD8E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142,2</w:t>
            </w:r>
          </w:p>
        </w:tc>
        <w:tc>
          <w:tcPr>
            <w:tcW w:w="474" w:type="pct"/>
            <w:shd w:val="clear" w:color="auto" w:fill="auto"/>
            <w:vAlign w:val="center"/>
          </w:tcPr>
          <w:p w14:paraId="52FE1B18"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145,9</w:t>
            </w:r>
          </w:p>
        </w:tc>
      </w:tr>
      <w:tr w:rsidR="00BF4FF6" w:rsidRPr="00220624" w14:paraId="2B677EE1" w14:textId="77777777" w:rsidTr="00C81A2A">
        <w:trPr>
          <w:trHeight w:val="20"/>
        </w:trPr>
        <w:tc>
          <w:tcPr>
            <w:tcW w:w="1268" w:type="pct"/>
            <w:shd w:val="clear" w:color="auto" w:fill="auto"/>
            <w:vAlign w:val="center"/>
          </w:tcPr>
          <w:p w14:paraId="4C037F6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Максимальная подпитка тепловой сети в аварийном режиме</w:t>
            </w:r>
          </w:p>
        </w:tc>
        <w:tc>
          <w:tcPr>
            <w:tcW w:w="414" w:type="pct"/>
            <w:shd w:val="clear" w:color="auto" w:fill="auto"/>
            <w:vAlign w:val="center"/>
          </w:tcPr>
          <w:p w14:paraId="3D3B147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389,1</w:t>
            </w:r>
          </w:p>
        </w:tc>
        <w:tc>
          <w:tcPr>
            <w:tcW w:w="474" w:type="pct"/>
            <w:shd w:val="clear" w:color="auto" w:fill="auto"/>
            <w:vAlign w:val="center"/>
          </w:tcPr>
          <w:p w14:paraId="1E8C0938"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396,0</w:t>
            </w:r>
          </w:p>
        </w:tc>
        <w:tc>
          <w:tcPr>
            <w:tcW w:w="474" w:type="pct"/>
            <w:shd w:val="clear" w:color="auto" w:fill="auto"/>
            <w:vAlign w:val="center"/>
          </w:tcPr>
          <w:p w14:paraId="7D4A7ED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396,0</w:t>
            </w:r>
          </w:p>
        </w:tc>
        <w:tc>
          <w:tcPr>
            <w:tcW w:w="474" w:type="pct"/>
            <w:shd w:val="clear" w:color="auto" w:fill="auto"/>
            <w:vAlign w:val="center"/>
          </w:tcPr>
          <w:p w14:paraId="2DF0BB4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396,0</w:t>
            </w:r>
          </w:p>
        </w:tc>
        <w:tc>
          <w:tcPr>
            <w:tcW w:w="474" w:type="pct"/>
            <w:shd w:val="clear" w:color="auto" w:fill="auto"/>
            <w:vAlign w:val="center"/>
          </w:tcPr>
          <w:p w14:paraId="074C421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396,0</w:t>
            </w:r>
          </w:p>
        </w:tc>
        <w:tc>
          <w:tcPr>
            <w:tcW w:w="474" w:type="pct"/>
            <w:shd w:val="clear" w:color="auto" w:fill="auto"/>
            <w:vAlign w:val="center"/>
          </w:tcPr>
          <w:p w14:paraId="139157C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377,4</w:t>
            </w:r>
          </w:p>
        </w:tc>
        <w:tc>
          <w:tcPr>
            <w:tcW w:w="474" w:type="pct"/>
            <w:shd w:val="clear" w:color="auto" w:fill="auto"/>
            <w:vAlign w:val="center"/>
          </w:tcPr>
          <w:p w14:paraId="49E085A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379,3</w:t>
            </w:r>
          </w:p>
        </w:tc>
        <w:tc>
          <w:tcPr>
            <w:tcW w:w="474" w:type="pct"/>
            <w:shd w:val="clear" w:color="auto" w:fill="auto"/>
            <w:vAlign w:val="center"/>
          </w:tcPr>
          <w:p w14:paraId="4574C2F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389,2</w:t>
            </w:r>
          </w:p>
        </w:tc>
      </w:tr>
      <w:tr w:rsidR="00BF4FF6" w:rsidRPr="00220624" w14:paraId="029390DE" w14:textId="77777777" w:rsidTr="00C81A2A">
        <w:trPr>
          <w:trHeight w:val="20"/>
        </w:trPr>
        <w:tc>
          <w:tcPr>
            <w:tcW w:w="1268" w:type="pct"/>
            <w:shd w:val="clear" w:color="auto" w:fill="auto"/>
            <w:vAlign w:val="center"/>
          </w:tcPr>
          <w:p w14:paraId="3C7B43B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Резерв (+) / дефицит (-) ВПУ</w:t>
            </w:r>
          </w:p>
        </w:tc>
        <w:tc>
          <w:tcPr>
            <w:tcW w:w="414" w:type="pct"/>
            <w:shd w:val="clear" w:color="auto" w:fill="auto"/>
            <w:vAlign w:val="center"/>
          </w:tcPr>
          <w:p w14:paraId="5FE1DCB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123,9</w:t>
            </w:r>
          </w:p>
        </w:tc>
        <w:tc>
          <w:tcPr>
            <w:tcW w:w="474" w:type="pct"/>
            <w:shd w:val="clear" w:color="auto" w:fill="auto"/>
            <w:vAlign w:val="center"/>
          </w:tcPr>
          <w:p w14:paraId="76DCF70C"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117,0</w:t>
            </w:r>
          </w:p>
        </w:tc>
        <w:tc>
          <w:tcPr>
            <w:tcW w:w="474" w:type="pct"/>
            <w:shd w:val="clear" w:color="auto" w:fill="auto"/>
            <w:vAlign w:val="center"/>
          </w:tcPr>
          <w:p w14:paraId="15FE8BC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117,0</w:t>
            </w:r>
          </w:p>
        </w:tc>
        <w:tc>
          <w:tcPr>
            <w:tcW w:w="474" w:type="pct"/>
            <w:shd w:val="clear" w:color="auto" w:fill="auto"/>
            <w:vAlign w:val="center"/>
          </w:tcPr>
          <w:p w14:paraId="614469D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117,0</w:t>
            </w:r>
          </w:p>
        </w:tc>
        <w:tc>
          <w:tcPr>
            <w:tcW w:w="474" w:type="pct"/>
            <w:shd w:val="clear" w:color="auto" w:fill="auto"/>
            <w:vAlign w:val="center"/>
          </w:tcPr>
          <w:p w14:paraId="189C56B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117,0</w:t>
            </w:r>
          </w:p>
        </w:tc>
        <w:tc>
          <w:tcPr>
            <w:tcW w:w="474" w:type="pct"/>
            <w:shd w:val="clear" w:color="auto" w:fill="auto"/>
            <w:vAlign w:val="center"/>
          </w:tcPr>
          <w:p w14:paraId="40B656A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135,6</w:t>
            </w:r>
          </w:p>
        </w:tc>
        <w:tc>
          <w:tcPr>
            <w:tcW w:w="474" w:type="pct"/>
            <w:shd w:val="clear" w:color="auto" w:fill="auto"/>
            <w:vAlign w:val="center"/>
          </w:tcPr>
          <w:p w14:paraId="2E27582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133,7</w:t>
            </w:r>
          </w:p>
        </w:tc>
        <w:tc>
          <w:tcPr>
            <w:tcW w:w="474" w:type="pct"/>
            <w:shd w:val="clear" w:color="auto" w:fill="auto"/>
            <w:vAlign w:val="center"/>
          </w:tcPr>
          <w:p w14:paraId="366CAF7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123,8</w:t>
            </w:r>
          </w:p>
        </w:tc>
      </w:tr>
      <w:tr w:rsidR="00BF4FF6" w:rsidRPr="00220624" w14:paraId="569EACE6" w14:textId="77777777" w:rsidTr="00C81A2A">
        <w:trPr>
          <w:trHeight w:val="20"/>
        </w:trPr>
        <w:tc>
          <w:tcPr>
            <w:tcW w:w="1268" w:type="pct"/>
            <w:shd w:val="clear" w:color="auto" w:fill="auto"/>
            <w:vAlign w:val="center"/>
          </w:tcPr>
          <w:p w14:paraId="7229501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Доля резерва</w:t>
            </w:r>
          </w:p>
        </w:tc>
        <w:tc>
          <w:tcPr>
            <w:tcW w:w="414" w:type="pct"/>
            <w:shd w:val="clear" w:color="auto" w:fill="auto"/>
            <w:vAlign w:val="center"/>
          </w:tcPr>
          <w:p w14:paraId="35F1779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24,2</w:t>
            </w:r>
          </w:p>
        </w:tc>
        <w:tc>
          <w:tcPr>
            <w:tcW w:w="474" w:type="pct"/>
            <w:shd w:val="clear" w:color="auto" w:fill="auto"/>
            <w:vAlign w:val="center"/>
          </w:tcPr>
          <w:p w14:paraId="0B85BD7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22,8</w:t>
            </w:r>
          </w:p>
        </w:tc>
        <w:tc>
          <w:tcPr>
            <w:tcW w:w="474" w:type="pct"/>
            <w:shd w:val="clear" w:color="auto" w:fill="auto"/>
            <w:vAlign w:val="center"/>
          </w:tcPr>
          <w:p w14:paraId="24C331E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22,8</w:t>
            </w:r>
          </w:p>
        </w:tc>
        <w:tc>
          <w:tcPr>
            <w:tcW w:w="474" w:type="pct"/>
            <w:shd w:val="clear" w:color="auto" w:fill="auto"/>
            <w:vAlign w:val="center"/>
          </w:tcPr>
          <w:p w14:paraId="6F5DA44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22,8</w:t>
            </w:r>
          </w:p>
        </w:tc>
        <w:tc>
          <w:tcPr>
            <w:tcW w:w="474" w:type="pct"/>
            <w:shd w:val="clear" w:color="auto" w:fill="auto"/>
            <w:vAlign w:val="center"/>
          </w:tcPr>
          <w:p w14:paraId="76736D2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22,8</w:t>
            </w:r>
          </w:p>
        </w:tc>
        <w:tc>
          <w:tcPr>
            <w:tcW w:w="474" w:type="pct"/>
            <w:shd w:val="clear" w:color="auto" w:fill="auto"/>
            <w:vAlign w:val="center"/>
          </w:tcPr>
          <w:p w14:paraId="452FC16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26,4</w:t>
            </w:r>
          </w:p>
        </w:tc>
        <w:tc>
          <w:tcPr>
            <w:tcW w:w="474" w:type="pct"/>
            <w:shd w:val="clear" w:color="auto" w:fill="auto"/>
            <w:vAlign w:val="center"/>
          </w:tcPr>
          <w:p w14:paraId="541B112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26,1</w:t>
            </w:r>
          </w:p>
        </w:tc>
        <w:tc>
          <w:tcPr>
            <w:tcW w:w="474" w:type="pct"/>
            <w:shd w:val="clear" w:color="auto" w:fill="auto"/>
            <w:vAlign w:val="center"/>
          </w:tcPr>
          <w:p w14:paraId="2D6D569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24,1</w:t>
            </w:r>
          </w:p>
        </w:tc>
      </w:tr>
    </w:tbl>
    <w:p w14:paraId="205BE48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005BA56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220624" w:rsidSect="00C81A2A">
          <w:pgSz w:w="16838" w:h="11906" w:orient="landscape"/>
          <w:pgMar w:top="567" w:right="851" w:bottom="1134" w:left="1134" w:header="709" w:footer="709" w:gutter="0"/>
          <w:cols w:space="720"/>
        </w:sectPr>
      </w:pPr>
    </w:p>
    <w:p w14:paraId="56E53263" w14:textId="05C6C8A4" w:rsidR="00BF4FF6" w:rsidRPr="00220624" w:rsidRDefault="00BF4FF6" w:rsidP="00A1683E">
      <w:pPr>
        <w:pStyle w:val="15"/>
        <w:shd w:val="clear" w:color="auto" w:fill="FFFFFF" w:themeFill="background1"/>
        <w:spacing w:after="0"/>
        <w:contextualSpacing/>
        <w:rPr>
          <w:rFonts w:eastAsiaTheme="minorHAnsi"/>
          <w:b w:val="0"/>
          <w:sz w:val="24"/>
          <w:szCs w:val="24"/>
          <w:lang w:eastAsia="en-US"/>
        </w:rPr>
      </w:pPr>
      <w:bookmarkStart w:id="147" w:name="_Toc12392927"/>
      <w:r w:rsidRPr="00220624">
        <w:rPr>
          <w:rFonts w:eastAsiaTheme="minorHAnsi"/>
          <w:b w:val="0"/>
          <w:sz w:val="24"/>
          <w:szCs w:val="24"/>
          <w:lang w:eastAsia="en-US"/>
        </w:rPr>
        <w:lastRenderedPageBreak/>
        <w:t>Раздел 4 Основные положения мастер-плана развития систем теплоснабжения поселения, городского округа</w:t>
      </w:r>
      <w:bookmarkEnd w:id="147"/>
    </w:p>
    <w:p w14:paraId="31CAF53B" w14:textId="77777777" w:rsidR="00BF4FF6" w:rsidRPr="00220624" w:rsidRDefault="00BF4FF6" w:rsidP="00A1683E">
      <w:pPr>
        <w:pStyle w:val="2"/>
        <w:shd w:val="clear" w:color="auto" w:fill="FFFFFF" w:themeFill="background1"/>
        <w:spacing w:after="0"/>
        <w:contextualSpacing/>
        <w:rPr>
          <w:rFonts w:eastAsiaTheme="minorHAnsi"/>
          <w:b w:val="0"/>
          <w:szCs w:val="24"/>
          <w:lang w:eastAsia="en-US"/>
        </w:rPr>
      </w:pPr>
      <w:bookmarkStart w:id="148" w:name="_Toc12392928"/>
      <w:r w:rsidRPr="00220624">
        <w:rPr>
          <w:rFonts w:eastAsiaTheme="minorHAnsi"/>
          <w:b w:val="0"/>
          <w:szCs w:val="24"/>
          <w:lang w:eastAsia="en-US"/>
        </w:rPr>
        <w:t>Описание сценариев развития теплоснабжения поселения, городского округа, города федерального значения</w:t>
      </w:r>
      <w:bookmarkEnd w:id="148"/>
    </w:p>
    <w:p w14:paraId="522EA48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Критериями для определения варианта развития системы теплоснабжения г. Мегион явились: повышение надежности системы и обеспечение перспективного спроса на теплову</w:t>
      </w:r>
      <w:r w:rsidR="00845721" w:rsidRPr="00220624">
        <w:rPr>
          <w:rFonts w:ascii="Times New Roman" w:hAnsi="Times New Roman" w:cs="Times New Roman"/>
          <w:sz w:val="24"/>
          <w:szCs w:val="24"/>
        </w:rPr>
        <w:t xml:space="preserve">ю мощность </w:t>
      </w:r>
      <w:r w:rsidRPr="00220624">
        <w:rPr>
          <w:rFonts w:ascii="Times New Roman" w:hAnsi="Times New Roman" w:cs="Times New Roman"/>
          <w:sz w:val="24"/>
          <w:szCs w:val="24"/>
        </w:rPr>
        <w:t>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w:t>
      </w:r>
      <w:r w:rsidR="00845721" w:rsidRPr="00220624">
        <w:rPr>
          <w:rFonts w:ascii="Times New Roman" w:hAnsi="Times New Roman" w:cs="Times New Roman"/>
          <w:sz w:val="24"/>
          <w:szCs w:val="24"/>
        </w:rPr>
        <w:t>жения объектов теплопотребления</w:t>
      </w:r>
      <w:r w:rsidRPr="00220624">
        <w:rPr>
          <w:rFonts w:ascii="Times New Roman" w:hAnsi="Times New Roman" w:cs="Times New Roman"/>
          <w:sz w:val="24"/>
          <w:szCs w:val="24"/>
        </w:rPr>
        <w:t xml:space="preserve">. </w:t>
      </w:r>
    </w:p>
    <w:p w14:paraId="626BF0C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соответствии с Постановлением Правительства Российской Федерации от 22.02.2012 №154 «О требованиях к схемам теплоснабжения, порядку их разработки и утверждения» предложения по развитию системы теплоснабжения должны базироваться на предложениях органов исполнительной власти и эксплуатационных организаций, особенно в тех разделах, которые касаются развития источников теплоснабжения.</w:t>
      </w:r>
    </w:p>
    <w:p w14:paraId="620081D7"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основании предоставленной администрацией информации по приростам площадей и присоединенным тепловым нагрузкам вводимых сооружений: жилого фонда, торговли, объектов соцкультбыта и производственных зданий промышленных предприятий был сформирован прогноз спроса тепловой энергии на период расчетного срока схемы теплоснабжения с территориальной привязкой, который представлен детально в Главе 2.</w:t>
      </w:r>
    </w:p>
    <w:p w14:paraId="488211DC"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Развитие территорий под новыми застройками в разрезе р</w:t>
      </w:r>
      <w:r w:rsidR="00845721" w:rsidRPr="00220624">
        <w:rPr>
          <w:rFonts w:ascii="Times New Roman" w:eastAsia="Calibri" w:hAnsi="Times New Roman" w:cs="Times New Roman"/>
          <w:sz w:val="24"/>
          <w:szCs w:val="24"/>
        </w:rPr>
        <w:t>оста тепловой энергии мощности</w:t>
      </w:r>
      <w:r w:rsidRPr="00220624">
        <w:rPr>
          <w:rFonts w:ascii="Times New Roman" w:eastAsia="Calibri" w:hAnsi="Times New Roman" w:cs="Times New Roman"/>
          <w:sz w:val="24"/>
          <w:szCs w:val="24"/>
        </w:rPr>
        <w:t xml:space="preserve"> происходит в границах г. Мегион.</w:t>
      </w:r>
    </w:p>
    <w:p w14:paraId="40F40F5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процессе разработки Схемы города Мегион и анализа предоставленной информации от администрации и РСО определилось общее направление развития системы теплоснабжения города Мегион.</w:t>
      </w:r>
    </w:p>
    <w:p w14:paraId="6DFC93E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В работе над актуализацией схемы теплоснабжения был определен единственный вариант развития системы теплоснабжения, а именно: </w:t>
      </w:r>
    </w:p>
    <w:p w14:paraId="0DC3F4D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Вариант 1: Повышение надежности работы системы за счет технического перевооружения источников теплоснабжения и системы транспорта и распределения тепловой энергии.</w:t>
      </w:r>
    </w:p>
    <w:p w14:paraId="3193CA5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Рассматривая данный вариант развития системы теплоснабжения города Мегион, предлагаются мероприятия, направленные на повышение надежности работы системы и снижение затратных технико-экономических показателей.</w:t>
      </w:r>
    </w:p>
    <w:p w14:paraId="0DC76D3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Все предлагаемые мероприятия в данном варианте можно подразделить на две группы: </w:t>
      </w:r>
    </w:p>
    <w:p w14:paraId="36B499A3" w14:textId="77777777" w:rsidR="00BF4FF6" w:rsidRPr="00220624" w:rsidRDefault="00BF4FF6" w:rsidP="00EC208E">
      <w:pPr>
        <w:numPr>
          <w:ilvl w:val="0"/>
          <w:numId w:val="17"/>
        </w:num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Мероприятия по строительству и техническому перевооружению источников тепловой энергии (мощности);</w:t>
      </w:r>
    </w:p>
    <w:p w14:paraId="4976DBD4" w14:textId="77777777" w:rsidR="00BF4FF6" w:rsidRPr="00220624" w:rsidRDefault="00BF4FF6" w:rsidP="00EC208E">
      <w:pPr>
        <w:numPr>
          <w:ilvl w:val="0"/>
          <w:numId w:val="17"/>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hAnsi="Times New Roman" w:cs="Times New Roman"/>
          <w:sz w:val="24"/>
          <w:szCs w:val="24"/>
        </w:rPr>
        <w:t>Мероприятия</w:t>
      </w:r>
      <w:r w:rsidRPr="00220624">
        <w:rPr>
          <w:rFonts w:ascii="Times New Roman" w:eastAsia="Calibri" w:hAnsi="Times New Roman" w:cs="Times New Roman"/>
          <w:sz w:val="24"/>
          <w:szCs w:val="24"/>
        </w:rPr>
        <w:t xml:space="preserve"> по строительству и реконструкции тепловых сетей и сооружений на них.</w:t>
      </w:r>
    </w:p>
    <w:p w14:paraId="6FDC372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6E3C6C31" w14:textId="699E4C7D"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1. Мероприятия по строительству и техническому перевооружению источн</w:t>
      </w:r>
      <w:r w:rsidR="00845721" w:rsidRPr="00220624">
        <w:rPr>
          <w:rFonts w:ascii="Times New Roman" w:eastAsia="Calibri" w:hAnsi="Times New Roman" w:cs="Times New Roman"/>
          <w:sz w:val="24"/>
          <w:szCs w:val="24"/>
        </w:rPr>
        <w:t>иков тепловой энергии мощности</w:t>
      </w:r>
      <w:r w:rsidRPr="00220624">
        <w:rPr>
          <w:rFonts w:ascii="Times New Roman" w:eastAsia="Calibri" w:hAnsi="Times New Roman" w:cs="Times New Roman"/>
          <w:sz w:val="24"/>
          <w:szCs w:val="24"/>
        </w:rPr>
        <w:t>:</w:t>
      </w:r>
    </w:p>
    <w:p w14:paraId="1F0F876B" w14:textId="0092F910" w:rsidR="00BF4FF6" w:rsidRPr="00220624" w:rsidRDefault="00BF4FF6" w:rsidP="00EC208E">
      <w:pPr>
        <w:pStyle w:val="ad"/>
        <w:numPr>
          <w:ilvl w:val="0"/>
          <w:numId w:val="29"/>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Вывод из эксплуатации источника тепловой энергии.</w:t>
      </w:r>
    </w:p>
    <w:p w14:paraId="31CAD1D7"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В связи с большим износом основного оборудования котельной  на расчетный срок схемы теплоснабжения планируется осуществить вывод в 2021 году ее из эксплуатации. </w:t>
      </w:r>
    </w:p>
    <w:p w14:paraId="4CE0E0E6" w14:textId="20EF7811" w:rsidR="00BF4FF6" w:rsidRPr="00220624" w:rsidRDefault="00BF4FF6" w:rsidP="00EC208E">
      <w:pPr>
        <w:pStyle w:val="ad"/>
        <w:numPr>
          <w:ilvl w:val="0"/>
          <w:numId w:val="29"/>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Строительство нового источника теплоснабжения</w:t>
      </w:r>
    </w:p>
    <w:p w14:paraId="6A20AF7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Вместо выводимый из эксп</w:t>
      </w:r>
      <w:r w:rsidR="00845721" w:rsidRPr="00220624">
        <w:rPr>
          <w:rFonts w:ascii="Times New Roman" w:eastAsia="Calibri" w:hAnsi="Times New Roman" w:cs="Times New Roman"/>
          <w:sz w:val="24"/>
          <w:szCs w:val="24"/>
        </w:rPr>
        <w:t xml:space="preserve">луатации котельной </w:t>
      </w:r>
      <w:r w:rsidRPr="00220624">
        <w:rPr>
          <w:rFonts w:ascii="Times New Roman" w:eastAsia="Calibri" w:hAnsi="Times New Roman" w:cs="Times New Roman"/>
          <w:sz w:val="24"/>
          <w:szCs w:val="24"/>
        </w:rPr>
        <w:t>предлагается осуществить строительство к 2022 году новой блочно-модульный котельной установленной мощностью 22,5 МВт (19,35 Гкал/ч) для покрытия существующих и перспективных присоединенных нагрузок в технологической зоне действия, ликвидируемой котельный.</w:t>
      </w:r>
    </w:p>
    <w:p w14:paraId="02F784BB" w14:textId="32EAFA6E" w:rsidR="00BF4FF6" w:rsidRPr="00220624" w:rsidRDefault="00BF4FF6" w:rsidP="00EC208E">
      <w:pPr>
        <w:pStyle w:val="ad"/>
        <w:numPr>
          <w:ilvl w:val="0"/>
          <w:numId w:val="29"/>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Техническое перевооружение источника тепловой энергии</w:t>
      </w:r>
    </w:p>
    <w:p w14:paraId="6CABA50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Предлагается произвести техническое перевооружение системы автоматики и диспетчеризации, вспомогательного оборудования на котельной КВГМ в рамка</w:t>
      </w:r>
      <w:r w:rsidR="00845721" w:rsidRPr="00220624">
        <w:rPr>
          <w:rFonts w:ascii="Times New Roman" w:eastAsia="Calibri" w:hAnsi="Times New Roman" w:cs="Times New Roman"/>
          <w:sz w:val="24"/>
          <w:szCs w:val="24"/>
        </w:rPr>
        <w:t xml:space="preserve">х запланированного мероприятия </w:t>
      </w:r>
      <w:r w:rsidRPr="00220624">
        <w:rPr>
          <w:rFonts w:ascii="Times New Roman" w:eastAsia="Calibri" w:hAnsi="Times New Roman" w:cs="Times New Roman"/>
          <w:sz w:val="24"/>
          <w:szCs w:val="24"/>
        </w:rPr>
        <w:t xml:space="preserve">Установка системы автоматизации и диспетчеризации котельной, замена сетевых насосов и насосов исходной </w:t>
      </w:r>
      <w:r w:rsidR="00845721" w:rsidRPr="00220624">
        <w:rPr>
          <w:rFonts w:ascii="Times New Roman" w:eastAsia="Calibri" w:hAnsi="Times New Roman" w:cs="Times New Roman"/>
          <w:sz w:val="24"/>
          <w:szCs w:val="24"/>
        </w:rPr>
        <w:t xml:space="preserve">воды на энергосберегающие с ЧРП </w:t>
      </w:r>
      <w:r w:rsidRPr="00220624">
        <w:rPr>
          <w:rFonts w:ascii="Times New Roman" w:eastAsia="Calibri" w:hAnsi="Times New Roman" w:cs="Times New Roman"/>
          <w:sz w:val="24"/>
          <w:szCs w:val="24"/>
        </w:rPr>
        <w:t>сетевые насосы 1Д1250-125-5шт.; насосы ис</w:t>
      </w:r>
      <w:r w:rsidR="00845721" w:rsidRPr="00220624">
        <w:rPr>
          <w:rFonts w:ascii="Times New Roman" w:eastAsia="Calibri" w:hAnsi="Times New Roman" w:cs="Times New Roman"/>
          <w:sz w:val="24"/>
          <w:szCs w:val="24"/>
        </w:rPr>
        <w:t>ходной воды К100-65-200 - 3шт.</w:t>
      </w:r>
    </w:p>
    <w:p w14:paraId="0FE6754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172EFCA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2. Мероприятия по строительству и реконструкции тепловых сетей и сооружений на них:</w:t>
      </w:r>
    </w:p>
    <w:p w14:paraId="009EE81D" w14:textId="1DEBE8AC" w:rsidR="00BF4FF6" w:rsidRPr="00220624" w:rsidRDefault="00BF4FF6" w:rsidP="00EC208E">
      <w:pPr>
        <w:pStyle w:val="ad"/>
        <w:numPr>
          <w:ilvl w:val="0"/>
          <w:numId w:val="30"/>
        </w:numPr>
        <w:shd w:val="clear" w:color="auto" w:fill="FFFFFF" w:themeFill="background1"/>
        <w:spacing w:after="0" w:line="240" w:lineRule="auto"/>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Строительство тепловых сетей для подключения новых потребителей</w:t>
      </w:r>
    </w:p>
    <w:p w14:paraId="6B3B4D6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Для присоединения к источникам выработки тепла теплопотребляющих установок потребителей жилищной и комплексной застройки на осваиваемых территориях г. Мегион на расчётный срок схемы теплоснабжения (2019-2034гг.)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14:paraId="5D15D42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расчётный период до 2035 года прирост тепловой нагрузки ожидается только в городе Мегион в зоне действия существующих котельных. Подключение 30 перспективных потребителей планируется осуществлять по независимой схеме присоединения системы отопления.</w:t>
      </w:r>
    </w:p>
    <w:p w14:paraId="29785F6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Для подачи теплоносителя перспективным потребителям тепловой энергии г. Мегион предусматривается прокладка трубопроводов новых тепловых сетей к 2034 году с суммарной протяжённостью 1,5 км в двухтрубном исчислении.</w:t>
      </w:r>
    </w:p>
    <w:p w14:paraId="09F051E7" w14:textId="0A01DC95"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49" w:name="_Toc4663362"/>
      <w:bookmarkStart w:id="150" w:name="_Toc12392834"/>
      <w:r w:rsidRPr="00220624">
        <w:rPr>
          <w:rFonts w:ascii="Times New Roman" w:eastAsia="Calibri" w:hAnsi="Times New Roman" w:cs="Times New Roman"/>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6741A4">
        <w:rPr>
          <w:rFonts w:ascii="Times New Roman" w:eastAsia="Calibri" w:hAnsi="Times New Roman" w:cs="Times New Roman"/>
          <w:noProof/>
          <w:sz w:val="24"/>
          <w:szCs w:val="24"/>
        </w:rPr>
        <w:t>4</w:t>
      </w:r>
      <w:r w:rsidRPr="00220624">
        <w:rPr>
          <w:rFonts w:ascii="Times New Roman"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eastAsia="Calibri" w:hAnsi="Times New Roman" w:cs="Times New Roman"/>
          <w:noProof/>
          <w:sz w:val="24"/>
          <w:szCs w:val="24"/>
        </w:rPr>
        <w:t>1</w:t>
      </w:r>
      <w:r w:rsidRPr="00220624">
        <w:rPr>
          <w:rFonts w:ascii="Times New Roman" w:hAnsi="Times New Roman" w:cs="Times New Roman"/>
          <w:sz w:val="24"/>
          <w:szCs w:val="24"/>
        </w:rPr>
        <w:fldChar w:fldCharType="end"/>
      </w:r>
      <w:r w:rsidRPr="00220624">
        <w:rPr>
          <w:rFonts w:ascii="Times New Roman" w:eastAsia="Calibri" w:hAnsi="Times New Roman" w:cs="Times New Roman"/>
          <w:sz w:val="24"/>
          <w:szCs w:val="24"/>
        </w:rPr>
        <w:t>–Перечень участков тепловой сети, необходимой для подключения новых потребителей</w:t>
      </w:r>
      <w:bookmarkEnd w:id="149"/>
      <w:bookmarkEnd w:id="150"/>
    </w:p>
    <w:tbl>
      <w:tblPr>
        <w:tblW w:w="4821" w:type="pct"/>
        <w:tblLook w:val="04A0" w:firstRow="1" w:lastRow="0" w:firstColumn="1" w:lastColumn="0" w:noHBand="0" w:noVBand="1"/>
      </w:tblPr>
      <w:tblGrid>
        <w:gridCol w:w="1715"/>
        <w:gridCol w:w="976"/>
        <w:gridCol w:w="978"/>
        <w:gridCol w:w="978"/>
        <w:gridCol w:w="978"/>
        <w:gridCol w:w="978"/>
        <w:gridCol w:w="979"/>
        <w:gridCol w:w="979"/>
        <w:gridCol w:w="995"/>
      </w:tblGrid>
      <w:tr w:rsidR="00BF4FF6" w:rsidRPr="00220624" w14:paraId="100F2DC6" w14:textId="77777777" w:rsidTr="00C81A2A">
        <w:trPr>
          <w:trHeight w:val="20"/>
        </w:trPr>
        <w:tc>
          <w:tcPr>
            <w:tcW w:w="853" w:type="pct"/>
            <w:vMerge w:val="restart"/>
            <w:tcBorders>
              <w:top w:val="single" w:sz="4" w:space="0" w:color="auto"/>
              <w:left w:val="single" w:sz="4" w:space="0" w:color="auto"/>
              <w:bottom w:val="single" w:sz="4" w:space="0" w:color="auto"/>
              <w:right w:val="single" w:sz="4" w:space="0" w:color="auto"/>
            </w:tcBorders>
            <w:vAlign w:val="center"/>
            <w:hideMark/>
          </w:tcPr>
          <w:p w14:paraId="6382C4D6"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показателя Диаметр, мм</w:t>
            </w:r>
          </w:p>
        </w:tc>
        <w:tc>
          <w:tcPr>
            <w:tcW w:w="4147" w:type="pct"/>
            <w:gridSpan w:val="8"/>
            <w:tcBorders>
              <w:top w:val="single" w:sz="4" w:space="0" w:color="auto"/>
              <w:left w:val="nil"/>
              <w:bottom w:val="single" w:sz="4" w:space="0" w:color="auto"/>
              <w:right w:val="single" w:sz="4" w:space="0" w:color="000000"/>
            </w:tcBorders>
            <w:noWrap/>
            <w:vAlign w:val="bottom"/>
            <w:hideMark/>
          </w:tcPr>
          <w:p w14:paraId="2AC62F3E"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Длина участка (в двухтрубном исчислении), м</w:t>
            </w:r>
          </w:p>
        </w:tc>
      </w:tr>
      <w:tr w:rsidR="00BF4FF6" w:rsidRPr="00220624" w14:paraId="168C804B" w14:textId="77777777" w:rsidTr="00C81A2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BCD0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18" w:type="pct"/>
            <w:tcBorders>
              <w:top w:val="nil"/>
              <w:left w:val="nil"/>
              <w:bottom w:val="single" w:sz="4" w:space="0" w:color="auto"/>
              <w:right w:val="single" w:sz="4" w:space="0" w:color="auto"/>
            </w:tcBorders>
            <w:vAlign w:val="center"/>
            <w:hideMark/>
          </w:tcPr>
          <w:p w14:paraId="29D4BBE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 г.</w:t>
            </w:r>
          </w:p>
        </w:tc>
        <w:tc>
          <w:tcPr>
            <w:tcW w:w="519" w:type="pct"/>
            <w:tcBorders>
              <w:top w:val="nil"/>
              <w:left w:val="nil"/>
              <w:bottom w:val="single" w:sz="4" w:space="0" w:color="auto"/>
              <w:right w:val="single" w:sz="4" w:space="0" w:color="auto"/>
            </w:tcBorders>
            <w:vAlign w:val="center"/>
            <w:hideMark/>
          </w:tcPr>
          <w:p w14:paraId="6138DE76"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 г.</w:t>
            </w:r>
          </w:p>
        </w:tc>
        <w:tc>
          <w:tcPr>
            <w:tcW w:w="519" w:type="pct"/>
            <w:tcBorders>
              <w:top w:val="nil"/>
              <w:left w:val="nil"/>
              <w:bottom w:val="single" w:sz="4" w:space="0" w:color="auto"/>
              <w:right w:val="single" w:sz="4" w:space="0" w:color="auto"/>
            </w:tcBorders>
            <w:vAlign w:val="center"/>
            <w:hideMark/>
          </w:tcPr>
          <w:p w14:paraId="5DBB3D6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 г.</w:t>
            </w:r>
          </w:p>
        </w:tc>
        <w:tc>
          <w:tcPr>
            <w:tcW w:w="519" w:type="pct"/>
            <w:tcBorders>
              <w:top w:val="nil"/>
              <w:left w:val="nil"/>
              <w:bottom w:val="single" w:sz="4" w:space="0" w:color="auto"/>
              <w:right w:val="single" w:sz="4" w:space="0" w:color="auto"/>
            </w:tcBorders>
            <w:vAlign w:val="center"/>
            <w:hideMark/>
          </w:tcPr>
          <w:p w14:paraId="732F0E1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 г.</w:t>
            </w:r>
          </w:p>
        </w:tc>
        <w:tc>
          <w:tcPr>
            <w:tcW w:w="519" w:type="pct"/>
            <w:tcBorders>
              <w:top w:val="nil"/>
              <w:left w:val="nil"/>
              <w:bottom w:val="single" w:sz="4" w:space="0" w:color="auto"/>
              <w:right w:val="single" w:sz="4" w:space="0" w:color="auto"/>
            </w:tcBorders>
            <w:vAlign w:val="center"/>
            <w:hideMark/>
          </w:tcPr>
          <w:p w14:paraId="6F3BEC8E"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 г.</w:t>
            </w:r>
          </w:p>
        </w:tc>
        <w:tc>
          <w:tcPr>
            <w:tcW w:w="519" w:type="pct"/>
            <w:tcBorders>
              <w:top w:val="nil"/>
              <w:left w:val="nil"/>
              <w:bottom w:val="single" w:sz="4" w:space="0" w:color="auto"/>
              <w:right w:val="single" w:sz="4" w:space="0" w:color="auto"/>
            </w:tcBorders>
            <w:vAlign w:val="center"/>
            <w:hideMark/>
          </w:tcPr>
          <w:p w14:paraId="68EEF4F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519" w:type="pct"/>
            <w:tcBorders>
              <w:top w:val="nil"/>
              <w:left w:val="nil"/>
              <w:bottom w:val="single" w:sz="4" w:space="0" w:color="auto"/>
              <w:right w:val="single" w:sz="4" w:space="0" w:color="auto"/>
            </w:tcBorders>
            <w:vAlign w:val="center"/>
            <w:hideMark/>
          </w:tcPr>
          <w:p w14:paraId="323807B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2029-2034 гг.</w:t>
            </w:r>
          </w:p>
        </w:tc>
        <w:tc>
          <w:tcPr>
            <w:tcW w:w="517" w:type="pct"/>
            <w:tcBorders>
              <w:top w:val="nil"/>
              <w:left w:val="nil"/>
              <w:bottom w:val="single" w:sz="4" w:space="0" w:color="auto"/>
              <w:right w:val="single" w:sz="4" w:space="0" w:color="auto"/>
            </w:tcBorders>
            <w:vAlign w:val="center"/>
            <w:hideMark/>
          </w:tcPr>
          <w:p w14:paraId="2A8DA1F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ВСЕГО</w:t>
            </w:r>
          </w:p>
        </w:tc>
      </w:tr>
      <w:tr w:rsidR="00BF4FF6" w:rsidRPr="00220624" w14:paraId="49B6EECB" w14:textId="77777777" w:rsidTr="00C81A2A">
        <w:trPr>
          <w:trHeight w:val="56"/>
        </w:trPr>
        <w:tc>
          <w:tcPr>
            <w:tcW w:w="853" w:type="pct"/>
            <w:tcBorders>
              <w:top w:val="nil"/>
              <w:left w:val="single" w:sz="4" w:space="0" w:color="auto"/>
              <w:bottom w:val="single" w:sz="4" w:space="0" w:color="auto"/>
              <w:right w:val="single" w:sz="4" w:space="0" w:color="auto"/>
            </w:tcBorders>
            <w:vAlign w:val="center"/>
            <w:hideMark/>
          </w:tcPr>
          <w:p w14:paraId="272269C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518" w:type="pct"/>
            <w:tcBorders>
              <w:top w:val="nil"/>
              <w:left w:val="nil"/>
              <w:bottom w:val="single" w:sz="4" w:space="0" w:color="auto"/>
              <w:right w:val="single" w:sz="4" w:space="0" w:color="auto"/>
            </w:tcBorders>
            <w:vAlign w:val="center"/>
            <w:hideMark/>
          </w:tcPr>
          <w:p w14:paraId="6E3FE6E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519" w:type="pct"/>
            <w:tcBorders>
              <w:top w:val="nil"/>
              <w:left w:val="nil"/>
              <w:bottom w:val="single" w:sz="4" w:space="0" w:color="auto"/>
              <w:right w:val="single" w:sz="4" w:space="0" w:color="auto"/>
            </w:tcBorders>
            <w:vAlign w:val="center"/>
            <w:hideMark/>
          </w:tcPr>
          <w:p w14:paraId="248A2B4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63ABD45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51FE87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150</w:t>
            </w:r>
          </w:p>
        </w:tc>
        <w:tc>
          <w:tcPr>
            <w:tcW w:w="519" w:type="pct"/>
            <w:tcBorders>
              <w:top w:val="nil"/>
              <w:left w:val="nil"/>
              <w:bottom w:val="single" w:sz="4" w:space="0" w:color="auto"/>
              <w:right w:val="single" w:sz="4" w:space="0" w:color="auto"/>
            </w:tcBorders>
            <w:vAlign w:val="center"/>
            <w:hideMark/>
          </w:tcPr>
          <w:p w14:paraId="2C9DDDF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3F598BF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300</w:t>
            </w:r>
          </w:p>
        </w:tc>
        <w:tc>
          <w:tcPr>
            <w:tcW w:w="519" w:type="pct"/>
            <w:tcBorders>
              <w:top w:val="nil"/>
              <w:left w:val="nil"/>
              <w:bottom w:val="single" w:sz="4" w:space="0" w:color="auto"/>
              <w:right w:val="single" w:sz="4" w:space="0" w:color="auto"/>
            </w:tcBorders>
            <w:vAlign w:val="center"/>
            <w:hideMark/>
          </w:tcPr>
          <w:p w14:paraId="695AB1B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7" w:type="pct"/>
            <w:tcBorders>
              <w:top w:val="nil"/>
              <w:left w:val="nil"/>
              <w:bottom w:val="single" w:sz="4" w:space="0" w:color="auto"/>
              <w:right w:val="single" w:sz="4" w:space="0" w:color="auto"/>
            </w:tcBorders>
            <w:vAlign w:val="center"/>
            <w:hideMark/>
          </w:tcPr>
          <w:p w14:paraId="5761459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650</w:t>
            </w:r>
          </w:p>
        </w:tc>
      </w:tr>
      <w:tr w:rsidR="00BF4FF6" w:rsidRPr="00220624" w14:paraId="5C3661EE" w14:textId="77777777" w:rsidTr="00C81A2A">
        <w:trPr>
          <w:trHeight w:val="20"/>
        </w:trPr>
        <w:tc>
          <w:tcPr>
            <w:tcW w:w="853" w:type="pct"/>
            <w:tcBorders>
              <w:top w:val="nil"/>
              <w:left w:val="single" w:sz="4" w:space="0" w:color="auto"/>
              <w:bottom w:val="single" w:sz="4" w:space="0" w:color="auto"/>
              <w:right w:val="single" w:sz="4" w:space="0" w:color="auto"/>
            </w:tcBorders>
            <w:vAlign w:val="center"/>
            <w:hideMark/>
          </w:tcPr>
          <w:p w14:paraId="09F3CC2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40</w:t>
            </w:r>
          </w:p>
        </w:tc>
        <w:tc>
          <w:tcPr>
            <w:tcW w:w="518" w:type="pct"/>
            <w:tcBorders>
              <w:top w:val="nil"/>
              <w:left w:val="nil"/>
              <w:bottom w:val="single" w:sz="4" w:space="0" w:color="auto"/>
              <w:right w:val="single" w:sz="4" w:space="0" w:color="auto"/>
            </w:tcBorders>
            <w:vAlign w:val="center"/>
            <w:hideMark/>
          </w:tcPr>
          <w:p w14:paraId="68EB7E9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2D63FD7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7000525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5763BAB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27FE893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6AE21C0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7F5A22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7" w:type="pct"/>
            <w:tcBorders>
              <w:top w:val="nil"/>
              <w:left w:val="nil"/>
              <w:bottom w:val="single" w:sz="4" w:space="0" w:color="auto"/>
              <w:right w:val="single" w:sz="4" w:space="0" w:color="auto"/>
            </w:tcBorders>
            <w:vAlign w:val="center"/>
            <w:hideMark/>
          </w:tcPr>
          <w:p w14:paraId="3FF2AF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r>
      <w:tr w:rsidR="00BF4FF6" w:rsidRPr="00220624" w14:paraId="7D68F5EE" w14:textId="77777777" w:rsidTr="00C81A2A">
        <w:trPr>
          <w:trHeight w:val="20"/>
        </w:trPr>
        <w:tc>
          <w:tcPr>
            <w:tcW w:w="853" w:type="pct"/>
            <w:tcBorders>
              <w:top w:val="nil"/>
              <w:left w:val="single" w:sz="4" w:space="0" w:color="auto"/>
              <w:bottom w:val="single" w:sz="4" w:space="0" w:color="auto"/>
              <w:right w:val="single" w:sz="4" w:space="0" w:color="auto"/>
            </w:tcBorders>
            <w:vAlign w:val="center"/>
            <w:hideMark/>
          </w:tcPr>
          <w:p w14:paraId="2D57BD7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8" w:type="pct"/>
            <w:tcBorders>
              <w:top w:val="nil"/>
              <w:left w:val="nil"/>
              <w:bottom w:val="single" w:sz="4" w:space="0" w:color="auto"/>
              <w:right w:val="single" w:sz="4" w:space="0" w:color="auto"/>
            </w:tcBorders>
            <w:vAlign w:val="center"/>
            <w:hideMark/>
          </w:tcPr>
          <w:p w14:paraId="1A0CDF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7ADD12E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0E2B2FC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29D431D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4C8800E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18989AC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3176A8D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7" w:type="pct"/>
            <w:tcBorders>
              <w:top w:val="nil"/>
              <w:left w:val="nil"/>
              <w:bottom w:val="single" w:sz="4" w:space="0" w:color="auto"/>
              <w:right w:val="single" w:sz="4" w:space="0" w:color="auto"/>
            </w:tcBorders>
            <w:vAlign w:val="center"/>
            <w:hideMark/>
          </w:tcPr>
          <w:p w14:paraId="30385D8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200</w:t>
            </w:r>
          </w:p>
        </w:tc>
      </w:tr>
      <w:tr w:rsidR="00BF4FF6" w:rsidRPr="00220624" w14:paraId="5CA923D0" w14:textId="77777777" w:rsidTr="00C81A2A">
        <w:trPr>
          <w:trHeight w:val="20"/>
        </w:trPr>
        <w:tc>
          <w:tcPr>
            <w:tcW w:w="853" w:type="pct"/>
            <w:tcBorders>
              <w:top w:val="nil"/>
              <w:left w:val="single" w:sz="4" w:space="0" w:color="auto"/>
              <w:bottom w:val="single" w:sz="4" w:space="0" w:color="auto"/>
              <w:right w:val="single" w:sz="4" w:space="0" w:color="auto"/>
            </w:tcBorders>
            <w:vAlign w:val="center"/>
            <w:hideMark/>
          </w:tcPr>
          <w:p w14:paraId="3EAFAF4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69</w:t>
            </w:r>
          </w:p>
        </w:tc>
        <w:tc>
          <w:tcPr>
            <w:tcW w:w="518" w:type="pct"/>
            <w:tcBorders>
              <w:top w:val="nil"/>
              <w:left w:val="nil"/>
              <w:bottom w:val="single" w:sz="4" w:space="0" w:color="auto"/>
              <w:right w:val="single" w:sz="4" w:space="0" w:color="auto"/>
            </w:tcBorders>
            <w:vAlign w:val="center"/>
            <w:hideMark/>
          </w:tcPr>
          <w:p w14:paraId="74E3644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528B91F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4F6BD9B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778B4C2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35F4F00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10A9D6A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519" w:type="pct"/>
            <w:tcBorders>
              <w:top w:val="nil"/>
              <w:left w:val="nil"/>
              <w:bottom w:val="single" w:sz="4" w:space="0" w:color="auto"/>
              <w:right w:val="single" w:sz="4" w:space="0" w:color="auto"/>
            </w:tcBorders>
            <w:vAlign w:val="center"/>
            <w:hideMark/>
          </w:tcPr>
          <w:p w14:paraId="5E9C736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7" w:type="pct"/>
            <w:tcBorders>
              <w:top w:val="nil"/>
              <w:left w:val="nil"/>
              <w:bottom w:val="single" w:sz="4" w:space="0" w:color="auto"/>
              <w:right w:val="single" w:sz="4" w:space="0" w:color="auto"/>
            </w:tcBorders>
            <w:vAlign w:val="center"/>
            <w:hideMark/>
          </w:tcPr>
          <w:p w14:paraId="3304DD4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r>
      <w:tr w:rsidR="00BF4FF6" w:rsidRPr="00220624" w14:paraId="052CC6AE" w14:textId="77777777" w:rsidTr="00C81A2A">
        <w:trPr>
          <w:trHeight w:val="20"/>
        </w:trPr>
        <w:tc>
          <w:tcPr>
            <w:tcW w:w="853" w:type="pct"/>
            <w:tcBorders>
              <w:top w:val="nil"/>
              <w:left w:val="single" w:sz="4" w:space="0" w:color="auto"/>
              <w:bottom w:val="single" w:sz="4" w:space="0" w:color="auto"/>
              <w:right w:val="single" w:sz="4" w:space="0" w:color="auto"/>
            </w:tcBorders>
            <w:vAlign w:val="center"/>
            <w:hideMark/>
          </w:tcPr>
          <w:p w14:paraId="5FCFBF8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82</w:t>
            </w:r>
          </w:p>
        </w:tc>
        <w:tc>
          <w:tcPr>
            <w:tcW w:w="518" w:type="pct"/>
            <w:tcBorders>
              <w:top w:val="nil"/>
              <w:left w:val="nil"/>
              <w:bottom w:val="single" w:sz="4" w:space="0" w:color="auto"/>
              <w:right w:val="single" w:sz="4" w:space="0" w:color="auto"/>
            </w:tcBorders>
            <w:vAlign w:val="center"/>
            <w:hideMark/>
          </w:tcPr>
          <w:p w14:paraId="3FF447A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196DE4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27D68A2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6C7DE54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34D1FE6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771AA4C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519" w:type="pct"/>
            <w:tcBorders>
              <w:top w:val="nil"/>
              <w:left w:val="nil"/>
              <w:bottom w:val="single" w:sz="4" w:space="0" w:color="auto"/>
              <w:right w:val="single" w:sz="4" w:space="0" w:color="auto"/>
            </w:tcBorders>
            <w:vAlign w:val="center"/>
            <w:hideMark/>
          </w:tcPr>
          <w:p w14:paraId="5430C9A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7" w:type="pct"/>
            <w:tcBorders>
              <w:top w:val="nil"/>
              <w:left w:val="nil"/>
              <w:bottom w:val="single" w:sz="4" w:space="0" w:color="auto"/>
              <w:right w:val="single" w:sz="4" w:space="0" w:color="auto"/>
            </w:tcBorders>
            <w:vAlign w:val="center"/>
            <w:hideMark/>
          </w:tcPr>
          <w:p w14:paraId="6EB3DCD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150</w:t>
            </w:r>
          </w:p>
        </w:tc>
      </w:tr>
      <w:tr w:rsidR="00BF4FF6" w:rsidRPr="00220624" w14:paraId="057B3194" w14:textId="77777777" w:rsidTr="00C81A2A">
        <w:trPr>
          <w:trHeight w:val="20"/>
        </w:trPr>
        <w:tc>
          <w:tcPr>
            <w:tcW w:w="853" w:type="pct"/>
            <w:tcBorders>
              <w:top w:val="nil"/>
              <w:left w:val="single" w:sz="4" w:space="0" w:color="auto"/>
              <w:bottom w:val="single" w:sz="4" w:space="0" w:color="auto"/>
              <w:right w:val="single" w:sz="4" w:space="0" w:color="auto"/>
            </w:tcBorders>
            <w:vAlign w:val="center"/>
            <w:hideMark/>
          </w:tcPr>
          <w:p w14:paraId="21CEC44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518" w:type="pct"/>
            <w:tcBorders>
              <w:top w:val="nil"/>
              <w:left w:val="nil"/>
              <w:bottom w:val="single" w:sz="4" w:space="0" w:color="auto"/>
              <w:right w:val="single" w:sz="4" w:space="0" w:color="auto"/>
            </w:tcBorders>
            <w:vAlign w:val="center"/>
            <w:hideMark/>
          </w:tcPr>
          <w:p w14:paraId="144C7AB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550C64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57716D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35779F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4920D87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0C1DCD9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6E63CFD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7" w:type="pct"/>
            <w:tcBorders>
              <w:top w:val="nil"/>
              <w:left w:val="nil"/>
              <w:bottom w:val="single" w:sz="4" w:space="0" w:color="auto"/>
              <w:right w:val="single" w:sz="4" w:space="0" w:color="auto"/>
            </w:tcBorders>
            <w:vAlign w:val="center"/>
            <w:hideMark/>
          </w:tcPr>
          <w:p w14:paraId="06299D1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r>
      <w:tr w:rsidR="00BF4FF6" w:rsidRPr="00220624" w14:paraId="752D0D49" w14:textId="77777777" w:rsidTr="00C81A2A">
        <w:trPr>
          <w:trHeight w:val="20"/>
        </w:trPr>
        <w:tc>
          <w:tcPr>
            <w:tcW w:w="853" w:type="pct"/>
            <w:tcBorders>
              <w:top w:val="nil"/>
              <w:left w:val="single" w:sz="4" w:space="0" w:color="auto"/>
              <w:bottom w:val="single" w:sz="4" w:space="0" w:color="auto"/>
              <w:right w:val="single" w:sz="4" w:space="0" w:color="auto"/>
            </w:tcBorders>
            <w:vAlign w:val="center"/>
            <w:hideMark/>
          </w:tcPr>
          <w:p w14:paraId="6229A82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125</w:t>
            </w:r>
          </w:p>
        </w:tc>
        <w:tc>
          <w:tcPr>
            <w:tcW w:w="518" w:type="pct"/>
            <w:tcBorders>
              <w:top w:val="nil"/>
              <w:left w:val="nil"/>
              <w:bottom w:val="single" w:sz="4" w:space="0" w:color="auto"/>
              <w:right w:val="single" w:sz="4" w:space="0" w:color="auto"/>
            </w:tcBorders>
            <w:vAlign w:val="center"/>
            <w:hideMark/>
          </w:tcPr>
          <w:p w14:paraId="73257CA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002CA0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4B12B2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27525C6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1DB0AF5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519" w:type="pct"/>
            <w:tcBorders>
              <w:top w:val="nil"/>
              <w:left w:val="nil"/>
              <w:bottom w:val="single" w:sz="4" w:space="0" w:color="auto"/>
              <w:right w:val="single" w:sz="4" w:space="0" w:color="auto"/>
            </w:tcBorders>
            <w:vAlign w:val="center"/>
            <w:hideMark/>
          </w:tcPr>
          <w:p w14:paraId="1E4486F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vAlign w:val="center"/>
            <w:hideMark/>
          </w:tcPr>
          <w:p w14:paraId="45FA4E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150</w:t>
            </w:r>
          </w:p>
        </w:tc>
        <w:tc>
          <w:tcPr>
            <w:tcW w:w="517" w:type="pct"/>
            <w:tcBorders>
              <w:top w:val="nil"/>
              <w:left w:val="nil"/>
              <w:bottom w:val="single" w:sz="4" w:space="0" w:color="auto"/>
              <w:right w:val="single" w:sz="4" w:space="0" w:color="auto"/>
            </w:tcBorders>
            <w:vAlign w:val="center"/>
            <w:hideMark/>
          </w:tcPr>
          <w:p w14:paraId="2EAB1A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200</w:t>
            </w:r>
          </w:p>
        </w:tc>
      </w:tr>
      <w:tr w:rsidR="00BF4FF6" w:rsidRPr="00220624" w14:paraId="583D7A0F" w14:textId="77777777" w:rsidTr="00C81A2A">
        <w:trPr>
          <w:trHeight w:val="20"/>
        </w:trPr>
        <w:tc>
          <w:tcPr>
            <w:tcW w:w="853" w:type="pct"/>
            <w:tcBorders>
              <w:top w:val="nil"/>
              <w:left w:val="single" w:sz="4" w:space="0" w:color="auto"/>
              <w:bottom w:val="single" w:sz="4" w:space="0" w:color="auto"/>
              <w:right w:val="single" w:sz="4" w:space="0" w:color="auto"/>
            </w:tcBorders>
            <w:vAlign w:val="center"/>
            <w:hideMark/>
          </w:tcPr>
          <w:p w14:paraId="5C63A0C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ВСЕГО</w:t>
            </w:r>
          </w:p>
        </w:tc>
        <w:tc>
          <w:tcPr>
            <w:tcW w:w="518" w:type="pct"/>
            <w:tcBorders>
              <w:top w:val="nil"/>
              <w:left w:val="nil"/>
              <w:bottom w:val="single" w:sz="4" w:space="0" w:color="auto"/>
              <w:right w:val="single" w:sz="4" w:space="0" w:color="auto"/>
            </w:tcBorders>
            <w:vAlign w:val="center"/>
            <w:hideMark/>
          </w:tcPr>
          <w:p w14:paraId="751CDF4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519" w:type="pct"/>
            <w:tcBorders>
              <w:top w:val="nil"/>
              <w:left w:val="nil"/>
              <w:bottom w:val="single" w:sz="4" w:space="0" w:color="auto"/>
              <w:right w:val="single" w:sz="4" w:space="0" w:color="auto"/>
            </w:tcBorders>
            <w:vAlign w:val="center"/>
            <w:hideMark/>
          </w:tcPr>
          <w:p w14:paraId="6FAE2B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519" w:type="pct"/>
            <w:tcBorders>
              <w:top w:val="nil"/>
              <w:left w:val="nil"/>
              <w:bottom w:val="single" w:sz="4" w:space="0" w:color="auto"/>
              <w:right w:val="single" w:sz="4" w:space="0" w:color="auto"/>
            </w:tcBorders>
            <w:vAlign w:val="center"/>
            <w:hideMark/>
          </w:tcPr>
          <w:p w14:paraId="07B9CC3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519" w:type="pct"/>
            <w:tcBorders>
              <w:top w:val="nil"/>
              <w:left w:val="nil"/>
              <w:bottom w:val="single" w:sz="4" w:space="0" w:color="auto"/>
              <w:right w:val="single" w:sz="4" w:space="0" w:color="auto"/>
            </w:tcBorders>
            <w:vAlign w:val="center"/>
            <w:hideMark/>
          </w:tcPr>
          <w:p w14:paraId="7DDCF0A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150</w:t>
            </w:r>
          </w:p>
        </w:tc>
        <w:tc>
          <w:tcPr>
            <w:tcW w:w="519" w:type="pct"/>
            <w:tcBorders>
              <w:top w:val="nil"/>
              <w:left w:val="nil"/>
              <w:bottom w:val="single" w:sz="4" w:space="0" w:color="auto"/>
              <w:right w:val="single" w:sz="4" w:space="0" w:color="auto"/>
            </w:tcBorders>
            <w:vAlign w:val="center"/>
            <w:hideMark/>
          </w:tcPr>
          <w:p w14:paraId="20088B1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150</w:t>
            </w:r>
          </w:p>
        </w:tc>
        <w:tc>
          <w:tcPr>
            <w:tcW w:w="519" w:type="pct"/>
            <w:tcBorders>
              <w:top w:val="nil"/>
              <w:left w:val="nil"/>
              <w:bottom w:val="single" w:sz="4" w:space="0" w:color="auto"/>
              <w:right w:val="single" w:sz="4" w:space="0" w:color="auto"/>
            </w:tcBorders>
            <w:vAlign w:val="center"/>
            <w:hideMark/>
          </w:tcPr>
          <w:p w14:paraId="02CBA36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700</w:t>
            </w:r>
          </w:p>
        </w:tc>
        <w:tc>
          <w:tcPr>
            <w:tcW w:w="519" w:type="pct"/>
            <w:tcBorders>
              <w:top w:val="nil"/>
              <w:left w:val="nil"/>
              <w:bottom w:val="single" w:sz="4" w:space="0" w:color="auto"/>
              <w:right w:val="single" w:sz="4" w:space="0" w:color="auto"/>
            </w:tcBorders>
            <w:vAlign w:val="center"/>
            <w:hideMark/>
          </w:tcPr>
          <w:p w14:paraId="59478D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200</w:t>
            </w:r>
          </w:p>
        </w:tc>
        <w:tc>
          <w:tcPr>
            <w:tcW w:w="517" w:type="pct"/>
            <w:tcBorders>
              <w:top w:val="nil"/>
              <w:left w:val="nil"/>
              <w:bottom w:val="single" w:sz="4" w:space="0" w:color="auto"/>
              <w:right w:val="single" w:sz="4" w:space="0" w:color="auto"/>
            </w:tcBorders>
            <w:vAlign w:val="center"/>
            <w:hideMark/>
          </w:tcPr>
          <w:p w14:paraId="2908F8C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1500</w:t>
            </w:r>
          </w:p>
        </w:tc>
      </w:tr>
    </w:tbl>
    <w:p w14:paraId="4980640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5D89F419" w14:textId="77777777" w:rsidR="00BF4FF6" w:rsidRPr="00220624" w:rsidRDefault="00BF4FF6" w:rsidP="00EC208E">
      <w:pPr>
        <w:numPr>
          <w:ilvl w:val="0"/>
          <w:numId w:val="30"/>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Реконструкция участков тепловых сетей</w:t>
      </w:r>
    </w:p>
    <w:p w14:paraId="10664C9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Схемой запланированы мероприятия с реализацией в течении рассматриваемого периода до 2034 г. по реконструкции тепловых сетей и оборудования на них, подлежащих замене в связи с исчерпанием эксплуатационного ресурса в рамках предлагаемых мероприятий; </w:t>
      </w:r>
    </w:p>
    <w:p w14:paraId="3F94C061" w14:textId="77777777" w:rsidR="00BF4FF6" w:rsidRPr="00220624" w:rsidRDefault="00BF4FF6" w:rsidP="00EC208E">
      <w:pPr>
        <w:numPr>
          <w:ilvl w:val="0"/>
          <w:numId w:val="30"/>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Техническое перевооружение сооружений (ЦТП), входящих в систему транспорта и распределения тепловой энергии в г. Мегион.</w:t>
      </w:r>
    </w:p>
    <w:p w14:paraId="48A5115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Полный перечень мероприятий по строительству, реконструкции и модернизации источников тепловой энергии города Мегион, представлены в таблице ниже.</w:t>
      </w:r>
    </w:p>
    <w:p w14:paraId="7F964696" w14:textId="77777777" w:rsidR="00BF4FF6" w:rsidRPr="00220624" w:rsidRDefault="00BF4FF6" w:rsidP="00A1683E">
      <w:pPr>
        <w:shd w:val="clear" w:color="auto" w:fill="FFFFFF" w:themeFill="background1"/>
        <w:spacing w:after="0" w:line="240" w:lineRule="auto"/>
        <w:contextualSpacing/>
        <w:jc w:val="both"/>
        <w:rPr>
          <w:rFonts w:ascii="Times New Roman" w:eastAsia="Calibri" w:hAnsi="Times New Roman" w:cs="Times New Roman"/>
          <w:sz w:val="24"/>
          <w:szCs w:val="24"/>
        </w:rPr>
        <w:sectPr w:rsidR="00BF4FF6" w:rsidRPr="00220624" w:rsidSect="00C81A2A">
          <w:headerReference w:type="default" r:id="rId27"/>
          <w:pgSz w:w="11906" w:h="16838"/>
          <w:pgMar w:top="567" w:right="567" w:bottom="567" w:left="1418" w:header="708" w:footer="708" w:gutter="0"/>
          <w:cols w:space="720"/>
        </w:sectPr>
      </w:pPr>
    </w:p>
    <w:p w14:paraId="431ED37D" w14:textId="3F49DD3D"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51" w:name="_Toc518588756"/>
      <w:bookmarkStart w:id="152" w:name="_Toc4663363"/>
      <w:bookmarkStart w:id="153" w:name="_Toc2968690"/>
      <w:bookmarkStart w:id="154" w:name="_Toc12392835"/>
      <w:r w:rsidRPr="00220624">
        <w:rPr>
          <w:rFonts w:ascii="Times New Roman" w:eastAsia="Calibri" w:hAnsi="Times New Roman" w:cs="Times New Roman"/>
          <w:sz w:val="24"/>
          <w:szCs w:val="24"/>
        </w:rPr>
        <w:lastRenderedPageBreak/>
        <w:t xml:space="preserve">Таблица </w:t>
      </w:r>
      <w:r w:rsidRPr="00220624">
        <w:rPr>
          <w:rFonts w:ascii="Times New Roman" w:hAnsi="Times New Roman" w:cs="Times New Roman"/>
          <w:sz w:val="24"/>
          <w:szCs w:val="24"/>
        </w:rPr>
        <w:fldChar w:fldCharType="begin"/>
      </w:r>
      <w:r w:rsidRPr="00220624">
        <w:rPr>
          <w:rFonts w:ascii="Times New Roman" w:eastAsia="Calibri"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6741A4">
        <w:rPr>
          <w:rFonts w:ascii="Times New Roman" w:eastAsia="Calibri" w:hAnsi="Times New Roman" w:cs="Times New Roman"/>
          <w:noProof/>
          <w:sz w:val="24"/>
          <w:szCs w:val="24"/>
        </w:rPr>
        <w:t>4</w:t>
      </w:r>
      <w:r w:rsidRPr="00220624">
        <w:rPr>
          <w:rFonts w:ascii="Times New Roman" w:hAnsi="Times New Roman" w:cs="Times New Roman"/>
          <w:sz w:val="24"/>
          <w:szCs w:val="24"/>
        </w:rPr>
        <w:fldChar w:fldCharType="end"/>
      </w:r>
      <w:r w:rsidRPr="00220624">
        <w:rPr>
          <w:rFonts w:ascii="Times New Roman" w:eastAsia="Calibri"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eastAsia="Calibri" w:hAnsi="Times New Roman" w:cs="Times New Roman"/>
          <w:noProof/>
          <w:sz w:val="24"/>
          <w:szCs w:val="24"/>
        </w:rPr>
        <w:t>2</w:t>
      </w:r>
      <w:r w:rsidRPr="00220624">
        <w:rPr>
          <w:rFonts w:ascii="Times New Roman" w:hAnsi="Times New Roman" w:cs="Times New Roman"/>
          <w:sz w:val="24"/>
          <w:szCs w:val="24"/>
        </w:rPr>
        <w:fldChar w:fldCharType="end"/>
      </w:r>
      <w:r w:rsidRPr="00220624">
        <w:rPr>
          <w:rFonts w:ascii="Times New Roman" w:eastAsia="Calibri" w:hAnsi="Times New Roman" w:cs="Times New Roman"/>
          <w:sz w:val="24"/>
          <w:szCs w:val="24"/>
        </w:rPr>
        <w:t>–Перечень мероприятий, предлагаемых при реализации варианта №1 развития системы теплоснабжения г. Мегион</w:t>
      </w:r>
      <w:bookmarkEnd w:id="151"/>
      <w:bookmarkEnd w:id="152"/>
      <w:bookmarkEnd w:id="153"/>
      <w:bookmarkEnd w:id="154"/>
    </w:p>
    <w:tbl>
      <w:tblPr>
        <w:tblW w:w="15606" w:type="dxa"/>
        <w:tblInd w:w="250" w:type="dxa"/>
        <w:tblLook w:val="04A0" w:firstRow="1" w:lastRow="0" w:firstColumn="1" w:lastColumn="0" w:noHBand="0" w:noVBand="1"/>
      </w:tblPr>
      <w:tblGrid>
        <w:gridCol w:w="960"/>
        <w:gridCol w:w="5833"/>
        <w:gridCol w:w="5094"/>
        <w:gridCol w:w="2267"/>
        <w:gridCol w:w="1452"/>
      </w:tblGrid>
      <w:tr w:rsidR="00407F78" w:rsidRPr="00220624" w14:paraId="0371F5EC" w14:textId="77777777" w:rsidTr="00407F78">
        <w:trPr>
          <w:trHeight w:val="20"/>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44AF0"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 п/п</w:t>
            </w:r>
          </w:p>
        </w:tc>
        <w:tc>
          <w:tcPr>
            <w:tcW w:w="583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9DB9B94"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Наименование мероприятия</w:t>
            </w:r>
          </w:p>
        </w:tc>
        <w:tc>
          <w:tcPr>
            <w:tcW w:w="5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C2DB2"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Краткое описание</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1D098"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Группа проектов</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C2346"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Период реализации мероприятий</w:t>
            </w:r>
          </w:p>
        </w:tc>
      </w:tr>
      <w:tr w:rsidR="00407F78" w:rsidRPr="00220624" w14:paraId="1E80E64B"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F408C5"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 </w:t>
            </w:r>
          </w:p>
        </w:tc>
        <w:tc>
          <w:tcPr>
            <w:tcW w:w="10927" w:type="dxa"/>
            <w:gridSpan w:val="2"/>
            <w:tcBorders>
              <w:top w:val="single" w:sz="4" w:space="0" w:color="auto"/>
              <w:left w:val="nil"/>
              <w:bottom w:val="single" w:sz="4" w:space="0" w:color="auto"/>
              <w:right w:val="single" w:sz="4" w:space="0" w:color="auto"/>
            </w:tcBorders>
            <w:shd w:val="clear" w:color="auto" w:fill="auto"/>
            <w:vAlign w:val="center"/>
            <w:hideMark/>
          </w:tcPr>
          <w:p w14:paraId="3E014396"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1. Группа инвестиций в источники и объекты теплоснабжения</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14:paraId="518A990C"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 </w:t>
            </w:r>
          </w:p>
        </w:tc>
        <w:tc>
          <w:tcPr>
            <w:tcW w:w="1452" w:type="dxa"/>
            <w:tcBorders>
              <w:top w:val="single" w:sz="4" w:space="0" w:color="auto"/>
              <w:left w:val="single" w:sz="4" w:space="0" w:color="auto"/>
              <w:bottom w:val="single" w:sz="4" w:space="0" w:color="auto"/>
              <w:right w:val="single" w:sz="4" w:space="0" w:color="auto"/>
            </w:tcBorders>
            <w:vAlign w:val="center"/>
          </w:tcPr>
          <w:p w14:paraId="4D1E4D1B" w14:textId="77777777" w:rsidR="00407F78" w:rsidRPr="00220624" w:rsidRDefault="00407F78" w:rsidP="00407F78">
            <w:pPr>
              <w:spacing w:line="240" w:lineRule="auto"/>
              <w:contextualSpacing/>
              <w:jc w:val="center"/>
              <w:rPr>
                <w:rFonts w:ascii="Times New Roman" w:hAnsi="Times New Roman"/>
                <w:bCs/>
                <w:color w:val="000000"/>
              </w:rPr>
            </w:pPr>
          </w:p>
        </w:tc>
      </w:tr>
      <w:tr w:rsidR="00407F78" w:rsidRPr="00220624" w14:paraId="59D23636"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0F8AC9"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1.1</w:t>
            </w:r>
          </w:p>
        </w:tc>
        <w:tc>
          <w:tcPr>
            <w:tcW w:w="5833" w:type="dxa"/>
            <w:tcBorders>
              <w:top w:val="nil"/>
              <w:left w:val="nil"/>
              <w:bottom w:val="single" w:sz="4" w:space="0" w:color="auto"/>
              <w:right w:val="single" w:sz="4" w:space="0" w:color="auto"/>
            </w:tcBorders>
            <w:shd w:val="clear" w:color="auto" w:fill="auto"/>
            <w:vAlign w:val="center"/>
            <w:hideMark/>
          </w:tcPr>
          <w:p w14:paraId="394C1C0F"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(модернизация, техническое перевооружение)  котельной "Южная" г. Мегион</w:t>
            </w:r>
          </w:p>
        </w:tc>
        <w:tc>
          <w:tcPr>
            <w:tcW w:w="5094" w:type="dxa"/>
            <w:tcBorders>
              <w:top w:val="nil"/>
              <w:left w:val="nil"/>
              <w:bottom w:val="single" w:sz="4" w:space="0" w:color="auto"/>
              <w:right w:val="single" w:sz="4" w:space="0" w:color="auto"/>
            </w:tcBorders>
            <w:shd w:val="clear" w:color="000000" w:fill="FFFFFF"/>
            <w:vAlign w:val="center"/>
            <w:hideMark/>
          </w:tcPr>
          <w:p w14:paraId="37DD398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Техническое перевооружение: разработка ПД+экспертиза (2019), установка водогрейных котлов (2020), установка горелок и автоматики для ГВС, установка дымовых труб (2021)</w:t>
            </w:r>
          </w:p>
        </w:tc>
        <w:tc>
          <w:tcPr>
            <w:tcW w:w="2267" w:type="dxa"/>
            <w:tcBorders>
              <w:top w:val="nil"/>
              <w:left w:val="nil"/>
              <w:bottom w:val="single" w:sz="4" w:space="0" w:color="auto"/>
              <w:right w:val="single" w:sz="4" w:space="0" w:color="auto"/>
            </w:tcBorders>
            <w:shd w:val="clear" w:color="000000" w:fill="FFFFFF"/>
            <w:vAlign w:val="center"/>
            <w:hideMark/>
          </w:tcPr>
          <w:p w14:paraId="3CF4ADD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Техническое перевооружение источников теплоснабжения</w:t>
            </w:r>
          </w:p>
        </w:tc>
        <w:tc>
          <w:tcPr>
            <w:tcW w:w="1452" w:type="dxa"/>
            <w:tcBorders>
              <w:top w:val="nil"/>
              <w:left w:val="nil"/>
              <w:bottom w:val="single" w:sz="4" w:space="0" w:color="auto"/>
              <w:right w:val="single" w:sz="4" w:space="0" w:color="auto"/>
            </w:tcBorders>
            <w:shd w:val="clear" w:color="auto" w:fill="auto"/>
            <w:vAlign w:val="center"/>
            <w:hideMark/>
          </w:tcPr>
          <w:p w14:paraId="11BEA525"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2019-2021</w:t>
            </w:r>
          </w:p>
        </w:tc>
      </w:tr>
      <w:tr w:rsidR="00407F78" w:rsidRPr="00220624" w14:paraId="477B035F"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76912D"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1.2</w:t>
            </w:r>
          </w:p>
        </w:tc>
        <w:tc>
          <w:tcPr>
            <w:tcW w:w="5833" w:type="dxa"/>
            <w:tcBorders>
              <w:top w:val="nil"/>
              <w:left w:val="nil"/>
              <w:bottom w:val="single" w:sz="4" w:space="0" w:color="auto"/>
              <w:right w:val="single" w:sz="4" w:space="0" w:color="auto"/>
            </w:tcBorders>
            <w:shd w:val="clear" w:color="auto" w:fill="auto"/>
            <w:vAlign w:val="center"/>
            <w:hideMark/>
          </w:tcPr>
          <w:p w14:paraId="0FAC6A34"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(модернизация, техническое перевооружение) котельной "Центральная" пгт.Высокий</w:t>
            </w:r>
          </w:p>
        </w:tc>
        <w:tc>
          <w:tcPr>
            <w:tcW w:w="5094" w:type="dxa"/>
            <w:tcBorders>
              <w:top w:val="nil"/>
              <w:left w:val="nil"/>
              <w:bottom w:val="single" w:sz="4" w:space="0" w:color="auto"/>
              <w:right w:val="single" w:sz="4" w:space="0" w:color="auto"/>
            </w:tcBorders>
            <w:shd w:val="clear" w:color="000000" w:fill="FFFFFF"/>
            <w:vAlign w:val="center"/>
            <w:hideMark/>
          </w:tcPr>
          <w:p w14:paraId="6473144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Техническое перевооружение: разработка ПД+экспертиза (2019), установка дымовых труб, замена насосов на энергосберегающие (2021), ремонт здания, модернизация освещения, модернизация теплообменников (2022)</w:t>
            </w:r>
          </w:p>
        </w:tc>
        <w:tc>
          <w:tcPr>
            <w:tcW w:w="2267" w:type="dxa"/>
            <w:tcBorders>
              <w:top w:val="nil"/>
              <w:left w:val="nil"/>
              <w:bottom w:val="single" w:sz="4" w:space="0" w:color="auto"/>
              <w:right w:val="single" w:sz="4" w:space="0" w:color="auto"/>
            </w:tcBorders>
            <w:shd w:val="clear" w:color="000000" w:fill="FFFFFF"/>
            <w:vAlign w:val="center"/>
            <w:hideMark/>
          </w:tcPr>
          <w:p w14:paraId="2DDE856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Техническое перевооружение источников теплоснабжения</w:t>
            </w:r>
          </w:p>
        </w:tc>
        <w:tc>
          <w:tcPr>
            <w:tcW w:w="1452" w:type="dxa"/>
            <w:tcBorders>
              <w:top w:val="nil"/>
              <w:left w:val="nil"/>
              <w:bottom w:val="single" w:sz="4" w:space="0" w:color="auto"/>
              <w:right w:val="single" w:sz="4" w:space="0" w:color="auto"/>
            </w:tcBorders>
            <w:shd w:val="clear" w:color="auto" w:fill="auto"/>
            <w:vAlign w:val="center"/>
            <w:hideMark/>
          </w:tcPr>
          <w:p w14:paraId="4CB14398"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2019,2021-2022</w:t>
            </w:r>
          </w:p>
        </w:tc>
      </w:tr>
      <w:tr w:rsidR="00407F78" w:rsidRPr="00220624" w14:paraId="7D69C908"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3D359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1.3</w:t>
            </w:r>
          </w:p>
        </w:tc>
        <w:tc>
          <w:tcPr>
            <w:tcW w:w="5833" w:type="dxa"/>
            <w:tcBorders>
              <w:top w:val="nil"/>
              <w:left w:val="nil"/>
              <w:bottom w:val="single" w:sz="4" w:space="0" w:color="auto"/>
              <w:right w:val="single" w:sz="4" w:space="0" w:color="auto"/>
            </w:tcBorders>
            <w:shd w:val="clear" w:color="auto" w:fill="auto"/>
            <w:vAlign w:val="center"/>
            <w:hideMark/>
          </w:tcPr>
          <w:p w14:paraId="283DD925"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 xml:space="preserve">Реконструкция (модернизация, техническое перевооружение) котельной УБР пгт. Высокий </w:t>
            </w:r>
          </w:p>
        </w:tc>
        <w:tc>
          <w:tcPr>
            <w:tcW w:w="5094" w:type="dxa"/>
            <w:tcBorders>
              <w:top w:val="nil"/>
              <w:left w:val="nil"/>
              <w:bottom w:val="single" w:sz="4" w:space="0" w:color="auto"/>
              <w:right w:val="single" w:sz="4" w:space="0" w:color="auto"/>
            </w:tcBorders>
            <w:shd w:val="clear" w:color="000000" w:fill="FFFFFF"/>
            <w:vAlign w:val="center"/>
            <w:hideMark/>
          </w:tcPr>
          <w:p w14:paraId="67C01A8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Техническое перевооружение - Перевод котельной на газовое топливо с модернизацией всего технологического оборудования и переводом части нагрузки с котельной "Центральная" пгт. Высокий</w:t>
            </w:r>
          </w:p>
        </w:tc>
        <w:tc>
          <w:tcPr>
            <w:tcW w:w="2267" w:type="dxa"/>
            <w:tcBorders>
              <w:top w:val="nil"/>
              <w:left w:val="nil"/>
              <w:bottom w:val="single" w:sz="4" w:space="0" w:color="auto"/>
              <w:right w:val="single" w:sz="4" w:space="0" w:color="auto"/>
            </w:tcBorders>
            <w:shd w:val="clear" w:color="000000" w:fill="FFFFFF"/>
            <w:vAlign w:val="center"/>
            <w:hideMark/>
          </w:tcPr>
          <w:p w14:paraId="4FC5E4A9"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Техническое перевооружение источников теплоснабжения</w:t>
            </w:r>
          </w:p>
        </w:tc>
        <w:tc>
          <w:tcPr>
            <w:tcW w:w="1452" w:type="dxa"/>
            <w:tcBorders>
              <w:top w:val="nil"/>
              <w:left w:val="nil"/>
              <w:bottom w:val="single" w:sz="4" w:space="0" w:color="auto"/>
              <w:right w:val="single" w:sz="4" w:space="0" w:color="auto"/>
            </w:tcBorders>
            <w:shd w:val="clear" w:color="auto" w:fill="auto"/>
            <w:vAlign w:val="center"/>
            <w:hideMark/>
          </w:tcPr>
          <w:p w14:paraId="75E215C3"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2022-2023</w:t>
            </w:r>
          </w:p>
        </w:tc>
      </w:tr>
      <w:tr w:rsidR="00407F78" w:rsidRPr="00220624" w14:paraId="5B43B7A0"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52270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1.4</w:t>
            </w:r>
          </w:p>
        </w:tc>
        <w:tc>
          <w:tcPr>
            <w:tcW w:w="5833" w:type="dxa"/>
            <w:tcBorders>
              <w:top w:val="nil"/>
              <w:left w:val="nil"/>
              <w:bottom w:val="single" w:sz="4" w:space="0" w:color="auto"/>
              <w:right w:val="single" w:sz="4" w:space="0" w:color="auto"/>
            </w:tcBorders>
            <w:shd w:val="clear" w:color="auto" w:fill="auto"/>
            <w:vAlign w:val="center"/>
            <w:hideMark/>
          </w:tcPr>
          <w:p w14:paraId="10AFF968"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(модернизация, техническое перевооружение) центральных тепловых пунктов (ЦТП-11 ед.)</w:t>
            </w:r>
          </w:p>
        </w:tc>
        <w:tc>
          <w:tcPr>
            <w:tcW w:w="5094" w:type="dxa"/>
            <w:tcBorders>
              <w:top w:val="nil"/>
              <w:left w:val="nil"/>
              <w:bottom w:val="single" w:sz="4" w:space="0" w:color="auto"/>
              <w:right w:val="single" w:sz="4" w:space="0" w:color="auto"/>
            </w:tcBorders>
            <w:shd w:val="clear" w:color="000000" w:fill="FFFFFF"/>
            <w:vAlign w:val="center"/>
            <w:hideMark/>
          </w:tcPr>
          <w:p w14:paraId="49FFD7A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Техническое перевооружение: замена насосного оборудования на энергосберегающее, замена кожухотрубных теплообменников на пластинчатые, установка погодозависимой автоматики, запорной арматуры не требующей технического обслуживания (краны шаровые, затворы)</w:t>
            </w:r>
          </w:p>
        </w:tc>
        <w:tc>
          <w:tcPr>
            <w:tcW w:w="2267" w:type="dxa"/>
            <w:tcBorders>
              <w:top w:val="nil"/>
              <w:left w:val="nil"/>
              <w:bottom w:val="single" w:sz="4" w:space="0" w:color="auto"/>
              <w:right w:val="single" w:sz="4" w:space="0" w:color="auto"/>
            </w:tcBorders>
            <w:shd w:val="clear" w:color="000000" w:fill="FFFFFF"/>
            <w:vAlign w:val="center"/>
            <w:hideMark/>
          </w:tcPr>
          <w:p w14:paraId="77012FCE"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Техническое перевооружение ЦТП </w:t>
            </w:r>
          </w:p>
        </w:tc>
        <w:tc>
          <w:tcPr>
            <w:tcW w:w="1452" w:type="dxa"/>
            <w:tcBorders>
              <w:top w:val="nil"/>
              <w:left w:val="nil"/>
              <w:bottom w:val="single" w:sz="4" w:space="0" w:color="auto"/>
              <w:right w:val="single" w:sz="4" w:space="0" w:color="auto"/>
            </w:tcBorders>
            <w:shd w:val="clear" w:color="auto" w:fill="auto"/>
            <w:vAlign w:val="center"/>
            <w:hideMark/>
          </w:tcPr>
          <w:p w14:paraId="0393E1A2"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2020-2024</w:t>
            </w:r>
          </w:p>
        </w:tc>
      </w:tr>
      <w:tr w:rsidR="00407F78" w:rsidRPr="00220624" w14:paraId="265F6966"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E862AB"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 </w:t>
            </w:r>
          </w:p>
        </w:tc>
        <w:tc>
          <w:tcPr>
            <w:tcW w:w="10927" w:type="dxa"/>
            <w:gridSpan w:val="2"/>
            <w:tcBorders>
              <w:top w:val="single" w:sz="4" w:space="0" w:color="auto"/>
              <w:left w:val="nil"/>
              <w:bottom w:val="single" w:sz="4" w:space="0" w:color="auto"/>
              <w:right w:val="single" w:sz="4" w:space="0" w:color="auto"/>
            </w:tcBorders>
            <w:shd w:val="clear" w:color="auto" w:fill="auto"/>
            <w:vAlign w:val="center"/>
            <w:hideMark/>
          </w:tcPr>
          <w:p w14:paraId="211E2964"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 Группа инвестиций в систему транспорта и распределения тепловой энергии</w:t>
            </w:r>
          </w:p>
        </w:tc>
        <w:tc>
          <w:tcPr>
            <w:tcW w:w="2267" w:type="dxa"/>
            <w:tcBorders>
              <w:top w:val="nil"/>
              <w:left w:val="nil"/>
              <w:bottom w:val="single" w:sz="4" w:space="0" w:color="auto"/>
              <w:right w:val="single" w:sz="4" w:space="0" w:color="auto"/>
            </w:tcBorders>
            <w:shd w:val="clear" w:color="auto" w:fill="auto"/>
            <w:vAlign w:val="center"/>
            <w:hideMark/>
          </w:tcPr>
          <w:p w14:paraId="1D26B10E"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 </w:t>
            </w:r>
          </w:p>
        </w:tc>
        <w:tc>
          <w:tcPr>
            <w:tcW w:w="1452" w:type="dxa"/>
            <w:tcBorders>
              <w:top w:val="nil"/>
              <w:left w:val="nil"/>
              <w:bottom w:val="single" w:sz="4" w:space="0" w:color="auto"/>
              <w:right w:val="single" w:sz="4" w:space="0" w:color="auto"/>
            </w:tcBorders>
            <w:shd w:val="clear" w:color="auto" w:fill="auto"/>
            <w:vAlign w:val="center"/>
            <w:hideMark/>
          </w:tcPr>
          <w:p w14:paraId="706323C0"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 </w:t>
            </w:r>
          </w:p>
        </w:tc>
      </w:tr>
      <w:tr w:rsidR="00407F78" w:rsidRPr="00220624" w14:paraId="70151992"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5B303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w:t>
            </w:r>
          </w:p>
        </w:tc>
        <w:tc>
          <w:tcPr>
            <w:tcW w:w="5833" w:type="dxa"/>
            <w:tcBorders>
              <w:top w:val="nil"/>
              <w:left w:val="nil"/>
              <w:bottom w:val="single" w:sz="4" w:space="0" w:color="auto"/>
              <w:right w:val="single" w:sz="4" w:space="0" w:color="auto"/>
            </w:tcBorders>
            <w:shd w:val="clear" w:color="auto" w:fill="auto"/>
            <w:vAlign w:val="center"/>
            <w:hideMark/>
          </w:tcPr>
          <w:p w14:paraId="065596BC"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ТК- 42А до ТК-43  по ул.Новая, г. Мегион.</w:t>
            </w:r>
          </w:p>
        </w:tc>
        <w:tc>
          <w:tcPr>
            <w:tcW w:w="5094" w:type="dxa"/>
            <w:tcBorders>
              <w:top w:val="nil"/>
              <w:left w:val="nil"/>
              <w:bottom w:val="single" w:sz="4" w:space="0" w:color="auto"/>
              <w:right w:val="single" w:sz="4" w:space="0" w:color="auto"/>
            </w:tcBorders>
            <w:shd w:val="clear" w:color="auto" w:fill="auto"/>
            <w:vAlign w:val="center"/>
            <w:hideMark/>
          </w:tcPr>
          <w:p w14:paraId="1C845B3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1CAC8B0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225D4B0E"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2019</w:t>
            </w:r>
          </w:p>
        </w:tc>
      </w:tr>
      <w:tr w:rsidR="00407F78" w:rsidRPr="00220624" w14:paraId="6B2BADC3"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82ECC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w:t>
            </w:r>
          </w:p>
        </w:tc>
        <w:tc>
          <w:tcPr>
            <w:tcW w:w="5833" w:type="dxa"/>
            <w:tcBorders>
              <w:top w:val="nil"/>
              <w:left w:val="nil"/>
              <w:bottom w:val="single" w:sz="4" w:space="0" w:color="auto"/>
              <w:right w:val="single" w:sz="4" w:space="0" w:color="auto"/>
            </w:tcBorders>
            <w:shd w:val="clear" w:color="auto" w:fill="auto"/>
            <w:vAlign w:val="center"/>
            <w:hideMark/>
          </w:tcPr>
          <w:p w14:paraId="5DC34A90"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ТК- 5 до ТК-7-6  по ул. Кузьмина, г. Мегион</w:t>
            </w:r>
          </w:p>
        </w:tc>
        <w:tc>
          <w:tcPr>
            <w:tcW w:w="5094" w:type="dxa"/>
            <w:tcBorders>
              <w:top w:val="nil"/>
              <w:left w:val="nil"/>
              <w:bottom w:val="single" w:sz="4" w:space="0" w:color="auto"/>
              <w:right w:val="single" w:sz="4" w:space="0" w:color="auto"/>
            </w:tcBorders>
            <w:shd w:val="clear" w:color="auto" w:fill="auto"/>
            <w:vAlign w:val="center"/>
          </w:tcPr>
          <w:p w14:paraId="28106B47"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18F04B07"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557B02EA" w14:textId="21446CAE"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w:t>
            </w:r>
            <w:r w:rsidR="00630A89" w:rsidRPr="00220624">
              <w:rPr>
                <w:rFonts w:ascii="Times New Roman" w:hAnsi="Times New Roman"/>
                <w:bCs/>
                <w:color w:val="000000"/>
              </w:rPr>
              <w:t>22</w:t>
            </w:r>
          </w:p>
        </w:tc>
      </w:tr>
      <w:tr w:rsidR="00407F78" w:rsidRPr="00220624" w14:paraId="67099B2F"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B5FB1E"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2.3</w:t>
            </w:r>
          </w:p>
        </w:tc>
        <w:tc>
          <w:tcPr>
            <w:tcW w:w="5833" w:type="dxa"/>
            <w:tcBorders>
              <w:top w:val="nil"/>
              <w:left w:val="nil"/>
              <w:bottom w:val="single" w:sz="4" w:space="0" w:color="auto"/>
              <w:right w:val="single" w:sz="4" w:space="0" w:color="auto"/>
            </w:tcBorders>
            <w:shd w:val="clear" w:color="auto" w:fill="auto"/>
            <w:vAlign w:val="center"/>
            <w:hideMark/>
          </w:tcPr>
          <w:p w14:paraId="316F6951"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УТ-4 до  ТК-42 по ул. Заречная, г.Мегион</w:t>
            </w:r>
          </w:p>
        </w:tc>
        <w:tc>
          <w:tcPr>
            <w:tcW w:w="5094" w:type="dxa"/>
            <w:tcBorders>
              <w:top w:val="nil"/>
              <w:left w:val="nil"/>
              <w:bottom w:val="single" w:sz="4" w:space="0" w:color="auto"/>
              <w:right w:val="single" w:sz="4" w:space="0" w:color="auto"/>
            </w:tcBorders>
            <w:shd w:val="clear" w:color="auto" w:fill="auto"/>
            <w:vAlign w:val="center"/>
          </w:tcPr>
          <w:p w14:paraId="1A2823D7"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w:t>
            </w:r>
            <w:r w:rsidRPr="00220624">
              <w:rPr>
                <w:rFonts w:ascii="Times New Roman" w:hAnsi="Times New Roman"/>
                <w:color w:val="000000"/>
              </w:rPr>
              <w:lastRenderedPageBreak/>
              <w:t xml:space="preserve">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10F3B9A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lastRenderedPageBreak/>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712657F7" w14:textId="50E408C0"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w:t>
            </w:r>
            <w:r w:rsidR="00630A89" w:rsidRPr="00220624">
              <w:rPr>
                <w:rFonts w:ascii="Times New Roman" w:hAnsi="Times New Roman"/>
                <w:bCs/>
                <w:color w:val="000000"/>
              </w:rPr>
              <w:t>24</w:t>
            </w:r>
          </w:p>
        </w:tc>
      </w:tr>
      <w:tr w:rsidR="00407F78" w:rsidRPr="00220624" w14:paraId="516978C5"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934F09"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2.4</w:t>
            </w:r>
          </w:p>
        </w:tc>
        <w:tc>
          <w:tcPr>
            <w:tcW w:w="5833" w:type="dxa"/>
            <w:tcBorders>
              <w:top w:val="nil"/>
              <w:left w:val="nil"/>
              <w:bottom w:val="single" w:sz="4" w:space="0" w:color="auto"/>
              <w:right w:val="single" w:sz="4" w:space="0" w:color="auto"/>
            </w:tcBorders>
            <w:shd w:val="clear" w:color="auto" w:fill="auto"/>
            <w:vAlign w:val="center"/>
            <w:hideMark/>
          </w:tcPr>
          <w:p w14:paraId="0C4BFADE"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УТ-7А переход через дорогу ул. Кузьмина, г. Мегион</w:t>
            </w:r>
          </w:p>
        </w:tc>
        <w:tc>
          <w:tcPr>
            <w:tcW w:w="5094" w:type="dxa"/>
            <w:tcBorders>
              <w:top w:val="nil"/>
              <w:left w:val="nil"/>
              <w:bottom w:val="single" w:sz="4" w:space="0" w:color="auto"/>
              <w:right w:val="single" w:sz="4" w:space="0" w:color="auto"/>
            </w:tcBorders>
            <w:shd w:val="clear" w:color="auto" w:fill="auto"/>
            <w:vAlign w:val="center"/>
          </w:tcPr>
          <w:p w14:paraId="59E3CE05"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13637893"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6A156250" w14:textId="15DBF8BA"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w:t>
            </w:r>
            <w:r w:rsidR="00630A89" w:rsidRPr="00220624">
              <w:rPr>
                <w:rFonts w:ascii="Times New Roman" w:hAnsi="Times New Roman"/>
                <w:bCs/>
                <w:color w:val="000000"/>
              </w:rPr>
              <w:t>23</w:t>
            </w:r>
          </w:p>
        </w:tc>
      </w:tr>
      <w:tr w:rsidR="00407F78" w:rsidRPr="00220624" w14:paraId="02608F1A"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4AF20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2.5</w:t>
            </w:r>
          </w:p>
        </w:tc>
        <w:tc>
          <w:tcPr>
            <w:tcW w:w="5833" w:type="dxa"/>
            <w:tcBorders>
              <w:top w:val="nil"/>
              <w:left w:val="nil"/>
              <w:bottom w:val="single" w:sz="4" w:space="0" w:color="auto"/>
              <w:right w:val="single" w:sz="4" w:space="0" w:color="auto"/>
            </w:tcBorders>
            <w:shd w:val="clear" w:color="auto" w:fill="auto"/>
            <w:vAlign w:val="center"/>
            <w:hideMark/>
          </w:tcPr>
          <w:p w14:paraId="14332BC4"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ТМ№1 на МОУ СОШ №7, пгт. Высокий</w:t>
            </w:r>
          </w:p>
        </w:tc>
        <w:tc>
          <w:tcPr>
            <w:tcW w:w="5094" w:type="dxa"/>
            <w:tcBorders>
              <w:top w:val="nil"/>
              <w:left w:val="nil"/>
              <w:bottom w:val="single" w:sz="4" w:space="0" w:color="auto"/>
              <w:right w:val="single" w:sz="4" w:space="0" w:color="auto"/>
            </w:tcBorders>
            <w:shd w:val="clear" w:color="auto" w:fill="auto"/>
            <w:vAlign w:val="center"/>
          </w:tcPr>
          <w:p w14:paraId="0A22CD6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742EC20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40D69009" w14:textId="110BDA8C"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w:t>
            </w:r>
            <w:r w:rsidR="00630A89" w:rsidRPr="00220624">
              <w:rPr>
                <w:rFonts w:ascii="Times New Roman" w:hAnsi="Times New Roman"/>
                <w:bCs/>
                <w:color w:val="000000"/>
              </w:rPr>
              <w:t>23</w:t>
            </w:r>
          </w:p>
        </w:tc>
      </w:tr>
      <w:tr w:rsidR="00407F78" w:rsidRPr="00220624" w14:paraId="20CEDCF2"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5E8627"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2.6</w:t>
            </w:r>
          </w:p>
        </w:tc>
        <w:tc>
          <w:tcPr>
            <w:tcW w:w="5833" w:type="dxa"/>
            <w:tcBorders>
              <w:top w:val="nil"/>
              <w:left w:val="nil"/>
              <w:bottom w:val="single" w:sz="4" w:space="0" w:color="auto"/>
              <w:right w:val="single" w:sz="4" w:space="0" w:color="auto"/>
            </w:tcBorders>
            <w:shd w:val="clear" w:color="auto" w:fill="auto"/>
            <w:vAlign w:val="center"/>
            <w:hideMark/>
          </w:tcPr>
          <w:p w14:paraId="3E4D585E"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ЦТП-8 до ж.д. №14 по ул. Садовая, г. Мегион</w:t>
            </w:r>
          </w:p>
        </w:tc>
        <w:tc>
          <w:tcPr>
            <w:tcW w:w="5094" w:type="dxa"/>
            <w:tcBorders>
              <w:top w:val="nil"/>
              <w:left w:val="nil"/>
              <w:bottom w:val="single" w:sz="4" w:space="0" w:color="auto"/>
              <w:right w:val="single" w:sz="4" w:space="0" w:color="auto"/>
            </w:tcBorders>
            <w:shd w:val="clear" w:color="auto" w:fill="auto"/>
            <w:vAlign w:val="center"/>
          </w:tcPr>
          <w:p w14:paraId="3843E29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1F58AFE5"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2860B364" w14:textId="6CDF939A"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w:t>
            </w:r>
            <w:r w:rsidR="00630A89" w:rsidRPr="00220624">
              <w:rPr>
                <w:rFonts w:ascii="Times New Roman" w:hAnsi="Times New Roman"/>
                <w:bCs/>
                <w:color w:val="000000"/>
              </w:rPr>
              <w:t>24</w:t>
            </w:r>
          </w:p>
        </w:tc>
      </w:tr>
      <w:tr w:rsidR="00407F78" w:rsidRPr="00220624" w14:paraId="2DD250FC"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FEECAE"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2.7</w:t>
            </w:r>
          </w:p>
        </w:tc>
        <w:tc>
          <w:tcPr>
            <w:tcW w:w="5833" w:type="dxa"/>
            <w:tcBorders>
              <w:top w:val="nil"/>
              <w:left w:val="nil"/>
              <w:bottom w:val="single" w:sz="4" w:space="0" w:color="auto"/>
              <w:right w:val="single" w:sz="4" w:space="0" w:color="auto"/>
            </w:tcBorders>
            <w:shd w:val="clear" w:color="auto" w:fill="auto"/>
            <w:vAlign w:val="center"/>
            <w:hideMark/>
          </w:tcPr>
          <w:p w14:paraId="60CAB4F6"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ТК- 1 до ТК-9-9  по ул. Кузьмина,  г. Мегион</w:t>
            </w:r>
          </w:p>
        </w:tc>
        <w:tc>
          <w:tcPr>
            <w:tcW w:w="5094" w:type="dxa"/>
            <w:tcBorders>
              <w:top w:val="nil"/>
              <w:left w:val="nil"/>
              <w:bottom w:val="single" w:sz="4" w:space="0" w:color="auto"/>
              <w:right w:val="single" w:sz="4" w:space="0" w:color="auto"/>
            </w:tcBorders>
            <w:shd w:val="clear" w:color="auto" w:fill="auto"/>
            <w:vAlign w:val="center"/>
          </w:tcPr>
          <w:p w14:paraId="5B8D34D5"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5330A5B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0C518119" w14:textId="300D408C"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w:t>
            </w:r>
            <w:r w:rsidR="00630A89" w:rsidRPr="00220624">
              <w:rPr>
                <w:rFonts w:ascii="Times New Roman" w:hAnsi="Times New Roman"/>
                <w:bCs/>
                <w:color w:val="000000"/>
              </w:rPr>
              <w:t>23</w:t>
            </w:r>
          </w:p>
        </w:tc>
      </w:tr>
      <w:tr w:rsidR="00407F78" w:rsidRPr="00220624" w14:paraId="71D64024"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799029"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2.8</w:t>
            </w:r>
          </w:p>
        </w:tc>
        <w:tc>
          <w:tcPr>
            <w:tcW w:w="5833" w:type="dxa"/>
            <w:tcBorders>
              <w:top w:val="nil"/>
              <w:left w:val="nil"/>
              <w:bottom w:val="single" w:sz="4" w:space="0" w:color="auto"/>
              <w:right w:val="single" w:sz="4" w:space="0" w:color="auto"/>
            </w:tcBorders>
            <w:shd w:val="clear" w:color="auto" w:fill="auto"/>
            <w:vAlign w:val="center"/>
            <w:hideMark/>
          </w:tcPr>
          <w:p w14:paraId="6A9C7312"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 xml:space="preserve">Капитальный ремонт сетей тепловодоснабжения на участке от УТ-7  до ТК-3  по ул. Кузьмина,  г.Мегион </w:t>
            </w:r>
          </w:p>
        </w:tc>
        <w:tc>
          <w:tcPr>
            <w:tcW w:w="5094" w:type="dxa"/>
            <w:tcBorders>
              <w:top w:val="nil"/>
              <w:left w:val="nil"/>
              <w:bottom w:val="single" w:sz="4" w:space="0" w:color="auto"/>
              <w:right w:val="single" w:sz="4" w:space="0" w:color="auto"/>
            </w:tcBorders>
            <w:shd w:val="clear" w:color="auto" w:fill="auto"/>
            <w:vAlign w:val="center"/>
          </w:tcPr>
          <w:p w14:paraId="0EF7754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4659C77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7D45979C" w14:textId="34C5ED08" w:rsidR="00407F78" w:rsidRPr="00220624" w:rsidRDefault="00630A89"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2025-2030</w:t>
            </w:r>
          </w:p>
        </w:tc>
      </w:tr>
      <w:tr w:rsidR="00407F78" w:rsidRPr="00220624" w14:paraId="40915513"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67AAAD"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2.9</w:t>
            </w:r>
          </w:p>
        </w:tc>
        <w:tc>
          <w:tcPr>
            <w:tcW w:w="5833" w:type="dxa"/>
            <w:tcBorders>
              <w:top w:val="nil"/>
              <w:left w:val="nil"/>
              <w:bottom w:val="single" w:sz="4" w:space="0" w:color="auto"/>
              <w:right w:val="single" w:sz="4" w:space="0" w:color="auto"/>
            </w:tcBorders>
            <w:shd w:val="clear" w:color="auto" w:fill="auto"/>
            <w:vAlign w:val="center"/>
            <w:hideMark/>
          </w:tcPr>
          <w:p w14:paraId="7B0B8397"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закольцовки системы ТМ№5-ТМ№6 по. ул. Советская, пгт. Высокий</w:t>
            </w:r>
          </w:p>
        </w:tc>
        <w:tc>
          <w:tcPr>
            <w:tcW w:w="5094" w:type="dxa"/>
            <w:tcBorders>
              <w:top w:val="nil"/>
              <w:left w:val="nil"/>
              <w:bottom w:val="single" w:sz="4" w:space="0" w:color="auto"/>
              <w:right w:val="single" w:sz="4" w:space="0" w:color="auto"/>
            </w:tcBorders>
            <w:shd w:val="clear" w:color="auto" w:fill="auto"/>
            <w:vAlign w:val="center"/>
          </w:tcPr>
          <w:p w14:paraId="03C4226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1668AEA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4900D8FE"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2022</w:t>
            </w:r>
          </w:p>
        </w:tc>
      </w:tr>
      <w:tr w:rsidR="00407F78" w:rsidRPr="00220624" w14:paraId="06B39235"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799AB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2.10</w:t>
            </w:r>
          </w:p>
        </w:tc>
        <w:tc>
          <w:tcPr>
            <w:tcW w:w="5833" w:type="dxa"/>
            <w:tcBorders>
              <w:top w:val="nil"/>
              <w:left w:val="nil"/>
              <w:bottom w:val="single" w:sz="4" w:space="0" w:color="auto"/>
              <w:right w:val="single" w:sz="4" w:space="0" w:color="auto"/>
            </w:tcBorders>
            <w:shd w:val="clear" w:color="auto" w:fill="auto"/>
            <w:vAlign w:val="center"/>
            <w:hideMark/>
          </w:tcPr>
          <w:p w14:paraId="2E3105AB"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ТК- 32 до ПС БПО  по ул. Губкина, г. Мегион</w:t>
            </w:r>
          </w:p>
        </w:tc>
        <w:tc>
          <w:tcPr>
            <w:tcW w:w="5094" w:type="dxa"/>
            <w:tcBorders>
              <w:top w:val="nil"/>
              <w:left w:val="nil"/>
              <w:bottom w:val="single" w:sz="4" w:space="0" w:color="auto"/>
              <w:right w:val="single" w:sz="4" w:space="0" w:color="auto"/>
            </w:tcBorders>
            <w:shd w:val="clear" w:color="auto" w:fill="auto"/>
            <w:vAlign w:val="center"/>
          </w:tcPr>
          <w:p w14:paraId="29B34AE3"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5E4CB12B"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3F359C22" w14:textId="03AE3242"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w:t>
            </w:r>
            <w:r w:rsidR="00630A89" w:rsidRPr="00220624">
              <w:rPr>
                <w:rFonts w:ascii="Times New Roman" w:hAnsi="Times New Roman"/>
                <w:bCs/>
                <w:color w:val="000000"/>
              </w:rPr>
              <w:t>3-2024</w:t>
            </w:r>
          </w:p>
        </w:tc>
      </w:tr>
      <w:tr w:rsidR="00407F78" w:rsidRPr="00220624" w14:paraId="12623252"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FCA42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2.11</w:t>
            </w:r>
          </w:p>
        </w:tc>
        <w:tc>
          <w:tcPr>
            <w:tcW w:w="5833" w:type="dxa"/>
            <w:tcBorders>
              <w:top w:val="nil"/>
              <w:left w:val="nil"/>
              <w:bottom w:val="single" w:sz="4" w:space="0" w:color="auto"/>
              <w:right w:val="single" w:sz="4" w:space="0" w:color="auto"/>
            </w:tcBorders>
            <w:shd w:val="clear" w:color="auto" w:fill="auto"/>
            <w:vAlign w:val="center"/>
            <w:hideMark/>
          </w:tcPr>
          <w:p w14:paraId="4432BFD7"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отТК 22-7 до жилого дома по ул.Заречная 1/1 , г. Мегион</w:t>
            </w:r>
          </w:p>
        </w:tc>
        <w:tc>
          <w:tcPr>
            <w:tcW w:w="5094" w:type="dxa"/>
            <w:tcBorders>
              <w:top w:val="nil"/>
              <w:left w:val="nil"/>
              <w:bottom w:val="single" w:sz="4" w:space="0" w:color="auto"/>
              <w:right w:val="single" w:sz="4" w:space="0" w:color="auto"/>
            </w:tcBorders>
            <w:shd w:val="clear" w:color="auto" w:fill="auto"/>
            <w:vAlign w:val="center"/>
          </w:tcPr>
          <w:p w14:paraId="69F67A1D"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w:t>
            </w:r>
            <w:r w:rsidRPr="00220624">
              <w:rPr>
                <w:rFonts w:ascii="Times New Roman" w:hAnsi="Times New Roman"/>
                <w:color w:val="000000"/>
              </w:rPr>
              <w:lastRenderedPageBreak/>
              <w:t xml:space="preserve">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2FB790A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lastRenderedPageBreak/>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30359357" w14:textId="17B76479"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w:t>
            </w:r>
            <w:r w:rsidR="00630A89" w:rsidRPr="00220624">
              <w:rPr>
                <w:rFonts w:ascii="Times New Roman" w:hAnsi="Times New Roman"/>
                <w:bCs/>
                <w:color w:val="000000"/>
              </w:rPr>
              <w:t>3</w:t>
            </w:r>
          </w:p>
        </w:tc>
      </w:tr>
      <w:tr w:rsidR="00407F78" w:rsidRPr="00220624" w14:paraId="09093BA6"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3132B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2.12</w:t>
            </w:r>
          </w:p>
        </w:tc>
        <w:tc>
          <w:tcPr>
            <w:tcW w:w="5833" w:type="dxa"/>
            <w:tcBorders>
              <w:top w:val="nil"/>
              <w:left w:val="nil"/>
              <w:bottom w:val="single" w:sz="4" w:space="0" w:color="auto"/>
              <w:right w:val="single" w:sz="4" w:space="0" w:color="auto"/>
            </w:tcBorders>
            <w:shd w:val="clear" w:color="auto" w:fill="auto"/>
            <w:vAlign w:val="center"/>
            <w:hideMark/>
          </w:tcPr>
          <w:p w14:paraId="6673F996"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ТК- 12- до ТК 4-6 по ул. Свободы,  г. Мегион</w:t>
            </w:r>
          </w:p>
        </w:tc>
        <w:tc>
          <w:tcPr>
            <w:tcW w:w="5094" w:type="dxa"/>
            <w:tcBorders>
              <w:top w:val="nil"/>
              <w:left w:val="nil"/>
              <w:bottom w:val="single" w:sz="4" w:space="0" w:color="auto"/>
              <w:right w:val="single" w:sz="4" w:space="0" w:color="auto"/>
            </w:tcBorders>
            <w:shd w:val="clear" w:color="auto" w:fill="auto"/>
            <w:vAlign w:val="center"/>
          </w:tcPr>
          <w:p w14:paraId="0A3ADE8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0F780EF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0BE270AC"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2020</w:t>
            </w:r>
          </w:p>
        </w:tc>
      </w:tr>
      <w:tr w:rsidR="00407F78" w:rsidRPr="00220624" w14:paraId="4BBF25B8"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41F585"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2.13</w:t>
            </w:r>
          </w:p>
        </w:tc>
        <w:tc>
          <w:tcPr>
            <w:tcW w:w="5833" w:type="dxa"/>
            <w:tcBorders>
              <w:top w:val="nil"/>
              <w:left w:val="nil"/>
              <w:bottom w:val="single" w:sz="4" w:space="0" w:color="auto"/>
              <w:right w:val="single" w:sz="4" w:space="0" w:color="auto"/>
            </w:tcBorders>
            <w:shd w:val="clear" w:color="auto" w:fill="auto"/>
            <w:vAlign w:val="center"/>
            <w:hideMark/>
          </w:tcPr>
          <w:p w14:paraId="7774BB37"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ТК- 2-9 до ЦТП-9, по ул. Свободы, г. Мегион</w:t>
            </w:r>
          </w:p>
        </w:tc>
        <w:tc>
          <w:tcPr>
            <w:tcW w:w="5094" w:type="dxa"/>
            <w:tcBorders>
              <w:top w:val="nil"/>
              <w:left w:val="nil"/>
              <w:bottom w:val="single" w:sz="4" w:space="0" w:color="auto"/>
              <w:right w:val="single" w:sz="4" w:space="0" w:color="auto"/>
            </w:tcBorders>
            <w:shd w:val="clear" w:color="auto" w:fill="auto"/>
            <w:vAlign w:val="center"/>
          </w:tcPr>
          <w:p w14:paraId="543F2D4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16B8159F"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2F2223AB"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2021</w:t>
            </w:r>
          </w:p>
        </w:tc>
      </w:tr>
      <w:tr w:rsidR="00407F78" w:rsidRPr="00220624" w14:paraId="4638694E"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16F26F"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2.14</w:t>
            </w:r>
          </w:p>
        </w:tc>
        <w:tc>
          <w:tcPr>
            <w:tcW w:w="5833" w:type="dxa"/>
            <w:tcBorders>
              <w:top w:val="nil"/>
              <w:left w:val="nil"/>
              <w:bottom w:val="single" w:sz="4" w:space="0" w:color="auto"/>
              <w:right w:val="single" w:sz="4" w:space="0" w:color="auto"/>
            </w:tcBorders>
            <w:shd w:val="clear" w:color="auto" w:fill="auto"/>
            <w:vAlign w:val="center"/>
            <w:hideMark/>
          </w:tcPr>
          <w:p w14:paraId="2E5F906D"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ул.Ленина-ул.Кашурникова, пгт. Высокий</w:t>
            </w:r>
          </w:p>
        </w:tc>
        <w:tc>
          <w:tcPr>
            <w:tcW w:w="5094" w:type="dxa"/>
            <w:tcBorders>
              <w:top w:val="nil"/>
              <w:left w:val="nil"/>
              <w:bottom w:val="single" w:sz="4" w:space="0" w:color="auto"/>
              <w:right w:val="single" w:sz="4" w:space="0" w:color="auto"/>
            </w:tcBorders>
            <w:shd w:val="clear" w:color="auto" w:fill="auto"/>
            <w:vAlign w:val="center"/>
          </w:tcPr>
          <w:p w14:paraId="23346211"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2BA2F00F"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24E026AC"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2021</w:t>
            </w:r>
          </w:p>
        </w:tc>
      </w:tr>
      <w:tr w:rsidR="00407F78" w:rsidRPr="00220624" w14:paraId="26429469"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2CA07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2.16</w:t>
            </w:r>
          </w:p>
        </w:tc>
        <w:tc>
          <w:tcPr>
            <w:tcW w:w="5833" w:type="dxa"/>
            <w:tcBorders>
              <w:top w:val="nil"/>
              <w:left w:val="nil"/>
              <w:bottom w:val="single" w:sz="4" w:space="0" w:color="auto"/>
              <w:right w:val="single" w:sz="4" w:space="0" w:color="auto"/>
            </w:tcBorders>
            <w:shd w:val="clear" w:color="auto" w:fill="auto"/>
            <w:vAlign w:val="center"/>
            <w:hideMark/>
          </w:tcPr>
          <w:p w14:paraId="3415BC5E"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закольцовки системы ТМ№8-ТМ№6 по. ул. Советская через ул. Куль-Еганская-Покурская, пгт. Высокий</w:t>
            </w:r>
          </w:p>
        </w:tc>
        <w:tc>
          <w:tcPr>
            <w:tcW w:w="5094" w:type="dxa"/>
            <w:tcBorders>
              <w:top w:val="nil"/>
              <w:left w:val="nil"/>
              <w:bottom w:val="single" w:sz="4" w:space="0" w:color="auto"/>
              <w:right w:val="single" w:sz="4" w:space="0" w:color="auto"/>
            </w:tcBorders>
            <w:shd w:val="clear" w:color="auto" w:fill="auto"/>
            <w:vAlign w:val="center"/>
          </w:tcPr>
          <w:p w14:paraId="40E83DC9"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2897277B"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49D25CE5"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2022</w:t>
            </w:r>
          </w:p>
        </w:tc>
      </w:tr>
      <w:tr w:rsidR="00407F78" w:rsidRPr="00220624" w14:paraId="065C02A0"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44441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2.17</w:t>
            </w:r>
          </w:p>
        </w:tc>
        <w:tc>
          <w:tcPr>
            <w:tcW w:w="5833" w:type="dxa"/>
            <w:tcBorders>
              <w:top w:val="nil"/>
              <w:left w:val="nil"/>
              <w:bottom w:val="single" w:sz="4" w:space="0" w:color="auto"/>
              <w:right w:val="single" w:sz="4" w:space="0" w:color="auto"/>
            </w:tcBorders>
            <w:shd w:val="clear" w:color="auto" w:fill="auto"/>
            <w:vAlign w:val="center"/>
            <w:hideMark/>
          </w:tcPr>
          <w:p w14:paraId="4CF58FFB"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ул. Свободы-Л. Толстого ТМ№3, пгт. Высокий</w:t>
            </w:r>
          </w:p>
        </w:tc>
        <w:tc>
          <w:tcPr>
            <w:tcW w:w="5094" w:type="dxa"/>
            <w:tcBorders>
              <w:top w:val="nil"/>
              <w:left w:val="nil"/>
              <w:bottom w:val="single" w:sz="4" w:space="0" w:color="auto"/>
              <w:right w:val="single" w:sz="4" w:space="0" w:color="auto"/>
            </w:tcBorders>
            <w:shd w:val="clear" w:color="auto" w:fill="auto"/>
            <w:vAlign w:val="center"/>
          </w:tcPr>
          <w:p w14:paraId="03A177A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6478625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796081AF"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2023</w:t>
            </w:r>
          </w:p>
        </w:tc>
      </w:tr>
      <w:tr w:rsidR="00407F78" w:rsidRPr="00220624" w14:paraId="42B48DF1"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DD64E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2.18</w:t>
            </w:r>
          </w:p>
        </w:tc>
        <w:tc>
          <w:tcPr>
            <w:tcW w:w="5833" w:type="dxa"/>
            <w:tcBorders>
              <w:top w:val="nil"/>
              <w:left w:val="nil"/>
              <w:bottom w:val="single" w:sz="4" w:space="0" w:color="auto"/>
              <w:right w:val="single" w:sz="4" w:space="0" w:color="auto"/>
            </w:tcBorders>
            <w:shd w:val="clear" w:color="auto" w:fill="auto"/>
            <w:vAlign w:val="center"/>
            <w:hideMark/>
          </w:tcPr>
          <w:p w14:paraId="5274D546"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ТК-3-15 до ж.д.№ 16 по ул. Сутормина, г. Мегион</w:t>
            </w:r>
          </w:p>
        </w:tc>
        <w:tc>
          <w:tcPr>
            <w:tcW w:w="5094" w:type="dxa"/>
            <w:tcBorders>
              <w:top w:val="nil"/>
              <w:left w:val="nil"/>
              <w:bottom w:val="single" w:sz="4" w:space="0" w:color="auto"/>
              <w:right w:val="single" w:sz="4" w:space="0" w:color="auto"/>
            </w:tcBorders>
            <w:shd w:val="clear" w:color="auto" w:fill="auto"/>
            <w:vAlign w:val="center"/>
          </w:tcPr>
          <w:p w14:paraId="6726B2B9"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52A34A4F"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5D669024"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2024</w:t>
            </w:r>
          </w:p>
        </w:tc>
      </w:tr>
      <w:tr w:rsidR="00407F78" w:rsidRPr="00220624" w14:paraId="279D2B30"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B640B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2.19</w:t>
            </w:r>
          </w:p>
        </w:tc>
        <w:tc>
          <w:tcPr>
            <w:tcW w:w="5833" w:type="dxa"/>
            <w:tcBorders>
              <w:top w:val="nil"/>
              <w:left w:val="nil"/>
              <w:bottom w:val="single" w:sz="4" w:space="0" w:color="auto"/>
              <w:right w:val="single" w:sz="4" w:space="0" w:color="auto"/>
            </w:tcBorders>
            <w:shd w:val="clear" w:color="auto" w:fill="auto"/>
            <w:vAlign w:val="center"/>
            <w:hideMark/>
          </w:tcPr>
          <w:p w14:paraId="21DDE1CF"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ТК- 40 до ЦТП-1 ,  г. Мегион</w:t>
            </w:r>
          </w:p>
        </w:tc>
        <w:tc>
          <w:tcPr>
            <w:tcW w:w="5094" w:type="dxa"/>
            <w:tcBorders>
              <w:top w:val="nil"/>
              <w:left w:val="nil"/>
              <w:bottom w:val="single" w:sz="4" w:space="0" w:color="auto"/>
              <w:right w:val="single" w:sz="4" w:space="0" w:color="auto"/>
            </w:tcBorders>
            <w:shd w:val="clear" w:color="auto" w:fill="auto"/>
            <w:vAlign w:val="center"/>
          </w:tcPr>
          <w:p w14:paraId="582C8B8E"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3FF299C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590172C7"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2022</w:t>
            </w:r>
          </w:p>
        </w:tc>
      </w:tr>
      <w:tr w:rsidR="00407F78" w:rsidRPr="00220624" w14:paraId="5D96BD0B"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8EA3AF"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2.20</w:t>
            </w:r>
          </w:p>
        </w:tc>
        <w:tc>
          <w:tcPr>
            <w:tcW w:w="5833" w:type="dxa"/>
            <w:tcBorders>
              <w:top w:val="nil"/>
              <w:left w:val="nil"/>
              <w:bottom w:val="single" w:sz="4" w:space="0" w:color="auto"/>
              <w:right w:val="single" w:sz="4" w:space="0" w:color="auto"/>
            </w:tcBorders>
            <w:shd w:val="clear" w:color="auto" w:fill="auto"/>
            <w:vAlign w:val="center"/>
            <w:hideMark/>
          </w:tcPr>
          <w:p w14:paraId="222A42D9"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ТК- 7 до ТК-9-6  по ул. Кузьмина,  г. Мегион</w:t>
            </w:r>
          </w:p>
        </w:tc>
        <w:tc>
          <w:tcPr>
            <w:tcW w:w="5094" w:type="dxa"/>
            <w:tcBorders>
              <w:top w:val="nil"/>
              <w:left w:val="nil"/>
              <w:bottom w:val="single" w:sz="4" w:space="0" w:color="auto"/>
              <w:right w:val="single" w:sz="4" w:space="0" w:color="auto"/>
            </w:tcBorders>
            <w:shd w:val="clear" w:color="auto" w:fill="auto"/>
            <w:vAlign w:val="center"/>
          </w:tcPr>
          <w:p w14:paraId="4A53433E"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w:t>
            </w:r>
            <w:r w:rsidRPr="00220624">
              <w:rPr>
                <w:rFonts w:ascii="Times New Roman" w:hAnsi="Times New Roman"/>
                <w:color w:val="000000"/>
              </w:rPr>
              <w:lastRenderedPageBreak/>
              <w:t xml:space="preserve">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7747752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lastRenderedPageBreak/>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0B65DB32"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2021</w:t>
            </w:r>
          </w:p>
        </w:tc>
      </w:tr>
      <w:tr w:rsidR="00407F78" w:rsidRPr="00220624" w14:paraId="00AD610E"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DF2B7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2.21</w:t>
            </w:r>
          </w:p>
        </w:tc>
        <w:tc>
          <w:tcPr>
            <w:tcW w:w="5833" w:type="dxa"/>
            <w:tcBorders>
              <w:top w:val="nil"/>
              <w:left w:val="nil"/>
              <w:bottom w:val="single" w:sz="4" w:space="0" w:color="auto"/>
              <w:right w:val="single" w:sz="4" w:space="0" w:color="auto"/>
            </w:tcBorders>
            <w:shd w:val="clear" w:color="auto" w:fill="auto"/>
            <w:vAlign w:val="center"/>
            <w:hideMark/>
          </w:tcPr>
          <w:p w14:paraId="5E9306E3"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ТК- 64 до ЦТП-10  по ул. Советская,  г. Мегион</w:t>
            </w:r>
          </w:p>
        </w:tc>
        <w:tc>
          <w:tcPr>
            <w:tcW w:w="5094" w:type="dxa"/>
            <w:tcBorders>
              <w:top w:val="nil"/>
              <w:left w:val="nil"/>
              <w:bottom w:val="single" w:sz="4" w:space="0" w:color="auto"/>
              <w:right w:val="single" w:sz="4" w:space="0" w:color="auto"/>
            </w:tcBorders>
            <w:shd w:val="clear" w:color="auto" w:fill="auto"/>
            <w:vAlign w:val="center"/>
          </w:tcPr>
          <w:p w14:paraId="497C1525"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38440EC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25F69B37"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2022</w:t>
            </w:r>
          </w:p>
        </w:tc>
      </w:tr>
      <w:tr w:rsidR="00407F78" w:rsidRPr="00220624" w14:paraId="186C6DEC"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7101E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2.22</w:t>
            </w:r>
          </w:p>
        </w:tc>
        <w:tc>
          <w:tcPr>
            <w:tcW w:w="5833" w:type="dxa"/>
            <w:tcBorders>
              <w:top w:val="nil"/>
              <w:left w:val="nil"/>
              <w:bottom w:val="single" w:sz="4" w:space="0" w:color="auto"/>
              <w:right w:val="single" w:sz="4" w:space="0" w:color="auto"/>
            </w:tcBorders>
            <w:shd w:val="clear" w:color="auto" w:fill="auto"/>
            <w:vAlign w:val="center"/>
            <w:hideMark/>
          </w:tcPr>
          <w:p w14:paraId="0863782E"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15-9 до ТК 16-9 ПО УЛ. 50 ЛЕТ Октября,  г. Мегион</w:t>
            </w:r>
          </w:p>
        </w:tc>
        <w:tc>
          <w:tcPr>
            <w:tcW w:w="5094" w:type="dxa"/>
            <w:tcBorders>
              <w:top w:val="nil"/>
              <w:left w:val="nil"/>
              <w:bottom w:val="single" w:sz="4" w:space="0" w:color="auto"/>
              <w:right w:val="single" w:sz="4" w:space="0" w:color="auto"/>
            </w:tcBorders>
            <w:shd w:val="clear" w:color="auto" w:fill="auto"/>
            <w:vAlign w:val="center"/>
          </w:tcPr>
          <w:p w14:paraId="6B06399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68DC32E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6298BBE0"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2023</w:t>
            </w:r>
          </w:p>
        </w:tc>
      </w:tr>
      <w:tr w:rsidR="00407F78" w:rsidRPr="00220624" w14:paraId="3C98F03E"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C1BFA5"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2.23</w:t>
            </w:r>
          </w:p>
        </w:tc>
        <w:tc>
          <w:tcPr>
            <w:tcW w:w="5833" w:type="dxa"/>
            <w:tcBorders>
              <w:top w:val="nil"/>
              <w:left w:val="nil"/>
              <w:bottom w:val="single" w:sz="4" w:space="0" w:color="auto"/>
              <w:right w:val="single" w:sz="4" w:space="0" w:color="auto"/>
            </w:tcBorders>
            <w:shd w:val="clear" w:color="auto" w:fill="auto"/>
            <w:vAlign w:val="center"/>
            <w:hideMark/>
          </w:tcPr>
          <w:p w14:paraId="2DE1C64E"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ВТМ по ул. Лермонтова от ж.д. 2-16 и от ж.д. 18-26, пгт. Высокий</w:t>
            </w:r>
          </w:p>
        </w:tc>
        <w:tc>
          <w:tcPr>
            <w:tcW w:w="5094" w:type="dxa"/>
            <w:tcBorders>
              <w:top w:val="nil"/>
              <w:left w:val="nil"/>
              <w:bottom w:val="single" w:sz="4" w:space="0" w:color="auto"/>
              <w:right w:val="single" w:sz="4" w:space="0" w:color="auto"/>
            </w:tcBorders>
            <w:shd w:val="clear" w:color="auto" w:fill="auto"/>
            <w:vAlign w:val="center"/>
          </w:tcPr>
          <w:p w14:paraId="49815C0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02B358A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355C9A51"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2023</w:t>
            </w:r>
          </w:p>
        </w:tc>
      </w:tr>
      <w:tr w:rsidR="00407F78" w:rsidRPr="00220624" w14:paraId="6A2DA42B"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454AB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2.24</w:t>
            </w:r>
          </w:p>
        </w:tc>
        <w:tc>
          <w:tcPr>
            <w:tcW w:w="5833" w:type="dxa"/>
            <w:tcBorders>
              <w:top w:val="nil"/>
              <w:left w:val="nil"/>
              <w:bottom w:val="single" w:sz="4" w:space="0" w:color="auto"/>
              <w:right w:val="single" w:sz="4" w:space="0" w:color="auto"/>
            </w:tcBorders>
            <w:shd w:val="clear" w:color="auto" w:fill="auto"/>
            <w:vAlign w:val="center"/>
            <w:hideMark/>
          </w:tcPr>
          <w:p w14:paraId="474F7624"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закольцовки системы ТМ№5-ТМ№4, пгт. Высокий</w:t>
            </w:r>
          </w:p>
        </w:tc>
        <w:tc>
          <w:tcPr>
            <w:tcW w:w="5094" w:type="dxa"/>
            <w:tcBorders>
              <w:top w:val="nil"/>
              <w:left w:val="nil"/>
              <w:bottom w:val="single" w:sz="4" w:space="0" w:color="auto"/>
              <w:right w:val="single" w:sz="4" w:space="0" w:color="auto"/>
            </w:tcBorders>
            <w:shd w:val="clear" w:color="auto" w:fill="auto"/>
            <w:vAlign w:val="center"/>
          </w:tcPr>
          <w:p w14:paraId="4E7416FF"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56A31F4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4AF31306"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2020</w:t>
            </w:r>
          </w:p>
        </w:tc>
      </w:tr>
      <w:tr w:rsidR="00407F78" w:rsidRPr="00220624" w14:paraId="21D2F1D0"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00016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2.25</w:t>
            </w:r>
          </w:p>
        </w:tc>
        <w:tc>
          <w:tcPr>
            <w:tcW w:w="5833" w:type="dxa"/>
            <w:tcBorders>
              <w:top w:val="nil"/>
              <w:left w:val="nil"/>
              <w:bottom w:val="single" w:sz="4" w:space="0" w:color="auto"/>
              <w:right w:val="single" w:sz="4" w:space="0" w:color="auto"/>
            </w:tcBorders>
            <w:shd w:val="clear" w:color="auto" w:fill="auto"/>
            <w:vAlign w:val="center"/>
            <w:hideMark/>
          </w:tcPr>
          <w:p w14:paraId="3F42A8F4"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ТК-46 до ТК-47 по ул.Строителей, г. Мегион</w:t>
            </w:r>
          </w:p>
        </w:tc>
        <w:tc>
          <w:tcPr>
            <w:tcW w:w="5094" w:type="dxa"/>
            <w:tcBorders>
              <w:top w:val="nil"/>
              <w:left w:val="nil"/>
              <w:bottom w:val="single" w:sz="4" w:space="0" w:color="auto"/>
              <w:right w:val="single" w:sz="4" w:space="0" w:color="auto"/>
            </w:tcBorders>
            <w:shd w:val="clear" w:color="auto" w:fill="auto"/>
            <w:vAlign w:val="center"/>
          </w:tcPr>
          <w:p w14:paraId="7B587F1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0D0F94A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29C5BC3B"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2020</w:t>
            </w:r>
          </w:p>
        </w:tc>
      </w:tr>
      <w:tr w:rsidR="00407F78" w:rsidRPr="00220624" w14:paraId="352DCC73"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936BE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2.26</w:t>
            </w:r>
          </w:p>
        </w:tc>
        <w:tc>
          <w:tcPr>
            <w:tcW w:w="5833" w:type="dxa"/>
            <w:tcBorders>
              <w:top w:val="nil"/>
              <w:left w:val="nil"/>
              <w:bottom w:val="single" w:sz="4" w:space="0" w:color="auto"/>
              <w:right w:val="single" w:sz="4" w:space="0" w:color="auto"/>
            </w:tcBorders>
            <w:shd w:val="clear" w:color="auto" w:fill="auto"/>
            <w:vAlign w:val="center"/>
            <w:hideMark/>
          </w:tcPr>
          <w:p w14:paraId="169ECD91"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ТК- 30 до ТК-31 по ул. Заречная.</w:t>
            </w:r>
          </w:p>
        </w:tc>
        <w:tc>
          <w:tcPr>
            <w:tcW w:w="5094" w:type="dxa"/>
            <w:tcBorders>
              <w:top w:val="nil"/>
              <w:left w:val="nil"/>
              <w:bottom w:val="single" w:sz="4" w:space="0" w:color="auto"/>
              <w:right w:val="single" w:sz="4" w:space="0" w:color="auto"/>
            </w:tcBorders>
            <w:shd w:val="clear" w:color="auto" w:fill="auto"/>
            <w:vAlign w:val="center"/>
          </w:tcPr>
          <w:p w14:paraId="6540EEF1"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071B8765"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4625DA20"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2023</w:t>
            </w:r>
          </w:p>
        </w:tc>
      </w:tr>
      <w:tr w:rsidR="00407F78" w:rsidRPr="00220624" w14:paraId="34466C2A"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0934E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2.27</w:t>
            </w:r>
          </w:p>
        </w:tc>
        <w:tc>
          <w:tcPr>
            <w:tcW w:w="5833" w:type="dxa"/>
            <w:tcBorders>
              <w:top w:val="nil"/>
              <w:left w:val="nil"/>
              <w:bottom w:val="single" w:sz="4" w:space="0" w:color="auto"/>
              <w:right w:val="single" w:sz="4" w:space="0" w:color="auto"/>
            </w:tcBorders>
            <w:shd w:val="clear" w:color="auto" w:fill="auto"/>
            <w:vAlign w:val="center"/>
            <w:hideMark/>
          </w:tcPr>
          <w:p w14:paraId="313FC662"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ТК- 49 до ЦТП-14 по ул. Строителей,  г. Мегион</w:t>
            </w:r>
          </w:p>
        </w:tc>
        <w:tc>
          <w:tcPr>
            <w:tcW w:w="5094" w:type="dxa"/>
            <w:tcBorders>
              <w:top w:val="nil"/>
              <w:left w:val="nil"/>
              <w:bottom w:val="single" w:sz="4" w:space="0" w:color="auto"/>
              <w:right w:val="single" w:sz="4" w:space="0" w:color="auto"/>
            </w:tcBorders>
            <w:shd w:val="clear" w:color="auto" w:fill="auto"/>
            <w:vAlign w:val="center"/>
          </w:tcPr>
          <w:p w14:paraId="76AA5B1D"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00766C9D"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5A3166ED"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2021</w:t>
            </w:r>
          </w:p>
        </w:tc>
      </w:tr>
      <w:tr w:rsidR="00407F78" w:rsidRPr="00220624" w14:paraId="0872CFD6"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B052F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2.28</w:t>
            </w:r>
          </w:p>
        </w:tc>
        <w:tc>
          <w:tcPr>
            <w:tcW w:w="5833" w:type="dxa"/>
            <w:tcBorders>
              <w:top w:val="nil"/>
              <w:left w:val="nil"/>
              <w:bottom w:val="single" w:sz="4" w:space="0" w:color="auto"/>
              <w:right w:val="single" w:sz="4" w:space="0" w:color="auto"/>
            </w:tcBorders>
            <w:shd w:val="clear" w:color="auto" w:fill="auto"/>
            <w:vAlign w:val="center"/>
            <w:hideMark/>
          </w:tcPr>
          <w:p w14:paraId="636A8632"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ж.д. "40 до д/с "Звездочка" по ул. Свободе, г. Мегион</w:t>
            </w:r>
          </w:p>
        </w:tc>
        <w:tc>
          <w:tcPr>
            <w:tcW w:w="5094" w:type="dxa"/>
            <w:tcBorders>
              <w:top w:val="nil"/>
              <w:left w:val="nil"/>
              <w:bottom w:val="single" w:sz="4" w:space="0" w:color="auto"/>
              <w:right w:val="single" w:sz="4" w:space="0" w:color="auto"/>
            </w:tcBorders>
            <w:shd w:val="clear" w:color="auto" w:fill="auto"/>
            <w:vAlign w:val="center"/>
          </w:tcPr>
          <w:p w14:paraId="08AB112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w:t>
            </w:r>
            <w:r w:rsidRPr="00220624">
              <w:rPr>
                <w:rFonts w:ascii="Times New Roman" w:hAnsi="Times New Roman"/>
                <w:color w:val="000000"/>
              </w:rPr>
              <w:lastRenderedPageBreak/>
              <w:t xml:space="preserve">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25BE72C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lastRenderedPageBreak/>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1645A25F"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2022</w:t>
            </w:r>
          </w:p>
        </w:tc>
      </w:tr>
      <w:tr w:rsidR="00407F78" w:rsidRPr="00220624" w14:paraId="2C76B1C8"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9BF67F"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2.29</w:t>
            </w:r>
          </w:p>
        </w:tc>
        <w:tc>
          <w:tcPr>
            <w:tcW w:w="5833" w:type="dxa"/>
            <w:tcBorders>
              <w:top w:val="nil"/>
              <w:left w:val="nil"/>
              <w:bottom w:val="single" w:sz="4" w:space="0" w:color="auto"/>
              <w:right w:val="single" w:sz="4" w:space="0" w:color="auto"/>
            </w:tcBorders>
            <w:shd w:val="clear" w:color="auto" w:fill="auto"/>
            <w:vAlign w:val="center"/>
            <w:hideMark/>
          </w:tcPr>
          <w:p w14:paraId="754C30FD"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ж.д.№6 ул.Суторминаг. г. Мегион</w:t>
            </w:r>
          </w:p>
        </w:tc>
        <w:tc>
          <w:tcPr>
            <w:tcW w:w="5094" w:type="dxa"/>
            <w:tcBorders>
              <w:top w:val="nil"/>
              <w:left w:val="nil"/>
              <w:bottom w:val="single" w:sz="4" w:space="0" w:color="auto"/>
              <w:right w:val="single" w:sz="4" w:space="0" w:color="auto"/>
            </w:tcBorders>
            <w:shd w:val="clear" w:color="auto" w:fill="auto"/>
            <w:vAlign w:val="center"/>
          </w:tcPr>
          <w:p w14:paraId="0700455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3071A02E"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121AE2AD"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2024</w:t>
            </w:r>
          </w:p>
        </w:tc>
      </w:tr>
      <w:tr w:rsidR="00407F78" w:rsidRPr="00220624" w14:paraId="793FCC77"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8F2291"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2.30</w:t>
            </w:r>
          </w:p>
        </w:tc>
        <w:tc>
          <w:tcPr>
            <w:tcW w:w="5833" w:type="dxa"/>
            <w:tcBorders>
              <w:top w:val="nil"/>
              <w:left w:val="nil"/>
              <w:bottom w:val="single" w:sz="4" w:space="0" w:color="auto"/>
              <w:right w:val="single" w:sz="4" w:space="0" w:color="auto"/>
            </w:tcBorders>
            <w:shd w:val="clear" w:color="auto" w:fill="auto"/>
            <w:vAlign w:val="center"/>
            <w:hideMark/>
          </w:tcPr>
          <w:p w14:paraId="6E2DF781"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ТК-35 до КОС , г. Мегион</w:t>
            </w:r>
          </w:p>
        </w:tc>
        <w:tc>
          <w:tcPr>
            <w:tcW w:w="5094" w:type="dxa"/>
            <w:tcBorders>
              <w:top w:val="nil"/>
              <w:left w:val="nil"/>
              <w:bottom w:val="single" w:sz="4" w:space="0" w:color="auto"/>
              <w:right w:val="single" w:sz="4" w:space="0" w:color="auto"/>
            </w:tcBorders>
            <w:shd w:val="clear" w:color="auto" w:fill="auto"/>
            <w:vAlign w:val="center"/>
          </w:tcPr>
          <w:p w14:paraId="747D001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7A79E98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32015C54"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2024</w:t>
            </w:r>
          </w:p>
        </w:tc>
      </w:tr>
      <w:tr w:rsidR="00407F78" w:rsidRPr="00220624" w14:paraId="05730B21"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93FC26"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2.35</w:t>
            </w:r>
          </w:p>
        </w:tc>
        <w:tc>
          <w:tcPr>
            <w:tcW w:w="5833" w:type="dxa"/>
            <w:tcBorders>
              <w:top w:val="nil"/>
              <w:left w:val="nil"/>
              <w:bottom w:val="single" w:sz="4" w:space="0" w:color="auto"/>
              <w:right w:val="single" w:sz="4" w:space="0" w:color="auto"/>
            </w:tcBorders>
            <w:shd w:val="clear" w:color="auto" w:fill="auto"/>
            <w:vAlign w:val="center"/>
            <w:hideMark/>
          </w:tcPr>
          <w:p w14:paraId="0B3D0EA8"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сетей от ЦТП-4 через Д/с "Буратино" , г. Мегион</w:t>
            </w:r>
          </w:p>
        </w:tc>
        <w:tc>
          <w:tcPr>
            <w:tcW w:w="5094" w:type="dxa"/>
            <w:tcBorders>
              <w:top w:val="nil"/>
              <w:left w:val="nil"/>
              <w:bottom w:val="single" w:sz="4" w:space="0" w:color="auto"/>
              <w:right w:val="single" w:sz="4" w:space="0" w:color="auto"/>
            </w:tcBorders>
            <w:shd w:val="clear" w:color="auto" w:fill="auto"/>
            <w:vAlign w:val="center"/>
          </w:tcPr>
          <w:p w14:paraId="4067F622"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6F5A4B8B"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7611017D"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2023</w:t>
            </w:r>
          </w:p>
        </w:tc>
      </w:tr>
      <w:tr w:rsidR="00407F78" w:rsidRPr="00220624" w14:paraId="49B69092"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7EA81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2.36</w:t>
            </w:r>
          </w:p>
        </w:tc>
        <w:tc>
          <w:tcPr>
            <w:tcW w:w="5833" w:type="dxa"/>
            <w:tcBorders>
              <w:top w:val="nil"/>
              <w:left w:val="nil"/>
              <w:bottom w:val="single" w:sz="4" w:space="0" w:color="auto"/>
              <w:right w:val="single" w:sz="4" w:space="0" w:color="auto"/>
            </w:tcBorders>
            <w:shd w:val="clear" w:color="auto" w:fill="auto"/>
            <w:vAlign w:val="center"/>
            <w:hideMark/>
          </w:tcPr>
          <w:p w14:paraId="7B0234B1"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 12-15 до ввода в дом  по Пр.Победы,28, г. Мегион</w:t>
            </w:r>
          </w:p>
        </w:tc>
        <w:tc>
          <w:tcPr>
            <w:tcW w:w="5094" w:type="dxa"/>
            <w:tcBorders>
              <w:top w:val="nil"/>
              <w:left w:val="nil"/>
              <w:bottom w:val="single" w:sz="4" w:space="0" w:color="auto"/>
              <w:right w:val="single" w:sz="4" w:space="0" w:color="auto"/>
            </w:tcBorders>
            <w:shd w:val="clear" w:color="auto" w:fill="auto"/>
            <w:vAlign w:val="center"/>
          </w:tcPr>
          <w:p w14:paraId="1EAC641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568773BB"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256FB66F"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2023</w:t>
            </w:r>
          </w:p>
        </w:tc>
      </w:tr>
      <w:tr w:rsidR="00407F78" w:rsidRPr="00220624" w14:paraId="44A872C8"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D51F7B"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2.37</w:t>
            </w:r>
          </w:p>
        </w:tc>
        <w:tc>
          <w:tcPr>
            <w:tcW w:w="5833" w:type="dxa"/>
            <w:tcBorders>
              <w:top w:val="nil"/>
              <w:left w:val="nil"/>
              <w:bottom w:val="single" w:sz="4" w:space="0" w:color="auto"/>
              <w:right w:val="single" w:sz="4" w:space="0" w:color="auto"/>
            </w:tcBorders>
            <w:shd w:val="clear" w:color="auto" w:fill="auto"/>
            <w:vAlign w:val="center"/>
            <w:hideMark/>
          </w:tcPr>
          <w:p w14:paraId="3A25A7D9"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через ЖД по ул.Ленина,6/2, г. Мегион</w:t>
            </w:r>
          </w:p>
        </w:tc>
        <w:tc>
          <w:tcPr>
            <w:tcW w:w="5094" w:type="dxa"/>
            <w:tcBorders>
              <w:top w:val="nil"/>
              <w:left w:val="nil"/>
              <w:bottom w:val="single" w:sz="4" w:space="0" w:color="auto"/>
              <w:right w:val="single" w:sz="4" w:space="0" w:color="auto"/>
            </w:tcBorders>
            <w:shd w:val="clear" w:color="auto" w:fill="auto"/>
            <w:vAlign w:val="center"/>
          </w:tcPr>
          <w:p w14:paraId="51A4F48A"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404641A0"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62507BC0"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2021</w:t>
            </w:r>
          </w:p>
        </w:tc>
      </w:tr>
      <w:tr w:rsidR="00407F78" w:rsidRPr="00220624" w14:paraId="00B6EF99"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482A11"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2.38</w:t>
            </w:r>
          </w:p>
        </w:tc>
        <w:tc>
          <w:tcPr>
            <w:tcW w:w="5833" w:type="dxa"/>
            <w:tcBorders>
              <w:top w:val="nil"/>
              <w:left w:val="nil"/>
              <w:bottom w:val="single" w:sz="4" w:space="0" w:color="auto"/>
              <w:right w:val="single" w:sz="4" w:space="0" w:color="auto"/>
            </w:tcBorders>
            <w:shd w:val="clear" w:color="auto" w:fill="auto"/>
            <w:vAlign w:val="center"/>
            <w:hideMark/>
          </w:tcPr>
          <w:p w14:paraId="248285A0"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транзитных сетей ж.д.№28 по пр.Победы, г. Мегион</w:t>
            </w:r>
          </w:p>
        </w:tc>
        <w:tc>
          <w:tcPr>
            <w:tcW w:w="5094" w:type="dxa"/>
            <w:tcBorders>
              <w:top w:val="nil"/>
              <w:left w:val="nil"/>
              <w:bottom w:val="single" w:sz="4" w:space="0" w:color="auto"/>
              <w:right w:val="single" w:sz="4" w:space="0" w:color="auto"/>
            </w:tcBorders>
            <w:shd w:val="clear" w:color="auto" w:fill="auto"/>
            <w:vAlign w:val="center"/>
          </w:tcPr>
          <w:p w14:paraId="3E4D0E7C"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2D31903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6175D69B"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2024</w:t>
            </w:r>
          </w:p>
        </w:tc>
      </w:tr>
      <w:tr w:rsidR="00407F78" w:rsidRPr="00220624" w14:paraId="6E6418FA"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127AA8"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2.39</w:t>
            </w:r>
          </w:p>
        </w:tc>
        <w:tc>
          <w:tcPr>
            <w:tcW w:w="5833" w:type="dxa"/>
            <w:tcBorders>
              <w:top w:val="nil"/>
              <w:left w:val="nil"/>
              <w:bottom w:val="single" w:sz="4" w:space="0" w:color="auto"/>
              <w:right w:val="single" w:sz="4" w:space="0" w:color="auto"/>
            </w:tcBorders>
            <w:shd w:val="clear" w:color="auto" w:fill="auto"/>
            <w:vAlign w:val="center"/>
            <w:hideMark/>
          </w:tcPr>
          <w:p w14:paraId="30F829BE"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транзитных сетей ж.д.№26 по пр.Победы, г. Мегион</w:t>
            </w:r>
          </w:p>
        </w:tc>
        <w:tc>
          <w:tcPr>
            <w:tcW w:w="5094" w:type="dxa"/>
            <w:tcBorders>
              <w:top w:val="nil"/>
              <w:left w:val="nil"/>
              <w:bottom w:val="single" w:sz="4" w:space="0" w:color="auto"/>
              <w:right w:val="single" w:sz="4" w:space="0" w:color="auto"/>
            </w:tcBorders>
            <w:shd w:val="clear" w:color="auto" w:fill="auto"/>
            <w:vAlign w:val="center"/>
          </w:tcPr>
          <w:p w14:paraId="3B663187"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5A86D7E1"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0214AE01"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2024</w:t>
            </w:r>
          </w:p>
        </w:tc>
      </w:tr>
      <w:tr w:rsidR="00407F78" w:rsidRPr="00220624" w14:paraId="4D1DC884" w14:textId="77777777"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1F2D01"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2.40</w:t>
            </w:r>
          </w:p>
        </w:tc>
        <w:tc>
          <w:tcPr>
            <w:tcW w:w="5833" w:type="dxa"/>
            <w:tcBorders>
              <w:top w:val="nil"/>
              <w:left w:val="nil"/>
              <w:bottom w:val="single" w:sz="4" w:space="0" w:color="auto"/>
              <w:right w:val="single" w:sz="4" w:space="0" w:color="auto"/>
            </w:tcBorders>
            <w:shd w:val="clear" w:color="auto" w:fill="auto"/>
            <w:vAlign w:val="center"/>
            <w:hideMark/>
          </w:tcPr>
          <w:p w14:paraId="740E456B" w14:textId="77777777" w:rsidR="00407F78" w:rsidRPr="00220624" w:rsidRDefault="00407F78" w:rsidP="00407F78">
            <w:pPr>
              <w:spacing w:line="240" w:lineRule="auto"/>
              <w:contextualSpacing/>
              <w:rPr>
                <w:rFonts w:ascii="Times New Roman" w:hAnsi="Times New Roman"/>
                <w:color w:val="000000"/>
              </w:rPr>
            </w:pPr>
            <w:r w:rsidRPr="00220624">
              <w:rPr>
                <w:rFonts w:ascii="Times New Roman" w:hAnsi="Times New Roman"/>
                <w:color w:val="000000"/>
              </w:rPr>
              <w:t>Реконструкция сетей (модернизация) теплоснабжения на участке от  ТК-8-6 до МГС  г. Мегион</w:t>
            </w:r>
          </w:p>
        </w:tc>
        <w:tc>
          <w:tcPr>
            <w:tcW w:w="5094" w:type="dxa"/>
            <w:tcBorders>
              <w:top w:val="nil"/>
              <w:left w:val="nil"/>
              <w:bottom w:val="single" w:sz="4" w:space="0" w:color="auto"/>
              <w:right w:val="single" w:sz="4" w:space="0" w:color="auto"/>
            </w:tcBorders>
            <w:shd w:val="clear" w:color="auto" w:fill="auto"/>
            <w:vAlign w:val="center"/>
          </w:tcPr>
          <w:p w14:paraId="628A13B4"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t xml:space="preserve">Замена ветхого участка тепловой сети с применением трубопроводов в тепловой изоляции </w:t>
            </w:r>
            <w:r w:rsidRPr="00220624">
              <w:rPr>
                <w:rFonts w:ascii="Times New Roman" w:hAnsi="Times New Roman"/>
                <w:color w:val="000000"/>
              </w:rPr>
              <w:lastRenderedPageBreak/>
              <w:t xml:space="preserve">и запорной арматуры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hideMark/>
          </w:tcPr>
          <w:p w14:paraId="6622C7B7" w14:textId="77777777" w:rsidR="00407F78" w:rsidRPr="00220624" w:rsidRDefault="00407F78" w:rsidP="00407F78">
            <w:pPr>
              <w:spacing w:line="240" w:lineRule="auto"/>
              <w:contextualSpacing/>
              <w:jc w:val="center"/>
              <w:rPr>
                <w:rFonts w:ascii="Times New Roman" w:hAnsi="Times New Roman"/>
                <w:color w:val="000000"/>
              </w:rPr>
            </w:pPr>
            <w:r w:rsidRPr="00220624">
              <w:rPr>
                <w:rFonts w:ascii="Times New Roman" w:hAnsi="Times New Roman"/>
                <w:color w:val="000000"/>
              </w:rPr>
              <w:lastRenderedPageBreak/>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hideMark/>
          </w:tcPr>
          <w:p w14:paraId="5F54A3D3" w14:textId="77777777" w:rsidR="00407F78" w:rsidRPr="00220624" w:rsidRDefault="00407F78" w:rsidP="00407F78">
            <w:pPr>
              <w:spacing w:line="240" w:lineRule="auto"/>
              <w:contextualSpacing/>
              <w:jc w:val="center"/>
              <w:rPr>
                <w:rFonts w:ascii="Times New Roman" w:hAnsi="Times New Roman"/>
                <w:bCs/>
                <w:color w:val="000000"/>
              </w:rPr>
            </w:pPr>
            <w:r w:rsidRPr="00220624">
              <w:rPr>
                <w:rFonts w:ascii="Times New Roman" w:hAnsi="Times New Roman"/>
                <w:bCs/>
                <w:color w:val="000000"/>
              </w:rPr>
              <w:t>2024</w:t>
            </w:r>
          </w:p>
        </w:tc>
      </w:tr>
    </w:tbl>
    <w:p w14:paraId="0AA25B41" w14:textId="77777777" w:rsidR="00BF4FF6" w:rsidRPr="00220624" w:rsidRDefault="00BF4FF6" w:rsidP="00A1683E">
      <w:pPr>
        <w:shd w:val="clear" w:color="auto" w:fill="FFFFFF" w:themeFill="background1"/>
        <w:spacing w:after="0" w:line="240" w:lineRule="auto"/>
        <w:contextualSpacing/>
        <w:jc w:val="both"/>
        <w:rPr>
          <w:rFonts w:ascii="Times New Roman" w:eastAsia="Calibri" w:hAnsi="Times New Roman" w:cs="Times New Roman"/>
          <w:sz w:val="24"/>
          <w:szCs w:val="24"/>
        </w:rPr>
        <w:sectPr w:rsidR="00BF4FF6" w:rsidRPr="00220624" w:rsidSect="00C81A2A">
          <w:pgSz w:w="16838" w:h="11906" w:orient="landscape"/>
          <w:pgMar w:top="567" w:right="567" w:bottom="1418" w:left="567" w:header="709" w:footer="709" w:gutter="0"/>
          <w:cols w:space="720"/>
        </w:sectPr>
      </w:pPr>
    </w:p>
    <w:p w14:paraId="1193844A" w14:textId="77777777" w:rsidR="00BF4FF6" w:rsidRPr="00220624" w:rsidRDefault="00BF4FF6" w:rsidP="00A1683E">
      <w:pPr>
        <w:pStyle w:val="2"/>
        <w:shd w:val="clear" w:color="auto" w:fill="FFFFFF" w:themeFill="background1"/>
        <w:spacing w:after="0"/>
        <w:contextualSpacing/>
        <w:rPr>
          <w:rFonts w:eastAsiaTheme="minorHAnsi"/>
          <w:b w:val="0"/>
          <w:szCs w:val="24"/>
          <w:lang w:eastAsia="en-US"/>
        </w:rPr>
      </w:pPr>
      <w:bookmarkStart w:id="155" w:name="_Toc12392929"/>
      <w:r w:rsidRPr="00220624">
        <w:rPr>
          <w:rFonts w:eastAsiaTheme="minorHAnsi"/>
          <w:b w:val="0"/>
          <w:szCs w:val="24"/>
          <w:lang w:eastAsia="en-US"/>
        </w:rPr>
        <w:lastRenderedPageBreak/>
        <w:t>Обоснование выбора приоритетного сценария развития теплоснабжения городского округа</w:t>
      </w:r>
      <w:bookmarkEnd w:id="155"/>
    </w:p>
    <w:p w14:paraId="6346BCC9"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Генеральном плане города Мегион и соответственно в схеме теплоснабжения предложен один сценарий развития систем централизованного теплоснабжения. Учитывая необходимость и обоснованность мероприятий развития системы теплоснабжения, предусмотренных сценарием, он, исходя из технических предпосылок и общего сценария развития поселения, определен как оптимальный.</w:t>
      </w:r>
    </w:p>
    <w:p w14:paraId="2BC543D0"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Возможность возникновения иных сценариев развития для рассмотрения города Мегион - не предусмотрена.</w:t>
      </w:r>
    </w:p>
    <w:p w14:paraId="49C73F67"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Технико-экономические показатели варианта перспективного развития систем теплоснабжения г. Мегион относительно предложенных для реализации инвестиционных мероприятий и рассмотренного изменения строительного фонда города приведены ниже. </w:t>
      </w:r>
    </w:p>
    <w:p w14:paraId="7BD83F23" w14:textId="77777777" w:rsidR="00BF4FF6" w:rsidRPr="00220624" w:rsidRDefault="00BF4FF6" w:rsidP="00EC208E">
      <w:pPr>
        <w:widowControl w:val="0"/>
        <w:numPr>
          <w:ilvl w:val="0"/>
          <w:numId w:val="18"/>
        </w:num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Изменение площади территории города</w:t>
      </w:r>
    </w:p>
    <w:p w14:paraId="31FB110F"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Все приросты площади строительных фондов до 2035 года будут внутри существующих муниципальных территориальных границ города Мегион.</w:t>
      </w:r>
    </w:p>
    <w:p w14:paraId="07CA434B" w14:textId="1ED4A0EF"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56" w:name="_Toc12392836"/>
      <w:r w:rsidRPr="00220624">
        <w:rPr>
          <w:rFonts w:ascii="Times New Roman" w:hAnsi="Times New Roman" w:cs="Times New Roman"/>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4</w:t>
      </w:r>
      <w:r w:rsidRPr="00220624">
        <w:rPr>
          <w:rFonts w:ascii="Times New Roman" w:hAnsi="Times New Roman" w:cs="Times New Roman"/>
          <w:noProof/>
          <w:sz w:val="24"/>
          <w:szCs w:val="24"/>
        </w:rPr>
        <w:fldChar w:fldCharType="end"/>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3</w:t>
      </w:r>
      <w:r w:rsidRPr="00220624">
        <w:rPr>
          <w:rFonts w:ascii="Times New Roman" w:hAnsi="Times New Roman" w:cs="Times New Roman"/>
          <w:noProof/>
          <w:sz w:val="24"/>
          <w:szCs w:val="24"/>
        </w:rPr>
        <w:fldChar w:fldCharType="end"/>
      </w:r>
      <w:r w:rsidRPr="00220624">
        <w:rPr>
          <w:rFonts w:ascii="Times New Roman" w:hAnsi="Times New Roman" w:cs="Times New Roman"/>
          <w:sz w:val="24"/>
          <w:szCs w:val="24"/>
        </w:rPr>
        <w:t xml:space="preserve"> - Территория городского округа в установленных границах</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2153"/>
        <w:gridCol w:w="1925"/>
        <w:gridCol w:w="1417"/>
      </w:tblGrid>
      <w:tr w:rsidR="00BF4FF6" w:rsidRPr="00220624" w14:paraId="4DD83504" w14:textId="77777777" w:rsidTr="00C81A2A">
        <w:trPr>
          <w:trHeight w:val="170"/>
        </w:trPr>
        <w:tc>
          <w:tcPr>
            <w:tcW w:w="2105" w:type="pct"/>
            <w:tcBorders>
              <w:top w:val="single" w:sz="4" w:space="0" w:color="auto"/>
              <w:left w:val="single" w:sz="4" w:space="0" w:color="auto"/>
              <w:bottom w:val="single" w:sz="4" w:space="0" w:color="auto"/>
              <w:right w:val="single" w:sz="4" w:space="0" w:color="auto"/>
            </w:tcBorders>
            <w:vAlign w:val="center"/>
            <w:hideMark/>
          </w:tcPr>
          <w:p w14:paraId="75845BBA" w14:textId="77777777" w:rsidR="00BF4FF6" w:rsidRPr="00220624" w:rsidRDefault="00BF4FF6" w:rsidP="00845721">
            <w:pPr>
              <w:shd w:val="clear" w:color="auto" w:fill="FFFFFF" w:themeFill="background1"/>
              <w:spacing w:after="0" w:line="240" w:lineRule="auto"/>
              <w:ind w:left="907"/>
              <w:contextualSpacing/>
              <w:jc w:val="both"/>
              <w:rPr>
                <w:rFonts w:ascii="Times New Roman" w:hAnsi="Times New Roman" w:cs="Times New Roman"/>
                <w:sz w:val="24"/>
                <w:szCs w:val="24"/>
              </w:rPr>
            </w:pPr>
            <w:r w:rsidRPr="00220624">
              <w:rPr>
                <w:rFonts w:ascii="Times New Roman" w:hAnsi="Times New Roman" w:cs="Times New Roman"/>
                <w:sz w:val="24"/>
                <w:szCs w:val="24"/>
              </w:rPr>
              <w:t>Наименование показателя</w:t>
            </w:r>
          </w:p>
        </w:tc>
        <w:tc>
          <w:tcPr>
            <w:tcW w:w="965" w:type="pct"/>
            <w:tcBorders>
              <w:top w:val="single" w:sz="4" w:space="0" w:color="auto"/>
              <w:left w:val="single" w:sz="4" w:space="0" w:color="auto"/>
              <w:bottom w:val="single" w:sz="4" w:space="0" w:color="auto"/>
              <w:right w:val="single" w:sz="4" w:space="0" w:color="auto"/>
            </w:tcBorders>
            <w:vAlign w:val="center"/>
            <w:hideMark/>
          </w:tcPr>
          <w:p w14:paraId="71BFD359" w14:textId="77777777" w:rsidR="00BF4FF6" w:rsidRPr="00220624" w:rsidRDefault="00BF4FF6" w:rsidP="00845721">
            <w:p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Размерность</w:t>
            </w:r>
          </w:p>
        </w:tc>
        <w:tc>
          <w:tcPr>
            <w:tcW w:w="862" w:type="pct"/>
            <w:tcBorders>
              <w:top w:val="single" w:sz="4" w:space="0" w:color="auto"/>
              <w:left w:val="single" w:sz="4" w:space="0" w:color="auto"/>
              <w:bottom w:val="single" w:sz="4" w:space="0" w:color="auto"/>
              <w:right w:val="single" w:sz="4" w:space="0" w:color="auto"/>
            </w:tcBorders>
            <w:vAlign w:val="center"/>
            <w:hideMark/>
          </w:tcPr>
          <w:p w14:paraId="671BE302" w14:textId="77777777" w:rsidR="00BF4FF6" w:rsidRPr="00220624" w:rsidRDefault="00BF4FF6" w:rsidP="00845721">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2018 г.</w:t>
            </w:r>
          </w:p>
        </w:tc>
        <w:tc>
          <w:tcPr>
            <w:tcW w:w="635" w:type="pct"/>
            <w:tcBorders>
              <w:top w:val="single" w:sz="4" w:space="0" w:color="auto"/>
              <w:left w:val="single" w:sz="4" w:space="0" w:color="auto"/>
              <w:bottom w:val="single" w:sz="4" w:space="0" w:color="auto"/>
              <w:right w:val="single" w:sz="4" w:space="0" w:color="auto"/>
            </w:tcBorders>
            <w:vAlign w:val="center"/>
            <w:hideMark/>
          </w:tcPr>
          <w:p w14:paraId="33E0B04C" w14:textId="77777777" w:rsidR="00BF4FF6" w:rsidRPr="00220624" w:rsidRDefault="00BF4FF6" w:rsidP="00EC208E">
            <w:pPr>
              <w:pStyle w:val="15"/>
              <w:numPr>
                <w:ilvl w:val="0"/>
                <w:numId w:val="25"/>
              </w:numPr>
              <w:shd w:val="clear" w:color="auto" w:fill="FFFFFF" w:themeFill="background1"/>
              <w:spacing w:after="0"/>
              <w:contextualSpacing/>
              <w:rPr>
                <w:sz w:val="24"/>
                <w:szCs w:val="24"/>
              </w:rPr>
            </w:pPr>
          </w:p>
        </w:tc>
      </w:tr>
      <w:tr w:rsidR="00BF4FF6" w:rsidRPr="00220624" w14:paraId="33EDB5CD" w14:textId="77777777" w:rsidTr="00C81A2A">
        <w:trPr>
          <w:trHeight w:val="170"/>
        </w:trPr>
        <w:tc>
          <w:tcPr>
            <w:tcW w:w="2105" w:type="pct"/>
            <w:vMerge w:val="restart"/>
            <w:tcBorders>
              <w:top w:val="single" w:sz="4" w:space="0" w:color="auto"/>
              <w:left w:val="single" w:sz="4" w:space="0" w:color="auto"/>
              <w:bottom w:val="single" w:sz="4" w:space="0" w:color="auto"/>
              <w:right w:val="single" w:sz="4" w:space="0" w:color="auto"/>
            </w:tcBorders>
            <w:vAlign w:val="center"/>
            <w:hideMark/>
          </w:tcPr>
          <w:p w14:paraId="7A76B962" w14:textId="01714665" w:rsidR="00BF4FF6" w:rsidRPr="00220624" w:rsidRDefault="00BF4FF6" w:rsidP="00604155">
            <w:pPr>
              <w:shd w:val="clear" w:color="auto" w:fill="FFFFFF" w:themeFill="background1"/>
              <w:spacing w:after="0" w:line="240" w:lineRule="auto"/>
              <w:contextualSpacing/>
              <w:rPr>
                <w:rFonts w:ascii="Times New Roman" w:hAnsi="Times New Roman" w:cs="Times New Roman"/>
                <w:sz w:val="24"/>
                <w:szCs w:val="24"/>
              </w:rPr>
            </w:pPr>
            <w:r w:rsidRPr="00220624">
              <w:rPr>
                <w:rFonts w:ascii="Times New Roman" w:hAnsi="Times New Roman" w:cs="Times New Roman"/>
                <w:sz w:val="24"/>
                <w:szCs w:val="24"/>
              </w:rPr>
              <w:t>Общая площадь территории городского округа в установленных границах</w:t>
            </w:r>
          </w:p>
        </w:tc>
        <w:tc>
          <w:tcPr>
            <w:tcW w:w="965" w:type="pct"/>
            <w:tcBorders>
              <w:top w:val="single" w:sz="4" w:space="0" w:color="auto"/>
              <w:left w:val="single" w:sz="4" w:space="0" w:color="auto"/>
              <w:bottom w:val="single" w:sz="4" w:space="0" w:color="auto"/>
              <w:right w:val="single" w:sz="4" w:space="0" w:color="auto"/>
            </w:tcBorders>
            <w:vAlign w:val="center"/>
            <w:hideMark/>
          </w:tcPr>
          <w:p w14:paraId="37B2EA20" w14:textId="77777777" w:rsidR="00BF4FF6" w:rsidRPr="00220624" w:rsidRDefault="00BF4FF6" w:rsidP="00845721">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га</w:t>
            </w:r>
          </w:p>
        </w:tc>
        <w:tc>
          <w:tcPr>
            <w:tcW w:w="862" w:type="pct"/>
            <w:tcBorders>
              <w:top w:val="single" w:sz="4" w:space="0" w:color="auto"/>
              <w:left w:val="single" w:sz="4" w:space="0" w:color="auto"/>
              <w:bottom w:val="single" w:sz="4" w:space="0" w:color="auto"/>
              <w:right w:val="single" w:sz="4" w:space="0" w:color="auto"/>
            </w:tcBorders>
            <w:vAlign w:val="center"/>
            <w:hideMark/>
          </w:tcPr>
          <w:p w14:paraId="65CC9B79" w14:textId="77777777" w:rsidR="00BF4FF6" w:rsidRPr="00220624" w:rsidRDefault="00BF4FF6" w:rsidP="00845721">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16890</w:t>
            </w:r>
          </w:p>
        </w:tc>
        <w:tc>
          <w:tcPr>
            <w:tcW w:w="635" w:type="pct"/>
            <w:tcBorders>
              <w:top w:val="single" w:sz="4" w:space="0" w:color="auto"/>
              <w:left w:val="single" w:sz="4" w:space="0" w:color="auto"/>
              <w:bottom w:val="single" w:sz="4" w:space="0" w:color="auto"/>
              <w:right w:val="single" w:sz="4" w:space="0" w:color="auto"/>
            </w:tcBorders>
            <w:vAlign w:val="center"/>
            <w:hideMark/>
          </w:tcPr>
          <w:p w14:paraId="75756697" w14:textId="77777777" w:rsidR="00BF4FF6" w:rsidRPr="00220624" w:rsidRDefault="00BF4FF6" w:rsidP="00845721">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16890</w:t>
            </w:r>
          </w:p>
        </w:tc>
      </w:tr>
      <w:tr w:rsidR="00BF4FF6" w:rsidRPr="00220624" w14:paraId="42BC66D7" w14:textId="77777777" w:rsidTr="00C81A2A">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4588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c>
          <w:tcPr>
            <w:tcW w:w="965" w:type="pct"/>
            <w:tcBorders>
              <w:top w:val="single" w:sz="4" w:space="0" w:color="auto"/>
              <w:left w:val="single" w:sz="4" w:space="0" w:color="auto"/>
              <w:bottom w:val="single" w:sz="4" w:space="0" w:color="auto"/>
              <w:right w:val="single" w:sz="4" w:space="0" w:color="auto"/>
            </w:tcBorders>
            <w:vAlign w:val="center"/>
            <w:hideMark/>
          </w:tcPr>
          <w:p w14:paraId="41A62CAF" w14:textId="77777777" w:rsidR="00BF4FF6" w:rsidRPr="00220624" w:rsidRDefault="00BF4FF6" w:rsidP="00845721">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w:t>
            </w:r>
          </w:p>
        </w:tc>
        <w:tc>
          <w:tcPr>
            <w:tcW w:w="862" w:type="pct"/>
            <w:tcBorders>
              <w:top w:val="single" w:sz="4" w:space="0" w:color="auto"/>
              <w:left w:val="single" w:sz="4" w:space="0" w:color="auto"/>
              <w:bottom w:val="single" w:sz="4" w:space="0" w:color="auto"/>
              <w:right w:val="single" w:sz="4" w:space="0" w:color="auto"/>
            </w:tcBorders>
            <w:vAlign w:val="center"/>
            <w:hideMark/>
          </w:tcPr>
          <w:p w14:paraId="1F0CFB09" w14:textId="77777777" w:rsidR="00BF4FF6" w:rsidRPr="00220624" w:rsidRDefault="00845721" w:rsidP="00845721">
            <w:pPr>
              <w:shd w:val="clear" w:color="auto" w:fill="FFFFFF" w:themeFill="background1"/>
              <w:spacing w:after="0" w:line="240" w:lineRule="auto"/>
              <w:ind w:left="426"/>
              <w:contextualSpacing/>
              <w:rPr>
                <w:rFonts w:ascii="Times New Roman" w:hAnsi="Times New Roman" w:cs="Times New Roman"/>
                <w:sz w:val="24"/>
                <w:szCs w:val="24"/>
              </w:rPr>
            </w:pPr>
            <w:r w:rsidRPr="00220624">
              <w:rPr>
                <w:rFonts w:ascii="Times New Roman" w:hAnsi="Times New Roman" w:cs="Times New Roman"/>
                <w:sz w:val="24"/>
                <w:szCs w:val="24"/>
              </w:rPr>
              <w:t xml:space="preserve">    </w:t>
            </w:r>
            <w:r w:rsidR="00BF4FF6" w:rsidRPr="00220624">
              <w:rPr>
                <w:rFonts w:ascii="Times New Roman" w:hAnsi="Times New Roman" w:cs="Times New Roman"/>
                <w:sz w:val="24"/>
                <w:szCs w:val="24"/>
              </w:rPr>
              <w:t>100</w:t>
            </w:r>
          </w:p>
        </w:tc>
        <w:tc>
          <w:tcPr>
            <w:tcW w:w="635" w:type="pct"/>
            <w:tcBorders>
              <w:top w:val="single" w:sz="4" w:space="0" w:color="auto"/>
              <w:left w:val="single" w:sz="4" w:space="0" w:color="auto"/>
              <w:bottom w:val="single" w:sz="4" w:space="0" w:color="auto"/>
              <w:right w:val="single" w:sz="4" w:space="0" w:color="auto"/>
            </w:tcBorders>
            <w:vAlign w:val="center"/>
            <w:hideMark/>
          </w:tcPr>
          <w:p w14:paraId="50074A5B" w14:textId="77777777" w:rsidR="00BF4FF6" w:rsidRPr="00220624" w:rsidRDefault="00BF4FF6" w:rsidP="00845721">
            <w:pPr>
              <w:shd w:val="clear" w:color="auto" w:fill="FFFFFF" w:themeFill="background1"/>
              <w:spacing w:after="0" w:line="240" w:lineRule="auto"/>
              <w:ind w:left="426"/>
              <w:contextualSpacing/>
              <w:jc w:val="both"/>
              <w:rPr>
                <w:rFonts w:ascii="Times New Roman" w:hAnsi="Times New Roman" w:cs="Times New Roman"/>
                <w:sz w:val="24"/>
                <w:szCs w:val="24"/>
              </w:rPr>
            </w:pPr>
            <w:r w:rsidRPr="00220624">
              <w:rPr>
                <w:rFonts w:ascii="Times New Roman" w:hAnsi="Times New Roman" w:cs="Times New Roman"/>
                <w:sz w:val="24"/>
                <w:szCs w:val="24"/>
              </w:rPr>
              <w:t>100</w:t>
            </w:r>
          </w:p>
        </w:tc>
      </w:tr>
    </w:tbl>
    <w:p w14:paraId="50C2218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428CB5DF" w14:textId="77777777" w:rsidR="00BF4FF6" w:rsidRPr="00220624" w:rsidRDefault="00BF4FF6" w:rsidP="00EC208E">
      <w:pPr>
        <w:widowControl w:val="0"/>
        <w:numPr>
          <w:ilvl w:val="0"/>
          <w:numId w:val="18"/>
        </w:num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Приросты строительного фонда</w:t>
      </w:r>
    </w:p>
    <w:p w14:paraId="2B29FB96"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Общий объем жилищного фонда в 2018 году составлял 783,1 тыс. кв. м общей площади жилых помещений. Прирост до 2035 года с учетом скорректированного плана застройки составит 105,47 тыс. кв. м, что составляет 13 % от существующего объема.</w:t>
      </w:r>
    </w:p>
    <w:p w14:paraId="04A57F97" w14:textId="7A29FB1D"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157" w:name="_Toc12392837"/>
      <w:r w:rsidRPr="00220624">
        <w:rPr>
          <w:rFonts w:ascii="Times New Roman" w:hAnsi="Times New Roman" w:cs="Times New Roman"/>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2034</w:t>
      </w:r>
      <w:r w:rsidRPr="00220624">
        <w:rPr>
          <w:rFonts w:ascii="Times New Roman" w:hAnsi="Times New Roman" w:cs="Times New Roman"/>
          <w:noProof/>
          <w:sz w:val="24"/>
          <w:szCs w:val="24"/>
        </w:rPr>
        <w:fldChar w:fldCharType="end"/>
      </w:r>
      <w:r w:rsidRPr="00220624">
        <w:rPr>
          <w:rFonts w:ascii="Times New Roman" w:hAnsi="Times New Roman" w:cs="Times New Roman"/>
          <w:sz w:val="24"/>
          <w:szCs w:val="24"/>
        </w:rPr>
        <w:t>.</w:t>
      </w:r>
      <w:r w:rsidR="00407F78" w:rsidRPr="00220624">
        <w:rPr>
          <w:rFonts w:ascii="Times New Roman" w:hAnsi="Times New Roman" w:cs="Times New Roman"/>
          <w:sz w:val="24"/>
          <w:szCs w:val="24"/>
        </w:rPr>
        <w:t>4</w:t>
      </w:r>
      <w:r w:rsidRPr="00220624">
        <w:rPr>
          <w:rFonts w:ascii="Times New Roman" w:hAnsi="Times New Roman" w:cs="Times New Roman"/>
          <w:sz w:val="24"/>
          <w:szCs w:val="24"/>
        </w:rPr>
        <w:t xml:space="preserve"> - Перспективные объёмы строящихся объектов по типу назначения, м</w:t>
      </w:r>
      <w:r w:rsidRPr="00220624">
        <w:rPr>
          <w:rFonts w:ascii="Times New Roman" w:hAnsi="Times New Roman" w:cs="Times New Roman"/>
          <w:sz w:val="24"/>
          <w:szCs w:val="24"/>
          <w:vertAlign w:val="superscript"/>
        </w:rPr>
        <w:t>2</w:t>
      </w:r>
      <w:bookmarkEnd w:id="1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874"/>
        <w:gridCol w:w="857"/>
        <w:gridCol w:w="857"/>
        <w:gridCol w:w="857"/>
        <w:gridCol w:w="931"/>
        <w:gridCol w:w="1460"/>
        <w:gridCol w:w="1460"/>
        <w:gridCol w:w="1041"/>
      </w:tblGrid>
      <w:tr w:rsidR="00BF4FF6" w:rsidRPr="00220624" w14:paraId="78F28555" w14:textId="77777777" w:rsidTr="00604155">
        <w:trPr>
          <w:trHeight w:val="660"/>
          <w:jc w:val="center"/>
        </w:trPr>
        <w:tc>
          <w:tcPr>
            <w:tcW w:w="832" w:type="pct"/>
            <w:tcBorders>
              <w:top w:val="single" w:sz="4" w:space="0" w:color="auto"/>
              <w:left w:val="single" w:sz="4" w:space="0" w:color="auto"/>
              <w:bottom w:val="single" w:sz="4" w:space="0" w:color="auto"/>
              <w:right w:val="single" w:sz="4" w:space="0" w:color="auto"/>
            </w:tcBorders>
            <w:vAlign w:val="center"/>
            <w:hideMark/>
          </w:tcPr>
          <w:p w14:paraId="5C1C6C0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Назначение объекта</w:t>
            </w:r>
          </w:p>
        </w:tc>
        <w:tc>
          <w:tcPr>
            <w:tcW w:w="502" w:type="pct"/>
            <w:tcBorders>
              <w:top w:val="single" w:sz="4" w:space="0" w:color="auto"/>
              <w:left w:val="single" w:sz="4" w:space="0" w:color="auto"/>
              <w:bottom w:val="single" w:sz="4" w:space="0" w:color="auto"/>
              <w:right w:val="single" w:sz="4" w:space="0" w:color="auto"/>
            </w:tcBorders>
            <w:noWrap/>
            <w:vAlign w:val="center"/>
            <w:hideMark/>
          </w:tcPr>
          <w:p w14:paraId="4968BD1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2019 г.</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522A8A1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2020 г.</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4501A9A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2021 г.</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6BD5E55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2022 г.</w:t>
            </w:r>
          </w:p>
        </w:tc>
        <w:tc>
          <w:tcPr>
            <w:tcW w:w="458" w:type="pct"/>
            <w:tcBorders>
              <w:top w:val="single" w:sz="4" w:space="0" w:color="auto"/>
              <w:left w:val="single" w:sz="4" w:space="0" w:color="auto"/>
              <w:bottom w:val="single" w:sz="4" w:space="0" w:color="auto"/>
              <w:right w:val="single" w:sz="4" w:space="0" w:color="auto"/>
            </w:tcBorders>
            <w:noWrap/>
            <w:vAlign w:val="center"/>
            <w:hideMark/>
          </w:tcPr>
          <w:p w14:paraId="07CD63D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2023 г.</w:t>
            </w:r>
          </w:p>
        </w:tc>
        <w:tc>
          <w:tcPr>
            <w:tcW w:w="718" w:type="pct"/>
            <w:tcBorders>
              <w:top w:val="single" w:sz="4" w:space="0" w:color="auto"/>
              <w:left w:val="single" w:sz="4" w:space="0" w:color="auto"/>
              <w:bottom w:val="single" w:sz="4" w:space="0" w:color="auto"/>
              <w:right w:val="single" w:sz="4" w:space="0" w:color="auto"/>
            </w:tcBorders>
            <w:noWrap/>
            <w:vAlign w:val="center"/>
            <w:hideMark/>
          </w:tcPr>
          <w:p w14:paraId="6D7B684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2024-2028 гг.</w:t>
            </w:r>
          </w:p>
        </w:tc>
        <w:tc>
          <w:tcPr>
            <w:tcW w:w="718" w:type="pct"/>
            <w:tcBorders>
              <w:top w:val="single" w:sz="4" w:space="0" w:color="auto"/>
              <w:left w:val="single" w:sz="4" w:space="0" w:color="auto"/>
              <w:bottom w:val="single" w:sz="4" w:space="0" w:color="auto"/>
              <w:right w:val="single" w:sz="4" w:space="0" w:color="auto"/>
            </w:tcBorders>
            <w:noWrap/>
            <w:vAlign w:val="center"/>
            <w:hideMark/>
          </w:tcPr>
          <w:p w14:paraId="325D12D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2029-2034 гг.</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37A9677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ВСЕГО</w:t>
            </w:r>
          </w:p>
        </w:tc>
      </w:tr>
      <w:tr w:rsidR="00BF4FF6" w:rsidRPr="00220624" w14:paraId="3602B2C6" w14:textId="77777777" w:rsidTr="00604155">
        <w:trPr>
          <w:trHeight w:val="300"/>
          <w:jc w:val="center"/>
        </w:trPr>
        <w:tc>
          <w:tcPr>
            <w:tcW w:w="832" w:type="pct"/>
            <w:tcBorders>
              <w:top w:val="single" w:sz="4" w:space="0" w:color="auto"/>
              <w:left w:val="single" w:sz="4" w:space="0" w:color="auto"/>
              <w:bottom w:val="single" w:sz="4" w:space="0" w:color="auto"/>
              <w:right w:val="single" w:sz="4" w:space="0" w:color="auto"/>
            </w:tcBorders>
            <w:noWrap/>
            <w:hideMark/>
          </w:tcPr>
          <w:p w14:paraId="0AF216E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МКД</w:t>
            </w:r>
          </w:p>
        </w:tc>
        <w:tc>
          <w:tcPr>
            <w:tcW w:w="502" w:type="pct"/>
            <w:tcBorders>
              <w:top w:val="single" w:sz="4" w:space="0" w:color="auto"/>
              <w:left w:val="single" w:sz="4" w:space="0" w:color="auto"/>
              <w:bottom w:val="single" w:sz="4" w:space="0" w:color="auto"/>
              <w:right w:val="single" w:sz="4" w:space="0" w:color="auto"/>
            </w:tcBorders>
            <w:vAlign w:val="center"/>
            <w:hideMark/>
          </w:tcPr>
          <w:p w14:paraId="04663E1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156,0</w:t>
            </w:r>
          </w:p>
        </w:tc>
        <w:tc>
          <w:tcPr>
            <w:tcW w:w="421" w:type="pct"/>
            <w:tcBorders>
              <w:top w:val="single" w:sz="4" w:space="0" w:color="auto"/>
              <w:left w:val="single" w:sz="4" w:space="0" w:color="auto"/>
              <w:bottom w:val="single" w:sz="4" w:space="0" w:color="auto"/>
              <w:right w:val="single" w:sz="4" w:space="0" w:color="auto"/>
            </w:tcBorders>
            <w:vAlign w:val="center"/>
            <w:hideMark/>
          </w:tcPr>
          <w:p w14:paraId="6169CB5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2444,3</w:t>
            </w:r>
          </w:p>
        </w:tc>
        <w:tc>
          <w:tcPr>
            <w:tcW w:w="421" w:type="pct"/>
            <w:tcBorders>
              <w:top w:val="single" w:sz="4" w:space="0" w:color="auto"/>
              <w:left w:val="single" w:sz="4" w:space="0" w:color="auto"/>
              <w:bottom w:val="single" w:sz="4" w:space="0" w:color="auto"/>
              <w:right w:val="single" w:sz="4" w:space="0" w:color="auto"/>
            </w:tcBorders>
            <w:vAlign w:val="center"/>
            <w:hideMark/>
          </w:tcPr>
          <w:p w14:paraId="32AA4BD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1950,0</w:t>
            </w:r>
          </w:p>
        </w:tc>
        <w:tc>
          <w:tcPr>
            <w:tcW w:w="421" w:type="pct"/>
            <w:tcBorders>
              <w:top w:val="single" w:sz="4" w:space="0" w:color="auto"/>
              <w:left w:val="single" w:sz="4" w:space="0" w:color="auto"/>
              <w:bottom w:val="single" w:sz="4" w:space="0" w:color="auto"/>
              <w:right w:val="single" w:sz="4" w:space="0" w:color="auto"/>
            </w:tcBorders>
            <w:vAlign w:val="center"/>
            <w:hideMark/>
          </w:tcPr>
          <w:p w14:paraId="4A2BD69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1222,0</w:t>
            </w:r>
          </w:p>
        </w:tc>
        <w:tc>
          <w:tcPr>
            <w:tcW w:w="458" w:type="pct"/>
            <w:tcBorders>
              <w:top w:val="single" w:sz="4" w:space="0" w:color="auto"/>
              <w:left w:val="single" w:sz="4" w:space="0" w:color="auto"/>
              <w:bottom w:val="single" w:sz="4" w:space="0" w:color="auto"/>
              <w:right w:val="single" w:sz="4" w:space="0" w:color="auto"/>
            </w:tcBorders>
            <w:vAlign w:val="center"/>
            <w:hideMark/>
          </w:tcPr>
          <w:p w14:paraId="0ED418C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2444,0</w:t>
            </w:r>
          </w:p>
        </w:tc>
        <w:tc>
          <w:tcPr>
            <w:tcW w:w="718" w:type="pct"/>
            <w:tcBorders>
              <w:top w:val="single" w:sz="4" w:space="0" w:color="auto"/>
              <w:left w:val="single" w:sz="4" w:space="0" w:color="auto"/>
              <w:bottom w:val="single" w:sz="4" w:space="0" w:color="auto"/>
              <w:right w:val="single" w:sz="4" w:space="0" w:color="auto"/>
            </w:tcBorders>
            <w:vAlign w:val="center"/>
            <w:hideMark/>
          </w:tcPr>
          <w:p w14:paraId="79C74D6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52419,0</w:t>
            </w:r>
          </w:p>
        </w:tc>
        <w:tc>
          <w:tcPr>
            <w:tcW w:w="718" w:type="pct"/>
            <w:tcBorders>
              <w:top w:val="single" w:sz="4" w:space="0" w:color="auto"/>
              <w:left w:val="single" w:sz="4" w:space="0" w:color="auto"/>
              <w:bottom w:val="single" w:sz="4" w:space="0" w:color="auto"/>
              <w:right w:val="single" w:sz="4" w:space="0" w:color="auto"/>
            </w:tcBorders>
            <w:vAlign w:val="center"/>
            <w:hideMark/>
          </w:tcPr>
          <w:p w14:paraId="6DF245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44835,0</w:t>
            </w:r>
          </w:p>
        </w:tc>
        <w:tc>
          <w:tcPr>
            <w:tcW w:w="512" w:type="pct"/>
            <w:tcBorders>
              <w:top w:val="single" w:sz="4" w:space="0" w:color="auto"/>
              <w:left w:val="single" w:sz="4" w:space="0" w:color="auto"/>
              <w:bottom w:val="single" w:sz="4" w:space="0" w:color="auto"/>
              <w:right w:val="single" w:sz="4" w:space="0" w:color="auto"/>
            </w:tcBorders>
            <w:vAlign w:val="center"/>
            <w:hideMark/>
          </w:tcPr>
          <w:p w14:paraId="0255F0C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105470,3</w:t>
            </w:r>
          </w:p>
        </w:tc>
      </w:tr>
      <w:tr w:rsidR="00BF4FF6" w:rsidRPr="00220624" w14:paraId="68B8437A" w14:textId="77777777" w:rsidTr="00604155">
        <w:trPr>
          <w:trHeight w:val="300"/>
          <w:jc w:val="center"/>
        </w:trPr>
        <w:tc>
          <w:tcPr>
            <w:tcW w:w="832" w:type="pct"/>
            <w:tcBorders>
              <w:top w:val="single" w:sz="4" w:space="0" w:color="auto"/>
              <w:left w:val="single" w:sz="4" w:space="0" w:color="auto"/>
              <w:bottom w:val="single" w:sz="4" w:space="0" w:color="auto"/>
              <w:right w:val="single" w:sz="4" w:space="0" w:color="auto"/>
            </w:tcBorders>
            <w:noWrap/>
            <w:hideMark/>
          </w:tcPr>
          <w:p w14:paraId="20911D6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бюджет</w:t>
            </w:r>
          </w:p>
        </w:tc>
        <w:tc>
          <w:tcPr>
            <w:tcW w:w="502" w:type="pct"/>
            <w:tcBorders>
              <w:top w:val="single" w:sz="4" w:space="0" w:color="auto"/>
              <w:left w:val="single" w:sz="4" w:space="0" w:color="auto"/>
              <w:bottom w:val="single" w:sz="4" w:space="0" w:color="auto"/>
              <w:right w:val="single" w:sz="4" w:space="0" w:color="auto"/>
            </w:tcBorders>
            <w:vAlign w:val="center"/>
            <w:hideMark/>
          </w:tcPr>
          <w:p w14:paraId="7A2240E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21" w:type="pct"/>
            <w:tcBorders>
              <w:top w:val="single" w:sz="4" w:space="0" w:color="auto"/>
              <w:left w:val="single" w:sz="4" w:space="0" w:color="auto"/>
              <w:bottom w:val="single" w:sz="4" w:space="0" w:color="auto"/>
              <w:right w:val="single" w:sz="4" w:space="0" w:color="auto"/>
            </w:tcBorders>
            <w:vAlign w:val="center"/>
            <w:hideMark/>
          </w:tcPr>
          <w:p w14:paraId="0F21A0A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21" w:type="pct"/>
            <w:tcBorders>
              <w:top w:val="single" w:sz="4" w:space="0" w:color="auto"/>
              <w:left w:val="single" w:sz="4" w:space="0" w:color="auto"/>
              <w:bottom w:val="single" w:sz="4" w:space="0" w:color="auto"/>
              <w:right w:val="single" w:sz="4" w:space="0" w:color="auto"/>
            </w:tcBorders>
            <w:vAlign w:val="center"/>
            <w:hideMark/>
          </w:tcPr>
          <w:p w14:paraId="181C4D4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21" w:type="pct"/>
            <w:tcBorders>
              <w:top w:val="single" w:sz="4" w:space="0" w:color="auto"/>
              <w:left w:val="single" w:sz="4" w:space="0" w:color="auto"/>
              <w:bottom w:val="single" w:sz="4" w:space="0" w:color="auto"/>
              <w:right w:val="single" w:sz="4" w:space="0" w:color="auto"/>
            </w:tcBorders>
            <w:vAlign w:val="center"/>
            <w:hideMark/>
          </w:tcPr>
          <w:p w14:paraId="10CD824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58" w:type="pct"/>
            <w:tcBorders>
              <w:top w:val="single" w:sz="4" w:space="0" w:color="auto"/>
              <w:left w:val="single" w:sz="4" w:space="0" w:color="auto"/>
              <w:bottom w:val="single" w:sz="4" w:space="0" w:color="auto"/>
              <w:right w:val="single" w:sz="4" w:space="0" w:color="auto"/>
            </w:tcBorders>
            <w:vAlign w:val="center"/>
            <w:hideMark/>
          </w:tcPr>
          <w:p w14:paraId="370A827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718" w:type="pct"/>
            <w:tcBorders>
              <w:top w:val="single" w:sz="4" w:space="0" w:color="auto"/>
              <w:left w:val="single" w:sz="4" w:space="0" w:color="auto"/>
              <w:bottom w:val="single" w:sz="4" w:space="0" w:color="auto"/>
              <w:right w:val="single" w:sz="4" w:space="0" w:color="auto"/>
            </w:tcBorders>
            <w:vAlign w:val="center"/>
            <w:hideMark/>
          </w:tcPr>
          <w:p w14:paraId="293C692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4933,0</w:t>
            </w:r>
          </w:p>
        </w:tc>
        <w:tc>
          <w:tcPr>
            <w:tcW w:w="718" w:type="pct"/>
            <w:tcBorders>
              <w:top w:val="single" w:sz="4" w:space="0" w:color="auto"/>
              <w:left w:val="single" w:sz="4" w:space="0" w:color="auto"/>
              <w:bottom w:val="single" w:sz="4" w:space="0" w:color="auto"/>
              <w:right w:val="single" w:sz="4" w:space="0" w:color="auto"/>
            </w:tcBorders>
            <w:vAlign w:val="center"/>
            <w:hideMark/>
          </w:tcPr>
          <w:p w14:paraId="0D99AC3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512" w:type="pct"/>
            <w:tcBorders>
              <w:top w:val="single" w:sz="4" w:space="0" w:color="auto"/>
              <w:left w:val="single" w:sz="4" w:space="0" w:color="auto"/>
              <w:bottom w:val="single" w:sz="4" w:space="0" w:color="auto"/>
              <w:right w:val="single" w:sz="4" w:space="0" w:color="auto"/>
            </w:tcBorders>
            <w:vAlign w:val="center"/>
            <w:hideMark/>
          </w:tcPr>
          <w:p w14:paraId="5B6FBD2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4933,0</w:t>
            </w:r>
          </w:p>
        </w:tc>
      </w:tr>
      <w:tr w:rsidR="00BF4FF6" w:rsidRPr="00220624" w14:paraId="33A3BB1E" w14:textId="77777777" w:rsidTr="00604155">
        <w:trPr>
          <w:trHeight w:val="300"/>
          <w:jc w:val="center"/>
        </w:trPr>
        <w:tc>
          <w:tcPr>
            <w:tcW w:w="832" w:type="pct"/>
            <w:tcBorders>
              <w:top w:val="single" w:sz="4" w:space="0" w:color="auto"/>
              <w:left w:val="single" w:sz="4" w:space="0" w:color="auto"/>
              <w:bottom w:val="single" w:sz="4" w:space="0" w:color="auto"/>
              <w:right w:val="single" w:sz="4" w:space="0" w:color="auto"/>
            </w:tcBorders>
            <w:noWrap/>
            <w:hideMark/>
          </w:tcPr>
          <w:p w14:paraId="0001960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прочие</w:t>
            </w:r>
          </w:p>
        </w:tc>
        <w:tc>
          <w:tcPr>
            <w:tcW w:w="502" w:type="pct"/>
            <w:tcBorders>
              <w:top w:val="single" w:sz="4" w:space="0" w:color="auto"/>
              <w:left w:val="single" w:sz="4" w:space="0" w:color="auto"/>
              <w:bottom w:val="single" w:sz="4" w:space="0" w:color="auto"/>
              <w:right w:val="single" w:sz="4" w:space="0" w:color="auto"/>
            </w:tcBorders>
            <w:vAlign w:val="center"/>
            <w:hideMark/>
          </w:tcPr>
          <w:p w14:paraId="57E499C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192,0</w:t>
            </w:r>
          </w:p>
        </w:tc>
        <w:tc>
          <w:tcPr>
            <w:tcW w:w="421" w:type="pct"/>
            <w:tcBorders>
              <w:top w:val="single" w:sz="4" w:space="0" w:color="auto"/>
              <w:left w:val="single" w:sz="4" w:space="0" w:color="auto"/>
              <w:bottom w:val="single" w:sz="4" w:space="0" w:color="auto"/>
              <w:right w:val="single" w:sz="4" w:space="0" w:color="auto"/>
            </w:tcBorders>
            <w:vAlign w:val="center"/>
            <w:hideMark/>
          </w:tcPr>
          <w:p w14:paraId="77EC32F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227,5</w:t>
            </w:r>
          </w:p>
        </w:tc>
        <w:tc>
          <w:tcPr>
            <w:tcW w:w="421" w:type="pct"/>
            <w:tcBorders>
              <w:top w:val="single" w:sz="4" w:space="0" w:color="auto"/>
              <w:left w:val="single" w:sz="4" w:space="0" w:color="auto"/>
              <w:bottom w:val="single" w:sz="4" w:space="0" w:color="auto"/>
              <w:right w:val="single" w:sz="4" w:space="0" w:color="auto"/>
            </w:tcBorders>
            <w:vAlign w:val="center"/>
            <w:hideMark/>
          </w:tcPr>
          <w:p w14:paraId="3B6C4D5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520,0</w:t>
            </w:r>
          </w:p>
        </w:tc>
        <w:tc>
          <w:tcPr>
            <w:tcW w:w="421" w:type="pct"/>
            <w:tcBorders>
              <w:top w:val="single" w:sz="4" w:space="0" w:color="auto"/>
              <w:left w:val="single" w:sz="4" w:space="0" w:color="auto"/>
              <w:bottom w:val="single" w:sz="4" w:space="0" w:color="auto"/>
              <w:right w:val="single" w:sz="4" w:space="0" w:color="auto"/>
            </w:tcBorders>
            <w:vAlign w:val="center"/>
            <w:hideMark/>
          </w:tcPr>
          <w:p w14:paraId="44DF657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850,0</w:t>
            </w:r>
          </w:p>
        </w:tc>
        <w:tc>
          <w:tcPr>
            <w:tcW w:w="458" w:type="pct"/>
            <w:tcBorders>
              <w:top w:val="single" w:sz="4" w:space="0" w:color="auto"/>
              <w:left w:val="single" w:sz="4" w:space="0" w:color="auto"/>
              <w:bottom w:val="single" w:sz="4" w:space="0" w:color="auto"/>
              <w:right w:val="single" w:sz="4" w:space="0" w:color="auto"/>
            </w:tcBorders>
            <w:vAlign w:val="center"/>
            <w:hideMark/>
          </w:tcPr>
          <w:p w14:paraId="4944207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20834,0</w:t>
            </w:r>
          </w:p>
        </w:tc>
        <w:tc>
          <w:tcPr>
            <w:tcW w:w="718" w:type="pct"/>
            <w:tcBorders>
              <w:top w:val="single" w:sz="4" w:space="0" w:color="auto"/>
              <w:left w:val="single" w:sz="4" w:space="0" w:color="auto"/>
              <w:bottom w:val="single" w:sz="4" w:space="0" w:color="auto"/>
              <w:right w:val="single" w:sz="4" w:space="0" w:color="auto"/>
            </w:tcBorders>
            <w:vAlign w:val="center"/>
            <w:hideMark/>
          </w:tcPr>
          <w:p w14:paraId="559DF20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1235,6</w:t>
            </w:r>
          </w:p>
        </w:tc>
        <w:tc>
          <w:tcPr>
            <w:tcW w:w="718" w:type="pct"/>
            <w:tcBorders>
              <w:top w:val="single" w:sz="4" w:space="0" w:color="auto"/>
              <w:left w:val="single" w:sz="4" w:space="0" w:color="auto"/>
              <w:bottom w:val="single" w:sz="4" w:space="0" w:color="auto"/>
              <w:right w:val="single" w:sz="4" w:space="0" w:color="auto"/>
            </w:tcBorders>
            <w:vAlign w:val="center"/>
            <w:hideMark/>
          </w:tcPr>
          <w:p w14:paraId="275A17D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512" w:type="pct"/>
            <w:tcBorders>
              <w:top w:val="single" w:sz="4" w:space="0" w:color="auto"/>
              <w:left w:val="single" w:sz="4" w:space="0" w:color="auto"/>
              <w:bottom w:val="single" w:sz="4" w:space="0" w:color="auto"/>
              <w:right w:val="single" w:sz="4" w:space="0" w:color="auto"/>
            </w:tcBorders>
            <w:vAlign w:val="center"/>
            <w:hideMark/>
          </w:tcPr>
          <w:p w14:paraId="46512FC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23859,1</w:t>
            </w:r>
          </w:p>
        </w:tc>
      </w:tr>
      <w:tr w:rsidR="00BF4FF6" w:rsidRPr="00220624" w14:paraId="11A70FDF" w14:textId="77777777" w:rsidTr="00604155">
        <w:trPr>
          <w:trHeight w:val="300"/>
          <w:jc w:val="center"/>
        </w:trPr>
        <w:tc>
          <w:tcPr>
            <w:tcW w:w="832" w:type="pct"/>
            <w:tcBorders>
              <w:top w:val="single" w:sz="4" w:space="0" w:color="auto"/>
              <w:left w:val="single" w:sz="4" w:space="0" w:color="auto"/>
              <w:bottom w:val="single" w:sz="4" w:space="0" w:color="auto"/>
              <w:right w:val="single" w:sz="4" w:space="0" w:color="auto"/>
            </w:tcBorders>
            <w:hideMark/>
          </w:tcPr>
          <w:p w14:paraId="2B4E3A1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промышленность</w:t>
            </w:r>
          </w:p>
        </w:tc>
        <w:tc>
          <w:tcPr>
            <w:tcW w:w="502" w:type="pct"/>
            <w:tcBorders>
              <w:top w:val="single" w:sz="4" w:space="0" w:color="auto"/>
              <w:left w:val="single" w:sz="4" w:space="0" w:color="auto"/>
              <w:bottom w:val="single" w:sz="4" w:space="0" w:color="auto"/>
              <w:right w:val="single" w:sz="4" w:space="0" w:color="auto"/>
            </w:tcBorders>
            <w:vAlign w:val="center"/>
            <w:hideMark/>
          </w:tcPr>
          <w:p w14:paraId="7317C6D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21" w:type="pct"/>
            <w:tcBorders>
              <w:top w:val="single" w:sz="4" w:space="0" w:color="auto"/>
              <w:left w:val="single" w:sz="4" w:space="0" w:color="auto"/>
              <w:bottom w:val="single" w:sz="4" w:space="0" w:color="auto"/>
              <w:right w:val="single" w:sz="4" w:space="0" w:color="auto"/>
            </w:tcBorders>
            <w:vAlign w:val="center"/>
            <w:hideMark/>
          </w:tcPr>
          <w:p w14:paraId="7235212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21" w:type="pct"/>
            <w:tcBorders>
              <w:top w:val="single" w:sz="4" w:space="0" w:color="auto"/>
              <w:left w:val="single" w:sz="4" w:space="0" w:color="auto"/>
              <w:bottom w:val="single" w:sz="4" w:space="0" w:color="auto"/>
              <w:right w:val="single" w:sz="4" w:space="0" w:color="auto"/>
            </w:tcBorders>
            <w:vAlign w:val="center"/>
            <w:hideMark/>
          </w:tcPr>
          <w:p w14:paraId="7B46457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21" w:type="pct"/>
            <w:tcBorders>
              <w:top w:val="single" w:sz="4" w:space="0" w:color="auto"/>
              <w:left w:val="single" w:sz="4" w:space="0" w:color="auto"/>
              <w:bottom w:val="single" w:sz="4" w:space="0" w:color="auto"/>
              <w:right w:val="single" w:sz="4" w:space="0" w:color="auto"/>
            </w:tcBorders>
            <w:vAlign w:val="center"/>
            <w:hideMark/>
          </w:tcPr>
          <w:p w14:paraId="51E3ADC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458" w:type="pct"/>
            <w:tcBorders>
              <w:top w:val="single" w:sz="4" w:space="0" w:color="auto"/>
              <w:left w:val="single" w:sz="4" w:space="0" w:color="auto"/>
              <w:bottom w:val="single" w:sz="4" w:space="0" w:color="auto"/>
              <w:right w:val="single" w:sz="4" w:space="0" w:color="auto"/>
            </w:tcBorders>
            <w:vAlign w:val="center"/>
            <w:hideMark/>
          </w:tcPr>
          <w:p w14:paraId="268EE3D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718" w:type="pct"/>
            <w:tcBorders>
              <w:top w:val="single" w:sz="4" w:space="0" w:color="auto"/>
              <w:left w:val="single" w:sz="4" w:space="0" w:color="auto"/>
              <w:bottom w:val="single" w:sz="4" w:space="0" w:color="auto"/>
              <w:right w:val="single" w:sz="4" w:space="0" w:color="auto"/>
            </w:tcBorders>
            <w:vAlign w:val="center"/>
            <w:hideMark/>
          </w:tcPr>
          <w:p w14:paraId="52C7978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171,0</w:t>
            </w:r>
          </w:p>
        </w:tc>
        <w:tc>
          <w:tcPr>
            <w:tcW w:w="718" w:type="pct"/>
            <w:tcBorders>
              <w:top w:val="single" w:sz="4" w:space="0" w:color="auto"/>
              <w:left w:val="single" w:sz="4" w:space="0" w:color="auto"/>
              <w:bottom w:val="single" w:sz="4" w:space="0" w:color="auto"/>
              <w:right w:val="single" w:sz="4" w:space="0" w:color="auto"/>
            </w:tcBorders>
            <w:vAlign w:val="center"/>
            <w:hideMark/>
          </w:tcPr>
          <w:p w14:paraId="4E0E045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w:t>
            </w:r>
          </w:p>
        </w:tc>
        <w:tc>
          <w:tcPr>
            <w:tcW w:w="512" w:type="pct"/>
            <w:tcBorders>
              <w:top w:val="single" w:sz="4" w:space="0" w:color="auto"/>
              <w:left w:val="single" w:sz="4" w:space="0" w:color="auto"/>
              <w:bottom w:val="single" w:sz="4" w:space="0" w:color="auto"/>
              <w:right w:val="single" w:sz="4" w:space="0" w:color="auto"/>
            </w:tcBorders>
            <w:vAlign w:val="center"/>
            <w:hideMark/>
          </w:tcPr>
          <w:p w14:paraId="0ACA659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171,0</w:t>
            </w:r>
          </w:p>
        </w:tc>
      </w:tr>
      <w:tr w:rsidR="00BF4FF6" w:rsidRPr="00220624" w14:paraId="5FFE2994" w14:textId="77777777" w:rsidTr="00604155">
        <w:trPr>
          <w:trHeight w:val="300"/>
          <w:jc w:val="center"/>
        </w:trPr>
        <w:tc>
          <w:tcPr>
            <w:tcW w:w="832" w:type="pct"/>
            <w:tcBorders>
              <w:top w:val="single" w:sz="4" w:space="0" w:color="auto"/>
              <w:left w:val="single" w:sz="4" w:space="0" w:color="auto"/>
              <w:bottom w:val="single" w:sz="4" w:space="0" w:color="auto"/>
              <w:right w:val="single" w:sz="4" w:space="0" w:color="auto"/>
            </w:tcBorders>
            <w:noWrap/>
            <w:vAlign w:val="center"/>
            <w:hideMark/>
          </w:tcPr>
          <w:p w14:paraId="5118873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ВСЕГО</w:t>
            </w:r>
          </w:p>
        </w:tc>
        <w:tc>
          <w:tcPr>
            <w:tcW w:w="502" w:type="pct"/>
            <w:tcBorders>
              <w:top w:val="single" w:sz="4" w:space="0" w:color="auto"/>
              <w:left w:val="single" w:sz="4" w:space="0" w:color="auto"/>
              <w:bottom w:val="single" w:sz="4" w:space="0" w:color="auto"/>
              <w:right w:val="single" w:sz="4" w:space="0" w:color="auto"/>
            </w:tcBorders>
            <w:noWrap/>
            <w:vAlign w:val="center"/>
            <w:hideMark/>
          </w:tcPr>
          <w:p w14:paraId="35086BC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348,0</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1F1C660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2671,8</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1F81CF4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2470,0</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51F91F3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2072,0</w:t>
            </w:r>
          </w:p>
        </w:tc>
        <w:tc>
          <w:tcPr>
            <w:tcW w:w="458" w:type="pct"/>
            <w:tcBorders>
              <w:top w:val="single" w:sz="4" w:space="0" w:color="auto"/>
              <w:left w:val="single" w:sz="4" w:space="0" w:color="auto"/>
              <w:bottom w:val="single" w:sz="4" w:space="0" w:color="auto"/>
              <w:right w:val="single" w:sz="4" w:space="0" w:color="auto"/>
            </w:tcBorders>
            <w:noWrap/>
            <w:vAlign w:val="center"/>
            <w:hideMark/>
          </w:tcPr>
          <w:p w14:paraId="5D2EA38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23278,0</w:t>
            </w:r>
          </w:p>
        </w:tc>
        <w:tc>
          <w:tcPr>
            <w:tcW w:w="718" w:type="pct"/>
            <w:tcBorders>
              <w:top w:val="single" w:sz="4" w:space="0" w:color="auto"/>
              <w:left w:val="single" w:sz="4" w:space="0" w:color="auto"/>
              <w:bottom w:val="single" w:sz="4" w:space="0" w:color="auto"/>
              <w:right w:val="single" w:sz="4" w:space="0" w:color="auto"/>
            </w:tcBorders>
            <w:noWrap/>
            <w:vAlign w:val="center"/>
            <w:hideMark/>
          </w:tcPr>
          <w:p w14:paraId="6144F84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58758,6</w:t>
            </w:r>
          </w:p>
        </w:tc>
        <w:tc>
          <w:tcPr>
            <w:tcW w:w="718" w:type="pct"/>
            <w:tcBorders>
              <w:top w:val="single" w:sz="4" w:space="0" w:color="auto"/>
              <w:left w:val="single" w:sz="4" w:space="0" w:color="auto"/>
              <w:bottom w:val="single" w:sz="4" w:space="0" w:color="auto"/>
              <w:right w:val="single" w:sz="4" w:space="0" w:color="auto"/>
            </w:tcBorders>
            <w:noWrap/>
            <w:vAlign w:val="center"/>
            <w:hideMark/>
          </w:tcPr>
          <w:p w14:paraId="2DF6253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44835,0</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56FDC1B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134433,4</w:t>
            </w:r>
          </w:p>
        </w:tc>
      </w:tr>
    </w:tbl>
    <w:p w14:paraId="348DFC44"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p>
    <w:p w14:paraId="46138CF4" w14:textId="77777777" w:rsidR="00BF4FF6" w:rsidRPr="00220624" w:rsidRDefault="00BF4FF6" w:rsidP="00EC208E">
      <w:pPr>
        <w:widowControl w:val="0"/>
        <w:numPr>
          <w:ilvl w:val="0"/>
          <w:numId w:val="18"/>
        </w:num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Изменения в присоединенной нагрузке потребителей </w:t>
      </w:r>
    </w:p>
    <w:p w14:paraId="771334B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Общий прирост присоединённой тепловой нагрузки за счет строительства нового строительного фонда составит 9,5 Гкал/ч или около 6% от уровня базового года.</w:t>
      </w:r>
    </w:p>
    <w:p w14:paraId="36DA6D02" w14:textId="28D2DF31"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При рассмотрении варианта учтён запланированный снос жилого фонда в мкр. Южный в 2019-2020 годах на уровне 0,063 Гкал/ч ежегодно.</w:t>
      </w:r>
    </w:p>
    <w:p w14:paraId="3CC91C83" w14:textId="77777777" w:rsidR="00604155" w:rsidRPr="00220624" w:rsidRDefault="0060415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7494AA6F" w14:textId="349A2D94"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158" w:name="_Toc12392838"/>
      <w:r w:rsidRPr="00220624">
        <w:rPr>
          <w:rFonts w:ascii="Times New Roman" w:hAnsi="Times New Roman" w:cs="Times New Roman"/>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2034</w:t>
      </w:r>
      <w:r w:rsidRPr="00220624">
        <w:rPr>
          <w:rFonts w:ascii="Times New Roman" w:hAnsi="Times New Roman" w:cs="Times New Roman"/>
          <w:noProof/>
          <w:sz w:val="24"/>
          <w:szCs w:val="24"/>
        </w:rPr>
        <w:fldChar w:fldCharType="end"/>
      </w:r>
      <w:r w:rsidRPr="00220624">
        <w:rPr>
          <w:rFonts w:ascii="Times New Roman" w:hAnsi="Times New Roman" w:cs="Times New Roman"/>
          <w:sz w:val="24"/>
          <w:szCs w:val="24"/>
        </w:rPr>
        <w:t>.</w:t>
      </w:r>
      <w:r w:rsidR="00407F78" w:rsidRPr="00220624">
        <w:rPr>
          <w:rFonts w:ascii="Times New Roman" w:hAnsi="Times New Roman" w:cs="Times New Roman"/>
          <w:sz w:val="24"/>
          <w:szCs w:val="24"/>
        </w:rPr>
        <w:t>5</w:t>
      </w:r>
      <w:r w:rsidRPr="00220624">
        <w:rPr>
          <w:rFonts w:ascii="Times New Roman" w:hAnsi="Times New Roman" w:cs="Times New Roman"/>
          <w:sz w:val="24"/>
          <w:szCs w:val="24"/>
        </w:rPr>
        <w:t xml:space="preserve"> – Существующая и перспективная присоединенная нагрузка, Гкал/ч</w:t>
      </w:r>
      <w:bookmarkEnd w:id="158"/>
    </w:p>
    <w:tbl>
      <w:tblPr>
        <w:tblW w:w="514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5"/>
        <w:gridCol w:w="915"/>
        <w:gridCol w:w="915"/>
        <w:gridCol w:w="915"/>
        <w:gridCol w:w="915"/>
        <w:gridCol w:w="915"/>
        <w:gridCol w:w="1573"/>
        <w:gridCol w:w="1573"/>
      </w:tblGrid>
      <w:tr w:rsidR="00BF4FF6" w:rsidRPr="00220624" w14:paraId="0C2DF4E4" w14:textId="77777777" w:rsidTr="00604155">
        <w:trPr>
          <w:trHeight w:val="255"/>
          <w:tblHeader/>
        </w:trPr>
        <w:tc>
          <w:tcPr>
            <w:tcW w:w="995" w:type="pct"/>
            <w:tcBorders>
              <w:top w:val="single" w:sz="4" w:space="0" w:color="auto"/>
              <w:left w:val="single" w:sz="4" w:space="0" w:color="auto"/>
              <w:bottom w:val="single" w:sz="4" w:space="0" w:color="auto"/>
              <w:right w:val="single" w:sz="4" w:space="0" w:color="auto"/>
            </w:tcBorders>
            <w:vAlign w:val="center"/>
            <w:hideMark/>
          </w:tcPr>
          <w:p w14:paraId="065B53D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потребителя</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78AB5D8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 г.</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6130E84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 г.</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C4ACD2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 г.</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4CADD65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 г.</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4405B5A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 г.</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A15C76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 г.</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208F225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2E263E3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2029-2034 гг.</w:t>
            </w:r>
          </w:p>
        </w:tc>
      </w:tr>
      <w:tr w:rsidR="00BF4FF6" w:rsidRPr="00220624" w14:paraId="787425B4" w14:textId="77777777" w:rsidTr="00604155">
        <w:trPr>
          <w:trHeight w:val="255"/>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A187CA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sz w:val="24"/>
                <w:szCs w:val="24"/>
              </w:rPr>
              <w:t>присоединенная нагрузка, Гкал/ч</w:t>
            </w:r>
          </w:p>
        </w:tc>
      </w:tr>
      <w:tr w:rsidR="00BF4FF6" w:rsidRPr="00220624" w14:paraId="7C0B43B8" w14:textId="77777777" w:rsidTr="00604155">
        <w:trPr>
          <w:trHeight w:val="255"/>
        </w:trPr>
        <w:tc>
          <w:tcPr>
            <w:tcW w:w="995" w:type="pct"/>
            <w:tcBorders>
              <w:top w:val="single" w:sz="4" w:space="0" w:color="auto"/>
              <w:left w:val="single" w:sz="4" w:space="0" w:color="auto"/>
              <w:bottom w:val="single" w:sz="4" w:space="0" w:color="auto"/>
              <w:right w:val="single" w:sz="4" w:space="0" w:color="auto"/>
            </w:tcBorders>
            <w:vAlign w:val="center"/>
            <w:hideMark/>
          </w:tcPr>
          <w:p w14:paraId="1AD76C5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население </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563381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115,8</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A6AB97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115,8</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4B59190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115,9</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342176A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116,0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02D2F55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116,1</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7219BA7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116,3</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6012DD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119,6</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4EC5243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122,4</w:t>
            </w:r>
          </w:p>
        </w:tc>
      </w:tr>
      <w:tr w:rsidR="00BF4FF6" w:rsidRPr="00220624" w14:paraId="6BD968B9" w14:textId="77777777" w:rsidTr="00604155">
        <w:trPr>
          <w:trHeight w:val="255"/>
        </w:trPr>
        <w:tc>
          <w:tcPr>
            <w:tcW w:w="995" w:type="pct"/>
            <w:tcBorders>
              <w:top w:val="single" w:sz="4" w:space="0" w:color="auto"/>
              <w:left w:val="single" w:sz="4" w:space="0" w:color="auto"/>
              <w:bottom w:val="single" w:sz="4" w:space="0" w:color="auto"/>
              <w:right w:val="single" w:sz="4" w:space="0" w:color="auto"/>
            </w:tcBorders>
            <w:vAlign w:val="center"/>
            <w:hideMark/>
          </w:tcPr>
          <w:p w14:paraId="5731DFB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бюджет</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F5FF1F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17,9</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0ED1F7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17,9</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8075BB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17,9</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3D576DC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17,9</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E1B386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17,9</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54F510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17,9</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5EE39D2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18,5</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5D10E2C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18,5</w:t>
            </w:r>
          </w:p>
        </w:tc>
      </w:tr>
      <w:tr w:rsidR="00BF4FF6" w:rsidRPr="00220624" w14:paraId="180F4C1D" w14:textId="77777777" w:rsidTr="00604155">
        <w:trPr>
          <w:trHeight w:val="255"/>
        </w:trPr>
        <w:tc>
          <w:tcPr>
            <w:tcW w:w="995" w:type="pct"/>
            <w:tcBorders>
              <w:top w:val="single" w:sz="4" w:space="0" w:color="auto"/>
              <w:left w:val="single" w:sz="4" w:space="0" w:color="auto"/>
              <w:bottom w:val="single" w:sz="4" w:space="0" w:color="auto"/>
              <w:right w:val="single" w:sz="4" w:space="0" w:color="auto"/>
            </w:tcBorders>
            <w:vAlign w:val="center"/>
            <w:hideMark/>
          </w:tcPr>
          <w:p w14:paraId="0E937F6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прочее</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4B8ACE4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19,4</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71982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19,7</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18A7552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19,8</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667B7D7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19,9</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A88D0B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DBCB75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21,1</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2BD1F51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21,3</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30B482E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21,3</w:t>
            </w:r>
          </w:p>
        </w:tc>
      </w:tr>
      <w:tr w:rsidR="00BF4FF6" w:rsidRPr="00220624" w14:paraId="202BD4F8" w14:textId="77777777" w:rsidTr="00604155">
        <w:trPr>
          <w:trHeight w:val="255"/>
        </w:trPr>
        <w:tc>
          <w:tcPr>
            <w:tcW w:w="995" w:type="pct"/>
            <w:tcBorders>
              <w:top w:val="single" w:sz="4" w:space="0" w:color="auto"/>
              <w:left w:val="single" w:sz="4" w:space="0" w:color="auto"/>
              <w:bottom w:val="single" w:sz="4" w:space="0" w:color="auto"/>
              <w:right w:val="single" w:sz="4" w:space="0" w:color="auto"/>
            </w:tcBorders>
            <w:vAlign w:val="center"/>
            <w:hideMark/>
          </w:tcPr>
          <w:p w14:paraId="1DE7A6B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промышленность</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AF46EF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6E51A61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4D5D883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183F60F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27722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3F6987C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14,0</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4E8BB72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14,3</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60FE8B1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14,3</w:t>
            </w:r>
          </w:p>
        </w:tc>
      </w:tr>
      <w:tr w:rsidR="00BF4FF6" w:rsidRPr="00220624" w14:paraId="1D489A67" w14:textId="77777777" w:rsidTr="00604155">
        <w:trPr>
          <w:trHeight w:val="255"/>
        </w:trPr>
        <w:tc>
          <w:tcPr>
            <w:tcW w:w="995" w:type="pct"/>
            <w:tcBorders>
              <w:top w:val="single" w:sz="4" w:space="0" w:color="auto"/>
              <w:left w:val="single" w:sz="4" w:space="0" w:color="auto"/>
              <w:bottom w:val="single" w:sz="4" w:space="0" w:color="auto"/>
              <w:right w:val="single" w:sz="4" w:space="0" w:color="auto"/>
            </w:tcBorders>
            <w:vAlign w:val="center"/>
            <w:hideMark/>
          </w:tcPr>
          <w:p w14:paraId="4C95E41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ИТОГО</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D5D2B5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167,1</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6A5382C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167,4</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0CD5A5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167,5</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010FCF7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167,8</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695E3F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168,0</w:t>
            </w: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4F5834C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169,3</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05ECBF3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173,7</w:t>
            </w:r>
          </w:p>
        </w:tc>
        <w:tc>
          <w:tcPr>
            <w:tcW w:w="728" w:type="pct"/>
            <w:tcBorders>
              <w:top w:val="single" w:sz="4" w:space="0" w:color="auto"/>
              <w:left w:val="single" w:sz="4" w:space="0" w:color="auto"/>
              <w:bottom w:val="single" w:sz="4" w:space="0" w:color="auto"/>
              <w:right w:val="single" w:sz="4" w:space="0" w:color="auto"/>
            </w:tcBorders>
            <w:noWrap/>
            <w:vAlign w:val="center"/>
            <w:hideMark/>
          </w:tcPr>
          <w:p w14:paraId="6671229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176,5</w:t>
            </w:r>
          </w:p>
        </w:tc>
      </w:tr>
    </w:tbl>
    <w:p w14:paraId="055826F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21DB27B3" w14:textId="77777777" w:rsidR="00BF4FF6" w:rsidRPr="00220624" w:rsidRDefault="00BF4FF6" w:rsidP="00EC208E">
      <w:pPr>
        <w:widowControl w:val="0"/>
        <w:numPr>
          <w:ilvl w:val="0"/>
          <w:numId w:val="18"/>
        </w:num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Изменения в системе теплоснабжения города</w:t>
      </w:r>
    </w:p>
    <w:p w14:paraId="6F8EB55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lastRenderedPageBreak/>
        <w:t xml:space="preserve">Основные факторы, повлекшие к изменениям в функциональной структуре выработки тепловой энергии, являются: динамика изменения тепловой присоединённой нагрузки потребителей и техническое состояние элементов системы теплоснабжения. </w:t>
      </w:r>
    </w:p>
    <w:p w14:paraId="50CF0CF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В связи с наступающим нормативным эксплуатационным сроком использования оборудования (с учетом продления срока) и сооружения котельной Центральная в рассмотренном варианте предложено ее закрытие и строительство </w:t>
      </w:r>
      <w:r w:rsidR="00845721" w:rsidRPr="00220624">
        <w:rPr>
          <w:rFonts w:ascii="Times New Roman" w:hAnsi="Times New Roman" w:cs="Times New Roman"/>
          <w:sz w:val="24"/>
          <w:szCs w:val="24"/>
        </w:rPr>
        <w:t>замещающей новой котельной БМК Центральная</w:t>
      </w:r>
      <w:r w:rsidRPr="00220624">
        <w:rPr>
          <w:rFonts w:ascii="Times New Roman" w:hAnsi="Times New Roman" w:cs="Times New Roman"/>
          <w:sz w:val="24"/>
          <w:szCs w:val="24"/>
        </w:rPr>
        <w:t xml:space="preserve"> мощностью 19,35 Гкал/ч.</w:t>
      </w:r>
    </w:p>
    <w:p w14:paraId="323040A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Динамика установленной мощности котельных до конца действия схемы приведена в таблице </w:t>
      </w:r>
    </w:p>
    <w:p w14:paraId="002D5556" w14:textId="50E7078B"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159" w:name="_Toc12392839"/>
      <w:r w:rsidRPr="00220624">
        <w:rPr>
          <w:rFonts w:ascii="Times New Roman" w:hAnsi="Times New Roman" w:cs="Times New Roman"/>
          <w:sz w:val="24"/>
          <w:szCs w:val="24"/>
        </w:rPr>
        <w:t xml:space="preserve">Таблица </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2034</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r w:rsidR="00407F78" w:rsidRPr="00220624">
        <w:rPr>
          <w:rFonts w:ascii="Times New Roman" w:hAnsi="Times New Roman" w:cs="Times New Roman"/>
          <w:sz w:val="24"/>
          <w:szCs w:val="24"/>
        </w:rPr>
        <w:t>6</w:t>
      </w:r>
      <w:r w:rsidRPr="00220624">
        <w:rPr>
          <w:rFonts w:ascii="Times New Roman" w:hAnsi="Times New Roman" w:cs="Times New Roman"/>
          <w:sz w:val="24"/>
          <w:szCs w:val="24"/>
        </w:rPr>
        <w:t xml:space="preserve"> – Установленная мощность котельных, Гкал/ч</w:t>
      </w:r>
      <w:bookmarkEnd w:id="159"/>
    </w:p>
    <w:tbl>
      <w:tblPr>
        <w:tblW w:w="105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3"/>
        <w:gridCol w:w="992"/>
        <w:gridCol w:w="992"/>
        <w:gridCol w:w="1134"/>
        <w:gridCol w:w="992"/>
        <w:gridCol w:w="1276"/>
        <w:gridCol w:w="1134"/>
        <w:gridCol w:w="1084"/>
      </w:tblGrid>
      <w:tr w:rsidR="003D0B73" w:rsidRPr="00220624" w14:paraId="405AD4B9" w14:textId="77777777" w:rsidTr="003D0B73">
        <w:trPr>
          <w:trHeight w:val="20"/>
          <w:tblHeader/>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662F71B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bCs/>
                <w:color w:val="000000"/>
              </w:rPr>
              <w:t>Наименование котельных</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2AA9D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2018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C35B7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2019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99292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2020 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CC316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2021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9028C4"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2022 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78B3B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2023 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92EBB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2024-2028 гг.</w:t>
            </w:r>
          </w:p>
        </w:tc>
        <w:tc>
          <w:tcPr>
            <w:tcW w:w="1084" w:type="dxa"/>
            <w:tcBorders>
              <w:top w:val="single" w:sz="4" w:space="0" w:color="auto"/>
              <w:left w:val="single" w:sz="4" w:space="0" w:color="auto"/>
              <w:bottom w:val="single" w:sz="4" w:space="0" w:color="auto"/>
              <w:right w:val="single" w:sz="4" w:space="0" w:color="auto"/>
            </w:tcBorders>
            <w:vAlign w:val="center"/>
            <w:hideMark/>
          </w:tcPr>
          <w:p w14:paraId="58689CF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2029-2034 гг.</w:t>
            </w:r>
          </w:p>
        </w:tc>
      </w:tr>
      <w:tr w:rsidR="002D5138" w:rsidRPr="00220624" w14:paraId="7C148B7C" w14:textId="77777777" w:rsidTr="003D0B73">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70049D54" w14:textId="014C5804" w:rsidR="002D5138" w:rsidRPr="00220624" w:rsidRDefault="002D5138" w:rsidP="007732A8">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МУП «ТВК»</w:t>
            </w:r>
          </w:p>
        </w:tc>
      </w:tr>
      <w:tr w:rsidR="00A8347E" w:rsidRPr="00220624" w14:paraId="66058CB1"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779F95FE" w14:textId="632EDAA3"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«Южная»</w:t>
            </w:r>
          </w:p>
        </w:tc>
        <w:tc>
          <w:tcPr>
            <w:tcW w:w="993" w:type="dxa"/>
            <w:tcBorders>
              <w:top w:val="single" w:sz="4" w:space="0" w:color="auto"/>
              <w:left w:val="single" w:sz="4" w:space="0" w:color="auto"/>
              <w:bottom w:val="single" w:sz="4" w:space="0" w:color="auto"/>
              <w:right w:val="single" w:sz="4" w:space="0" w:color="auto"/>
            </w:tcBorders>
            <w:noWrap/>
            <w:hideMark/>
          </w:tcPr>
          <w:p w14:paraId="404A3AD8" w14:textId="3E1BA992"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992" w:type="dxa"/>
            <w:tcBorders>
              <w:top w:val="single" w:sz="4" w:space="0" w:color="auto"/>
              <w:left w:val="single" w:sz="4" w:space="0" w:color="auto"/>
              <w:bottom w:val="single" w:sz="4" w:space="0" w:color="auto"/>
              <w:right w:val="single" w:sz="4" w:space="0" w:color="auto"/>
            </w:tcBorders>
            <w:noWrap/>
            <w:hideMark/>
          </w:tcPr>
          <w:p w14:paraId="7AC036D3" w14:textId="6488D08C"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992" w:type="dxa"/>
            <w:tcBorders>
              <w:top w:val="single" w:sz="4" w:space="0" w:color="auto"/>
              <w:left w:val="single" w:sz="4" w:space="0" w:color="auto"/>
              <w:bottom w:val="single" w:sz="4" w:space="0" w:color="auto"/>
              <w:right w:val="single" w:sz="4" w:space="0" w:color="auto"/>
            </w:tcBorders>
            <w:noWrap/>
            <w:hideMark/>
          </w:tcPr>
          <w:p w14:paraId="3B042BFF" w14:textId="1F579C82"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134" w:type="dxa"/>
            <w:tcBorders>
              <w:top w:val="single" w:sz="4" w:space="0" w:color="auto"/>
              <w:left w:val="single" w:sz="4" w:space="0" w:color="auto"/>
              <w:bottom w:val="single" w:sz="4" w:space="0" w:color="auto"/>
              <w:right w:val="single" w:sz="4" w:space="0" w:color="auto"/>
            </w:tcBorders>
            <w:noWrap/>
            <w:hideMark/>
          </w:tcPr>
          <w:p w14:paraId="2A18AC7B" w14:textId="6DE9574C"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992" w:type="dxa"/>
            <w:tcBorders>
              <w:top w:val="single" w:sz="4" w:space="0" w:color="auto"/>
              <w:left w:val="single" w:sz="4" w:space="0" w:color="auto"/>
              <w:bottom w:val="single" w:sz="4" w:space="0" w:color="auto"/>
              <w:right w:val="single" w:sz="4" w:space="0" w:color="auto"/>
            </w:tcBorders>
            <w:noWrap/>
            <w:hideMark/>
          </w:tcPr>
          <w:p w14:paraId="0F9DB22B" w14:textId="49EF726C"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276" w:type="dxa"/>
            <w:tcBorders>
              <w:top w:val="single" w:sz="4" w:space="0" w:color="auto"/>
              <w:left w:val="single" w:sz="4" w:space="0" w:color="auto"/>
              <w:bottom w:val="single" w:sz="4" w:space="0" w:color="auto"/>
              <w:right w:val="single" w:sz="4" w:space="0" w:color="auto"/>
            </w:tcBorders>
            <w:noWrap/>
            <w:hideMark/>
          </w:tcPr>
          <w:p w14:paraId="2FC8DA0A" w14:textId="2780E18A"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134" w:type="dxa"/>
            <w:tcBorders>
              <w:top w:val="single" w:sz="4" w:space="0" w:color="auto"/>
              <w:left w:val="single" w:sz="4" w:space="0" w:color="auto"/>
              <w:bottom w:val="single" w:sz="4" w:space="0" w:color="auto"/>
              <w:right w:val="single" w:sz="4" w:space="0" w:color="auto"/>
            </w:tcBorders>
            <w:noWrap/>
            <w:hideMark/>
          </w:tcPr>
          <w:p w14:paraId="476170DF" w14:textId="77CF431D"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084" w:type="dxa"/>
            <w:tcBorders>
              <w:top w:val="single" w:sz="4" w:space="0" w:color="auto"/>
              <w:left w:val="single" w:sz="4" w:space="0" w:color="auto"/>
              <w:bottom w:val="single" w:sz="4" w:space="0" w:color="auto"/>
              <w:right w:val="single" w:sz="4" w:space="0" w:color="auto"/>
            </w:tcBorders>
            <w:noWrap/>
            <w:hideMark/>
          </w:tcPr>
          <w:p w14:paraId="0034008B" w14:textId="16CCD694" w:rsidR="00A8347E" w:rsidRPr="00220624" w:rsidRDefault="00A8347E" w:rsidP="00F15C63">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r>
      <w:tr w:rsidR="00E940A6" w:rsidRPr="00220624" w14:paraId="16356BB1"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7DF344FB" w14:textId="68CB8495" w:rsidR="00E940A6" w:rsidRPr="00220624" w:rsidRDefault="00E940A6" w:rsidP="00E940A6">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«Северная»</w:t>
            </w:r>
          </w:p>
        </w:tc>
        <w:tc>
          <w:tcPr>
            <w:tcW w:w="993" w:type="dxa"/>
            <w:tcBorders>
              <w:top w:val="single" w:sz="4" w:space="0" w:color="auto"/>
              <w:left w:val="single" w:sz="4" w:space="0" w:color="auto"/>
              <w:bottom w:val="single" w:sz="4" w:space="0" w:color="auto"/>
              <w:right w:val="single" w:sz="4" w:space="0" w:color="auto"/>
            </w:tcBorders>
            <w:noWrap/>
            <w:hideMark/>
          </w:tcPr>
          <w:p w14:paraId="78AA41DF" w14:textId="4807CAC2"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992" w:type="dxa"/>
            <w:tcBorders>
              <w:top w:val="single" w:sz="4" w:space="0" w:color="auto"/>
              <w:left w:val="single" w:sz="4" w:space="0" w:color="auto"/>
              <w:bottom w:val="single" w:sz="4" w:space="0" w:color="auto"/>
              <w:right w:val="single" w:sz="4" w:space="0" w:color="auto"/>
            </w:tcBorders>
            <w:noWrap/>
            <w:hideMark/>
          </w:tcPr>
          <w:p w14:paraId="36AE0F68" w14:textId="35E07381"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992" w:type="dxa"/>
            <w:tcBorders>
              <w:top w:val="single" w:sz="4" w:space="0" w:color="auto"/>
              <w:left w:val="single" w:sz="4" w:space="0" w:color="auto"/>
              <w:bottom w:val="single" w:sz="4" w:space="0" w:color="auto"/>
              <w:right w:val="single" w:sz="4" w:space="0" w:color="auto"/>
            </w:tcBorders>
            <w:noWrap/>
            <w:hideMark/>
          </w:tcPr>
          <w:p w14:paraId="4E91EB50" w14:textId="0BA58DE0"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134" w:type="dxa"/>
            <w:tcBorders>
              <w:top w:val="single" w:sz="4" w:space="0" w:color="auto"/>
              <w:left w:val="single" w:sz="4" w:space="0" w:color="auto"/>
              <w:bottom w:val="single" w:sz="4" w:space="0" w:color="auto"/>
              <w:right w:val="single" w:sz="4" w:space="0" w:color="auto"/>
            </w:tcBorders>
            <w:noWrap/>
            <w:hideMark/>
          </w:tcPr>
          <w:p w14:paraId="4EFD306E" w14:textId="6CFD4546"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992" w:type="dxa"/>
            <w:tcBorders>
              <w:top w:val="single" w:sz="4" w:space="0" w:color="auto"/>
              <w:left w:val="single" w:sz="4" w:space="0" w:color="auto"/>
              <w:bottom w:val="single" w:sz="4" w:space="0" w:color="auto"/>
              <w:right w:val="single" w:sz="4" w:space="0" w:color="auto"/>
            </w:tcBorders>
            <w:noWrap/>
          </w:tcPr>
          <w:p w14:paraId="6237DA07" w14:textId="0DBB7D74"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276" w:type="dxa"/>
            <w:tcBorders>
              <w:top w:val="single" w:sz="4" w:space="0" w:color="auto"/>
              <w:left w:val="single" w:sz="4" w:space="0" w:color="auto"/>
              <w:bottom w:val="single" w:sz="4" w:space="0" w:color="auto"/>
              <w:right w:val="single" w:sz="4" w:space="0" w:color="auto"/>
            </w:tcBorders>
            <w:noWrap/>
          </w:tcPr>
          <w:p w14:paraId="13B4383B" w14:textId="6CC8910C"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134" w:type="dxa"/>
            <w:tcBorders>
              <w:top w:val="single" w:sz="4" w:space="0" w:color="auto"/>
              <w:left w:val="single" w:sz="4" w:space="0" w:color="auto"/>
              <w:bottom w:val="single" w:sz="4" w:space="0" w:color="auto"/>
              <w:right w:val="single" w:sz="4" w:space="0" w:color="auto"/>
            </w:tcBorders>
            <w:noWrap/>
          </w:tcPr>
          <w:p w14:paraId="03DDE250" w14:textId="65716541"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084" w:type="dxa"/>
            <w:tcBorders>
              <w:top w:val="single" w:sz="4" w:space="0" w:color="auto"/>
              <w:left w:val="single" w:sz="4" w:space="0" w:color="auto"/>
              <w:bottom w:val="single" w:sz="4" w:space="0" w:color="auto"/>
              <w:right w:val="single" w:sz="4" w:space="0" w:color="auto"/>
            </w:tcBorders>
            <w:noWrap/>
          </w:tcPr>
          <w:p w14:paraId="723FD759" w14:textId="4A465E08" w:rsidR="00E940A6" w:rsidRPr="00220624" w:rsidRDefault="00E940A6" w:rsidP="00E940A6">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r>
      <w:tr w:rsidR="00A8347E" w:rsidRPr="00220624" w14:paraId="4EAF1AE9"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1A71309B" w14:textId="013FC26B"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«Центральная»</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36272D8" w14:textId="34F0193C"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992" w:type="dxa"/>
            <w:tcBorders>
              <w:top w:val="single" w:sz="4" w:space="0" w:color="auto"/>
              <w:left w:val="single" w:sz="4" w:space="0" w:color="auto"/>
              <w:bottom w:val="single" w:sz="4" w:space="0" w:color="auto"/>
              <w:right w:val="single" w:sz="4" w:space="0" w:color="auto"/>
            </w:tcBorders>
            <w:noWrap/>
            <w:hideMark/>
          </w:tcPr>
          <w:p w14:paraId="711169AE"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72DC7559" w14:textId="0EB5D74D"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992" w:type="dxa"/>
            <w:tcBorders>
              <w:top w:val="single" w:sz="4" w:space="0" w:color="auto"/>
              <w:left w:val="single" w:sz="4" w:space="0" w:color="auto"/>
              <w:bottom w:val="single" w:sz="4" w:space="0" w:color="auto"/>
              <w:right w:val="single" w:sz="4" w:space="0" w:color="auto"/>
            </w:tcBorders>
            <w:noWrap/>
            <w:hideMark/>
          </w:tcPr>
          <w:p w14:paraId="3AD00905"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0E8ECFF8" w14:textId="441027B4"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134" w:type="dxa"/>
            <w:tcBorders>
              <w:top w:val="single" w:sz="4" w:space="0" w:color="auto"/>
              <w:left w:val="single" w:sz="4" w:space="0" w:color="auto"/>
              <w:bottom w:val="single" w:sz="4" w:space="0" w:color="auto"/>
              <w:right w:val="single" w:sz="4" w:space="0" w:color="auto"/>
            </w:tcBorders>
            <w:noWrap/>
            <w:hideMark/>
          </w:tcPr>
          <w:p w14:paraId="6E754873"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17CD21A8" w14:textId="59F6DC7B"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992" w:type="dxa"/>
            <w:tcBorders>
              <w:top w:val="single" w:sz="4" w:space="0" w:color="auto"/>
              <w:left w:val="single" w:sz="4" w:space="0" w:color="auto"/>
              <w:bottom w:val="single" w:sz="4" w:space="0" w:color="auto"/>
              <w:right w:val="single" w:sz="4" w:space="0" w:color="auto"/>
            </w:tcBorders>
            <w:noWrap/>
            <w:hideMark/>
          </w:tcPr>
          <w:p w14:paraId="7AC5BEFF"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3390E53A" w14:textId="246967F4"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276" w:type="dxa"/>
            <w:tcBorders>
              <w:top w:val="single" w:sz="4" w:space="0" w:color="auto"/>
              <w:left w:val="single" w:sz="4" w:space="0" w:color="auto"/>
              <w:bottom w:val="single" w:sz="4" w:space="0" w:color="auto"/>
              <w:right w:val="single" w:sz="4" w:space="0" w:color="auto"/>
            </w:tcBorders>
            <w:noWrap/>
            <w:hideMark/>
          </w:tcPr>
          <w:p w14:paraId="3D05E266"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58B6A894" w14:textId="0F3D4828"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134" w:type="dxa"/>
            <w:tcBorders>
              <w:top w:val="single" w:sz="4" w:space="0" w:color="auto"/>
              <w:left w:val="single" w:sz="4" w:space="0" w:color="auto"/>
              <w:bottom w:val="single" w:sz="4" w:space="0" w:color="auto"/>
              <w:right w:val="single" w:sz="4" w:space="0" w:color="auto"/>
            </w:tcBorders>
            <w:noWrap/>
            <w:hideMark/>
          </w:tcPr>
          <w:p w14:paraId="01AC8634"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726E0CAE" w14:textId="25CB41E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084" w:type="dxa"/>
            <w:tcBorders>
              <w:top w:val="single" w:sz="4" w:space="0" w:color="auto"/>
              <w:left w:val="single" w:sz="4" w:space="0" w:color="auto"/>
              <w:bottom w:val="single" w:sz="4" w:space="0" w:color="auto"/>
              <w:right w:val="single" w:sz="4" w:space="0" w:color="auto"/>
            </w:tcBorders>
            <w:noWrap/>
            <w:hideMark/>
          </w:tcPr>
          <w:p w14:paraId="247051AA"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02E96407" w14:textId="52A52459"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r>
      <w:tr w:rsidR="00A8347E" w:rsidRPr="00220624" w14:paraId="164C9021"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2EA84998" w14:textId="41B49A66"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«УБР»</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91C1ABF" w14:textId="1A177C0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noWrap/>
            <w:hideMark/>
          </w:tcPr>
          <w:p w14:paraId="163AD2A7" w14:textId="085FEEC1"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noWrap/>
            <w:hideMark/>
          </w:tcPr>
          <w:p w14:paraId="69B00C29" w14:textId="1CD8EB11"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1134" w:type="dxa"/>
            <w:tcBorders>
              <w:top w:val="single" w:sz="4" w:space="0" w:color="auto"/>
              <w:left w:val="single" w:sz="4" w:space="0" w:color="auto"/>
              <w:bottom w:val="single" w:sz="4" w:space="0" w:color="auto"/>
              <w:right w:val="single" w:sz="4" w:space="0" w:color="auto"/>
            </w:tcBorders>
            <w:noWrap/>
            <w:hideMark/>
          </w:tcPr>
          <w:p w14:paraId="21CF6347" w14:textId="56F29AA5"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noWrap/>
            <w:hideMark/>
          </w:tcPr>
          <w:p w14:paraId="2C20613A" w14:textId="53C444D3"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1276" w:type="dxa"/>
            <w:tcBorders>
              <w:top w:val="single" w:sz="4" w:space="0" w:color="auto"/>
              <w:left w:val="single" w:sz="4" w:space="0" w:color="auto"/>
              <w:bottom w:val="single" w:sz="4" w:space="0" w:color="auto"/>
              <w:right w:val="single" w:sz="4" w:space="0" w:color="auto"/>
            </w:tcBorders>
            <w:noWrap/>
            <w:hideMark/>
          </w:tcPr>
          <w:p w14:paraId="713EBE04" w14:textId="73658BD9"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14,6</w:t>
            </w:r>
          </w:p>
        </w:tc>
        <w:tc>
          <w:tcPr>
            <w:tcW w:w="1134" w:type="dxa"/>
            <w:tcBorders>
              <w:top w:val="single" w:sz="4" w:space="0" w:color="auto"/>
              <w:left w:val="single" w:sz="4" w:space="0" w:color="auto"/>
              <w:bottom w:val="single" w:sz="4" w:space="0" w:color="auto"/>
              <w:right w:val="single" w:sz="4" w:space="0" w:color="auto"/>
            </w:tcBorders>
            <w:noWrap/>
            <w:hideMark/>
          </w:tcPr>
          <w:p w14:paraId="0F0C9864" w14:textId="22CEC58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14,6</w:t>
            </w:r>
          </w:p>
        </w:tc>
        <w:tc>
          <w:tcPr>
            <w:tcW w:w="1084" w:type="dxa"/>
            <w:tcBorders>
              <w:top w:val="single" w:sz="4" w:space="0" w:color="auto"/>
              <w:left w:val="single" w:sz="4" w:space="0" w:color="auto"/>
              <w:bottom w:val="single" w:sz="4" w:space="0" w:color="auto"/>
              <w:right w:val="single" w:sz="4" w:space="0" w:color="auto"/>
            </w:tcBorders>
            <w:noWrap/>
            <w:hideMark/>
          </w:tcPr>
          <w:p w14:paraId="713EEE65" w14:textId="66A42098"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14,6</w:t>
            </w:r>
          </w:p>
        </w:tc>
      </w:tr>
      <w:tr w:rsidR="00A8347E" w:rsidRPr="00220624" w14:paraId="0F674B13"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12420A26" w14:textId="1430CCB2"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«Школа на 300 учащихся»</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A8C0436" w14:textId="7FDC243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88A4C22" w14:textId="72824AF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C9776E4" w14:textId="0B2B2F1B"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9B8C7B1" w14:textId="43405C9D"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0D1BA59" w14:textId="6D482BB8"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8E6DB80" w14:textId="239EBE0C"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B7F77F1" w14:textId="4F0C943E"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14294C78" w14:textId="4366C7DF"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r>
      <w:tr w:rsidR="00A8347E" w:rsidRPr="00220624" w14:paraId="2AF32B39"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08B7C337" w14:textId="4291ABBD"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«Антоненко»</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CC8C803" w14:textId="74A4869D"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DADC2F5" w14:textId="35299143"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E1CD664" w14:textId="24E2A38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359ACAC" w14:textId="501FC151"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241FD00" w14:textId="29A7C0DE"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893E3E1" w14:textId="02FD6B5E"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C9A2AC0" w14:textId="03D2A73F"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1166AC78" w14:textId="1C86A8D4"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r>
      <w:tr w:rsidR="00A8347E" w:rsidRPr="00220624" w14:paraId="62FB0FA2" w14:textId="77777777" w:rsidTr="003D0B73">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1BC801D5" w14:textId="797C2322"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ООО «ТеплоНефть»</w:t>
            </w:r>
          </w:p>
        </w:tc>
      </w:tr>
      <w:tr w:rsidR="00A8347E" w:rsidRPr="00220624" w14:paraId="01851D6B" w14:textId="77777777" w:rsidTr="003D0B73">
        <w:trPr>
          <w:trHeight w:val="427"/>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5AC62412" w14:textId="77777777"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№1</w:t>
            </w:r>
          </w:p>
          <w:p w14:paraId="4DCDE2F4" w14:textId="7D0242B5"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6E887BC9" w14:textId="34DE6AB3"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501C35C" w14:textId="6716C3D9"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FB06548" w14:textId="5A0E9206"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D2A523A" w14:textId="073ED94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BA13117" w14:textId="5D2FCD1D"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1E53E22" w14:textId="1493A175"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28D8515" w14:textId="69DDD719"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0A372B4F" w14:textId="47529258"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r>
      <w:tr w:rsidR="00A8347E" w:rsidRPr="00220624" w14:paraId="291FBEBC"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6AC64051" w14:textId="3C6C9F6B"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№2</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529E45AF" w14:textId="42A3F7F2"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CE43C65" w14:textId="784E1563"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AED9ECB" w14:textId="61A3F282"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8F1C31E" w14:textId="67B59CF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DD702A2" w14:textId="665F4B45"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C8CC52F" w14:textId="3551D6E5"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F758F17" w14:textId="3B4AC162"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1BFF384E" w14:textId="348FFE21"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r>
      <w:tr w:rsidR="00A8347E" w:rsidRPr="00220624" w14:paraId="170CD834" w14:textId="77777777" w:rsidTr="003D0B73">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5BCE5E84" w14:textId="3461ED79"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ЗАО «СП «МеКаМинефть»</w:t>
            </w:r>
          </w:p>
        </w:tc>
      </w:tr>
      <w:tr w:rsidR="00A8347E" w:rsidRPr="00220624" w14:paraId="38FC1272"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62CF0C18" w14:textId="4C706BA5"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МеКаМинефть</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3C0FE051" w14:textId="3659ED6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992" w:type="dxa"/>
            <w:tcBorders>
              <w:top w:val="single" w:sz="4" w:space="0" w:color="auto"/>
              <w:left w:val="single" w:sz="4" w:space="0" w:color="auto"/>
              <w:bottom w:val="single" w:sz="4" w:space="0" w:color="auto"/>
              <w:right w:val="single" w:sz="4" w:space="0" w:color="auto"/>
            </w:tcBorders>
            <w:noWrap/>
            <w:hideMark/>
          </w:tcPr>
          <w:p w14:paraId="2F6A3BB8"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p>
          <w:p w14:paraId="481D56F8" w14:textId="6FEB42B0"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992" w:type="dxa"/>
            <w:tcBorders>
              <w:top w:val="single" w:sz="4" w:space="0" w:color="auto"/>
              <w:left w:val="single" w:sz="4" w:space="0" w:color="auto"/>
              <w:bottom w:val="single" w:sz="4" w:space="0" w:color="auto"/>
              <w:right w:val="single" w:sz="4" w:space="0" w:color="auto"/>
            </w:tcBorders>
            <w:noWrap/>
            <w:hideMark/>
          </w:tcPr>
          <w:p w14:paraId="2614D767"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p>
          <w:p w14:paraId="289E563D" w14:textId="1981DD55"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noWrap/>
            <w:hideMark/>
          </w:tcPr>
          <w:p w14:paraId="5723227A"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p>
          <w:p w14:paraId="5D5F3C73" w14:textId="089855E0"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992" w:type="dxa"/>
            <w:tcBorders>
              <w:top w:val="single" w:sz="4" w:space="0" w:color="auto"/>
              <w:left w:val="single" w:sz="4" w:space="0" w:color="auto"/>
              <w:bottom w:val="single" w:sz="4" w:space="0" w:color="auto"/>
              <w:right w:val="single" w:sz="4" w:space="0" w:color="auto"/>
            </w:tcBorders>
            <w:noWrap/>
            <w:hideMark/>
          </w:tcPr>
          <w:p w14:paraId="50A499F5"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p>
          <w:p w14:paraId="299EDCE6" w14:textId="79EE93AF"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276" w:type="dxa"/>
            <w:tcBorders>
              <w:top w:val="single" w:sz="4" w:space="0" w:color="auto"/>
              <w:left w:val="single" w:sz="4" w:space="0" w:color="auto"/>
              <w:bottom w:val="single" w:sz="4" w:space="0" w:color="auto"/>
              <w:right w:val="single" w:sz="4" w:space="0" w:color="auto"/>
            </w:tcBorders>
            <w:noWrap/>
            <w:hideMark/>
          </w:tcPr>
          <w:p w14:paraId="563B1012"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p>
          <w:p w14:paraId="4E8D2438" w14:textId="55B32FBC"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noWrap/>
            <w:hideMark/>
          </w:tcPr>
          <w:p w14:paraId="7C9F1395"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p>
          <w:p w14:paraId="17B348D2" w14:textId="32E45509"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084" w:type="dxa"/>
            <w:tcBorders>
              <w:top w:val="single" w:sz="4" w:space="0" w:color="auto"/>
              <w:left w:val="single" w:sz="4" w:space="0" w:color="auto"/>
              <w:bottom w:val="single" w:sz="4" w:space="0" w:color="auto"/>
              <w:right w:val="single" w:sz="4" w:space="0" w:color="auto"/>
            </w:tcBorders>
            <w:noWrap/>
            <w:hideMark/>
          </w:tcPr>
          <w:p w14:paraId="298B1DB3"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p>
          <w:p w14:paraId="53FD56E9" w14:textId="7DBF28BF"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r>
      <w:tr w:rsidR="00A8347E" w:rsidRPr="00220624" w14:paraId="2F6CDE38" w14:textId="77777777" w:rsidTr="003D0B73">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0CDA57F4" w14:textId="0B2155C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ИП Верига Н.В.</w:t>
            </w:r>
          </w:p>
        </w:tc>
      </w:tr>
      <w:tr w:rsidR="00F15C63" w:rsidRPr="00220624" w14:paraId="088BC912"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7E95D51E" w14:textId="3C243095" w:rsidR="00F15C63" w:rsidRPr="00220624" w:rsidRDefault="00F15C63" w:rsidP="00F15C63">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Стеллажи</w:t>
            </w:r>
          </w:p>
        </w:tc>
        <w:tc>
          <w:tcPr>
            <w:tcW w:w="993" w:type="dxa"/>
            <w:tcBorders>
              <w:top w:val="single" w:sz="4" w:space="0" w:color="auto"/>
              <w:left w:val="single" w:sz="4" w:space="0" w:color="auto"/>
              <w:bottom w:val="single" w:sz="4" w:space="0" w:color="auto"/>
              <w:right w:val="single" w:sz="4" w:space="0" w:color="auto"/>
            </w:tcBorders>
            <w:noWrap/>
            <w:hideMark/>
          </w:tcPr>
          <w:p w14:paraId="551DEABD" w14:textId="7196D57D"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noWrap/>
            <w:hideMark/>
          </w:tcPr>
          <w:p w14:paraId="77C344D3" w14:textId="1F46F9CA"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noWrap/>
            <w:hideMark/>
          </w:tcPr>
          <w:p w14:paraId="19344FA3" w14:textId="04511E7F"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noWrap/>
            <w:hideMark/>
          </w:tcPr>
          <w:p w14:paraId="06DFD2CC" w14:textId="5432967B"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noWrap/>
            <w:hideMark/>
          </w:tcPr>
          <w:p w14:paraId="53A68086" w14:textId="7C472A72"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noWrap/>
            <w:hideMark/>
          </w:tcPr>
          <w:p w14:paraId="359D7929" w14:textId="61204DFD"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noWrap/>
            <w:hideMark/>
          </w:tcPr>
          <w:p w14:paraId="753DE39F" w14:textId="142C3EA4"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084" w:type="dxa"/>
            <w:tcBorders>
              <w:top w:val="single" w:sz="4" w:space="0" w:color="auto"/>
              <w:left w:val="single" w:sz="4" w:space="0" w:color="auto"/>
              <w:bottom w:val="single" w:sz="4" w:space="0" w:color="auto"/>
              <w:right w:val="single" w:sz="4" w:space="0" w:color="auto"/>
            </w:tcBorders>
            <w:noWrap/>
            <w:hideMark/>
          </w:tcPr>
          <w:p w14:paraId="625240C6" w14:textId="42BA82DA" w:rsidR="00F15C63" w:rsidRPr="00220624" w:rsidRDefault="00F15C63" w:rsidP="00F15C63">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r>
      <w:tr w:rsidR="00A8347E" w:rsidRPr="00220624" w14:paraId="456EA71D" w14:textId="77777777" w:rsidTr="003D0B73">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2161F131" w14:textId="5351D726"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ООО «Евро-Трэйд-Сервис»</w:t>
            </w:r>
          </w:p>
        </w:tc>
      </w:tr>
      <w:tr w:rsidR="00A8347E" w:rsidRPr="00220624" w14:paraId="16D03F15"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410DD3DC" w14:textId="194BD890"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Электрокотельная</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4A856DF9" w14:textId="0673899C"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992" w:type="dxa"/>
            <w:tcBorders>
              <w:top w:val="single" w:sz="4" w:space="0" w:color="auto"/>
              <w:left w:val="single" w:sz="4" w:space="0" w:color="auto"/>
              <w:bottom w:val="single" w:sz="4" w:space="0" w:color="auto"/>
              <w:right w:val="single" w:sz="4" w:space="0" w:color="auto"/>
            </w:tcBorders>
            <w:noWrap/>
            <w:hideMark/>
          </w:tcPr>
          <w:p w14:paraId="0395C6B8"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7BD8B522" w14:textId="282DE422"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992" w:type="dxa"/>
            <w:tcBorders>
              <w:top w:val="single" w:sz="4" w:space="0" w:color="auto"/>
              <w:left w:val="single" w:sz="4" w:space="0" w:color="auto"/>
              <w:bottom w:val="single" w:sz="4" w:space="0" w:color="auto"/>
              <w:right w:val="single" w:sz="4" w:space="0" w:color="auto"/>
            </w:tcBorders>
            <w:noWrap/>
            <w:hideMark/>
          </w:tcPr>
          <w:p w14:paraId="113B3B96"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43A9C4B9" w14:textId="23F53692"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134" w:type="dxa"/>
            <w:tcBorders>
              <w:top w:val="single" w:sz="4" w:space="0" w:color="auto"/>
              <w:left w:val="single" w:sz="4" w:space="0" w:color="auto"/>
              <w:bottom w:val="single" w:sz="4" w:space="0" w:color="auto"/>
              <w:right w:val="single" w:sz="4" w:space="0" w:color="auto"/>
            </w:tcBorders>
            <w:noWrap/>
            <w:hideMark/>
          </w:tcPr>
          <w:p w14:paraId="755EB748"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62ECD249" w14:textId="286993F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992" w:type="dxa"/>
            <w:tcBorders>
              <w:top w:val="single" w:sz="4" w:space="0" w:color="auto"/>
              <w:left w:val="single" w:sz="4" w:space="0" w:color="auto"/>
              <w:bottom w:val="single" w:sz="4" w:space="0" w:color="auto"/>
              <w:right w:val="single" w:sz="4" w:space="0" w:color="auto"/>
            </w:tcBorders>
            <w:noWrap/>
            <w:hideMark/>
          </w:tcPr>
          <w:p w14:paraId="17817431"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324C15A2" w14:textId="4DAA40B6"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276" w:type="dxa"/>
            <w:tcBorders>
              <w:top w:val="single" w:sz="4" w:space="0" w:color="auto"/>
              <w:left w:val="single" w:sz="4" w:space="0" w:color="auto"/>
              <w:bottom w:val="single" w:sz="4" w:space="0" w:color="auto"/>
              <w:right w:val="single" w:sz="4" w:space="0" w:color="auto"/>
            </w:tcBorders>
            <w:noWrap/>
            <w:hideMark/>
          </w:tcPr>
          <w:p w14:paraId="7D4F73B6"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2BE6BCE6" w14:textId="5C5328C2"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134" w:type="dxa"/>
            <w:tcBorders>
              <w:top w:val="single" w:sz="4" w:space="0" w:color="auto"/>
              <w:left w:val="single" w:sz="4" w:space="0" w:color="auto"/>
              <w:bottom w:val="single" w:sz="4" w:space="0" w:color="auto"/>
              <w:right w:val="single" w:sz="4" w:space="0" w:color="auto"/>
            </w:tcBorders>
            <w:noWrap/>
            <w:hideMark/>
          </w:tcPr>
          <w:p w14:paraId="4D525E7F"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4DE97D40" w14:textId="6C171A21"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084" w:type="dxa"/>
            <w:tcBorders>
              <w:top w:val="single" w:sz="4" w:space="0" w:color="auto"/>
              <w:left w:val="single" w:sz="4" w:space="0" w:color="auto"/>
              <w:bottom w:val="single" w:sz="4" w:space="0" w:color="auto"/>
              <w:right w:val="single" w:sz="4" w:space="0" w:color="auto"/>
            </w:tcBorders>
            <w:noWrap/>
            <w:hideMark/>
          </w:tcPr>
          <w:p w14:paraId="2DBD09F8" w14:textId="7777777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p>
          <w:p w14:paraId="1176D4D9" w14:textId="7394C7AC"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r>
      <w:tr w:rsidR="00A8347E" w:rsidRPr="00220624" w14:paraId="5F2D1653" w14:textId="77777777" w:rsidTr="003D0B73">
        <w:trPr>
          <w:trHeight w:val="20"/>
        </w:trPr>
        <w:tc>
          <w:tcPr>
            <w:tcW w:w="1985" w:type="dxa"/>
            <w:tcBorders>
              <w:top w:val="single" w:sz="4" w:space="0" w:color="auto"/>
              <w:left w:val="single" w:sz="4" w:space="0" w:color="auto"/>
              <w:bottom w:val="single" w:sz="4" w:space="0" w:color="auto"/>
              <w:right w:val="single" w:sz="4" w:space="0" w:color="auto"/>
            </w:tcBorders>
            <w:noWrap/>
            <w:vAlign w:val="bottom"/>
          </w:tcPr>
          <w:p w14:paraId="7E66AEED" w14:textId="3FD8382B" w:rsidR="00A8347E" w:rsidRPr="00220624" w:rsidRDefault="00A8347E" w:rsidP="00A8347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ИТОГО</w:t>
            </w:r>
          </w:p>
        </w:tc>
        <w:tc>
          <w:tcPr>
            <w:tcW w:w="993" w:type="dxa"/>
            <w:tcBorders>
              <w:top w:val="single" w:sz="4" w:space="0" w:color="auto"/>
              <w:left w:val="single" w:sz="4" w:space="0" w:color="auto"/>
              <w:bottom w:val="single" w:sz="4" w:space="0" w:color="auto"/>
              <w:right w:val="single" w:sz="4" w:space="0" w:color="auto"/>
            </w:tcBorders>
            <w:noWrap/>
            <w:vAlign w:val="bottom"/>
          </w:tcPr>
          <w:p w14:paraId="4451AFCF" w14:textId="35F9A2DD"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515,061</w:t>
            </w:r>
          </w:p>
        </w:tc>
        <w:tc>
          <w:tcPr>
            <w:tcW w:w="992" w:type="dxa"/>
            <w:tcBorders>
              <w:top w:val="single" w:sz="4" w:space="0" w:color="auto"/>
              <w:left w:val="single" w:sz="4" w:space="0" w:color="auto"/>
              <w:bottom w:val="single" w:sz="4" w:space="0" w:color="auto"/>
              <w:right w:val="single" w:sz="4" w:space="0" w:color="auto"/>
            </w:tcBorders>
            <w:noWrap/>
            <w:vAlign w:val="bottom"/>
          </w:tcPr>
          <w:p w14:paraId="0CD27FD4" w14:textId="0BB00154"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515,061</w:t>
            </w:r>
          </w:p>
        </w:tc>
        <w:tc>
          <w:tcPr>
            <w:tcW w:w="992" w:type="dxa"/>
            <w:tcBorders>
              <w:top w:val="single" w:sz="4" w:space="0" w:color="auto"/>
              <w:left w:val="single" w:sz="4" w:space="0" w:color="auto"/>
              <w:bottom w:val="single" w:sz="4" w:space="0" w:color="auto"/>
              <w:right w:val="single" w:sz="4" w:space="0" w:color="auto"/>
            </w:tcBorders>
            <w:noWrap/>
            <w:vAlign w:val="bottom"/>
          </w:tcPr>
          <w:p w14:paraId="027EA383" w14:textId="4FCC9D29"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134" w:type="dxa"/>
            <w:tcBorders>
              <w:top w:val="single" w:sz="4" w:space="0" w:color="auto"/>
              <w:left w:val="single" w:sz="4" w:space="0" w:color="auto"/>
              <w:bottom w:val="single" w:sz="4" w:space="0" w:color="auto"/>
              <w:right w:val="single" w:sz="4" w:space="0" w:color="auto"/>
            </w:tcBorders>
            <w:noWrap/>
          </w:tcPr>
          <w:p w14:paraId="4F53949B" w14:textId="1373BCF7"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992" w:type="dxa"/>
            <w:tcBorders>
              <w:top w:val="single" w:sz="4" w:space="0" w:color="auto"/>
              <w:left w:val="single" w:sz="4" w:space="0" w:color="auto"/>
              <w:bottom w:val="single" w:sz="4" w:space="0" w:color="auto"/>
              <w:right w:val="single" w:sz="4" w:space="0" w:color="auto"/>
            </w:tcBorders>
            <w:noWrap/>
          </w:tcPr>
          <w:p w14:paraId="5478EB1B" w14:textId="5A250095"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276" w:type="dxa"/>
            <w:tcBorders>
              <w:top w:val="single" w:sz="4" w:space="0" w:color="auto"/>
              <w:left w:val="single" w:sz="4" w:space="0" w:color="auto"/>
              <w:bottom w:val="single" w:sz="4" w:space="0" w:color="auto"/>
              <w:right w:val="single" w:sz="4" w:space="0" w:color="auto"/>
            </w:tcBorders>
            <w:noWrap/>
          </w:tcPr>
          <w:p w14:paraId="3DE051C3" w14:textId="58943E73"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134" w:type="dxa"/>
            <w:tcBorders>
              <w:top w:val="single" w:sz="4" w:space="0" w:color="auto"/>
              <w:left w:val="single" w:sz="4" w:space="0" w:color="auto"/>
              <w:bottom w:val="single" w:sz="4" w:space="0" w:color="auto"/>
              <w:right w:val="single" w:sz="4" w:space="0" w:color="auto"/>
            </w:tcBorders>
            <w:noWrap/>
          </w:tcPr>
          <w:p w14:paraId="61AD6F58" w14:textId="4A2CB850"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084" w:type="dxa"/>
            <w:tcBorders>
              <w:top w:val="single" w:sz="4" w:space="0" w:color="auto"/>
              <w:left w:val="single" w:sz="4" w:space="0" w:color="auto"/>
              <w:bottom w:val="single" w:sz="4" w:space="0" w:color="auto"/>
              <w:right w:val="single" w:sz="4" w:space="0" w:color="auto"/>
            </w:tcBorders>
            <w:noWrap/>
          </w:tcPr>
          <w:p w14:paraId="55956413" w14:textId="30A7BC8A" w:rsidR="00A8347E" w:rsidRPr="00220624" w:rsidRDefault="00A8347E" w:rsidP="00A8347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r>
    </w:tbl>
    <w:p w14:paraId="4E10CF9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75F887DA" w14:textId="565D2EAB"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Для надежного функционирования системы транспорта и распределения города Мегион в рассмотренном варианте предложена реконструкция отдельных участков существующих тепловых сетей и </w:t>
      </w:r>
      <w:r w:rsidR="00296CBF" w:rsidRPr="00220624">
        <w:rPr>
          <w:rFonts w:ascii="Times New Roman" w:hAnsi="Times New Roman" w:cs="Times New Roman"/>
          <w:sz w:val="24"/>
          <w:szCs w:val="24"/>
        </w:rPr>
        <w:t>21</w:t>
      </w:r>
      <w:r w:rsidRPr="00220624">
        <w:rPr>
          <w:rFonts w:ascii="Times New Roman" w:hAnsi="Times New Roman" w:cs="Times New Roman"/>
          <w:sz w:val="24"/>
          <w:szCs w:val="24"/>
        </w:rPr>
        <w:t xml:space="preserve"> ЦТП.</w:t>
      </w:r>
    </w:p>
    <w:p w14:paraId="5A80B8A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220624" w:rsidSect="00C81A2A">
          <w:pgSz w:w="11906" w:h="16838"/>
          <w:pgMar w:top="1134" w:right="567" w:bottom="1134" w:left="1134" w:header="680" w:footer="488" w:gutter="0"/>
          <w:cols w:space="720"/>
        </w:sectPr>
      </w:pPr>
    </w:p>
    <w:p w14:paraId="173874E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6BEA598C" w14:textId="77777777" w:rsidR="00BF4FF6" w:rsidRPr="00220624" w:rsidRDefault="00BF4FF6" w:rsidP="00EC208E">
      <w:pPr>
        <w:widowControl w:val="0"/>
        <w:numPr>
          <w:ilvl w:val="0"/>
          <w:numId w:val="18"/>
        </w:num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Технико –экономические показатели работы источников и системы транспорта и распределения тепловой энергии</w:t>
      </w:r>
    </w:p>
    <w:p w14:paraId="187A4B92" w14:textId="1C45EA23"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bookmarkStart w:id="160" w:name="_Toc12392840"/>
      <w:r w:rsidRPr="00220624">
        <w:rPr>
          <w:rFonts w:ascii="Times New Roman" w:hAnsi="Times New Roman" w:cs="Times New Roman"/>
          <w:sz w:val="24"/>
          <w:szCs w:val="24"/>
        </w:rPr>
        <w:t>Таблица</w:t>
      </w:r>
      <w:r w:rsidR="00407F78" w:rsidRPr="00220624">
        <w:rPr>
          <w:rFonts w:ascii="Times New Roman" w:hAnsi="Times New Roman" w:cs="Times New Roman"/>
          <w:sz w:val="24"/>
          <w:szCs w:val="24"/>
        </w:rPr>
        <w:t xml:space="preserve"> </w:t>
      </w:r>
      <w:r w:rsidR="00102BDE">
        <w:rPr>
          <w:rFonts w:ascii="Times New Roman" w:hAnsi="Times New Roman" w:cs="Times New Roman"/>
          <w:sz w:val="24"/>
          <w:szCs w:val="24"/>
        </w:rPr>
        <w:t>4</w:t>
      </w:r>
      <w:r w:rsidRPr="00220624">
        <w:rPr>
          <w:rFonts w:ascii="Times New Roman" w:hAnsi="Times New Roman" w:cs="Times New Roman"/>
          <w:sz w:val="24"/>
          <w:szCs w:val="24"/>
        </w:rPr>
        <w:t>.</w:t>
      </w:r>
      <w:r w:rsidR="00407F78" w:rsidRPr="00220624">
        <w:rPr>
          <w:rFonts w:ascii="Times New Roman" w:hAnsi="Times New Roman" w:cs="Times New Roman"/>
          <w:sz w:val="24"/>
          <w:szCs w:val="24"/>
        </w:rPr>
        <w:t>7</w:t>
      </w:r>
      <w:r w:rsidRPr="00220624">
        <w:rPr>
          <w:rFonts w:ascii="Times New Roman" w:hAnsi="Times New Roman" w:cs="Times New Roman"/>
          <w:sz w:val="24"/>
          <w:szCs w:val="24"/>
        </w:rPr>
        <w:t xml:space="preserve"> - Основные технико –экономические показатели работы источников и системы транспорта и распределения тепловой энергии </w:t>
      </w:r>
      <w:r w:rsidR="006403B7" w:rsidRPr="00220624">
        <w:rPr>
          <w:rFonts w:ascii="Times New Roman" w:hAnsi="Times New Roman" w:cs="Times New Roman"/>
          <w:sz w:val="24"/>
          <w:szCs w:val="24"/>
        </w:rPr>
        <w:t xml:space="preserve">единой теплоснабжающей организации МУП «Тепловодоканал» </w:t>
      </w:r>
      <w:r w:rsidRPr="00220624">
        <w:rPr>
          <w:rFonts w:ascii="Times New Roman" w:hAnsi="Times New Roman" w:cs="Times New Roman"/>
          <w:sz w:val="24"/>
          <w:szCs w:val="24"/>
        </w:rPr>
        <w:t>в рассмотренном варианте</w:t>
      </w:r>
      <w:bookmarkEnd w:id="160"/>
    </w:p>
    <w:tbl>
      <w:tblPr>
        <w:tblW w:w="15614" w:type="dxa"/>
        <w:jc w:val="center"/>
        <w:tblLook w:val="04A0" w:firstRow="1" w:lastRow="0" w:firstColumn="1" w:lastColumn="0" w:noHBand="0" w:noVBand="1"/>
      </w:tblPr>
      <w:tblGrid>
        <w:gridCol w:w="4835"/>
        <w:gridCol w:w="1428"/>
        <w:gridCol w:w="1428"/>
        <w:gridCol w:w="1428"/>
        <w:gridCol w:w="1341"/>
        <w:gridCol w:w="1341"/>
        <w:gridCol w:w="1341"/>
        <w:gridCol w:w="1236"/>
        <w:gridCol w:w="1236"/>
      </w:tblGrid>
      <w:tr w:rsidR="00BF4FF6" w:rsidRPr="00220624" w14:paraId="6E204181" w14:textId="77777777" w:rsidTr="00E13563">
        <w:trPr>
          <w:trHeight w:val="510"/>
          <w:tblHeader/>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26B1CF5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показателя/ Организация</w:t>
            </w:r>
          </w:p>
        </w:tc>
        <w:tc>
          <w:tcPr>
            <w:tcW w:w="1428" w:type="dxa"/>
            <w:tcBorders>
              <w:top w:val="single" w:sz="4" w:space="0" w:color="auto"/>
              <w:left w:val="nil"/>
              <w:bottom w:val="single" w:sz="4" w:space="0" w:color="auto"/>
              <w:right w:val="single" w:sz="4" w:space="0" w:color="auto"/>
            </w:tcBorders>
            <w:vAlign w:val="center"/>
            <w:hideMark/>
          </w:tcPr>
          <w:p w14:paraId="0E6B47DF"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2018 г.</w:t>
            </w:r>
          </w:p>
        </w:tc>
        <w:tc>
          <w:tcPr>
            <w:tcW w:w="1428" w:type="dxa"/>
            <w:tcBorders>
              <w:top w:val="single" w:sz="4" w:space="0" w:color="auto"/>
              <w:left w:val="nil"/>
              <w:bottom w:val="single" w:sz="4" w:space="0" w:color="auto"/>
              <w:right w:val="single" w:sz="4" w:space="0" w:color="auto"/>
            </w:tcBorders>
            <w:vAlign w:val="center"/>
            <w:hideMark/>
          </w:tcPr>
          <w:p w14:paraId="44B0E9A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 г.</w:t>
            </w:r>
          </w:p>
        </w:tc>
        <w:tc>
          <w:tcPr>
            <w:tcW w:w="1428" w:type="dxa"/>
            <w:tcBorders>
              <w:top w:val="single" w:sz="4" w:space="0" w:color="auto"/>
              <w:left w:val="nil"/>
              <w:bottom w:val="single" w:sz="4" w:space="0" w:color="auto"/>
              <w:right w:val="single" w:sz="4" w:space="0" w:color="auto"/>
            </w:tcBorders>
            <w:vAlign w:val="center"/>
            <w:hideMark/>
          </w:tcPr>
          <w:p w14:paraId="51FFF1D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 г.</w:t>
            </w:r>
          </w:p>
        </w:tc>
        <w:tc>
          <w:tcPr>
            <w:tcW w:w="1341" w:type="dxa"/>
            <w:tcBorders>
              <w:top w:val="single" w:sz="4" w:space="0" w:color="auto"/>
              <w:left w:val="nil"/>
              <w:bottom w:val="single" w:sz="4" w:space="0" w:color="auto"/>
              <w:right w:val="single" w:sz="4" w:space="0" w:color="auto"/>
            </w:tcBorders>
            <w:vAlign w:val="center"/>
            <w:hideMark/>
          </w:tcPr>
          <w:p w14:paraId="62ECFCC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 г.</w:t>
            </w:r>
          </w:p>
        </w:tc>
        <w:tc>
          <w:tcPr>
            <w:tcW w:w="1341" w:type="dxa"/>
            <w:tcBorders>
              <w:top w:val="single" w:sz="4" w:space="0" w:color="auto"/>
              <w:left w:val="nil"/>
              <w:bottom w:val="single" w:sz="4" w:space="0" w:color="auto"/>
              <w:right w:val="single" w:sz="4" w:space="0" w:color="auto"/>
            </w:tcBorders>
            <w:vAlign w:val="center"/>
            <w:hideMark/>
          </w:tcPr>
          <w:p w14:paraId="38AB1373"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 г.</w:t>
            </w:r>
          </w:p>
        </w:tc>
        <w:tc>
          <w:tcPr>
            <w:tcW w:w="1341" w:type="dxa"/>
            <w:tcBorders>
              <w:top w:val="single" w:sz="4" w:space="0" w:color="auto"/>
              <w:left w:val="nil"/>
              <w:bottom w:val="single" w:sz="4" w:space="0" w:color="auto"/>
              <w:right w:val="single" w:sz="4" w:space="0" w:color="auto"/>
            </w:tcBorders>
            <w:vAlign w:val="center"/>
            <w:hideMark/>
          </w:tcPr>
          <w:p w14:paraId="1615E77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 г.</w:t>
            </w:r>
          </w:p>
        </w:tc>
        <w:tc>
          <w:tcPr>
            <w:tcW w:w="1236" w:type="dxa"/>
            <w:tcBorders>
              <w:top w:val="single" w:sz="4" w:space="0" w:color="auto"/>
              <w:left w:val="nil"/>
              <w:bottom w:val="single" w:sz="4" w:space="0" w:color="auto"/>
              <w:right w:val="single" w:sz="4" w:space="0" w:color="auto"/>
            </w:tcBorders>
            <w:vAlign w:val="center"/>
            <w:hideMark/>
          </w:tcPr>
          <w:p w14:paraId="615E6F8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1236" w:type="dxa"/>
            <w:tcBorders>
              <w:top w:val="single" w:sz="4" w:space="0" w:color="auto"/>
              <w:left w:val="nil"/>
              <w:bottom w:val="single" w:sz="4" w:space="0" w:color="auto"/>
              <w:right w:val="single" w:sz="4" w:space="0" w:color="auto"/>
            </w:tcBorders>
            <w:vAlign w:val="center"/>
            <w:hideMark/>
          </w:tcPr>
          <w:p w14:paraId="7EE9E5C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2029-2034 гг.</w:t>
            </w:r>
          </w:p>
        </w:tc>
      </w:tr>
      <w:tr w:rsidR="001F7AB1" w:rsidRPr="00220624" w14:paraId="28B0A0C7" w14:textId="77777777" w:rsidTr="0071241D">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667DDFC8"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Суммарная установленная мощность, Гкал/ч</w:t>
            </w:r>
          </w:p>
        </w:tc>
        <w:tc>
          <w:tcPr>
            <w:tcW w:w="1428" w:type="dxa"/>
            <w:tcBorders>
              <w:top w:val="nil"/>
              <w:left w:val="nil"/>
              <w:bottom w:val="single" w:sz="4" w:space="0" w:color="auto"/>
              <w:right w:val="single" w:sz="4" w:space="0" w:color="auto"/>
            </w:tcBorders>
            <w:noWrap/>
            <w:vAlign w:val="center"/>
            <w:hideMark/>
          </w:tcPr>
          <w:p w14:paraId="05FEE77B" w14:textId="30D0397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453,6</w:t>
            </w:r>
          </w:p>
        </w:tc>
        <w:tc>
          <w:tcPr>
            <w:tcW w:w="1428" w:type="dxa"/>
            <w:tcBorders>
              <w:top w:val="nil"/>
              <w:left w:val="nil"/>
              <w:bottom w:val="single" w:sz="4" w:space="0" w:color="auto"/>
              <w:right w:val="single" w:sz="4" w:space="0" w:color="auto"/>
            </w:tcBorders>
            <w:noWrap/>
            <w:vAlign w:val="center"/>
            <w:hideMark/>
          </w:tcPr>
          <w:p w14:paraId="1F031BC6" w14:textId="01B4C625"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455,15</w:t>
            </w:r>
          </w:p>
        </w:tc>
        <w:tc>
          <w:tcPr>
            <w:tcW w:w="1428" w:type="dxa"/>
            <w:tcBorders>
              <w:top w:val="nil"/>
              <w:left w:val="nil"/>
              <w:bottom w:val="single" w:sz="4" w:space="0" w:color="auto"/>
              <w:right w:val="single" w:sz="4" w:space="0" w:color="auto"/>
            </w:tcBorders>
            <w:noWrap/>
            <w:vAlign w:val="center"/>
            <w:hideMark/>
          </w:tcPr>
          <w:p w14:paraId="554D3659" w14:textId="2F8089C2"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487,08</w:t>
            </w:r>
          </w:p>
        </w:tc>
        <w:tc>
          <w:tcPr>
            <w:tcW w:w="1341" w:type="dxa"/>
            <w:tcBorders>
              <w:top w:val="nil"/>
              <w:left w:val="nil"/>
              <w:bottom w:val="single" w:sz="4" w:space="0" w:color="auto"/>
              <w:right w:val="single" w:sz="4" w:space="0" w:color="auto"/>
            </w:tcBorders>
            <w:noWrap/>
            <w:vAlign w:val="center"/>
            <w:hideMark/>
          </w:tcPr>
          <w:p w14:paraId="0E2ACFBF" w14:textId="19F9474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487,08</w:t>
            </w:r>
          </w:p>
        </w:tc>
        <w:tc>
          <w:tcPr>
            <w:tcW w:w="1341" w:type="dxa"/>
            <w:tcBorders>
              <w:top w:val="nil"/>
              <w:left w:val="nil"/>
              <w:bottom w:val="single" w:sz="4" w:space="0" w:color="auto"/>
              <w:right w:val="single" w:sz="4" w:space="0" w:color="auto"/>
            </w:tcBorders>
            <w:noWrap/>
            <w:vAlign w:val="center"/>
            <w:hideMark/>
          </w:tcPr>
          <w:p w14:paraId="1B709CF1" w14:textId="4C8931D0"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487,08</w:t>
            </w:r>
          </w:p>
        </w:tc>
        <w:tc>
          <w:tcPr>
            <w:tcW w:w="1341" w:type="dxa"/>
            <w:tcBorders>
              <w:top w:val="nil"/>
              <w:left w:val="nil"/>
              <w:bottom w:val="single" w:sz="4" w:space="0" w:color="auto"/>
              <w:right w:val="single" w:sz="4" w:space="0" w:color="auto"/>
            </w:tcBorders>
            <w:noWrap/>
            <w:vAlign w:val="center"/>
            <w:hideMark/>
          </w:tcPr>
          <w:p w14:paraId="4A419920" w14:textId="7340C52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487,08</w:t>
            </w:r>
          </w:p>
        </w:tc>
        <w:tc>
          <w:tcPr>
            <w:tcW w:w="1236" w:type="dxa"/>
            <w:tcBorders>
              <w:top w:val="nil"/>
              <w:left w:val="nil"/>
              <w:bottom w:val="single" w:sz="4" w:space="0" w:color="auto"/>
              <w:right w:val="single" w:sz="4" w:space="0" w:color="auto"/>
            </w:tcBorders>
            <w:noWrap/>
            <w:vAlign w:val="center"/>
            <w:hideMark/>
          </w:tcPr>
          <w:p w14:paraId="519C36B8" w14:textId="7095390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487,08</w:t>
            </w:r>
          </w:p>
        </w:tc>
        <w:tc>
          <w:tcPr>
            <w:tcW w:w="1236" w:type="dxa"/>
            <w:tcBorders>
              <w:top w:val="nil"/>
              <w:left w:val="nil"/>
              <w:bottom w:val="single" w:sz="4" w:space="0" w:color="auto"/>
              <w:right w:val="single" w:sz="4" w:space="0" w:color="auto"/>
            </w:tcBorders>
            <w:noWrap/>
            <w:vAlign w:val="center"/>
            <w:hideMark/>
          </w:tcPr>
          <w:p w14:paraId="70EBFF5E" w14:textId="02F2D21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487,08</w:t>
            </w:r>
          </w:p>
        </w:tc>
      </w:tr>
      <w:tr w:rsidR="001F7AB1" w:rsidRPr="00220624" w14:paraId="1A918137"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1B14ADDD"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Общая присоединённая нагрузка с учетом потерь тепловой энергии, Гкал/ч</w:t>
            </w:r>
          </w:p>
        </w:tc>
        <w:tc>
          <w:tcPr>
            <w:tcW w:w="1428" w:type="dxa"/>
            <w:tcBorders>
              <w:top w:val="nil"/>
              <w:left w:val="nil"/>
              <w:bottom w:val="single" w:sz="4" w:space="0" w:color="auto"/>
              <w:right w:val="single" w:sz="4" w:space="0" w:color="auto"/>
            </w:tcBorders>
            <w:noWrap/>
            <w:vAlign w:val="center"/>
            <w:hideMark/>
          </w:tcPr>
          <w:p w14:paraId="035EBA46" w14:textId="2955F67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268,9</w:t>
            </w:r>
          </w:p>
        </w:tc>
        <w:tc>
          <w:tcPr>
            <w:tcW w:w="1428" w:type="dxa"/>
            <w:tcBorders>
              <w:top w:val="nil"/>
              <w:left w:val="nil"/>
              <w:bottom w:val="single" w:sz="4" w:space="0" w:color="auto"/>
              <w:right w:val="single" w:sz="4" w:space="0" w:color="auto"/>
            </w:tcBorders>
            <w:noWrap/>
            <w:vAlign w:val="center"/>
            <w:hideMark/>
          </w:tcPr>
          <w:p w14:paraId="641CD1BD" w14:textId="008EDE0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269,9</w:t>
            </w:r>
          </w:p>
        </w:tc>
        <w:tc>
          <w:tcPr>
            <w:tcW w:w="1428" w:type="dxa"/>
            <w:tcBorders>
              <w:top w:val="nil"/>
              <w:left w:val="nil"/>
              <w:bottom w:val="single" w:sz="4" w:space="0" w:color="auto"/>
              <w:right w:val="single" w:sz="4" w:space="0" w:color="auto"/>
            </w:tcBorders>
            <w:noWrap/>
            <w:vAlign w:val="center"/>
            <w:hideMark/>
          </w:tcPr>
          <w:p w14:paraId="40A73659" w14:textId="0AF12231"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271</w:t>
            </w:r>
          </w:p>
        </w:tc>
        <w:tc>
          <w:tcPr>
            <w:tcW w:w="1341" w:type="dxa"/>
            <w:tcBorders>
              <w:top w:val="nil"/>
              <w:left w:val="nil"/>
              <w:bottom w:val="single" w:sz="4" w:space="0" w:color="auto"/>
              <w:right w:val="single" w:sz="4" w:space="0" w:color="auto"/>
            </w:tcBorders>
            <w:noWrap/>
            <w:vAlign w:val="center"/>
            <w:hideMark/>
          </w:tcPr>
          <w:p w14:paraId="69DCC361" w14:textId="688FAFF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272</w:t>
            </w:r>
          </w:p>
        </w:tc>
        <w:tc>
          <w:tcPr>
            <w:tcW w:w="1341" w:type="dxa"/>
            <w:tcBorders>
              <w:top w:val="nil"/>
              <w:left w:val="nil"/>
              <w:bottom w:val="single" w:sz="4" w:space="0" w:color="auto"/>
              <w:right w:val="single" w:sz="4" w:space="0" w:color="auto"/>
            </w:tcBorders>
            <w:noWrap/>
            <w:vAlign w:val="center"/>
            <w:hideMark/>
          </w:tcPr>
          <w:p w14:paraId="55405247" w14:textId="291E65F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273</w:t>
            </w:r>
          </w:p>
        </w:tc>
        <w:tc>
          <w:tcPr>
            <w:tcW w:w="1341" w:type="dxa"/>
            <w:tcBorders>
              <w:top w:val="nil"/>
              <w:left w:val="nil"/>
              <w:bottom w:val="single" w:sz="4" w:space="0" w:color="auto"/>
              <w:right w:val="single" w:sz="4" w:space="0" w:color="auto"/>
            </w:tcBorders>
            <w:noWrap/>
            <w:vAlign w:val="center"/>
            <w:hideMark/>
          </w:tcPr>
          <w:p w14:paraId="1FA1592B" w14:textId="140CFFB5"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275</w:t>
            </w:r>
          </w:p>
        </w:tc>
        <w:tc>
          <w:tcPr>
            <w:tcW w:w="1236" w:type="dxa"/>
            <w:tcBorders>
              <w:top w:val="nil"/>
              <w:left w:val="nil"/>
              <w:bottom w:val="single" w:sz="4" w:space="0" w:color="auto"/>
              <w:right w:val="single" w:sz="4" w:space="0" w:color="auto"/>
            </w:tcBorders>
            <w:noWrap/>
            <w:vAlign w:val="center"/>
            <w:hideMark/>
          </w:tcPr>
          <w:p w14:paraId="0BE68544" w14:textId="7D67184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277</w:t>
            </w:r>
          </w:p>
        </w:tc>
        <w:tc>
          <w:tcPr>
            <w:tcW w:w="1236" w:type="dxa"/>
            <w:tcBorders>
              <w:top w:val="nil"/>
              <w:left w:val="nil"/>
              <w:bottom w:val="single" w:sz="4" w:space="0" w:color="auto"/>
              <w:right w:val="single" w:sz="4" w:space="0" w:color="auto"/>
            </w:tcBorders>
            <w:noWrap/>
            <w:vAlign w:val="center"/>
            <w:hideMark/>
          </w:tcPr>
          <w:p w14:paraId="25932F7C" w14:textId="7BBA0C3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279</w:t>
            </w:r>
          </w:p>
        </w:tc>
      </w:tr>
      <w:tr w:rsidR="001F7AB1" w:rsidRPr="00220624" w14:paraId="6395E8E3"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5B16D44D"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Выработка (с учетом собственных нужд), Гкал/год</w:t>
            </w:r>
          </w:p>
        </w:tc>
        <w:tc>
          <w:tcPr>
            <w:tcW w:w="1428" w:type="dxa"/>
            <w:tcBorders>
              <w:top w:val="nil"/>
              <w:left w:val="nil"/>
              <w:bottom w:val="single" w:sz="4" w:space="0" w:color="auto"/>
              <w:right w:val="single" w:sz="4" w:space="0" w:color="auto"/>
            </w:tcBorders>
            <w:noWrap/>
            <w:vAlign w:val="center"/>
            <w:hideMark/>
          </w:tcPr>
          <w:p w14:paraId="15DB6617" w14:textId="1BCCA39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706388,92</w:t>
            </w:r>
          </w:p>
        </w:tc>
        <w:tc>
          <w:tcPr>
            <w:tcW w:w="1428" w:type="dxa"/>
            <w:tcBorders>
              <w:top w:val="nil"/>
              <w:left w:val="nil"/>
              <w:bottom w:val="single" w:sz="4" w:space="0" w:color="auto"/>
              <w:right w:val="single" w:sz="4" w:space="0" w:color="auto"/>
            </w:tcBorders>
            <w:noWrap/>
            <w:vAlign w:val="center"/>
            <w:hideMark/>
          </w:tcPr>
          <w:p w14:paraId="1CE84B36" w14:textId="45962CD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639915,29</w:t>
            </w:r>
          </w:p>
        </w:tc>
        <w:tc>
          <w:tcPr>
            <w:tcW w:w="1428" w:type="dxa"/>
            <w:tcBorders>
              <w:top w:val="nil"/>
              <w:left w:val="nil"/>
              <w:bottom w:val="single" w:sz="4" w:space="0" w:color="auto"/>
              <w:right w:val="single" w:sz="4" w:space="0" w:color="auto"/>
            </w:tcBorders>
            <w:noWrap/>
            <w:vAlign w:val="center"/>
            <w:hideMark/>
          </w:tcPr>
          <w:p w14:paraId="169A1BB4" w14:textId="2F111604"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579147,14</w:t>
            </w:r>
          </w:p>
        </w:tc>
        <w:tc>
          <w:tcPr>
            <w:tcW w:w="1341" w:type="dxa"/>
            <w:tcBorders>
              <w:top w:val="nil"/>
              <w:left w:val="nil"/>
              <w:bottom w:val="single" w:sz="4" w:space="0" w:color="auto"/>
              <w:right w:val="single" w:sz="4" w:space="0" w:color="auto"/>
            </w:tcBorders>
            <w:noWrap/>
            <w:vAlign w:val="center"/>
            <w:hideMark/>
          </w:tcPr>
          <w:p w14:paraId="31258E00" w14:textId="65A76A9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590475,00</w:t>
            </w:r>
          </w:p>
        </w:tc>
        <w:tc>
          <w:tcPr>
            <w:tcW w:w="1341" w:type="dxa"/>
            <w:tcBorders>
              <w:top w:val="nil"/>
              <w:left w:val="nil"/>
              <w:bottom w:val="single" w:sz="4" w:space="0" w:color="auto"/>
              <w:right w:val="single" w:sz="4" w:space="0" w:color="auto"/>
            </w:tcBorders>
            <w:noWrap/>
            <w:vAlign w:val="center"/>
            <w:hideMark/>
          </w:tcPr>
          <w:p w14:paraId="08C56607" w14:textId="5083F0D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589475,00</w:t>
            </w:r>
          </w:p>
        </w:tc>
        <w:tc>
          <w:tcPr>
            <w:tcW w:w="1341" w:type="dxa"/>
            <w:tcBorders>
              <w:top w:val="nil"/>
              <w:left w:val="nil"/>
              <w:bottom w:val="single" w:sz="4" w:space="0" w:color="auto"/>
              <w:right w:val="single" w:sz="4" w:space="0" w:color="auto"/>
            </w:tcBorders>
            <w:noWrap/>
            <w:vAlign w:val="center"/>
            <w:hideMark/>
          </w:tcPr>
          <w:p w14:paraId="17E7CDB9" w14:textId="01CB923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580225,00</w:t>
            </w:r>
          </w:p>
        </w:tc>
        <w:tc>
          <w:tcPr>
            <w:tcW w:w="1236" w:type="dxa"/>
            <w:tcBorders>
              <w:top w:val="nil"/>
              <w:left w:val="nil"/>
              <w:bottom w:val="single" w:sz="4" w:space="0" w:color="auto"/>
              <w:right w:val="single" w:sz="4" w:space="0" w:color="auto"/>
            </w:tcBorders>
            <w:noWrap/>
            <w:vAlign w:val="center"/>
            <w:hideMark/>
          </w:tcPr>
          <w:p w14:paraId="32CBE802" w14:textId="3255A431"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578225,00</w:t>
            </w:r>
          </w:p>
        </w:tc>
        <w:tc>
          <w:tcPr>
            <w:tcW w:w="1236" w:type="dxa"/>
            <w:tcBorders>
              <w:top w:val="nil"/>
              <w:left w:val="nil"/>
              <w:bottom w:val="single" w:sz="4" w:space="0" w:color="auto"/>
              <w:right w:val="single" w:sz="4" w:space="0" w:color="auto"/>
            </w:tcBorders>
            <w:noWrap/>
            <w:vAlign w:val="center"/>
            <w:hideMark/>
          </w:tcPr>
          <w:p w14:paraId="5390583C" w14:textId="0B4F7F0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574225,00</w:t>
            </w:r>
          </w:p>
        </w:tc>
      </w:tr>
      <w:tr w:rsidR="001F7AB1" w:rsidRPr="00220624" w14:paraId="58311000"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0914264F"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Собственные нужды, Гкал/год</w:t>
            </w:r>
          </w:p>
        </w:tc>
        <w:tc>
          <w:tcPr>
            <w:tcW w:w="1428" w:type="dxa"/>
            <w:tcBorders>
              <w:top w:val="nil"/>
              <w:left w:val="nil"/>
              <w:bottom w:val="single" w:sz="4" w:space="0" w:color="auto"/>
              <w:right w:val="single" w:sz="4" w:space="0" w:color="auto"/>
            </w:tcBorders>
            <w:noWrap/>
            <w:vAlign w:val="center"/>
            <w:hideMark/>
          </w:tcPr>
          <w:p w14:paraId="650E5001" w14:textId="6B27EA0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17750,50</w:t>
            </w:r>
          </w:p>
        </w:tc>
        <w:tc>
          <w:tcPr>
            <w:tcW w:w="1428" w:type="dxa"/>
            <w:tcBorders>
              <w:top w:val="nil"/>
              <w:left w:val="nil"/>
              <w:bottom w:val="single" w:sz="4" w:space="0" w:color="auto"/>
              <w:right w:val="single" w:sz="4" w:space="0" w:color="auto"/>
            </w:tcBorders>
            <w:noWrap/>
            <w:vAlign w:val="center"/>
            <w:hideMark/>
          </w:tcPr>
          <w:p w14:paraId="7120361D" w14:textId="1D6D984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15809,90</w:t>
            </w:r>
          </w:p>
        </w:tc>
        <w:tc>
          <w:tcPr>
            <w:tcW w:w="1428" w:type="dxa"/>
            <w:tcBorders>
              <w:top w:val="nil"/>
              <w:left w:val="nil"/>
              <w:bottom w:val="single" w:sz="4" w:space="0" w:color="auto"/>
              <w:right w:val="single" w:sz="4" w:space="0" w:color="auto"/>
            </w:tcBorders>
            <w:noWrap/>
            <w:vAlign w:val="center"/>
            <w:hideMark/>
          </w:tcPr>
          <w:p w14:paraId="7BC8EB1F" w14:textId="50455AD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14475,50</w:t>
            </w:r>
          </w:p>
        </w:tc>
        <w:tc>
          <w:tcPr>
            <w:tcW w:w="1341" w:type="dxa"/>
            <w:tcBorders>
              <w:top w:val="nil"/>
              <w:left w:val="nil"/>
              <w:bottom w:val="single" w:sz="4" w:space="0" w:color="auto"/>
              <w:right w:val="single" w:sz="4" w:space="0" w:color="auto"/>
            </w:tcBorders>
            <w:noWrap/>
            <w:vAlign w:val="center"/>
            <w:hideMark/>
          </w:tcPr>
          <w:p w14:paraId="65F0F660" w14:textId="18D70D00"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13185,00</w:t>
            </w:r>
          </w:p>
        </w:tc>
        <w:tc>
          <w:tcPr>
            <w:tcW w:w="1341" w:type="dxa"/>
            <w:tcBorders>
              <w:top w:val="nil"/>
              <w:left w:val="nil"/>
              <w:bottom w:val="single" w:sz="4" w:space="0" w:color="auto"/>
              <w:right w:val="single" w:sz="4" w:space="0" w:color="auto"/>
            </w:tcBorders>
            <w:noWrap/>
            <w:vAlign w:val="center"/>
            <w:hideMark/>
          </w:tcPr>
          <w:p w14:paraId="6828B34A" w14:textId="4C38B98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13185,00</w:t>
            </w:r>
          </w:p>
        </w:tc>
        <w:tc>
          <w:tcPr>
            <w:tcW w:w="1341" w:type="dxa"/>
            <w:tcBorders>
              <w:top w:val="nil"/>
              <w:left w:val="nil"/>
              <w:bottom w:val="single" w:sz="4" w:space="0" w:color="auto"/>
              <w:right w:val="single" w:sz="4" w:space="0" w:color="auto"/>
            </w:tcBorders>
            <w:noWrap/>
            <w:vAlign w:val="center"/>
            <w:hideMark/>
          </w:tcPr>
          <w:p w14:paraId="7C7305BB" w14:textId="3293969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13185,00</w:t>
            </w:r>
          </w:p>
        </w:tc>
        <w:tc>
          <w:tcPr>
            <w:tcW w:w="1236" w:type="dxa"/>
            <w:tcBorders>
              <w:top w:val="nil"/>
              <w:left w:val="nil"/>
              <w:bottom w:val="single" w:sz="4" w:space="0" w:color="auto"/>
              <w:right w:val="single" w:sz="4" w:space="0" w:color="auto"/>
            </w:tcBorders>
            <w:noWrap/>
            <w:vAlign w:val="center"/>
            <w:hideMark/>
          </w:tcPr>
          <w:p w14:paraId="63AFCDB1" w14:textId="5349795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13185,00</w:t>
            </w:r>
          </w:p>
        </w:tc>
        <w:tc>
          <w:tcPr>
            <w:tcW w:w="1236" w:type="dxa"/>
            <w:tcBorders>
              <w:top w:val="nil"/>
              <w:left w:val="nil"/>
              <w:bottom w:val="single" w:sz="4" w:space="0" w:color="auto"/>
              <w:right w:val="single" w:sz="4" w:space="0" w:color="auto"/>
            </w:tcBorders>
            <w:noWrap/>
            <w:vAlign w:val="center"/>
            <w:hideMark/>
          </w:tcPr>
          <w:p w14:paraId="6A72FBC1" w14:textId="5D0D547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13185,00</w:t>
            </w:r>
          </w:p>
        </w:tc>
      </w:tr>
      <w:tr w:rsidR="001F7AB1" w:rsidRPr="00220624" w14:paraId="3BA33BFB"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6D3FB7A0"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Годовой отпуск в сеть, Гкал/год</w:t>
            </w:r>
          </w:p>
        </w:tc>
        <w:tc>
          <w:tcPr>
            <w:tcW w:w="1428" w:type="dxa"/>
            <w:tcBorders>
              <w:top w:val="nil"/>
              <w:left w:val="nil"/>
              <w:bottom w:val="single" w:sz="4" w:space="0" w:color="auto"/>
              <w:right w:val="single" w:sz="4" w:space="0" w:color="auto"/>
            </w:tcBorders>
            <w:noWrap/>
            <w:vAlign w:val="center"/>
            <w:hideMark/>
          </w:tcPr>
          <w:p w14:paraId="407456FB" w14:textId="440F74D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688638,42</w:t>
            </w:r>
          </w:p>
        </w:tc>
        <w:tc>
          <w:tcPr>
            <w:tcW w:w="1428" w:type="dxa"/>
            <w:tcBorders>
              <w:top w:val="nil"/>
              <w:left w:val="nil"/>
              <w:bottom w:val="single" w:sz="4" w:space="0" w:color="auto"/>
              <w:right w:val="single" w:sz="4" w:space="0" w:color="auto"/>
            </w:tcBorders>
            <w:noWrap/>
            <w:vAlign w:val="center"/>
            <w:hideMark/>
          </w:tcPr>
          <w:p w14:paraId="4A39BDB7" w14:textId="0ACED0C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624105,39</w:t>
            </w:r>
          </w:p>
        </w:tc>
        <w:tc>
          <w:tcPr>
            <w:tcW w:w="1428" w:type="dxa"/>
            <w:tcBorders>
              <w:top w:val="nil"/>
              <w:left w:val="nil"/>
              <w:bottom w:val="single" w:sz="4" w:space="0" w:color="auto"/>
              <w:right w:val="single" w:sz="4" w:space="0" w:color="auto"/>
            </w:tcBorders>
            <w:noWrap/>
            <w:vAlign w:val="center"/>
            <w:hideMark/>
          </w:tcPr>
          <w:p w14:paraId="242FE9DA" w14:textId="32AE5E15"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564671,64</w:t>
            </w:r>
          </w:p>
        </w:tc>
        <w:tc>
          <w:tcPr>
            <w:tcW w:w="1341" w:type="dxa"/>
            <w:tcBorders>
              <w:top w:val="nil"/>
              <w:left w:val="nil"/>
              <w:bottom w:val="single" w:sz="4" w:space="0" w:color="auto"/>
              <w:right w:val="single" w:sz="4" w:space="0" w:color="auto"/>
            </w:tcBorders>
            <w:noWrap/>
            <w:vAlign w:val="center"/>
            <w:hideMark/>
          </w:tcPr>
          <w:p w14:paraId="5D2B17E6" w14:textId="77C00224"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577290,00</w:t>
            </w:r>
          </w:p>
        </w:tc>
        <w:tc>
          <w:tcPr>
            <w:tcW w:w="1341" w:type="dxa"/>
            <w:tcBorders>
              <w:top w:val="nil"/>
              <w:left w:val="nil"/>
              <w:bottom w:val="single" w:sz="4" w:space="0" w:color="auto"/>
              <w:right w:val="single" w:sz="4" w:space="0" w:color="auto"/>
            </w:tcBorders>
            <w:noWrap/>
            <w:vAlign w:val="center"/>
            <w:hideMark/>
          </w:tcPr>
          <w:p w14:paraId="5940CC3D" w14:textId="723650E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576290,00</w:t>
            </w:r>
          </w:p>
        </w:tc>
        <w:tc>
          <w:tcPr>
            <w:tcW w:w="1341" w:type="dxa"/>
            <w:tcBorders>
              <w:top w:val="nil"/>
              <w:left w:val="nil"/>
              <w:bottom w:val="single" w:sz="4" w:space="0" w:color="auto"/>
              <w:right w:val="single" w:sz="4" w:space="0" w:color="auto"/>
            </w:tcBorders>
            <w:noWrap/>
            <w:vAlign w:val="center"/>
            <w:hideMark/>
          </w:tcPr>
          <w:p w14:paraId="25E81967" w14:textId="2E0957F2"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567040,00</w:t>
            </w:r>
          </w:p>
        </w:tc>
        <w:tc>
          <w:tcPr>
            <w:tcW w:w="1236" w:type="dxa"/>
            <w:tcBorders>
              <w:top w:val="nil"/>
              <w:left w:val="nil"/>
              <w:bottom w:val="single" w:sz="4" w:space="0" w:color="auto"/>
              <w:right w:val="single" w:sz="4" w:space="0" w:color="auto"/>
            </w:tcBorders>
            <w:noWrap/>
            <w:vAlign w:val="center"/>
            <w:hideMark/>
          </w:tcPr>
          <w:p w14:paraId="542344B5" w14:textId="3A66AFB5"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565040,00</w:t>
            </w:r>
          </w:p>
        </w:tc>
        <w:tc>
          <w:tcPr>
            <w:tcW w:w="1236" w:type="dxa"/>
            <w:tcBorders>
              <w:top w:val="nil"/>
              <w:left w:val="nil"/>
              <w:bottom w:val="single" w:sz="4" w:space="0" w:color="auto"/>
              <w:right w:val="single" w:sz="4" w:space="0" w:color="auto"/>
            </w:tcBorders>
            <w:noWrap/>
            <w:vAlign w:val="center"/>
            <w:hideMark/>
          </w:tcPr>
          <w:p w14:paraId="680FA7BF" w14:textId="221858E7"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561040,00</w:t>
            </w:r>
          </w:p>
        </w:tc>
      </w:tr>
      <w:tr w:rsidR="001F7AB1" w:rsidRPr="00220624" w14:paraId="0085893C"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0040CDC0"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Потери, Гкал/год</w:t>
            </w:r>
          </w:p>
        </w:tc>
        <w:tc>
          <w:tcPr>
            <w:tcW w:w="1428" w:type="dxa"/>
            <w:tcBorders>
              <w:top w:val="nil"/>
              <w:left w:val="nil"/>
              <w:bottom w:val="single" w:sz="4" w:space="0" w:color="auto"/>
              <w:right w:val="single" w:sz="4" w:space="0" w:color="auto"/>
            </w:tcBorders>
            <w:noWrap/>
            <w:vAlign w:val="center"/>
            <w:hideMark/>
          </w:tcPr>
          <w:p w14:paraId="5121EFC1" w14:textId="693C044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224125,82</w:t>
            </w:r>
          </w:p>
        </w:tc>
        <w:tc>
          <w:tcPr>
            <w:tcW w:w="1428" w:type="dxa"/>
            <w:tcBorders>
              <w:top w:val="nil"/>
              <w:left w:val="nil"/>
              <w:bottom w:val="single" w:sz="4" w:space="0" w:color="auto"/>
              <w:right w:val="single" w:sz="4" w:space="0" w:color="auto"/>
            </w:tcBorders>
            <w:noWrap/>
            <w:vAlign w:val="center"/>
            <w:hideMark/>
          </w:tcPr>
          <w:p w14:paraId="1DF79104" w14:textId="62CEA39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147055,96</w:t>
            </w:r>
          </w:p>
        </w:tc>
        <w:tc>
          <w:tcPr>
            <w:tcW w:w="1428" w:type="dxa"/>
            <w:tcBorders>
              <w:top w:val="nil"/>
              <w:left w:val="nil"/>
              <w:bottom w:val="single" w:sz="4" w:space="0" w:color="auto"/>
              <w:right w:val="single" w:sz="4" w:space="0" w:color="auto"/>
            </w:tcBorders>
            <w:noWrap/>
            <w:vAlign w:val="center"/>
            <w:hideMark/>
          </w:tcPr>
          <w:p w14:paraId="3D82F668" w14:textId="2C93AD4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126425,64</w:t>
            </w:r>
          </w:p>
        </w:tc>
        <w:tc>
          <w:tcPr>
            <w:tcW w:w="1341" w:type="dxa"/>
            <w:tcBorders>
              <w:top w:val="nil"/>
              <w:left w:val="nil"/>
              <w:bottom w:val="single" w:sz="4" w:space="0" w:color="auto"/>
              <w:right w:val="single" w:sz="4" w:space="0" w:color="auto"/>
            </w:tcBorders>
            <w:noWrap/>
            <w:vAlign w:val="center"/>
            <w:hideMark/>
          </w:tcPr>
          <w:p w14:paraId="6433D736" w14:textId="6CFA782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108800,00</w:t>
            </w:r>
          </w:p>
        </w:tc>
        <w:tc>
          <w:tcPr>
            <w:tcW w:w="1341" w:type="dxa"/>
            <w:tcBorders>
              <w:top w:val="nil"/>
              <w:left w:val="nil"/>
              <w:bottom w:val="single" w:sz="4" w:space="0" w:color="auto"/>
              <w:right w:val="single" w:sz="4" w:space="0" w:color="auto"/>
            </w:tcBorders>
            <w:noWrap/>
            <w:vAlign w:val="center"/>
            <w:hideMark/>
          </w:tcPr>
          <w:p w14:paraId="33D40DE2" w14:textId="411B54A2"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107800,00</w:t>
            </w:r>
          </w:p>
        </w:tc>
        <w:tc>
          <w:tcPr>
            <w:tcW w:w="1341" w:type="dxa"/>
            <w:tcBorders>
              <w:top w:val="nil"/>
              <w:left w:val="nil"/>
              <w:bottom w:val="single" w:sz="4" w:space="0" w:color="auto"/>
              <w:right w:val="single" w:sz="4" w:space="0" w:color="auto"/>
            </w:tcBorders>
            <w:noWrap/>
            <w:vAlign w:val="center"/>
            <w:hideMark/>
          </w:tcPr>
          <w:p w14:paraId="692553B7" w14:textId="738EF871"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98550,00</w:t>
            </w:r>
          </w:p>
        </w:tc>
        <w:tc>
          <w:tcPr>
            <w:tcW w:w="1236" w:type="dxa"/>
            <w:tcBorders>
              <w:top w:val="nil"/>
              <w:left w:val="nil"/>
              <w:bottom w:val="single" w:sz="4" w:space="0" w:color="auto"/>
              <w:right w:val="single" w:sz="4" w:space="0" w:color="auto"/>
            </w:tcBorders>
            <w:noWrap/>
            <w:vAlign w:val="center"/>
            <w:hideMark/>
          </w:tcPr>
          <w:p w14:paraId="580991A9" w14:textId="357309AD"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96550,00</w:t>
            </w:r>
          </w:p>
        </w:tc>
        <w:tc>
          <w:tcPr>
            <w:tcW w:w="1236" w:type="dxa"/>
            <w:tcBorders>
              <w:top w:val="nil"/>
              <w:left w:val="nil"/>
              <w:bottom w:val="single" w:sz="4" w:space="0" w:color="auto"/>
              <w:right w:val="single" w:sz="4" w:space="0" w:color="auto"/>
            </w:tcBorders>
            <w:noWrap/>
            <w:vAlign w:val="center"/>
            <w:hideMark/>
          </w:tcPr>
          <w:p w14:paraId="0225D5BE" w14:textId="5447DFBD"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92550,00</w:t>
            </w:r>
          </w:p>
        </w:tc>
      </w:tr>
      <w:tr w:rsidR="001F7AB1" w:rsidRPr="00220624" w14:paraId="545FDFE2"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1DEE608C"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потерь</w:t>
            </w:r>
          </w:p>
        </w:tc>
        <w:tc>
          <w:tcPr>
            <w:tcW w:w="1428" w:type="dxa"/>
            <w:tcBorders>
              <w:top w:val="nil"/>
              <w:left w:val="nil"/>
              <w:bottom w:val="single" w:sz="4" w:space="0" w:color="auto"/>
              <w:right w:val="single" w:sz="4" w:space="0" w:color="auto"/>
            </w:tcBorders>
            <w:noWrap/>
            <w:vAlign w:val="center"/>
            <w:hideMark/>
          </w:tcPr>
          <w:p w14:paraId="5CFAA99A" w14:textId="35E14E51"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32,55</w:t>
            </w:r>
          </w:p>
        </w:tc>
        <w:tc>
          <w:tcPr>
            <w:tcW w:w="1428" w:type="dxa"/>
            <w:tcBorders>
              <w:top w:val="nil"/>
              <w:left w:val="nil"/>
              <w:bottom w:val="single" w:sz="4" w:space="0" w:color="auto"/>
              <w:right w:val="single" w:sz="4" w:space="0" w:color="auto"/>
            </w:tcBorders>
            <w:noWrap/>
            <w:vAlign w:val="center"/>
            <w:hideMark/>
          </w:tcPr>
          <w:p w14:paraId="17496256" w14:textId="7B9A72E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23,56</w:t>
            </w:r>
          </w:p>
        </w:tc>
        <w:tc>
          <w:tcPr>
            <w:tcW w:w="1428" w:type="dxa"/>
            <w:tcBorders>
              <w:top w:val="nil"/>
              <w:left w:val="nil"/>
              <w:bottom w:val="single" w:sz="4" w:space="0" w:color="auto"/>
              <w:right w:val="single" w:sz="4" w:space="0" w:color="auto"/>
            </w:tcBorders>
            <w:noWrap/>
            <w:vAlign w:val="center"/>
            <w:hideMark/>
          </w:tcPr>
          <w:p w14:paraId="754E2FE4" w14:textId="13356AD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22,39</w:t>
            </w:r>
          </w:p>
        </w:tc>
        <w:tc>
          <w:tcPr>
            <w:tcW w:w="1341" w:type="dxa"/>
            <w:tcBorders>
              <w:top w:val="nil"/>
              <w:left w:val="nil"/>
              <w:bottom w:val="single" w:sz="4" w:space="0" w:color="auto"/>
              <w:right w:val="single" w:sz="4" w:space="0" w:color="auto"/>
            </w:tcBorders>
            <w:noWrap/>
            <w:vAlign w:val="center"/>
            <w:hideMark/>
          </w:tcPr>
          <w:p w14:paraId="539035F0" w14:textId="45DDF5D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18,85</w:t>
            </w:r>
          </w:p>
        </w:tc>
        <w:tc>
          <w:tcPr>
            <w:tcW w:w="1341" w:type="dxa"/>
            <w:tcBorders>
              <w:top w:val="nil"/>
              <w:left w:val="nil"/>
              <w:bottom w:val="single" w:sz="4" w:space="0" w:color="auto"/>
              <w:right w:val="single" w:sz="4" w:space="0" w:color="auto"/>
            </w:tcBorders>
            <w:noWrap/>
            <w:vAlign w:val="center"/>
            <w:hideMark/>
          </w:tcPr>
          <w:p w14:paraId="5E72189E" w14:textId="4E4B90D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18,71</w:t>
            </w:r>
          </w:p>
        </w:tc>
        <w:tc>
          <w:tcPr>
            <w:tcW w:w="1341" w:type="dxa"/>
            <w:tcBorders>
              <w:top w:val="nil"/>
              <w:left w:val="nil"/>
              <w:bottom w:val="single" w:sz="4" w:space="0" w:color="auto"/>
              <w:right w:val="single" w:sz="4" w:space="0" w:color="auto"/>
            </w:tcBorders>
            <w:noWrap/>
            <w:vAlign w:val="center"/>
            <w:hideMark/>
          </w:tcPr>
          <w:p w14:paraId="5A275CD5" w14:textId="0F50177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17,38</w:t>
            </w:r>
          </w:p>
        </w:tc>
        <w:tc>
          <w:tcPr>
            <w:tcW w:w="1236" w:type="dxa"/>
            <w:tcBorders>
              <w:top w:val="nil"/>
              <w:left w:val="nil"/>
              <w:bottom w:val="single" w:sz="4" w:space="0" w:color="auto"/>
              <w:right w:val="single" w:sz="4" w:space="0" w:color="auto"/>
            </w:tcBorders>
            <w:noWrap/>
            <w:vAlign w:val="center"/>
            <w:hideMark/>
          </w:tcPr>
          <w:p w14:paraId="332145C0" w14:textId="6D91B4B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17,09</w:t>
            </w:r>
          </w:p>
        </w:tc>
        <w:tc>
          <w:tcPr>
            <w:tcW w:w="1236" w:type="dxa"/>
            <w:tcBorders>
              <w:top w:val="nil"/>
              <w:left w:val="nil"/>
              <w:bottom w:val="single" w:sz="4" w:space="0" w:color="auto"/>
              <w:right w:val="single" w:sz="4" w:space="0" w:color="auto"/>
            </w:tcBorders>
            <w:noWrap/>
            <w:vAlign w:val="center"/>
            <w:hideMark/>
          </w:tcPr>
          <w:p w14:paraId="1E7D9F95" w14:textId="02227CF7"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16,50</w:t>
            </w:r>
          </w:p>
        </w:tc>
      </w:tr>
      <w:tr w:rsidR="001F7AB1" w:rsidRPr="00220624" w14:paraId="464CF014"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7D1CC940" w14:textId="5B0391BA"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Полезный отпуск, тыс.Гкал/год</w:t>
            </w:r>
          </w:p>
        </w:tc>
        <w:tc>
          <w:tcPr>
            <w:tcW w:w="1428" w:type="dxa"/>
            <w:tcBorders>
              <w:top w:val="nil"/>
              <w:left w:val="nil"/>
              <w:bottom w:val="single" w:sz="4" w:space="0" w:color="auto"/>
              <w:right w:val="single" w:sz="4" w:space="0" w:color="auto"/>
            </w:tcBorders>
            <w:noWrap/>
            <w:vAlign w:val="center"/>
            <w:hideMark/>
          </w:tcPr>
          <w:p w14:paraId="54618885" w14:textId="03DF3A94"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464,51</w:t>
            </w:r>
          </w:p>
        </w:tc>
        <w:tc>
          <w:tcPr>
            <w:tcW w:w="1428" w:type="dxa"/>
            <w:tcBorders>
              <w:top w:val="nil"/>
              <w:left w:val="nil"/>
              <w:bottom w:val="single" w:sz="4" w:space="0" w:color="auto"/>
              <w:right w:val="single" w:sz="4" w:space="0" w:color="auto"/>
            </w:tcBorders>
            <w:noWrap/>
            <w:vAlign w:val="center"/>
            <w:hideMark/>
          </w:tcPr>
          <w:p w14:paraId="3CBF424A" w14:textId="42F6244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477,05</w:t>
            </w:r>
          </w:p>
        </w:tc>
        <w:tc>
          <w:tcPr>
            <w:tcW w:w="1428" w:type="dxa"/>
            <w:tcBorders>
              <w:top w:val="nil"/>
              <w:left w:val="nil"/>
              <w:bottom w:val="single" w:sz="4" w:space="0" w:color="auto"/>
              <w:right w:val="single" w:sz="4" w:space="0" w:color="auto"/>
            </w:tcBorders>
            <w:noWrap/>
            <w:vAlign w:val="center"/>
            <w:hideMark/>
          </w:tcPr>
          <w:p w14:paraId="105EE0E9" w14:textId="3FDB5FB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438,25</w:t>
            </w:r>
          </w:p>
        </w:tc>
        <w:tc>
          <w:tcPr>
            <w:tcW w:w="1341" w:type="dxa"/>
            <w:tcBorders>
              <w:top w:val="nil"/>
              <w:left w:val="nil"/>
              <w:bottom w:val="single" w:sz="4" w:space="0" w:color="auto"/>
              <w:right w:val="single" w:sz="4" w:space="0" w:color="auto"/>
            </w:tcBorders>
            <w:noWrap/>
            <w:vAlign w:val="center"/>
            <w:hideMark/>
          </w:tcPr>
          <w:p w14:paraId="22E6FDD3" w14:textId="64F3775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468,49</w:t>
            </w:r>
          </w:p>
        </w:tc>
        <w:tc>
          <w:tcPr>
            <w:tcW w:w="1341" w:type="dxa"/>
            <w:tcBorders>
              <w:top w:val="nil"/>
              <w:left w:val="nil"/>
              <w:bottom w:val="single" w:sz="4" w:space="0" w:color="auto"/>
              <w:right w:val="single" w:sz="4" w:space="0" w:color="auto"/>
            </w:tcBorders>
            <w:noWrap/>
            <w:vAlign w:val="center"/>
            <w:hideMark/>
          </w:tcPr>
          <w:p w14:paraId="12A43D74" w14:textId="3F7BB1F1"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468,49</w:t>
            </w:r>
          </w:p>
        </w:tc>
        <w:tc>
          <w:tcPr>
            <w:tcW w:w="1341" w:type="dxa"/>
            <w:tcBorders>
              <w:top w:val="nil"/>
              <w:left w:val="nil"/>
              <w:bottom w:val="single" w:sz="4" w:space="0" w:color="auto"/>
              <w:right w:val="single" w:sz="4" w:space="0" w:color="auto"/>
            </w:tcBorders>
            <w:noWrap/>
            <w:vAlign w:val="center"/>
            <w:hideMark/>
          </w:tcPr>
          <w:p w14:paraId="41D64EA7" w14:textId="7B31ECC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468,49</w:t>
            </w:r>
          </w:p>
        </w:tc>
        <w:tc>
          <w:tcPr>
            <w:tcW w:w="1236" w:type="dxa"/>
            <w:tcBorders>
              <w:top w:val="nil"/>
              <w:left w:val="nil"/>
              <w:bottom w:val="single" w:sz="4" w:space="0" w:color="auto"/>
              <w:right w:val="single" w:sz="4" w:space="0" w:color="auto"/>
            </w:tcBorders>
            <w:noWrap/>
            <w:vAlign w:val="center"/>
            <w:hideMark/>
          </w:tcPr>
          <w:p w14:paraId="55942965" w14:textId="0BEA12E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468,49</w:t>
            </w:r>
          </w:p>
        </w:tc>
        <w:tc>
          <w:tcPr>
            <w:tcW w:w="1236" w:type="dxa"/>
            <w:tcBorders>
              <w:top w:val="nil"/>
              <w:left w:val="nil"/>
              <w:bottom w:val="single" w:sz="4" w:space="0" w:color="auto"/>
              <w:right w:val="single" w:sz="4" w:space="0" w:color="auto"/>
            </w:tcBorders>
            <w:noWrap/>
            <w:vAlign w:val="center"/>
            <w:hideMark/>
          </w:tcPr>
          <w:p w14:paraId="3004E188" w14:textId="0103FC22"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468,49</w:t>
            </w:r>
          </w:p>
        </w:tc>
      </w:tr>
      <w:tr w:rsidR="001F7AB1" w:rsidRPr="00220624" w14:paraId="35BD212A"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10A308A9"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Топливо(газ), тыс м3/год</w:t>
            </w:r>
          </w:p>
        </w:tc>
        <w:tc>
          <w:tcPr>
            <w:tcW w:w="1428" w:type="dxa"/>
            <w:tcBorders>
              <w:top w:val="nil"/>
              <w:left w:val="nil"/>
              <w:bottom w:val="single" w:sz="4" w:space="0" w:color="auto"/>
              <w:right w:val="single" w:sz="4" w:space="0" w:color="auto"/>
            </w:tcBorders>
            <w:noWrap/>
            <w:vAlign w:val="center"/>
            <w:hideMark/>
          </w:tcPr>
          <w:p w14:paraId="598FE341" w14:textId="571A445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91449,96</w:t>
            </w:r>
          </w:p>
        </w:tc>
        <w:tc>
          <w:tcPr>
            <w:tcW w:w="1428" w:type="dxa"/>
            <w:tcBorders>
              <w:top w:val="nil"/>
              <w:left w:val="nil"/>
              <w:bottom w:val="single" w:sz="4" w:space="0" w:color="auto"/>
              <w:right w:val="single" w:sz="4" w:space="0" w:color="auto"/>
            </w:tcBorders>
            <w:noWrap/>
            <w:vAlign w:val="center"/>
            <w:hideMark/>
          </w:tcPr>
          <w:p w14:paraId="000E26BC" w14:textId="789213B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85362,39</w:t>
            </w:r>
          </w:p>
        </w:tc>
        <w:tc>
          <w:tcPr>
            <w:tcW w:w="1428" w:type="dxa"/>
            <w:tcBorders>
              <w:top w:val="nil"/>
              <w:left w:val="nil"/>
              <w:bottom w:val="single" w:sz="4" w:space="0" w:color="auto"/>
              <w:right w:val="single" w:sz="4" w:space="0" w:color="auto"/>
            </w:tcBorders>
            <w:noWrap/>
            <w:vAlign w:val="center"/>
            <w:hideMark/>
          </w:tcPr>
          <w:p w14:paraId="39F09FE9" w14:textId="4304C1E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76880,81</w:t>
            </w:r>
          </w:p>
        </w:tc>
        <w:tc>
          <w:tcPr>
            <w:tcW w:w="1341" w:type="dxa"/>
            <w:tcBorders>
              <w:top w:val="nil"/>
              <w:left w:val="nil"/>
              <w:bottom w:val="single" w:sz="4" w:space="0" w:color="auto"/>
              <w:right w:val="single" w:sz="4" w:space="0" w:color="auto"/>
            </w:tcBorders>
            <w:noWrap/>
            <w:vAlign w:val="center"/>
            <w:hideMark/>
          </w:tcPr>
          <w:p w14:paraId="5F338E87" w14:textId="12037D3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75366,54</w:t>
            </w:r>
          </w:p>
        </w:tc>
        <w:tc>
          <w:tcPr>
            <w:tcW w:w="1341" w:type="dxa"/>
            <w:tcBorders>
              <w:top w:val="nil"/>
              <w:left w:val="nil"/>
              <w:bottom w:val="single" w:sz="4" w:space="0" w:color="auto"/>
              <w:right w:val="single" w:sz="4" w:space="0" w:color="auto"/>
            </w:tcBorders>
            <w:noWrap/>
            <w:vAlign w:val="center"/>
            <w:hideMark/>
          </w:tcPr>
          <w:p w14:paraId="57EFB333" w14:textId="1733032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75366,54</w:t>
            </w:r>
          </w:p>
        </w:tc>
        <w:tc>
          <w:tcPr>
            <w:tcW w:w="1341" w:type="dxa"/>
            <w:tcBorders>
              <w:top w:val="nil"/>
              <w:left w:val="nil"/>
              <w:bottom w:val="single" w:sz="4" w:space="0" w:color="auto"/>
              <w:right w:val="single" w:sz="4" w:space="0" w:color="auto"/>
            </w:tcBorders>
            <w:noWrap/>
            <w:vAlign w:val="center"/>
            <w:hideMark/>
          </w:tcPr>
          <w:p w14:paraId="21BA836C" w14:textId="4C69E0E7"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75366,54</w:t>
            </w:r>
          </w:p>
        </w:tc>
        <w:tc>
          <w:tcPr>
            <w:tcW w:w="1236" w:type="dxa"/>
            <w:tcBorders>
              <w:top w:val="nil"/>
              <w:left w:val="nil"/>
              <w:bottom w:val="single" w:sz="4" w:space="0" w:color="auto"/>
              <w:right w:val="single" w:sz="4" w:space="0" w:color="auto"/>
            </w:tcBorders>
            <w:noWrap/>
            <w:vAlign w:val="center"/>
            <w:hideMark/>
          </w:tcPr>
          <w:p w14:paraId="0B507C30" w14:textId="4E96360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75366,54</w:t>
            </w:r>
          </w:p>
        </w:tc>
        <w:tc>
          <w:tcPr>
            <w:tcW w:w="1236" w:type="dxa"/>
            <w:tcBorders>
              <w:top w:val="nil"/>
              <w:left w:val="nil"/>
              <w:bottom w:val="single" w:sz="4" w:space="0" w:color="auto"/>
              <w:right w:val="single" w:sz="4" w:space="0" w:color="auto"/>
            </w:tcBorders>
            <w:noWrap/>
            <w:vAlign w:val="center"/>
            <w:hideMark/>
          </w:tcPr>
          <w:p w14:paraId="29B8E886" w14:textId="745C8E7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75366,54</w:t>
            </w:r>
          </w:p>
        </w:tc>
      </w:tr>
      <w:tr w:rsidR="001F7AB1" w:rsidRPr="00220624" w14:paraId="57ACF872"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tcPr>
          <w:p w14:paraId="6CBF4FBC" w14:textId="51A1A5D0"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Топливо(нефть), тн/год</w:t>
            </w:r>
          </w:p>
        </w:tc>
        <w:tc>
          <w:tcPr>
            <w:tcW w:w="1428" w:type="dxa"/>
            <w:tcBorders>
              <w:top w:val="nil"/>
              <w:left w:val="nil"/>
              <w:bottom w:val="single" w:sz="4" w:space="0" w:color="auto"/>
              <w:right w:val="single" w:sz="4" w:space="0" w:color="auto"/>
            </w:tcBorders>
            <w:noWrap/>
            <w:vAlign w:val="center"/>
          </w:tcPr>
          <w:p w14:paraId="0262DB4F" w14:textId="59C1C91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32,97</w:t>
            </w:r>
          </w:p>
        </w:tc>
        <w:tc>
          <w:tcPr>
            <w:tcW w:w="1428" w:type="dxa"/>
            <w:tcBorders>
              <w:top w:val="nil"/>
              <w:left w:val="nil"/>
              <w:bottom w:val="single" w:sz="4" w:space="0" w:color="auto"/>
              <w:right w:val="single" w:sz="4" w:space="0" w:color="auto"/>
            </w:tcBorders>
            <w:noWrap/>
            <w:vAlign w:val="center"/>
          </w:tcPr>
          <w:p w14:paraId="25840A7E" w14:textId="7D1BE905"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125,71</w:t>
            </w:r>
          </w:p>
        </w:tc>
        <w:tc>
          <w:tcPr>
            <w:tcW w:w="1428" w:type="dxa"/>
            <w:tcBorders>
              <w:top w:val="nil"/>
              <w:left w:val="nil"/>
              <w:bottom w:val="single" w:sz="4" w:space="0" w:color="auto"/>
              <w:right w:val="single" w:sz="4" w:space="0" w:color="auto"/>
            </w:tcBorders>
            <w:noWrap/>
            <w:vAlign w:val="center"/>
          </w:tcPr>
          <w:p w14:paraId="55933E5E" w14:textId="275B787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61,4</w:t>
            </w:r>
          </w:p>
        </w:tc>
        <w:tc>
          <w:tcPr>
            <w:tcW w:w="1341" w:type="dxa"/>
            <w:tcBorders>
              <w:top w:val="nil"/>
              <w:left w:val="nil"/>
              <w:bottom w:val="single" w:sz="4" w:space="0" w:color="auto"/>
              <w:right w:val="single" w:sz="4" w:space="0" w:color="auto"/>
            </w:tcBorders>
            <w:noWrap/>
            <w:vAlign w:val="center"/>
          </w:tcPr>
          <w:p w14:paraId="0CCC8EA4" w14:textId="09A3F66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123,68</w:t>
            </w:r>
          </w:p>
        </w:tc>
        <w:tc>
          <w:tcPr>
            <w:tcW w:w="1341" w:type="dxa"/>
            <w:tcBorders>
              <w:top w:val="nil"/>
              <w:left w:val="nil"/>
              <w:bottom w:val="single" w:sz="4" w:space="0" w:color="auto"/>
              <w:right w:val="single" w:sz="4" w:space="0" w:color="auto"/>
            </w:tcBorders>
            <w:noWrap/>
            <w:vAlign w:val="center"/>
          </w:tcPr>
          <w:p w14:paraId="1E88F209" w14:textId="5256409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123,68</w:t>
            </w:r>
          </w:p>
        </w:tc>
        <w:tc>
          <w:tcPr>
            <w:tcW w:w="1341" w:type="dxa"/>
            <w:tcBorders>
              <w:top w:val="nil"/>
              <w:left w:val="nil"/>
              <w:bottom w:val="single" w:sz="4" w:space="0" w:color="auto"/>
              <w:right w:val="single" w:sz="4" w:space="0" w:color="auto"/>
            </w:tcBorders>
            <w:noWrap/>
            <w:vAlign w:val="center"/>
          </w:tcPr>
          <w:p w14:paraId="06BA0F8D" w14:textId="392581EB"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123,68</w:t>
            </w:r>
          </w:p>
        </w:tc>
        <w:tc>
          <w:tcPr>
            <w:tcW w:w="1236" w:type="dxa"/>
            <w:tcBorders>
              <w:top w:val="nil"/>
              <w:left w:val="nil"/>
              <w:bottom w:val="single" w:sz="4" w:space="0" w:color="auto"/>
              <w:right w:val="single" w:sz="4" w:space="0" w:color="auto"/>
            </w:tcBorders>
            <w:noWrap/>
            <w:vAlign w:val="center"/>
          </w:tcPr>
          <w:p w14:paraId="2AF34441" w14:textId="69C0B64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123,68</w:t>
            </w:r>
          </w:p>
        </w:tc>
        <w:tc>
          <w:tcPr>
            <w:tcW w:w="1236" w:type="dxa"/>
            <w:tcBorders>
              <w:top w:val="nil"/>
              <w:left w:val="nil"/>
              <w:bottom w:val="single" w:sz="4" w:space="0" w:color="auto"/>
              <w:right w:val="single" w:sz="4" w:space="0" w:color="auto"/>
            </w:tcBorders>
            <w:noWrap/>
            <w:vAlign w:val="center"/>
          </w:tcPr>
          <w:p w14:paraId="518E35A6" w14:textId="36874E90"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123,68</w:t>
            </w:r>
          </w:p>
        </w:tc>
      </w:tr>
      <w:tr w:rsidR="001F7AB1" w:rsidRPr="00220624" w14:paraId="18CDE12A"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74C123EC"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Электроэнергия, тыс. кВт*ч</w:t>
            </w:r>
          </w:p>
        </w:tc>
        <w:tc>
          <w:tcPr>
            <w:tcW w:w="1428" w:type="dxa"/>
            <w:tcBorders>
              <w:top w:val="nil"/>
              <w:left w:val="nil"/>
              <w:bottom w:val="single" w:sz="4" w:space="0" w:color="auto"/>
              <w:right w:val="single" w:sz="4" w:space="0" w:color="auto"/>
            </w:tcBorders>
            <w:noWrap/>
            <w:vAlign w:val="center"/>
            <w:hideMark/>
          </w:tcPr>
          <w:p w14:paraId="308C06C7" w14:textId="79929FA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23940</w:t>
            </w:r>
          </w:p>
        </w:tc>
        <w:tc>
          <w:tcPr>
            <w:tcW w:w="1428" w:type="dxa"/>
            <w:tcBorders>
              <w:top w:val="nil"/>
              <w:left w:val="nil"/>
              <w:bottom w:val="single" w:sz="4" w:space="0" w:color="auto"/>
              <w:right w:val="single" w:sz="4" w:space="0" w:color="auto"/>
            </w:tcBorders>
            <w:noWrap/>
            <w:vAlign w:val="center"/>
            <w:hideMark/>
          </w:tcPr>
          <w:p w14:paraId="06ECC575" w14:textId="68B9259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23768,22</w:t>
            </w:r>
          </w:p>
        </w:tc>
        <w:tc>
          <w:tcPr>
            <w:tcW w:w="1428" w:type="dxa"/>
            <w:tcBorders>
              <w:top w:val="nil"/>
              <w:left w:val="nil"/>
              <w:bottom w:val="single" w:sz="4" w:space="0" w:color="auto"/>
              <w:right w:val="single" w:sz="4" w:space="0" w:color="auto"/>
            </w:tcBorders>
            <w:noWrap/>
            <w:vAlign w:val="center"/>
            <w:hideMark/>
          </w:tcPr>
          <w:p w14:paraId="445FBFB8" w14:textId="4BE7F24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22207,04</w:t>
            </w:r>
          </w:p>
        </w:tc>
        <w:tc>
          <w:tcPr>
            <w:tcW w:w="1341" w:type="dxa"/>
            <w:tcBorders>
              <w:top w:val="nil"/>
              <w:left w:val="nil"/>
              <w:bottom w:val="single" w:sz="4" w:space="0" w:color="auto"/>
              <w:right w:val="single" w:sz="4" w:space="0" w:color="auto"/>
            </w:tcBorders>
            <w:noWrap/>
            <w:vAlign w:val="center"/>
            <w:hideMark/>
          </w:tcPr>
          <w:p w14:paraId="284AC1BF" w14:textId="04EEB00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17653,74</w:t>
            </w:r>
          </w:p>
        </w:tc>
        <w:tc>
          <w:tcPr>
            <w:tcW w:w="1341" w:type="dxa"/>
            <w:tcBorders>
              <w:top w:val="nil"/>
              <w:left w:val="nil"/>
              <w:bottom w:val="single" w:sz="4" w:space="0" w:color="auto"/>
              <w:right w:val="single" w:sz="4" w:space="0" w:color="auto"/>
            </w:tcBorders>
            <w:noWrap/>
            <w:vAlign w:val="center"/>
            <w:hideMark/>
          </w:tcPr>
          <w:p w14:paraId="56F7964D" w14:textId="08DAD53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17653,74</w:t>
            </w:r>
          </w:p>
        </w:tc>
        <w:tc>
          <w:tcPr>
            <w:tcW w:w="1341" w:type="dxa"/>
            <w:tcBorders>
              <w:top w:val="nil"/>
              <w:left w:val="nil"/>
              <w:bottom w:val="single" w:sz="4" w:space="0" w:color="auto"/>
              <w:right w:val="single" w:sz="4" w:space="0" w:color="auto"/>
            </w:tcBorders>
            <w:noWrap/>
            <w:vAlign w:val="center"/>
            <w:hideMark/>
          </w:tcPr>
          <w:p w14:paraId="734DE09C" w14:textId="0531955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17653,74</w:t>
            </w:r>
          </w:p>
        </w:tc>
        <w:tc>
          <w:tcPr>
            <w:tcW w:w="1236" w:type="dxa"/>
            <w:tcBorders>
              <w:top w:val="nil"/>
              <w:left w:val="nil"/>
              <w:bottom w:val="single" w:sz="4" w:space="0" w:color="auto"/>
              <w:right w:val="single" w:sz="4" w:space="0" w:color="auto"/>
            </w:tcBorders>
            <w:noWrap/>
            <w:vAlign w:val="center"/>
            <w:hideMark/>
          </w:tcPr>
          <w:p w14:paraId="0DAEBC4F" w14:textId="2A7BBDA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17653,74</w:t>
            </w:r>
          </w:p>
        </w:tc>
        <w:tc>
          <w:tcPr>
            <w:tcW w:w="1236" w:type="dxa"/>
            <w:tcBorders>
              <w:top w:val="nil"/>
              <w:left w:val="nil"/>
              <w:bottom w:val="single" w:sz="4" w:space="0" w:color="auto"/>
              <w:right w:val="single" w:sz="4" w:space="0" w:color="auto"/>
            </w:tcBorders>
            <w:noWrap/>
            <w:vAlign w:val="center"/>
            <w:hideMark/>
          </w:tcPr>
          <w:p w14:paraId="037ACB17" w14:textId="555C3224"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17653,74</w:t>
            </w:r>
          </w:p>
        </w:tc>
      </w:tr>
      <w:tr w:rsidR="001F7AB1" w:rsidRPr="00220624" w14:paraId="20912345" w14:textId="77777777" w:rsidTr="00E13563">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2D43B764"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Удельный расход э/э, кВт*ч/Гкал</w:t>
            </w:r>
          </w:p>
        </w:tc>
        <w:tc>
          <w:tcPr>
            <w:tcW w:w="1428" w:type="dxa"/>
            <w:tcBorders>
              <w:top w:val="nil"/>
              <w:left w:val="nil"/>
              <w:bottom w:val="single" w:sz="4" w:space="0" w:color="auto"/>
              <w:right w:val="single" w:sz="4" w:space="0" w:color="auto"/>
            </w:tcBorders>
            <w:noWrap/>
            <w:vAlign w:val="center"/>
            <w:hideMark/>
          </w:tcPr>
          <w:p w14:paraId="19DF3479" w14:textId="0A7CEF1B"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0,03</w:t>
            </w:r>
          </w:p>
        </w:tc>
        <w:tc>
          <w:tcPr>
            <w:tcW w:w="1428" w:type="dxa"/>
            <w:tcBorders>
              <w:top w:val="nil"/>
              <w:left w:val="nil"/>
              <w:bottom w:val="single" w:sz="4" w:space="0" w:color="auto"/>
              <w:right w:val="single" w:sz="4" w:space="0" w:color="auto"/>
            </w:tcBorders>
            <w:noWrap/>
            <w:vAlign w:val="center"/>
            <w:hideMark/>
          </w:tcPr>
          <w:p w14:paraId="22ECC1D4" w14:textId="383C933B"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0,04</w:t>
            </w:r>
          </w:p>
        </w:tc>
        <w:tc>
          <w:tcPr>
            <w:tcW w:w="1428" w:type="dxa"/>
            <w:tcBorders>
              <w:top w:val="nil"/>
              <w:left w:val="nil"/>
              <w:bottom w:val="single" w:sz="4" w:space="0" w:color="auto"/>
              <w:right w:val="single" w:sz="4" w:space="0" w:color="auto"/>
            </w:tcBorders>
            <w:noWrap/>
            <w:vAlign w:val="center"/>
            <w:hideMark/>
          </w:tcPr>
          <w:p w14:paraId="6FD49A82" w14:textId="38D0760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0,04</w:t>
            </w:r>
          </w:p>
        </w:tc>
        <w:tc>
          <w:tcPr>
            <w:tcW w:w="1341" w:type="dxa"/>
            <w:tcBorders>
              <w:top w:val="nil"/>
              <w:left w:val="nil"/>
              <w:bottom w:val="single" w:sz="4" w:space="0" w:color="auto"/>
              <w:right w:val="single" w:sz="4" w:space="0" w:color="auto"/>
            </w:tcBorders>
            <w:noWrap/>
            <w:vAlign w:val="center"/>
            <w:hideMark/>
          </w:tcPr>
          <w:p w14:paraId="4A386BC8" w14:textId="10BCBFB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0,03</w:t>
            </w:r>
          </w:p>
        </w:tc>
        <w:tc>
          <w:tcPr>
            <w:tcW w:w="1341" w:type="dxa"/>
            <w:tcBorders>
              <w:top w:val="nil"/>
              <w:left w:val="nil"/>
              <w:bottom w:val="single" w:sz="4" w:space="0" w:color="auto"/>
              <w:right w:val="single" w:sz="4" w:space="0" w:color="auto"/>
            </w:tcBorders>
            <w:noWrap/>
            <w:vAlign w:val="center"/>
            <w:hideMark/>
          </w:tcPr>
          <w:p w14:paraId="718BA98D" w14:textId="0B495577"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0,03</w:t>
            </w:r>
          </w:p>
        </w:tc>
        <w:tc>
          <w:tcPr>
            <w:tcW w:w="1341" w:type="dxa"/>
            <w:tcBorders>
              <w:top w:val="nil"/>
              <w:left w:val="nil"/>
              <w:bottom w:val="single" w:sz="4" w:space="0" w:color="auto"/>
              <w:right w:val="single" w:sz="4" w:space="0" w:color="auto"/>
            </w:tcBorders>
            <w:noWrap/>
            <w:vAlign w:val="center"/>
            <w:hideMark/>
          </w:tcPr>
          <w:p w14:paraId="15F47485" w14:textId="66A1EEF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0,03</w:t>
            </w:r>
          </w:p>
        </w:tc>
        <w:tc>
          <w:tcPr>
            <w:tcW w:w="1236" w:type="dxa"/>
            <w:tcBorders>
              <w:top w:val="nil"/>
              <w:left w:val="nil"/>
              <w:bottom w:val="single" w:sz="4" w:space="0" w:color="auto"/>
              <w:right w:val="single" w:sz="4" w:space="0" w:color="auto"/>
            </w:tcBorders>
            <w:noWrap/>
            <w:vAlign w:val="center"/>
            <w:hideMark/>
          </w:tcPr>
          <w:p w14:paraId="5E26D42D" w14:textId="47302D9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0,03</w:t>
            </w:r>
          </w:p>
        </w:tc>
        <w:tc>
          <w:tcPr>
            <w:tcW w:w="1236" w:type="dxa"/>
            <w:tcBorders>
              <w:top w:val="nil"/>
              <w:left w:val="nil"/>
              <w:bottom w:val="single" w:sz="4" w:space="0" w:color="auto"/>
              <w:right w:val="single" w:sz="4" w:space="0" w:color="auto"/>
            </w:tcBorders>
            <w:noWrap/>
            <w:vAlign w:val="center"/>
            <w:hideMark/>
          </w:tcPr>
          <w:p w14:paraId="12A6B597" w14:textId="6164D51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0,03</w:t>
            </w:r>
          </w:p>
        </w:tc>
      </w:tr>
      <w:tr w:rsidR="001F7AB1" w:rsidRPr="00220624" w14:paraId="11817BA9" w14:textId="77777777" w:rsidTr="0071241D">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7B02D77E"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Расход воды на подпитку, тыс м3</w:t>
            </w:r>
          </w:p>
        </w:tc>
        <w:tc>
          <w:tcPr>
            <w:tcW w:w="1428" w:type="dxa"/>
            <w:tcBorders>
              <w:top w:val="nil"/>
              <w:left w:val="nil"/>
              <w:bottom w:val="single" w:sz="4" w:space="0" w:color="auto"/>
              <w:right w:val="single" w:sz="4" w:space="0" w:color="auto"/>
            </w:tcBorders>
            <w:noWrap/>
            <w:vAlign w:val="center"/>
            <w:hideMark/>
          </w:tcPr>
          <w:p w14:paraId="3711FD47" w14:textId="2DEDFD45"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433,479</w:t>
            </w:r>
          </w:p>
        </w:tc>
        <w:tc>
          <w:tcPr>
            <w:tcW w:w="1428" w:type="dxa"/>
            <w:tcBorders>
              <w:top w:val="nil"/>
              <w:left w:val="nil"/>
              <w:bottom w:val="single" w:sz="4" w:space="0" w:color="auto"/>
              <w:right w:val="single" w:sz="4" w:space="0" w:color="auto"/>
            </w:tcBorders>
            <w:noWrap/>
            <w:vAlign w:val="center"/>
            <w:hideMark/>
          </w:tcPr>
          <w:p w14:paraId="482E540D" w14:textId="6A272D8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385,334</w:t>
            </w:r>
          </w:p>
        </w:tc>
        <w:tc>
          <w:tcPr>
            <w:tcW w:w="1428" w:type="dxa"/>
            <w:tcBorders>
              <w:top w:val="nil"/>
              <w:left w:val="nil"/>
              <w:bottom w:val="single" w:sz="4" w:space="0" w:color="auto"/>
              <w:right w:val="single" w:sz="4" w:space="0" w:color="auto"/>
            </w:tcBorders>
            <w:noWrap/>
            <w:vAlign w:val="center"/>
            <w:hideMark/>
          </w:tcPr>
          <w:p w14:paraId="345B4699" w14:textId="492EB91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342,447</w:t>
            </w:r>
          </w:p>
        </w:tc>
        <w:tc>
          <w:tcPr>
            <w:tcW w:w="1341" w:type="dxa"/>
            <w:tcBorders>
              <w:top w:val="nil"/>
              <w:left w:val="nil"/>
              <w:bottom w:val="single" w:sz="4" w:space="0" w:color="auto"/>
              <w:right w:val="single" w:sz="4" w:space="0" w:color="auto"/>
            </w:tcBorders>
            <w:noWrap/>
            <w:vAlign w:val="center"/>
            <w:hideMark/>
          </w:tcPr>
          <w:p w14:paraId="2CB02730" w14:textId="423F16A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344,525</w:t>
            </w:r>
          </w:p>
        </w:tc>
        <w:tc>
          <w:tcPr>
            <w:tcW w:w="1341" w:type="dxa"/>
            <w:tcBorders>
              <w:top w:val="nil"/>
              <w:left w:val="nil"/>
              <w:bottom w:val="single" w:sz="4" w:space="0" w:color="auto"/>
              <w:right w:val="single" w:sz="4" w:space="0" w:color="auto"/>
            </w:tcBorders>
            <w:noWrap/>
            <w:vAlign w:val="center"/>
            <w:hideMark/>
          </w:tcPr>
          <w:p w14:paraId="7CDC1A7A" w14:textId="1ED962F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344,525</w:t>
            </w:r>
          </w:p>
        </w:tc>
        <w:tc>
          <w:tcPr>
            <w:tcW w:w="1341" w:type="dxa"/>
            <w:tcBorders>
              <w:top w:val="nil"/>
              <w:left w:val="nil"/>
              <w:bottom w:val="single" w:sz="4" w:space="0" w:color="auto"/>
              <w:right w:val="single" w:sz="4" w:space="0" w:color="auto"/>
            </w:tcBorders>
            <w:noWrap/>
            <w:vAlign w:val="center"/>
            <w:hideMark/>
          </w:tcPr>
          <w:p w14:paraId="22F0A372" w14:textId="460AC173"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344,525</w:t>
            </w:r>
          </w:p>
        </w:tc>
        <w:tc>
          <w:tcPr>
            <w:tcW w:w="1236" w:type="dxa"/>
            <w:tcBorders>
              <w:top w:val="nil"/>
              <w:left w:val="nil"/>
              <w:bottom w:val="single" w:sz="4" w:space="0" w:color="auto"/>
              <w:right w:val="single" w:sz="4" w:space="0" w:color="auto"/>
            </w:tcBorders>
            <w:noWrap/>
            <w:vAlign w:val="center"/>
            <w:hideMark/>
          </w:tcPr>
          <w:p w14:paraId="04BB2043" w14:textId="598EEF8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344,525</w:t>
            </w:r>
          </w:p>
        </w:tc>
        <w:tc>
          <w:tcPr>
            <w:tcW w:w="1236" w:type="dxa"/>
            <w:tcBorders>
              <w:top w:val="nil"/>
              <w:left w:val="nil"/>
              <w:bottom w:val="single" w:sz="4" w:space="0" w:color="auto"/>
              <w:right w:val="single" w:sz="4" w:space="0" w:color="auto"/>
            </w:tcBorders>
            <w:noWrap/>
            <w:vAlign w:val="center"/>
            <w:hideMark/>
          </w:tcPr>
          <w:p w14:paraId="19D167A2" w14:textId="1567FE8D"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344,525</w:t>
            </w:r>
          </w:p>
        </w:tc>
      </w:tr>
      <w:tr w:rsidR="001F7AB1" w:rsidRPr="00220624" w14:paraId="358A321F" w14:textId="77777777" w:rsidTr="0071241D">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2F71B2A6"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Протяженность 2 -х трубное, км</w:t>
            </w:r>
          </w:p>
        </w:tc>
        <w:tc>
          <w:tcPr>
            <w:tcW w:w="1428" w:type="dxa"/>
            <w:tcBorders>
              <w:top w:val="nil"/>
              <w:left w:val="nil"/>
              <w:bottom w:val="single" w:sz="4" w:space="0" w:color="auto"/>
              <w:right w:val="single" w:sz="4" w:space="0" w:color="auto"/>
            </w:tcBorders>
            <w:noWrap/>
            <w:vAlign w:val="center"/>
            <w:hideMark/>
          </w:tcPr>
          <w:p w14:paraId="37DF633F" w14:textId="145DC7F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150,9</w:t>
            </w:r>
          </w:p>
        </w:tc>
        <w:tc>
          <w:tcPr>
            <w:tcW w:w="1428" w:type="dxa"/>
            <w:tcBorders>
              <w:top w:val="nil"/>
              <w:left w:val="nil"/>
              <w:bottom w:val="single" w:sz="4" w:space="0" w:color="auto"/>
              <w:right w:val="single" w:sz="4" w:space="0" w:color="auto"/>
            </w:tcBorders>
            <w:noWrap/>
            <w:vAlign w:val="center"/>
            <w:hideMark/>
          </w:tcPr>
          <w:p w14:paraId="0FEF32AB" w14:textId="089F5037"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151,1</w:t>
            </w:r>
          </w:p>
        </w:tc>
        <w:tc>
          <w:tcPr>
            <w:tcW w:w="1428" w:type="dxa"/>
            <w:tcBorders>
              <w:top w:val="nil"/>
              <w:left w:val="nil"/>
              <w:bottom w:val="single" w:sz="4" w:space="0" w:color="auto"/>
              <w:right w:val="single" w:sz="4" w:space="0" w:color="auto"/>
            </w:tcBorders>
            <w:noWrap/>
            <w:vAlign w:val="center"/>
            <w:hideMark/>
          </w:tcPr>
          <w:p w14:paraId="6677883C" w14:textId="21A2ABC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115,3</w:t>
            </w:r>
          </w:p>
        </w:tc>
        <w:tc>
          <w:tcPr>
            <w:tcW w:w="1341" w:type="dxa"/>
            <w:tcBorders>
              <w:top w:val="nil"/>
              <w:left w:val="nil"/>
              <w:bottom w:val="single" w:sz="4" w:space="0" w:color="auto"/>
              <w:right w:val="single" w:sz="4" w:space="0" w:color="auto"/>
            </w:tcBorders>
            <w:noWrap/>
            <w:vAlign w:val="center"/>
            <w:hideMark/>
          </w:tcPr>
          <w:p w14:paraId="12B255E5" w14:textId="7F243CB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122,4</w:t>
            </w:r>
          </w:p>
        </w:tc>
        <w:tc>
          <w:tcPr>
            <w:tcW w:w="1341" w:type="dxa"/>
            <w:tcBorders>
              <w:top w:val="nil"/>
              <w:left w:val="nil"/>
              <w:bottom w:val="single" w:sz="4" w:space="0" w:color="auto"/>
              <w:right w:val="single" w:sz="4" w:space="0" w:color="auto"/>
            </w:tcBorders>
            <w:noWrap/>
            <w:vAlign w:val="center"/>
            <w:hideMark/>
          </w:tcPr>
          <w:p w14:paraId="5E95DB7A" w14:textId="5F4D3A29"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122,4</w:t>
            </w:r>
          </w:p>
        </w:tc>
        <w:tc>
          <w:tcPr>
            <w:tcW w:w="1341" w:type="dxa"/>
            <w:tcBorders>
              <w:top w:val="nil"/>
              <w:left w:val="nil"/>
              <w:bottom w:val="single" w:sz="4" w:space="0" w:color="auto"/>
              <w:right w:val="single" w:sz="4" w:space="0" w:color="auto"/>
            </w:tcBorders>
            <w:noWrap/>
            <w:vAlign w:val="center"/>
            <w:hideMark/>
          </w:tcPr>
          <w:p w14:paraId="3611B462" w14:textId="64064220"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122,4</w:t>
            </w:r>
          </w:p>
        </w:tc>
        <w:tc>
          <w:tcPr>
            <w:tcW w:w="1236" w:type="dxa"/>
            <w:tcBorders>
              <w:top w:val="nil"/>
              <w:left w:val="nil"/>
              <w:bottom w:val="single" w:sz="4" w:space="0" w:color="auto"/>
              <w:right w:val="single" w:sz="4" w:space="0" w:color="auto"/>
            </w:tcBorders>
            <w:noWrap/>
            <w:vAlign w:val="center"/>
            <w:hideMark/>
          </w:tcPr>
          <w:p w14:paraId="6041DE01" w14:textId="77F3A402"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122,4</w:t>
            </w:r>
          </w:p>
        </w:tc>
        <w:tc>
          <w:tcPr>
            <w:tcW w:w="1236" w:type="dxa"/>
            <w:tcBorders>
              <w:top w:val="nil"/>
              <w:left w:val="nil"/>
              <w:bottom w:val="single" w:sz="4" w:space="0" w:color="auto"/>
              <w:right w:val="single" w:sz="4" w:space="0" w:color="auto"/>
            </w:tcBorders>
            <w:noWrap/>
            <w:vAlign w:val="center"/>
            <w:hideMark/>
          </w:tcPr>
          <w:p w14:paraId="59EEB45D" w14:textId="4FE11C7C"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122,4</w:t>
            </w:r>
          </w:p>
        </w:tc>
      </w:tr>
      <w:tr w:rsidR="001F7AB1" w:rsidRPr="00220624" w14:paraId="63AEF697" w14:textId="77777777" w:rsidTr="0071241D">
        <w:trPr>
          <w:trHeight w:val="300"/>
          <w:jc w:val="center"/>
        </w:trPr>
        <w:tc>
          <w:tcPr>
            <w:tcW w:w="4835" w:type="dxa"/>
            <w:tcBorders>
              <w:top w:val="nil"/>
              <w:left w:val="single" w:sz="4" w:space="0" w:color="auto"/>
              <w:bottom w:val="single" w:sz="4" w:space="0" w:color="auto"/>
              <w:right w:val="single" w:sz="4" w:space="0" w:color="auto"/>
            </w:tcBorders>
            <w:noWrap/>
            <w:vAlign w:val="center"/>
            <w:hideMark/>
          </w:tcPr>
          <w:p w14:paraId="11B19D0A" w14:textId="77777777" w:rsidR="001F7AB1" w:rsidRPr="00220624" w:rsidRDefault="001F7AB1" w:rsidP="001F7AB1">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Количество ЦТП</w:t>
            </w:r>
          </w:p>
        </w:tc>
        <w:tc>
          <w:tcPr>
            <w:tcW w:w="1428" w:type="dxa"/>
            <w:tcBorders>
              <w:top w:val="nil"/>
              <w:left w:val="nil"/>
              <w:bottom w:val="single" w:sz="4" w:space="0" w:color="auto"/>
              <w:right w:val="single" w:sz="4" w:space="0" w:color="auto"/>
            </w:tcBorders>
            <w:noWrap/>
            <w:vAlign w:val="center"/>
            <w:hideMark/>
          </w:tcPr>
          <w:p w14:paraId="65E250F0" w14:textId="6DEB618A"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c>
          <w:tcPr>
            <w:tcW w:w="1428" w:type="dxa"/>
            <w:tcBorders>
              <w:top w:val="nil"/>
              <w:left w:val="nil"/>
              <w:bottom w:val="single" w:sz="4" w:space="0" w:color="auto"/>
              <w:right w:val="single" w:sz="4" w:space="0" w:color="auto"/>
            </w:tcBorders>
            <w:noWrap/>
            <w:vAlign w:val="center"/>
            <w:hideMark/>
          </w:tcPr>
          <w:p w14:paraId="3647EBE4" w14:textId="66C4945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c>
          <w:tcPr>
            <w:tcW w:w="1428" w:type="dxa"/>
            <w:tcBorders>
              <w:top w:val="nil"/>
              <w:left w:val="nil"/>
              <w:bottom w:val="single" w:sz="4" w:space="0" w:color="auto"/>
              <w:right w:val="single" w:sz="4" w:space="0" w:color="auto"/>
            </w:tcBorders>
            <w:noWrap/>
            <w:vAlign w:val="center"/>
            <w:hideMark/>
          </w:tcPr>
          <w:p w14:paraId="00316877" w14:textId="3C4C4142"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c>
          <w:tcPr>
            <w:tcW w:w="1341" w:type="dxa"/>
            <w:tcBorders>
              <w:top w:val="nil"/>
              <w:left w:val="nil"/>
              <w:bottom w:val="single" w:sz="4" w:space="0" w:color="auto"/>
              <w:right w:val="single" w:sz="4" w:space="0" w:color="auto"/>
            </w:tcBorders>
            <w:noWrap/>
            <w:vAlign w:val="center"/>
            <w:hideMark/>
          </w:tcPr>
          <w:p w14:paraId="02816085" w14:textId="72DAB24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c>
          <w:tcPr>
            <w:tcW w:w="1341" w:type="dxa"/>
            <w:tcBorders>
              <w:top w:val="nil"/>
              <w:left w:val="nil"/>
              <w:bottom w:val="single" w:sz="4" w:space="0" w:color="auto"/>
              <w:right w:val="single" w:sz="4" w:space="0" w:color="auto"/>
            </w:tcBorders>
            <w:noWrap/>
            <w:vAlign w:val="center"/>
            <w:hideMark/>
          </w:tcPr>
          <w:p w14:paraId="38608624" w14:textId="0D67BCBF"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c>
          <w:tcPr>
            <w:tcW w:w="1341" w:type="dxa"/>
            <w:tcBorders>
              <w:top w:val="nil"/>
              <w:left w:val="nil"/>
              <w:bottom w:val="single" w:sz="4" w:space="0" w:color="auto"/>
              <w:right w:val="single" w:sz="4" w:space="0" w:color="auto"/>
            </w:tcBorders>
            <w:noWrap/>
            <w:vAlign w:val="center"/>
            <w:hideMark/>
          </w:tcPr>
          <w:p w14:paraId="6A06E14A" w14:textId="7CB7E926"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c>
          <w:tcPr>
            <w:tcW w:w="1236" w:type="dxa"/>
            <w:tcBorders>
              <w:top w:val="nil"/>
              <w:left w:val="nil"/>
              <w:bottom w:val="single" w:sz="4" w:space="0" w:color="auto"/>
              <w:right w:val="single" w:sz="4" w:space="0" w:color="auto"/>
            </w:tcBorders>
            <w:noWrap/>
            <w:vAlign w:val="center"/>
            <w:hideMark/>
          </w:tcPr>
          <w:p w14:paraId="24FDC613" w14:textId="43B701FE"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c>
          <w:tcPr>
            <w:tcW w:w="1236" w:type="dxa"/>
            <w:tcBorders>
              <w:top w:val="nil"/>
              <w:left w:val="nil"/>
              <w:bottom w:val="single" w:sz="4" w:space="0" w:color="auto"/>
              <w:right w:val="single" w:sz="4" w:space="0" w:color="auto"/>
            </w:tcBorders>
            <w:noWrap/>
            <w:vAlign w:val="center"/>
            <w:hideMark/>
          </w:tcPr>
          <w:p w14:paraId="36A499D9" w14:textId="0E1B3358" w:rsidR="001F7AB1" w:rsidRPr="00220624" w:rsidRDefault="001F7AB1" w:rsidP="001F7AB1">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rPr>
              <w:t>21</w:t>
            </w:r>
          </w:p>
        </w:tc>
      </w:tr>
    </w:tbl>
    <w:p w14:paraId="4A36FA1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3A25FCA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5E5A95D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5434418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73C20C9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7669DA1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14:paraId="55DF9684" w14:textId="77777777" w:rsidR="00BF4FF6" w:rsidRPr="00220624" w:rsidRDefault="00BF4FF6" w:rsidP="00A1683E">
      <w:pPr>
        <w:pStyle w:val="15"/>
        <w:shd w:val="clear" w:color="auto" w:fill="FFFFFF" w:themeFill="background1"/>
        <w:spacing w:after="0"/>
        <w:contextualSpacing/>
        <w:rPr>
          <w:b w:val="0"/>
          <w:sz w:val="24"/>
          <w:szCs w:val="24"/>
        </w:rPr>
        <w:sectPr w:rsidR="00BF4FF6" w:rsidRPr="00220624" w:rsidSect="00C81A2A">
          <w:pgSz w:w="16838" w:h="11906" w:orient="landscape" w:code="9"/>
          <w:pgMar w:top="567" w:right="851" w:bottom="1134" w:left="1134" w:header="680" w:footer="487" w:gutter="0"/>
          <w:cols w:space="720"/>
          <w:docGrid w:linePitch="326"/>
        </w:sectPr>
      </w:pPr>
      <w:bookmarkStart w:id="161" w:name="_Toc337658239"/>
      <w:bookmarkStart w:id="162" w:name="_Toc338244346"/>
      <w:bookmarkStart w:id="163" w:name="_Toc345671430"/>
      <w:bookmarkStart w:id="164" w:name="_Toc403297322"/>
      <w:bookmarkStart w:id="165" w:name="_Toc403297478"/>
      <w:bookmarkStart w:id="166" w:name="_Toc461384979"/>
      <w:bookmarkStart w:id="167" w:name="_Toc481018527"/>
    </w:p>
    <w:p w14:paraId="7D9E25C8" w14:textId="024E36F9" w:rsidR="00407F78" w:rsidRPr="00220624" w:rsidRDefault="00EB4D8C" w:rsidP="00407F78">
      <w:pPr>
        <w:pStyle w:val="15"/>
        <w:shd w:val="clear" w:color="auto" w:fill="FFFFFF" w:themeFill="background1"/>
        <w:spacing w:after="0"/>
        <w:contextualSpacing/>
        <w:rPr>
          <w:b w:val="0"/>
          <w:sz w:val="24"/>
          <w:szCs w:val="24"/>
        </w:rPr>
      </w:pPr>
      <w:bookmarkStart w:id="168" w:name="_Toc12392930"/>
      <w:r w:rsidRPr="00220624">
        <w:rPr>
          <w:b w:val="0"/>
          <w:iCs/>
          <w:sz w:val="24"/>
          <w:szCs w:val="24"/>
        </w:rPr>
        <w:lastRenderedPageBreak/>
        <w:t>Раздел</w:t>
      </w:r>
      <w:r w:rsidRPr="00220624">
        <w:rPr>
          <w:b w:val="0"/>
          <w:sz w:val="24"/>
          <w:szCs w:val="24"/>
        </w:rPr>
        <w:t xml:space="preserve"> 5 </w:t>
      </w:r>
      <w:bookmarkEnd w:id="161"/>
      <w:bookmarkEnd w:id="162"/>
      <w:bookmarkEnd w:id="163"/>
      <w:bookmarkEnd w:id="164"/>
      <w:bookmarkEnd w:id="165"/>
      <w:bookmarkEnd w:id="166"/>
      <w:bookmarkEnd w:id="167"/>
      <w:bookmarkEnd w:id="168"/>
      <w:r w:rsidR="0063203E" w:rsidRPr="00220624">
        <w:rPr>
          <w:b w:val="0"/>
          <w:sz w:val="24"/>
          <w:szCs w:val="24"/>
        </w:rPr>
        <w:t>Предложения по строительству, реконструкции, техническому перевооружению и (или) модернизации источников тепловой энергии</w:t>
      </w:r>
    </w:p>
    <w:p w14:paraId="371C7613" w14:textId="6B4DD17E" w:rsidR="00BF4FF6" w:rsidRPr="00220624" w:rsidRDefault="00407F78" w:rsidP="00407F78">
      <w:pPr>
        <w:pStyle w:val="2"/>
        <w:numPr>
          <w:ilvl w:val="0"/>
          <w:numId w:val="0"/>
        </w:numPr>
        <w:shd w:val="clear" w:color="auto" w:fill="FFFFFF" w:themeFill="background1"/>
        <w:spacing w:after="0"/>
        <w:contextualSpacing/>
        <w:rPr>
          <w:b w:val="0"/>
          <w:szCs w:val="24"/>
        </w:rPr>
      </w:pPr>
      <w:bookmarkStart w:id="169" w:name="_Toc12392931"/>
      <w:bookmarkStart w:id="170" w:name="_Toc337658240"/>
      <w:bookmarkStart w:id="171" w:name="_Toc338244347"/>
      <w:r w:rsidRPr="00220624">
        <w:rPr>
          <w:b w:val="0"/>
          <w:szCs w:val="24"/>
        </w:rPr>
        <w:t xml:space="preserve">5.1 </w:t>
      </w:r>
      <w:r w:rsidR="00BF4FF6" w:rsidRPr="00220624">
        <w:rPr>
          <w:b w:val="0"/>
          <w:szCs w:val="24"/>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w:t>
      </w:r>
      <w:r w:rsidR="00EB4D8C" w:rsidRPr="00220624">
        <w:rPr>
          <w:b w:val="0"/>
          <w:szCs w:val="24"/>
        </w:rPr>
        <w:t>утствует возможность и или</w:t>
      </w:r>
      <w:r w:rsidR="00BF4FF6" w:rsidRPr="00220624">
        <w:rPr>
          <w:b w:val="0"/>
          <w:szCs w:val="24"/>
        </w:rPr>
        <w:t xml:space="preserve"> целесообразность передачи тепловой энергии от существующих или реконструируемых источников тепловой энергии, обоснован</w:t>
      </w:r>
      <w:r w:rsidR="00EB4D8C" w:rsidRPr="00220624">
        <w:rPr>
          <w:b w:val="0"/>
          <w:szCs w:val="24"/>
        </w:rPr>
        <w:t>ная расчетами ценовых тарифных</w:t>
      </w:r>
      <w:r w:rsidR="00BF4FF6" w:rsidRPr="00220624">
        <w:rPr>
          <w:b w:val="0"/>
          <w:szCs w:val="24"/>
        </w:rPr>
        <w:t xml:space="preserve"> последствий для потребителей и радиуса эффективного теплоснабжения</w:t>
      </w:r>
      <w:bookmarkEnd w:id="169"/>
    </w:p>
    <w:p w14:paraId="59EA79A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Исходя из согласованного плана размещения застройки и учитывая сложившуюся на момент разработки схемы теплоснабжения ситуацию в системах теплоснабжения, с учетом оптимального радиуса передачи тепла определены основные условия организации централизованного теплоснабжения, индивидуального теплоснабжения, а также поквартирного отопления.</w:t>
      </w:r>
    </w:p>
    <w:p w14:paraId="134A428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 качестве условий развития систем теплоснабжения на рассматриваемый период принято:</w:t>
      </w:r>
    </w:p>
    <w:p w14:paraId="22E711BB" w14:textId="77777777" w:rsidR="00BF4FF6" w:rsidRPr="00220624" w:rsidRDefault="00BF4FF6" w:rsidP="00EC208E">
      <w:pPr>
        <w:numPr>
          <w:ilvl w:val="0"/>
          <w:numId w:val="19"/>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обеспечение теплом эксплуатируемой многоэтажной, среднеэтажной и малоэтажной многоквартирной жилой застройки, административных и общественных зданий, за счет действующих источников централизованного теплоснабжения;</w:t>
      </w:r>
    </w:p>
    <w:p w14:paraId="15A000DD" w14:textId="77777777" w:rsidR="00BF4FF6" w:rsidRPr="00220624" w:rsidRDefault="00BF4FF6" w:rsidP="00EC208E">
      <w:pPr>
        <w:numPr>
          <w:ilvl w:val="0"/>
          <w:numId w:val="19"/>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обеспечение теплом намечаемых к строительству многоквартирных домов, административных и общественных зданий в существующих районах города, за счет действующих централизованного теплоснабжения, находящихся в пределах радиуса их эффективного теплоснабжения;</w:t>
      </w:r>
    </w:p>
    <w:p w14:paraId="364DCE2A" w14:textId="77777777" w:rsidR="00BF4FF6" w:rsidRPr="00220624" w:rsidRDefault="00BF4FF6" w:rsidP="00EC208E">
      <w:pPr>
        <w:numPr>
          <w:ilvl w:val="0"/>
          <w:numId w:val="19"/>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обеспечение теплом намечаемых к строительству жилых домов частной малоэтажной застройки за счет индивидуальных источников теплоснабжения;</w:t>
      </w:r>
    </w:p>
    <w:p w14:paraId="61EAFDB8" w14:textId="77777777" w:rsidR="00BF4FF6" w:rsidRPr="00220624" w:rsidRDefault="00BF4FF6" w:rsidP="00EC208E">
      <w:pPr>
        <w:numPr>
          <w:ilvl w:val="0"/>
          <w:numId w:val="19"/>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обеспечение теплом существующих производственных и других зданий промышленных предприятий, за счет собственных или существующих централизованных источников тепловой энергии;</w:t>
      </w:r>
    </w:p>
    <w:p w14:paraId="0F145B3B" w14:textId="77777777" w:rsidR="00BF4FF6" w:rsidRPr="00220624" w:rsidRDefault="00BF4FF6" w:rsidP="00EC208E">
      <w:pPr>
        <w:numPr>
          <w:ilvl w:val="0"/>
          <w:numId w:val="19"/>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обеспечение теплом за счет поквартирного отопления для перспективных потребителей жилого фонда не предусматривать.</w:t>
      </w:r>
    </w:p>
    <w:p w14:paraId="1AFCA2AE" w14:textId="77777777" w:rsidR="00BF4FF6" w:rsidRPr="00220624" w:rsidRDefault="00BF4FF6" w:rsidP="00A1683E">
      <w:pPr>
        <w:pStyle w:val="a3"/>
        <w:shd w:val="clear" w:color="auto" w:fill="FFFFFF" w:themeFill="background1"/>
        <w:spacing w:line="240" w:lineRule="auto"/>
        <w:contextualSpacing/>
        <w:rPr>
          <w:szCs w:val="24"/>
        </w:rPr>
      </w:pPr>
    </w:p>
    <w:p w14:paraId="68F9A22F" w14:textId="77777777" w:rsidR="00BF4FF6" w:rsidRPr="00220624" w:rsidRDefault="00BF4FF6" w:rsidP="00EC208E">
      <w:pPr>
        <w:pStyle w:val="2"/>
        <w:numPr>
          <w:ilvl w:val="1"/>
          <w:numId w:val="26"/>
        </w:numPr>
        <w:shd w:val="clear" w:color="auto" w:fill="FFFFFF" w:themeFill="background1"/>
        <w:spacing w:after="0"/>
        <w:contextualSpacing/>
        <w:rPr>
          <w:b w:val="0"/>
          <w:szCs w:val="24"/>
        </w:rPr>
      </w:pPr>
      <w:bookmarkStart w:id="172" w:name="_Toc403297324"/>
      <w:bookmarkStart w:id="173" w:name="_Toc403297480"/>
      <w:bookmarkStart w:id="174" w:name="_Toc461384981"/>
      <w:bookmarkStart w:id="175" w:name="_Toc481018530"/>
      <w:bookmarkStart w:id="176" w:name="_Toc12392932"/>
      <w:bookmarkStart w:id="177" w:name="_Toc345516328"/>
      <w:r w:rsidRPr="00220624">
        <w:rPr>
          <w:b w:val="0"/>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Start w:id="178" w:name="_Toc345515574"/>
      <w:bookmarkEnd w:id="172"/>
      <w:bookmarkEnd w:id="173"/>
      <w:bookmarkEnd w:id="174"/>
      <w:bookmarkEnd w:id="175"/>
      <w:bookmarkEnd w:id="176"/>
    </w:p>
    <w:p w14:paraId="4BCFCF06"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При актуализации схемы теплоснабжения предложено:</w:t>
      </w:r>
    </w:p>
    <w:p w14:paraId="7E45ECDF" w14:textId="1C0913F4" w:rsidR="00BF4FF6" w:rsidRPr="00220624" w:rsidRDefault="00BF4FF6" w:rsidP="00EC208E">
      <w:pPr>
        <w:pStyle w:val="a3"/>
        <w:numPr>
          <w:ilvl w:val="0"/>
          <w:numId w:val="19"/>
        </w:numPr>
        <w:shd w:val="clear" w:color="auto" w:fill="FFFFFF" w:themeFill="background1"/>
        <w:spacing w:line="240" w:lineRule="auto"/>
        <w:contextualSpacing/>
        <w:rPr>
          <w:szCs w:val="24"/>
        </w:rPr>
      </w:pPr>
      <w:r w:rsidRPr="00220624">
        <w:rPr>
          <w:szCs w:val="24"/>
        </w:rPr>
        <w:t xml:space="preserve">произвести техническое перевооружение </w:t>
      </w:r>
      <w:r w:rsidRPr="00220624">
        <w:rPr>
          <w:rFonts w:eastAsia="Calibri"/>
          <w:szCs w:val="24"/>
          <w:lang w:eastAsia="en-US"/>
        </w:rPr>
        <w:t>системы автоматизации и диспетчеризации котельной с заменой сетевых насосов и насосов исходной воды на энергосберегающие с ЧРП;</w:t>
      </w:r>
    </w:p>
    <w:p w14:paraId="5B9D2317" w14:textId="77777777" w:rsidR="00BF4FF6" w:rsidRPr="00220624" w:rsidRDefault="00BF4FF6" w:rsidP="00EC208E">
      <w:pPr>
        <w:pStyle w:val="a3"/>
        <w:numPr>
          <w:ilvl w:val="0"/>
          <w:numId w:val="19"/>
        </w:numPr>
        <w:shd w:val="clear" w:color="auto" w:fill="FFFFFF" w:themeFill="background1"/>
        <w:spacing w:line="240" w:lineRule="auto"/>
        <w:contextualSpacing/>
        <w:rPr>
          <w:szCs w:val="24"/>
        </w:rPr>
      </w:pPr>
      <w:r w:rsidRPr="00220624">
        <w:rPr>
          <w:szCs w:val="24"/>
        </w:rPr>
        <w:t>произвести замену ветхой запорной арматуры на шаровую арматуру не требующую технического обслуживания в котельных и камерах. Диаметр 300-500мм.</w:t>
      </w:r>
    </w:p>
    <w:p w14:paraId="365821C4"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За планированный результат:</w:t>
      </w:r>
    </w:p>
    <w:p w14:paraId="6E143212" w14:textId="77777777" w:rsidR="00BF4FF6" w:rsidRPr="00220624" w:rsidRDefault="00BF4FF6" w:rsidP="00EC208E">
      <w:pPr>
        <w:pStyle w:val="a3"/>
        <w:numPr>
          <w:ilvl w:val="0"/>
          <w:numId w:val="19"/>
        </w:numPr>
        <w:shd w:val="clear" w:color="auto" w:fill="FFFFFF" w:themeFill="background1"/>
        <w:spacing w:line="240" w:lineRule="auto"/>
        <w:contextualSpacing/>
        <w:rPr>
          <w:szCs w:val="24"/>
        </w:rPr>
      </w:pPr>
      <w:r w:rsidRPr="00220624">
        <w:rPr>
          <w:szCs w:val="24"/>
        </w:rPr>
        <w:t>снижение количества инцидентов на источниках и сетях теплоснабжения;</w:t>
      </w:r>
    </w:p>
    <w:p w14:paraId="17D1BC86" w14:textId="77777777" w:rsidR="00BF4FF6" w:rsidRPr="00220624" w:rsidRDefault="00BF4FF6" w:rsidP="00EC208E">
      <w:pPr>
        <w:pStyle w:val="a3"/>
        <w:numPr>
          <w:ilvl w:val="0"/>
          <w:numId w:val="19"/>
        </w:numPr>
        <w:shd w:val="clear" w:color="auto" w:fill="FFFFFF" w:themeFill="background1"/>
        <w:spacing w:line="240" w:lineRule="auto"/>
        <w:contextualSpacing/>
        <w:rPr>
          <w:rFonts w:eastAsia="Calibri"/>
          <w:szCs w:val="24"/>
          <w:lang w:eastAsia="en-US"/>
        </w:rPr>
      </w:pPr>
      <w:r w:rsidRPr="00220624">
        <w:rPr>
          <w:szCs w:val="24"/>
        </w:rPr>
        <w:t>снижение</w:t>
      </w:r>
      <w:r w:rsidRPr="00220624">
        <w:rPr>
          <w:rFonts w:eastAsia="Calibri"/>
          <w:szCs w:val="24"/>
          <w:lang w:eastAsia="en-US"/>
        </w:rPr>
        <w:t xml:space="preserve"> тепловых потерь при производстве и транспортировке тепловой энергии.</w:t>
      </w:r>
    </w:p>
    <w:p w14:paraId="643A2E61" w14:textId="77777777" w:rsidR="00BF4FF6" w:rsidRPr="00220624" w:rsidRDefault="00BF4FF6" w:rsidP="00A1683E">
      <w:pPr>
        <w:pStyle w:val="a3"/>
        <w:shd w:val="clear" w:color="auto" w:fill="FFFFFF" w:themeFill="background1"/>
        <w:spacing w:line="240" w:lineRule="auto"/>
        <w:contextualSpacing/>
        <w:rPr>
          <w:szCs w:val="24"/>
        </w:rPr>
      </w:pPr>
    </w:p>
    <w:p w14:paraId="271226F1" w14:textId="77777777" w:rsidR="00BF4FF6" w:rsidRPr="00220624" w:rsidRDefault="00BF4FF6" w:rsidP="00EC208E">
      <w:pPr>
        <w:pStyle w:val="2"/>
        <w:numPr>
          <w:ilvl w:val="1"/>
          <w:numId w:val="26"/>
        </w:numPr>
        <w:shd w:val="clear" w:color="auto" w:fill="FFFFFF" w:themeFill="background1"/>
        <w:spacing w:after="0"/>
        <w:contextualSpacing/>
        <w:rPr>
          <w:b w:val="0"/>
          <w:szCs w:val="24"/>
        </w:rPr>
      </w:pPr>
      <w:bookmarkStart w:id="179" w:name="_Toc403297325"/>
      <w:bookmarkStart w:id="180" w:name="_Toc403297481"/>
      <w:bookmarkStart w:id="181" w:name="_Toc461384982"/>
      <w:bookmarkStart w:id="182" w:name="_Toc481018531"/>
      <w:bookmarkStart w:id="183" w:name="_Toc12392933"/>
      <w:bookmarkEnd w:id="178"/>
      <w:r w:rsidRPr="00220624">
        <w:rPr>
          <w:b w:val="0"/>
          <w:szCs w:val="24"/>
        </w:rPr>
        <w:t>Предложения по техническому перевооружению источников тепловой энергии с целью повышения эффективности работы систем теплоснабжения</w:t>
      </w:r>
      <w:bookmarkEnd w:id="177"/>
      <w:bookmarkEnd w:id="179"/>
      <w:bookmarkEnd w:id="180"/>
      <w:bookmarkEnd w:id="181"/>
      <w:bookmarkEnd w:id="182"/>
      <w:bookmarkEnd w:id="183"/>
    </w:p>
    <w:p w14:paraId="7E6CAE02" w14:textId="234F47BE" w:rsidR="00BF4FF6" w:rsidRPr="00220624" w:rsidRDefault="00BF4FF6" w:rsidP="00A1683E">
      <w:pPr>
        <w:pStyle w:val="a3"/>
        <w:shd w:val="clear" w:color="auto" w:fill="FFFFFF" w:themeFill="background1"/>
        <w:spacing w:line="240" w:lineRule="auto"/>
        <w:contextualSpacing/>
        <w:rPr>
          <w:szCs w:val="24"/>
        </w:rPr>
      </w:pPr>
      <w:r w:rsidRPr="00220624">
        <w:rPr>
          <w:szCs w:val="24"/>
        </w:rPr>
        <w:t>При актуализации схемы теплоснабжения предложено произвести техническое перевооружение за счет предложенных мероприятий:</w:t>
      </w:r>
    </w:p>
    <w:p w14:paraId="2A5C875A" w14:textId="77777777" w:rsidR="00BF4FF6" w:rsidRPr="00220624" w:rsidRDefault="00BF4FF6" w:rsidP="00EC208E">
      <w:pPr>
        <w:numPr>
          <w:ilvl w:val="0"/>
          <w:numId w:val="19"/>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Установки системы автоматизации и диспетчеризации котельной</w:t>
      </w:r>
    </w:p>
    <w:p w14:paraId="3AC14EA7" w14:textId="77777777" w:rsidR="00BF4FF6" w:rsidRPr="00220624" w:rsidRDefault="00BF4FF6" w:rsidP="00EC208E">
      <w:pPr>
        <w:numPr>
          <w:ilvl w:val="0"/>
          <w:numId w:val="19"/>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 замена сетевых насосов и насосов исходной в</w:t>
      </w:r>
      <w:r w:rsidR="00EB4D8C" w:rsidRPr="00220624">
        <w:rPr>
          <w:rFonts w:ascii="Times New Roman" w:eastAsia="Calibri" w:hAnsi="Times New Roman" w:cs="Times New Roman"/>
          <w:sz w:val="24"/>
          <w:szCs w:val="24"/>
        </w:rPr>
        <w:t xml:space="preserve">оды на энергосберегающие с ЧРП </w:t>
      </w:r>
      <w:r w:rsidRPr="00220624">
        <w:rPr>
          <w:rFonts w:ascii="Times New Roman" w:eastAsia="Calibri" w:hAnsi="Times New Roman" w:cs="Times New Roman"/>
          <w:sz w:val="24"/>
          <w:szCs w:val="24"/>
        </w:rPr>
        <w:t>сетевые насосы 1Д1250-125-5шт.;насосы и</w:t>
      </w:r>
      <w:r w:rsidR="00EB4D8C" w:rsidRPr="00220624">
        <w:rPr>
          <w:rFonts w:ascii="Times New Roman" w:eastAsia="Calibri" w:hAnsi="Times New Roman" w:cs="Times New Roman"/>
          <w:sz w:val="24"/>
          <w:szCs w:val="24"/>
        </w:rPr>
        <w:t>сходной воды К100-65-200 - 3шт</w:t>
      </w:r>
      <w:r w:rsidRPr="00220624">
        <w:rPr>
          <w:rFonts w:ascii="Times New Roman" w:eastAsia="Calibri" w:hAnsi="Times New Roman" w:cs="Times New Roman"/>
          <w:sz w:val="24"/>
          <w:szCs w:val="24"/>
        </w:rPr>
        <w:t>.</w:t>
      </w:r>
    </w:p>
    <w:p w14:paraId="24F33709"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 xml:space="preserve">За планированный результат -  снижение показателя «удельного расхода электроэнергии на выработку тепловой энергии» и повышения энергоэффективности. </w:t>
      </w:r>
    </w:p>
    <w:p w14:paraId="219309FF" w14:textId="77777777" w:rsidR="00BF4FF6" w:rsidRPr="00220624" w:rsidRDefault="00BF4FF6" w:rsidP="00A1683E">
      <w:pPr>
        <w:pStyle w:val="a3"/>
        <w:shd w:val="clear" w:color="auto" w:fill="FFFFFF" w:themeFill="background1"/>
        <w:spacing w:line="240" w:lineRule="auto"/>
        <w:contextualSpacing/>
        <w:rPr>
          <w:szCs w:val="24"/>
        </w:rPr>
      </w:pPr>
    </w:p>
    <w:p w14:paraId="20F3382E" w14:textId="77777777" w:rsidR="00BF4FF6" w:rsidRPr="00220624" w:rsidRDefault="00BF4FF6" w:rsidP="00EC208E">
      <w:pPr>
        <w:pStyle w:val="2"/>
        <w:numPr>
          <w:ilvl w:val="1"/>
          <w:numId w:val="26"/>
        </w:numPr>
        <w:shd w:val="clear" w:color="auto" w:fill="FFFFFF" w:themeFill="background1"/>
        <w:spacing w:after="0"/>
        <w:contextualSpacing/>
        <w:rPr>
          <w:rFonts w:eastAsiaTheme="minorHAnsi"/>
          <w:b w:val="0"/>
          <w:szCs w:val="24"/>
        </w:rPr>
      </w:pPr>
      <w:bookmarkStart w:id="184" w:name="_Toc403297326"/>
      <w:bookmarkStart w:id="185" w:name="_Toc403297482"/>
      <w:bookmarkStart w:id="186" w:name="_Toc461384983"/>
      <w:bookmarkStart w:id="187" w:name="_Toc481018532"/>
      <w:bookmarkStart w:id="188" w:name="_Toc12392934"/>
      <w:r w:rsidRPr="00220624">
        <w:rPr>
          <w:b w:val="0"/>
          <w:szCs w:val="24"/>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84"/>
      <w:bookmarkEnd w:id="185"/>
      <w:bookmarkEnd w:id="186"/>
      <w:bookmarkEnd w:id="187"/>
      <w:bookmarkEnd w:id="188"/>
    </w:p>
    <w:p w14:paraId="2DBF0D8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Источники, функционирующие в режиме комбинированной выработки электрической и тепловой энергии в г. Мегион, отсутствуют. </w:t>
      </w:r>
    </w:p>
    <w:p w14:paraId="1578006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не рассматриваются.</w:t>
      </w:r>
    </w:p>
    <w:p w14:paraId="37B4B7B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2AF83C06" w14:textId="77777777" w:rsidR="00BF4FF6" w:rsidRPr="00220624" w:rsidRDefault="00BF4FF6" w:rsidP="00EC208E">
      <w:pPr>
        <w:pStyle w:val="2"/>
        <w:numPr>
          <w:ilvl w:val="1"/>
          <w:numId w:val="26"/>
        </w:numPr>
        <w:shd w:val="clear" w:color="auto" w:fill="FFFFFF" w:themeFill="background1"/>
        <w:spacing w:after="0"/>
        <w:contextualSpacing/>
        <w:rPr>
          <w:rFonts w:eastAsiaTheme="minorHAnsi"/>
          <w:b w:val="0"/>
          <w:szCs w:val="24"/>
          <w:lang w:eastAsia="en-US"/>
        </w:rPr>
      </w:pPr>
      <w:bookmarkStart w:id="189" w:name="_Toc12392935"/>
      <w:r w:rsidRPr="00220624">
        <w:rPr>
          <w:rFonts w:eastAsiaTheme="minorHAnsi"/>
          <w:b w:val="0"/>
          <w:szCs w:val="24"/>
          <w:lang w:eastAsia="en-US"/>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89"/>
    </w:p>
    <w:p w14:paraId="10237E8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Котельная «Центральная» имеет высокую степень износа основного технологического оборудования. На ряду с этим согласно данным, предоставленными УП «Мегионтеплосеть», здание котельной «Центральная» находится в аварийном состоянии. В связи с этим предлагается для обеспечения присоединённых тепловых нагрузок потребителей строительство новой блочно-модульной котельной на территории существующего источника тепловой энергии – котельной «Центральная».</w:t>
      </w:r>
    </w:p>
    <w:p w14:paraId="3CBA04C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Новая блочно-мо</w:t>
      </w:r>
      <w:r w:rsidR="00EB4D8C" w:rsidRPr="00220624">
        <w:rPr>
          <w:rFonts w:ascii="Times New Roman" w:hAnsi="Times New Roman" w:cs="Times New Roman"/>
          <w:sz w:val="24"/>
          <w:szCs w:val="24"/>
        </w:rPr>
        <w:t>дульная котельная далее - БМК Центральная</w:t>
      </w:r>
      <w:r w:rsidRPr="00220624">
        <w:rPr>
          <w:rFonts w:ascii="Times New Roman" w:hAnsi="Times New Roman" w:cs="Times New Roman"/>
          <w:sz w:val="24"/>
          <w:szCs w:val="24"/>
        </w:rPr>
        <w:t xml:space="preserve"> предлагается к строительству мощностью 22.5 </w:t>
      </w:r>
      <w:r w:rsidRPr="00220624">
        <w:rPr>
          <w:rFonts w:ascii="Times New Roman" w:hAnsi="Times New Roman" w:cs="Times New Roman"/>
          <w:sz w:val="24"/>
          <w:szCs w:val="24"/>
          <w:lang w:val="en-US"/>
        </w:rPr>
        <w:t>VDN</w:t>
      </w:r>
      <w:r w:rsidR="00EB4D8C" w:rsidRPr="00220624">
        <w:rPr>
          <w:rFonts w:ascii="Times New Roman" w:hAnsi="Times New Roman" w:cs="Times New Roman"/>
          <w:sz w:val="24"/>
          <w:szCs w:val="24"/>
        </w:rPr>
        <w:t xml:space="preserve"> 19.35 Гкал/ч</w:t>
      </w:r>
      <w:r w:rsidRPr="00220624">
        <w:rPr>
          <w:rFonts w:ascii="Times New Roman" w:hAnsi="Times New Roman" w:cs="Times New Roman"/>
          <w:sz w:val="24"/>
          <w:szCs w:val="24"/>
        </w:rPr>
        <w:t xml:space="preserve">. </w:t>
      </w:r>
    </w:p>
    <w:p w14:paraId="4755B97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Данная котельная предназначена для работы на отопление и горячее водоснабжения в зоне д</w:t>
      </w:r>
      <w:r w:rsidR="00EB4D8C" w:rsidRPr="00220624">
        <w:rPr>
          <w:rFonts w:ascii="Times New Roman" w:hAnsi="Times New Roman" w:cs="Times New Roman"/>
          <w:sz w:val="24"/>
          <w:szCs w:val="24"/>
        </w:rPr>
        <w:t>ействия существующей котельной Центральная</w:t>
      </w:r>
      <w:r w:rsidRPr="00220624">
        <w:rPr>
          <w:rFonts w:ascii="Times New Roman" w:hAnsi="Times New Roman" w:cs="Times New Roman"/>
          <w:sz w:val="24"/>
          <w:szCs w:val="24"/>
        </w:rPr>
        <w:t>. На рисунке 6.1 указано предполагаемое место расположения источника те</w:t>
      </w:r>
      <w:r w:rsidR="00EB4D8C" w:rsidRPr="00220624">
        <w:rPr>
          <w:rFonts w:ascii="Times New Roman" w:hAnsi="Times New Roman" w:cs="Times New Roman"/>
          <w:sz w:val="24"/>
          <w:szCs w:val="24"/>
        </w:rPr>
        <w:t>пловой энергии – котельной БМК Центральная</w:t>
      </w:r>
      <w:r w:rsidRPr="00220624">
        <w:rPr>
          <w:rFonts w:ascii="Times New Roman" w:hAnsi="Times New Roman" w:cs="Times New Roman"/>
          <w:sz w:val="24"/>
          <w:szCs w:val="24"/>
        </w:rPr>
        <w:t>.</w:t>
      </w:r>
    </w:p>
    <w:p w14:paraId="6CB8335C" w14:textId="77777777" w:rsidR="00BF4FF6" w:rsidRPr="00220624" w:rsidRDefault="00BF4FF6" w:rsidP="00A1683E">
      <w:pPr>
        <w:keepNext/>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noProof/>
          <w:sz w:val="24"/>
          <w:szCs w:val="24"/>
          <w:lang w:eastAsia="ru-RU"/>
        </w:rPr>
        <w:drawing>
          <wp:inline distT="0" distB="0" distL="0" distR="0" wp14:anchorId="3D73766F" wp14:editId="11935931">
            <wp:extent cx="5270500" cy="3502025"/>
            <wp:effectExtent l="0" t="0" r="6350" b="317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3502025"/>
                    </a:xfrm>
                    <a:prstGeom prst="rect">
                      <a:avLst/>
                    </a:prstGeom>
                    <a:noFill/>
                    <a:ln>
                      <a:noFill/>
                    </a:ln>
                  </pic:spPr>
                </pic:pic>
              </a:graphicData>
            </a:graphic>
          </wp:inline>
        </w:drawing>
      </w:r>
    </w:p>
    <w:p w14:paraId="71973679" w14:textId="05647500"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190" w:name="_Toc4663398"/>
      <w:bookmarkStart w:id="191" w:name="_Toc514072483"/>
      <w:bookmarkStart w:id="192" w:name="_Toc12392868"/>
      <w:r w:rsidRPr="00220624">
        <w:rPr>
          <w:rFonts w:ascii="Times New Roman" w:hAnsi="Times New Roman" w:cs="Times New Roman"/>
          <w:sz w:val="24"/>
          <w:szCs w:val="24"/>
        </w:rPr>
        <w:t xml:space="preserve">Рисунок </w:t>
      </w:r>
      <w:r w:rsidR="00A7723B" w:rsidRPr="00220624">
        <w:rPr>
          <w:rFonts w:ascii="Times New Roman" w:hAnsi="Times New Roman" w:cs="Times New Roman"/>
          <w:sz w:val="24"/>
          <w:szCs w:val="24"/>
        </w:rPr>
        <w:t>7</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Рисунок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Предлагаемое ме</w:t>
      </w:r>
      <w:r w:rsidR="00EB4D8C" w:rsidRPr="00220624">
        <w:rPr>
          <w:rFonts w:ascii="Times New Roman" w:hAnsi="Times New Roman" w:cs="Times New Roman"/>
          <w:sz w:val="24"/>
          <w:szCs w:val="24"/>
        </w:rPr>
        <w:t xml:space="preserve">сто расположения котельной БМК </w:t>
      </w:r>
      <w:r w:rsidRPr="00220624">
        <w:rPr>
          <w:rFonts w:ascii="Times New Roman" w:hAnsi="Times New Roman" w:cs="Times New Roman"/>
          <w:sz w:val="24"/>
          <w:szCs w:val="24"/>
        </w:rPr>
        <w:t>Центральная</w:t>
      </w:r>
      <w:bookmarkEnd w:id="190"/>
      <w:bookmarkEnd w:id="191"/>
      <w:bookmarkEnd w:id="192"/>
    </w:p>
    <w:p w14:paraId="5111A91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Данный источник предполагается использовать на нужды отопл</w:t>
      </w:r>
      <w:r w:rsidR="00EB4D8C" w:rsidRPr="00220624">
        <w:rPr>
          <w:rFonts w:ascii="Times New Roman" w:hAnsi="Times New Roman" w:cs="Times New Roman"/>
          <w:sz w:val="24"/>
          <w:szCs w:val="24"/>
        </w:rPr>
        <w:t>ения и горячего водоснабжения открытый водоразбор</w:t>
      </w:r>
      <w:r w:rsidRPr="00220624">
        <w:rPr>
          <w:rFonts w:ascii="Times New Roman" w:hAnsi="Times New Roman" w:cs="Times New Roman"/>
          <w:sz w:val="24"/>
          <w:szCs w:val="24"/>
        </w:rPr>
        <w:t>, в зоне д</w:t>
      </w:r>
      <w:r w:rsidR="00EB4D8C" w:rsidRPr="00220624">
        <w:rPr>
          <w:rFonts w:ascii="Times New Roman" w:hAnsi="Times New Roman" w:cs="Times New Roman"/>
          <w:sz w:val="24"/>
          <w:szCs w:val="24"/>
        </w:rPr>
        <w:t>ействия существующей котельной Центральная</w:t>
      </w:r>
      <w:r w:rsidRPr="00220624">
        <w:rPr>
          <w:rFonts w:ascii="Times New Roman" w:hAnsi="Times New Roman" w:cs="Times New Roman"/>
          <w:sz w:val="24"/>
          <w:szCs w:val="24"/>
        </w:rPr>
        <w:t>.</w:t>
      </w:r>
    </w:p>
    <w:p w14:paraId="2D905E7A"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Подключение котельной к тепловым сетям двухконтурное, с использованием теплообменников. Система теплоснабжения 2-х трубная. </w:t>
      </w:r>
    </w:p>
    <w:p w14:paraId="16852B9D"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Состав основного оборудования котельной приведен в таблице 6.2.</w:t>
      </w:r>
    </w:p>
    <w:p w14:paraId="0DE6EFD8" w14:textId="77777777" w:rsidR="001B181D" w:rsidRPr="00220624" w:rsidRDefault="001B181D"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193" w:name="_Toc4663368"/>
      <w:bookmarkStart w:id="194" w:name="_Toc518588757"/>
      <w:bookmarkStart w:id="195" w:name="_Toc12392841"/>
    </w:p>
    <w:p w14:paraId="6F8BE1B8" w14:textId="77777777" w:rsidR="001B181D" w:rsidRPr="00220624" w:rsidRDefault="001B181D"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645F4F25" w14:textId="47B460CE"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Таблица </w:t>
      </w:r>
      <w:r w:rsidR="002C0CAE">
        <w:rPr>
          <w:rFonts w:ascii="Times New Roman" w:hAnsi="Times New Roman" w:cs="Times New Roman"/>
          <w:sz w:val="24"/>
          <w:szCs w:val="24"/>
        </w:rPr>
        <w:t>5</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Основное оборудование котельной БМК «Центральная»</w:t>
      </w:r>
      <w:bookmarkEnd w:id="193"/>
      <w:bookmarkEnd w:id="194"/>
      <w:bookmarkEnd w:id="195"/>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677"/>
        <w:gridCol w:w="1531"/>
        <w:gridCol w:w="1477"/>
        <w:gridCol w:w="1778"/>
      </w:tblGrid>
      <w:tr w:rsidR="00BF4FF6" w:rsidRPr="00220624" w14:paraId="13D4DA79" w14:textId="77777777" w:rsidTr="00C81A2A">
        <w:trPr>
          <w:trHeight w:val="20"/>
        </w:trPr>
        <w:tc>
          <w:tcPr>
            <w:tcW w:w="278" w:type="pct"/>
            <w:tcBorders>
              <w:top w:val="single" w:sz="4" w:space="0" w:color="auto"/>
              <w:left w:val="single" w:sz="4" w:space="0" w:color="auto"/>
              <w:bottom w:val="single" w:sz="4" w:space="0" w:color="auto"/>
              <w:right w:val="single" w:sz="4" w:space="0" w:color="auto"/>
            </w:tcBorders>
            <w:vAlign w:val="center"/>
            <w:hideMark/>
          </w:tcPr>
          <w:p w14:paraId="376C2FA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lastRenderedPageBreak/>
              <w:t>№ п/п</w:t>
            </w:r>
          </w:p>
        </w:tc>
        <w:tc>
          <w:tcPr>
            <w:tcW w:w="2356" w:type="pct"/>
            <w:tcBorders>
              <w:top w:val="single" w:sz="4" w:space="0" w:color="auto"/>
              <w:left w:val="single" w:sz="4" w:space="0" w:color="auto"/>
              <w:bottom w:val="single" w:sz="4" w:space="0" w:color="auto"/>
              <w:right w:val="single" w:sz="4" w:space="0" w:color="auto"/>
            </w:tcBorders>
            <w:vAlign w:val="center"/>
            <w:hideMark/>
          </w:tcPr>
          <w:p w14:paraId="4C6D2B7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Тип основного оборудования</w:t>
            </w:r>
          </w:p>
        </w:tc>
        <w:tc>
          <w:tcPr>
            <w:tcW w:w="778" w:type="pct"/>
            <w:tcBorders>
              <w:top w:val="single" w:sz="4" w:space="0" w:color="auto"/>
              <w:left w:val="single" w:sz="4" w:space="0" w:color="auto"/>
              <w:bottom w:val="single" w:sz="4" w:space="0" w:color="auto"/>
              <w:right w:val="single" w:sz="4" w:space="0" w:color="auto"/>
            </w:tcBorders>
            <w:vAlign w:val="center"/>
            <w:hideMark/>
          </w:tcPr>
          <w:p w14:paraId="1329D34C"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Мощность единицы, кВт</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9BB445"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Количество, шт.</w:t>
            </w:r>
          </w:p>
        </w:tc>
        <w:tc>
          <w:tcPr>
            <w:tcW w:w="901" w:type="pct"/>
            <w:tcBorders>
              <w:top w:val="single" w:sz="4" w:space="0" w:color="auto"/>
              <w:left w:val="single" w:sz="4" w:space="0" w:color="auto"/>
              <w:bottom w:val="single" w:sz="4" w:space="0" w:color="auto"/>
              <w:right w:val="single" w:sz="4" w:space="0" w:color="auto"/>
            </w:tcBorders>
            <w:vAlign w:val="center"/>
            <w:hideMark/>
          </w:tcPr>
          <w:p w14:paraId="5E5F949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Установленная мощность, кВт</w:t>
            </w:r>
          </w:p>
        </w:tc>
      </w:tr>
      <w:tr w:rsidR="00BF4FF6" w:rsidRPr="00220624" w14:paraId="68672351" w14:textId="77777777" w:rsidTr="00C81A2A">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7CE177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Котлоагрегаты</w:t>
            </w:r>
          </w:p>
        </w:tc>
      </w:tr>
      <w:tr w:rsidR="00BF4FF6" w:rsidRPr="00220624" w14:paraId="2FBC980F" w14:textId="77777777" w:rsidTr="00C81A2A">
        <w:trPr>
          <w:trHeight w:val="20"/>
        </w:trPr>
        <w:tc>
          <w:tcPr>
            <w:tcW w:w="278" w:type="pct"/>
            <w:tcBorders>
              <w:top w:val="single" w:sz="4" w:space="0" w:color="auto"/>
              <w:left w:val="single" w:sz="4" w:space="0" w:color="auto"/>
              <w:bottom w:val="single" w:sz="4" w:space="0" w:color="auto"/>
              <w:right w:val="single" w:sz="4" w:space="0" w:color="auto"/>
            </w:tcBorders>
            <w:vAlign w:val="center"/>
            <w:hideMark/>
          </w:tcPr>
          <w:p w14:paraId="57C2DAA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2356" w:type="pct"/>
            <w:tcBorders>
              <w:top w:val="single" w:sz="4" w:space="0" w:color="auto"/>
              <w:left w:val="single" w:sz="4" w:space="0" w:color="auto"/>
              <w:bottom w:val="single" w:sz="4" w:space="0" w:color="auto"/>
              <w:right w:val="single" w:sz="4" w:space="0" w:color="auto"/>
            </w:tcBorders>
            <w:vAlign w:val="center"/>
            <w:hideMark/>
          </w:tcPr>
          <w:p w14:paraId="694A242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Котлоагрегат Viessmann Vitomax 200-LW M64А или аналог</w:t>
            </w:r>
          </w:p>
        </w:tc>
        <w:tc>
          <w:tcPr>
            <w:tcW w:w="778" w:type="pct"/>
            <w:tcBorders>
              <w:top w:val="single" w:sz="4" w:space="0" w:color="auto"/>
              <w:left w:val="single" w:sz="4" w:space="0" w:color="auto"/>
              <w:bottom w:val="single" w:sz="4" w:space="0" w:color="auto"/>
              <w:right w:val="single" w:sz="4" w:space="0" w:color="auto"/>
            </w:tcBorders>
            <w:vAlign w:val="center"/>
            <w:hideMark/>
          </w:tcPr>
          <w:p w14:paraId="5C5A124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4 500</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7C48C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w:t>
            </w:r>
          </w:p>
        </w:tc>
        <w:tc>
          <w:tcPr>
            <w:tcW w:w="901" w:type="pct"/>
            <w:tcBorders>
              <w:top w:val="single" w:sz="4" w:space="0" w:color="auto"/>
              <w:left w:val="single" w:sz="4" w:space="0" w:color="auto"/>
              <w:bottom w:val="single" w:sz="4" w:space="0" w:color="auto"/>
              <w:right w:val="single" w:sz="4" w:space="0" w:color="auto"/>
            </w:tcBorders>
            <w:vAlign w:val="center"/>
            <w:hideMark/>
          </w:tcPr>
          <w:p w14:paraId="68FF93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22500</w:t>
            </w:r>
          </w:p>
        </w:tc>
      </w:tr>
      <w:tr w:rsidR="00BF4FF6" w:rsidRPr="00220624" w14:paraId="70BDAD49" w14:textId="77777777" w:rsidTr="00C81A2A">
        <w:trPr>
          <w:trHeight w:val="20"/>
        </w:trPr>
        <w:tc>
          <w:tcPr>
            <w:tcW w:w="3412" w:type="pct"/>
            <w:gridSpan w:val="3"/>
            <w:tcBorders>
              <w:top w:val="single" w:sz="4" w:space="0" w:color="auto"/>
              <w:left w:val="single" w:sz="4" w:space="0" w:color="auto"/>
              <w:bottom w:val="single" w:sz="4" w:space="0" w:color="auto"/>
              <w:right w:val="single" w:sz="4" w:space="0" w:color="auto"/>
            </w:tcBorders>
            <w:vAlign w:val="center"/>
            <w:hideMark/>
          </w:tcPr>
          <w:p w14:paraId="712231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Итого</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E3CB9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w:t>
            </w:r>
          </w:p>
        </w:tc>
        <w:tc>
          <w:tcPr>
            <w:tcW w:w="901" w:type="pct"/>
            <w:tcBorders>
              <w:top w:val="single" w:sz="4" w:space="0" w:color="auto"/>
              <w:left w:val="single" w:sz="4" w:space="0" w:color="auto"/>
              <w:bottom w:val="single" w:sz="4" w:space="0" w:color="auto"/>
              <w:right w:val="single" w:sz="4" w:space="0" w:color="auto"/>
            </w:tcBorders>
            <w:vAlign w:val="center"/>
            <w:hideMark/>
          </w:tcPr>
          <w:p w14:paraId="09071BA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22500</w:t>
            </w:r>
          </w:p>
        </w:tc>
      </w:tr>
    </w:tbl>
    <w:p w14:paraId="37ADC9D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21264FB3" w14:textId="77777777" w:rsidR="00BF4FF6" w:rsidRPr="00220624" w:rsidRDefault="00BF4FF6" w:rsidP="00EC208E">
      <w:pPr>
        <w:pStyle w:val="2"/>
        <w:numPr>
          <w:ilvl w:val="1"/>
          <w:numId w:val="26"/>
        </w:numPr>
        <w:shd w:val="clear" w:color="auto" w:fill="FFFFFF" w:themeFill="background1"/>
        <w:spacing w:after="0"/>
        <w:contextualSpacing/>
        <w:rPr>
          <w:b w:val="0"/>
          <w:szCs w:val="24"/>
        </w:rPr>
      </w:pPr>
      <w:bookmarkStart w:id="196" w:name="_Toc12392936"/>
      <w:r w:rsidRPr="00220624">
        <w:rPr>
          <w:b w:val="0"/>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96"/>
    </w:p>
    <w:p w14:paraId="55CC37C7"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Мероприятия по переоборудованию котельных в источники, функционирующие в режиме комбинированной выработки электрической и тепловой энергии, при актуализации схемы не предлагались в связи с достаточностью электрических мощностей в регионе.</w:t>
      </w:r>
    </w:p>
    <w:p w14:paraId="1684BE83" w14:textId="77777777" w:rsidR="00BF4FF6" w:rsidRPr="00220624" w:rsidRDefault="00BF4FF6" w:rsidP="00A1683E">
      <w:pPr>
        <w:pStyle w:val="a3"/>
        <w:shd w:val="clear" w:color="auto" w:fill="FFFFFF" w:themeFill="background1"/>
        <w:spacing w:line="240" w:lineRule="auto"/>
        <w:contextualSpacing/>
        <w:rPr>
          <w:szCs w:val="24"/>
        </w:rPr>
      </w:pPr>
    </w:p>
    <w:p w14:paraId="7D8D6CAC" w14:textId="77777777" w:rsidR="00BF4FF6" w:rsidRPr="00220624" w:rsidRDefault="00BF4FF6" w:rsidP="00EC208E">
      <w:pPr>
        <w:pStyle w:val="2"/>
        <w:numPr>
          <w:ilvl w:val="1"/>
          <w:numId w:val="26"/>
        </w:numPr>
        <w:shd w:val="clear" w:color="auto" w:fill="FFFFFF" w:themeFill="background1"/>
        <w:spacing w:after="0"/>
        <w:contextualSpacing/>
        <w:rPr>
          <w:b w:val="0"/>
          <w:szCs w:val="24"/>
        </w:rPr>
      </w:pPr>
      <w:bookmarkStart w:id="197" w:name="_Toc12392937"/>
      <w:r w:rsidRPr="00220624">
        <w:rPr>
          <w:b w:val="0"/>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97"/>
    </w:p>
    <w:p w14:paraId="358EEE7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Источники, функционирующие в режиме комбинированной выработки электрической и тепловой энергии в г. Мегион, отсутствуют. </w:t>
      </w:r>
    </w:p>
    <w:p w14:paraId="475ECE9A"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не предлагаются.</w:t>
      </w:r>
    </w:p>
    <w:p w14:paraId="1B28CA7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06EB9C2F" w14:textId="77777777" w:rsidR="00BF4FF6" w:rsidRPr="00220624" w:rsidRDefault="00BF4FF6" w:rsidP="00EC208E">
      <w:pPr>
        <w:pStyle w:val="2"/>
        <w:numPr>
          <w:ilvl w:val="1"/>
          <w:numId w:val="26"/>
        </w:numPr>
        <w:shd w:val="clear" w:color="auto" w:fill="FFFFFF" w:themeFill="background1"/>
        <w:spacing w:after="0"/>
        <w:contextualSpacing/>
        <w:rPr>
          <w:b w:val="0"/>
          <w:szCs w:val="24"/>
        </w:rPr>
      </w:pPr>
      <w:bookmarkStart w:id="198" w:name="_Toc403297330"/>
      <w:bookmarkStart w:id="199" w:name="_Toc403297486"/>
      <w:bookmarkStart w:id="200" w:name="_Toc461384987"/>
      <w:bookmarkStart w:id="201" w:name="_Toc481018536"/>
      <w:bookmarkStart w:id="202" w:name="_Toc12392938"/>
      <w:r w:rsidRPr="00220624">
        <w:rPr>
          <w:b w:val="0"/>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98"/>
      <w:bookmarkEnd w:id="199"/>
      <w:bookmarkEnd w:id="200"/>
      <w:bookmarkEnd w:id="201"/>
      <w:bookmarkEnd w:id="202"/>
    </w:p>
    <w:p w14:paraId="17D37AF6"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На источниках тепловой энергии расположенных на территории города фактическое регулирование отпуска тепловой энергии на котельных на нужды отопления абонентов осуществляется качественным способом - температурой теплоносителя при постоянном расходе.</w:t>
      </w:r>
    </w:p>
    <w:p w14:paraId="2720F893"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Отпуск тепловой энергии от котельных: №159, №</w:t>
      </w:r>
      <w:r w:rsidR="00EB4D8C" w:rsidRPr="00220624">
        <w:rPr>
          <w:rFonts w:ascii="Times New Roman" w:hAnsi="Times New Roman" w:cs="Times New Roman"/>
          <w:sz w:val="24"/>
          <w:szCs w:val="24"/>
        </w:rPr>
        <w:t>160, Центральная, котельная №2 БПО, ВУТТ, Южная промзона, БПО ВН</w:t>
      </w:r>
      <w:r w:rsidRPr="00220624">
        <w:rPr>
          <w:rFonts w:ascii="Times New Roman" w:hAnsi="Times New Roman" w:cs="Times New Roman"/>
          <w:sz w:val="24"/>
          <w:szCs w:val="24"/>
        </w:rPr>
        <w:t>, ПМК, Котельная ВПК и ВРМЗ производится по утвержденному температурному графику 95/70 °С.</w:t>
      </w:r>
    </w:p>
    <w:p w14:paraId="36ECE4A3"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Отпуск тепловой энергии от котельной КВГМ осуществляется центральное качественное регулирование по совместной нагрузке отопительно-вентиляционной и горячего водоснабжения. Утвержденный температурный график 130/70ºС со срезкой на 115ºС.</w:t>
      </w:r>
    </w:p>
    <w:p w14:paraId="390C14C3"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Утвержденные температурные графики работы котельных и мини ТЭЦ признаны оптимальными, необходимости их изменений нет.</w:t>
      </w:r>
    </w:p>
    <w:p w14:paraId="1F8544A0" w14:textId="77777777" w:rsidR="00BF4FF6" w:rsidRPr="00220624" w:rsidRDefault="00BF4FF6" w:rsidP="00A1683E">
      <w:pPr>
        <w:pStyle w:val="a3"/>
        <w:shd w:val="clear" w:color="auto" w:fill="FFFFFF" w:themeFill="background1"/>
        <w:spacing w:line="240" w:lineRule="auto"/>
        <w:contextualSpacing/>
        <w:rPr>
          <w:rFonts w:eastAsiaTheme="minorHAnsi"/>
          <w:szCs w:val="24"/>
          <w:lang w:eastAsia="en-US"/>
        </w:rPr>
      </w:pPr>
    </w:p>
    <w:p w14:paraId="56A6620D" w14:textId="77777777" w:rsidR="00BF4FF6" w:rsidRPr="00220624" w:rsidRDefault="00BF4FF6" w:rsidP="00EC208E">
      <w:pPr>
        <w:pStyle w:val="2"/>
        <w:numPr>
          <w:ilvl w:val="1"/>
          <w:numId w:val="26"/>
        </w:numPr>
        <w:shd w:val="clear" w:color="auto" w:fill="FFFFFF" w:themeFill="background1"/>
        <w:spacing w:after="0"/>
        <w:contextualSpacing/>
        <w:rPr>
          <w:b w:val="0"/>
          <w:szCs w:val="24"/>
        </w:rPr>
      </w:pPr>
      <w:bookmarkStart w:id="203" w:name="_Toc345516334"/>
      <w:bookmarkStart w:id="204" w:name="_Toc403297331"/>
      <w:bookmarkStart w:id="205" w:name="_Toc403297487"/>
      <w:bookmarkStart w:id="206" w:name="_Toc461384988"/>
      <w:bookmarkStart w:id="207" w:name="_Toc481018537"/>
      <w:bookmarkStart w:id="208" w:name="_Toc12392939"/>
      <w:r w:rsidRPr="00220624">
        <w:rPr>
          <w:b w:val="0"/>
          <w:szCs w:val="24"/>
        </w:rPr>
        <w:t xml:space="preserve">Предложения по перспективной установленной тепловой мощности каждого источника тепловой энергии с </w:t>
      </w:r>
      <w:bookmarkEnd w:id="203"/>
      <w:bookmarkEnd w:id="204"/>
      <w:bookmarkEnd w:id="205"/>
      <w:bookmarkEnd w:id="206"/>
      <w:bookmarkEnd w:id="207"/>
      <w:r w:rsidRPr="00220624">
        <w:rPr>
          <w:b w:val="0"/>
          <w:szCs w:val="24"/>
        </w:rPr>
        <w:t>предложениями по сроку ввода в эксплуатацию новых мощностей</w:t>
      </w:r>
      <w:bookmarkEnd w:id="208"/>
    </w:p>
    <w:p w14:paraId="480C61D7"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На протяжение всего времени действия схемы теплоснабжения установленн</w:t>
      </w:r>
      <w:r w:rsidR="00EB4D8C" w:rsidRPr="00220624">
        <w:rPr>
          <w:rFonts w:ascii="Times New Roman" w:hAnsi="Times New Roman" w:cs="Times New Roman"/>
          <w:sz w:val="24"/>
          <w:szCs w:val="24"/>
        </w:rPr>
        <w:t>ая мощность котельных остаетс</w:t>
      </w:r>
      <w:r w:rsidRPr="00220624">
        <w:rPr>
          <w:rFonts w:ascii="Times New Roman" w:hAnsi="Times New Roman" w:cs="Times New Roman"/>
          <w:sz w:val="24"/>
          <w:szCs w:val="24"/>
        </w:rPr>
        <w:t xml:space="preserve"> равной базовому показателю. Кроме котельной Центральная.</w:t>
      </w:r>
    </w:p>
    <w:p w14:paraId="1E125C22" w14:textId="77777777" w:rsidR="00BF4FF6" w:rsidRPr="00220624" w:rsidRDefault="00EB4D8C"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Котельная Центральная</w:t>
      </w:r>
      <w:r w:rsidR="00BF4FF6" w:rsidRPr="00220624">
        <w:rPr>
          <w:rFonts w:ascii="Times New Roman" w:hAnsi="Times New Roman" w:cs="Times New Roman"/>
          <w:sz w:val="24"/>
          <w:szCs w:val="24"/>
        </w:rPr>
        <w:t xml:space="preserve"> имеет высокую степень износа основного технологического оборудования. Кроме этого </w:t>
      </w:r>
      <w:r w:rsidRPr="00220624">
        <w:rPr>
          <w:rFonts w:ascii="Times New Roman" w:hAnsi="Times New Roman" w:cs="Times New Roman"/>
          <w:sz w:val="24"/>
          <w:szCs w:val="24"/>
        </w:rPr>
        <w:t>по данным, предоставленными УП Мегионтеплосеть</w:t>
      </w:r>
      <w:r w:rsidR="00BF4FF6" w:rsidRPr="00220624">
        <w:rPr>
          <w:rFonts w:ascii="Times New Roman" w:hAnsi="Times New Roman" w:cs="Times New Roman"/>
          <w:sz w:val="24"/>
          <w:szCs w:val="24"/>
        </w:rPr>
        <w:t>, здание котел</w:t>
      </w:r>
      <w:r w:rsidRPr="00220624">
        <w:rPr>
          <w:rFonts w:ascii="Times New Roman" w:hAnsi="Times New Roman" w:cs="Times New Roman"/>
          <w:sz w:val="24"/>
          <w:szCs w:val="24"/>
        </w:rPr>
        <w:t>ьной</w:t>
      </w:r>
      <w:r w:rsidR="00BF4FF6" w:rsidRPr="00220624">
        <w:rPr>
          <w:rFonts w:ascii="Times New Roman" w:hAnsi="Times New Roman" w:cs="Times New Roman"/>
          <w:sz w:val="24"/>
          <w:szCs w:val="24"/>
        </w:rPr>
        <w:t xml:space="preserve">Центральная» находится в аварийном состоянии. В связи с этим предлагается для обеспечения присоединённых тепловых нагрузок потребителей строительство новой блочно-модульной котельной на территории существующего источника тепловой энергии – котельной </w:t>
      </w:r>
      <w:r w:rsidRPr="00220624">
        <w:rPr>
          <w:rFonts w:ascii="Times New Roman" w:hAnsi="Times New Roman" w:cs="Times New Roman"/>
          <w:sz w:val="24"/>
          <w:szCs w:val="24"/>
        </w:rPr>
        <w:t>Центральная</w:t>
      </w:r>
      <w:r w:rsidR="00BF4FF6" w:rsidRPr="00220624">
        <w:rPr>
          <w:rFonts w:ascii="Times New Roman" w:hAnsi="Times New Roman" w:cs="Times New Roman"/>
          <w:sz w:val="24"/>
          <w:szCs w:val="24"/>
        </w:rPr>
        <w:t>.</w:t>
      </w:r>
    </w:p>
    <w:p w14:paraId="416554D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Но</w:t>
      </w:r>
      <w:r w:rsidR="00EB4D8C" w:rsidRPr="00220624">
        <w:rPr>
          <w:rFonts w:ascii="Times New Roman" w:hAnsi="Times New Roman" w:cs="Times New Roman"/>
          <w:sz w:val="24"/>
          <w:szCs w:val="24"/>
        </w:rPr>
        <w:t>вая блочно-модульная котельная далее - БМК Центральная</w:t>
      </w:r>
      <w:r w:rsidRPr="00220624">
        <w:rPr>
          <w:rFonts w:ascii="Times New Roman" w:hAnsi="Times New Roman" w:cs="Times New Roman"/>
          <w:sz w:val="24"/>
          <w:szCs w:val="24"/>
        </w:rPr>
        <w:t xml:space="preserve"> предлагается к строительству мощностью 22.5 </w:t>
      </w:r>
      <w:r w:rsidRPr="00220624">
        <w:rPr>
          <w:rFonts w:ascii="Times New Roman" w:hAnsi="Times New Roman" w:cs="Times New Roman"/>
          <w:sz w:val="24"/>
          <w:szCs w:val="24"/>
          <w:lang w:val="en-US"/>
        </w:rPr>
        <w:t>VDN</w:t>
      </w:r>
      <w:r w:rsidR="00EB4D8C" w:rsidRPr="00220624">
        <w:rPr>
          <w:rFonts w:ascii="Times New Roman" w:hAnsi="Times New Roman" w:cs="Times New Roman"/>
          <w:sz w:val="24"/>
          <w:szCs w:val="24"/>
        </w:rPr>
        <w:t xml:space="preserve"> 19.35 Гкал/ч</w:t>
      </w:r>
      <w:r w:rsidRPr="00220624">
        <w:rPr>
          <w:rFonts w:ascii="Times New Roman" w:hAnsi="Times New Roman" w:cs="Times New Roman"/>
          <w:sz w:val="24"/>
          <w:szCs w:val="24"/>
        </w:rPr>
        <w:t xml:space="preserve">. </w:t>
      </w:r>
    </w:p>
    <w:p w14:paraId="6822FA03" w14:textId="071395EE" w:rsidR="00BF4FF6" w:rsidRPr="00220624" w:rsidRDefault="00BF4FF6" w:rsidP="00047BA0">
      <w:pPr>
        <w:pStyle w:val="a3"/>
        <w:shd w:val="clear" w:color="auto" w:fill="FFFFFF" w:themeFill="background1"/>
        <w:spacing w:line="240" w:lineRule="auto"/>
        <w:ind w:right="-1"/>
        <w:contextualSpacing/>
        <w:rPr>
          <w:szCs w:val="24"/>
        </w:rPr>
      </w:pPr>
      <w:bookmarkStart w:id="209" w:name="_Toc12392842"/>
      <w:r w:rsidRPr="00220624">
        <w:rPr>
          <w:szCs w:val="24"/>
          <w:lang w:eastAsia="en-US"/>
        </w:rPr>
        <w:lastRenderedPageBreak/>
        <w:t xml:space="preserve">Таблица </w:t>
      </w:r>
      <w:r w:rsidR="002C0CAE">
        <w:rPr>
          <w:szCs w:val="24"/>
        </w:rPr>
        <w:t>5</w:t>
      </w:r>
      <w:r w:rsidRPr="00220624">
        <w:rPr>
          <w:szCs w:val="24"/>
          <w:lang w:eastAsia="en-US"/>
        </w:rPr>
        <w:t>.</w:t>
      </w:r>
      <w:r w:rsidRPr="00220624">
        <w:rPr>
          <w:szCs w:val="24"/>
        </w:rPr>
        <w:fldChar w:fldCharType="begin"/>
      </w:r>
      <w:r w:rsidRPr="00220624">
        <w:rPr>
          <w:szCs w:val="24"/>
          <w:lang w:eastAsia="en-US"/>
        </w:rPr>
        <w:instrText xml:space="preserve"> SEQ Таблица \* ARABIC \s 1 </w:instrText>
      </w:r>
      <w:r w:rsidRPr="00220624">
        <w:rPr>
          <w:szCs w:val="24"/>
        </w:rPr>
        <w:fldChar w:fldCharType="separate"/>
      </w:r>
      <w:r w:rsidR="006741A4">
        <w:rPr>
          <w:noProof/>
          <w:szCs w:val="24"/>
          <w:lang w:eastAsia="en-US"/>
        </w:rPr>
        <w:t>2</w:t>
      </w:r>
      <w:r w:rsidRPr="00220624">
        <w:rPr>
          <w:szCs w:val="24"/>
        </w:rPr>
        <w:fldChar w:fldCharType="end"/>
      </w:r>
      <w:r w:rsidRPr="00220624">
        <w:rPr>
          <w:szCs w:val="24"/>
          <w:lang w:eastAsia="en-US"/>
        </w:rPr>
        <w:t xml:space="preserve"> –</w:t>
      </w:r>
      <w:r w:rsidR="00140B0F" w:rsidRPr="00220624">
        <w:rPr>
          <w:szCs w:val="24"/>
          <w:lang w:eastAsia="en-US"/>
        </w:rPr>
        <w:t xml:space="preserve"> </w:t>
      </w:r>
      <w:r w:rsidRPr="00220624">
        <w:rPr>
          <w:rFonts w:eastAsia="Calibri"/>
          <w:szCs w:val="24"/>
          <w:lang w:eastAsia="en-US"/>
        </w:rPr>
        <w:t>Существующие и перспективные значения установленной тепловой мощности основного оборудования источника (источников) тепловой энергии, Гкал/ч</w:t>
      </w:r>
      <w:bookmarkEnd w:id="209"/>
    </w:p>
    <w:tbl>
      <w:tblPr>
        <w:tblW w:w="105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3"/>
        <w:gridCol w:w="992"/>
        <w:gridCol w:w="992"/>
        <w:gridCol w:w="1134"/>
        <w:gridCol w:w="992"/>
        <w:gridCol w:w="1276"/>
        <w:gridCol w:w="1134"/>
        <w:gridCol w:w="1084"/>
      </w:tblGrid>
      <w:tr w:rsidR="004C19A4" w:rsidRPr="00220624" w14:paraId="59E4DA17" w14:textId="77777777" w:rsidTr="0071241D">
        <w:trPr>
          <w:trHeight w:val="20"/>
          <w:tblHeader/>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29F5917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bCs/>
                <w:color w:val="000000"/>
              </w:rPr>
              <w:t>Наименование котельных</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DB80E4"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2018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EC76C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2019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969DB8"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2020 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2D705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2021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3C756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2022 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71C80B"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2023 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1418A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2024-2028 гг.</w:t>
            </w:r>
          </w:p>
        </w:tc>
        <w:tc>
          <w:tcPr>
            <w:tcW w:w="1084" w:type="dxa"/>
            <w:tcBorders>
              <w:top w:val="single" w:sz="4" w:space="0" w:color="auto"/>
              <w:left w:val="single" w:sz="4" w:space="0" w:color="auto"/>
              <w:bottom w:val="single" w:sz="4" w:space="0" w:color="auto"/>
              <w:right w:val="single" w:sz="4" w:space="0" w:color="auto"/>
            </w:tcBorders>
            <w:vAlign w:val="center"/>
            <w:hideMark/>
          </w:tcPr>
          <w:p w14:paraId="540188AB"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2029-2034 гг.</w:t>
            </w:r>
          </w:p>
        </w:tc>
      </w:tr>
      <w:tr w:rsidR="004C19A4" w:rsidRPr="00220624" w14:paraId="0F052682" w14:textId="77777777" w:rsidTr="0071241D">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3B8F999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МУП «ТВК»</w:t>
            </w:r>
          </w:p>
        </w:tc>
      </w:tr>
      <w:tr w:rsidR="004C19A4" w:rsidRPr="00220624" w14:paraId="2E1B7325"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53A2F01D"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«Южная»</w:t>
            </w:r>
          </w:p>
        </w:tc>
        <w:tc>
          <w:tcPr>
            <w:tcW w:w="993" w:type="dxa"/>
            <w:tcBorders>
              <w:top w:val="single" w:sz="4" w:space="0" w:color="auto"/>
              <w:left w:val="single" w:sz="4" w:space="0" w:color="auto"/>
              <w:bottom w:val="single" w:sz="4" w:space="0" w:color="auto"/>
              <w:right w:val="single" w:sz="4" w:space="0" w:color="auto"/>
            </w:tcBorders>
            <w:noWrap/>
            <w:hideMark/>
          </w:tcPr>
          <w:p w14:paraId="2CE26CCA"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992" w:type="dxa"/>
            <w:tcBorders>
              <w:top w:val="single" w:sz="4" w:space="0" w:color="auto"/>
              <w:left w:val="single" w:sz="4" w:space="0" w:color="auto"/>
              <w:bottom w:val="single" w:sz="4" w:space="0" w:color="auto"/>
              <w:right w:val="single" w:sz="4" w:space="0" w:color="auto"/>
            </w:tcBorders>
            <w:noWrap/>
            <w:hideMark/>
          </w:tcPr>
          <w:p w14:paraId="05745C9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992" w:type="dxa"/>
            <w:tcBorders>
              <w:top w:val="single" w:sz="4" w:space="0" w:color="auto"/>
              <w:left w:val="single" w:sz="4" w:space="0" w:color="auto"/>
              <w:bottom w:val="single" w:sz="4" w:space="0" w:color="auto"/>
              <w:right w:val="single" w:sz="4" w:space="0" w:color="auto"/>
            </w:tcBorders>
            <w:noWrap/>
            <w:hideMark/>
          </w:tcPr>
          <w:p w14:paraId="5C10290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134" w:type="dxa"/>
            <w:tcBorders>
              <w:top w:val="single" w:sz="4" w:space="0" w:color="auto"/>
              <w:left w:val="single" w:sz="4" w:space="0" w:color="auto"/>
              <w:bottom w:val="single" w:sz="4" w:space="0" w:color="auto"/>
              <w:right w:val="single" w:sz="4" w:space="0" w:color="auto"/>
            </w:tcBorders>
            <w:noWrap/>
            <w:hideMark/>
          </w:tcPr>
          <w:p w14:paraId="7303B3A8"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992" w:type="dxa"/>
            <w:tcBorders>
              <w:top w:val="single" w:sz="4" w:space="0" w:color="auto"/>
              <w:left w:val="single" w:sz="4" w:space="0" w:color="auto"/>
              <w:bottom w:val="single" w:sz="4" w:space="0" w:color="auto"/>
              <w:right w:val="single" w:sz="4" w:space="0" w:color="auto"/>
            </w:tcBorders>
            <w:noWrap/>
            <w:hideMark/>
          </w:tcPr>
          <w:p w14:paraId="70102F5C"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276" w:type="dxa"/>
            <w:tcBorders>
              <w:top w:val="single" w:sz="4" w:space="0" w:color="auto"/>
              <w:left w:val="single" w:sz="4" w:space="0" w:color="auto"/>
              <w:bottom w:val="single" w:sz="4" w:space="0" w:color="auto"/>
              <w:right w:val="single" w:sz="4" w:space="0" w:color="auto"/>
            </w:tcBorders>
            <w:noWrap/>
            <w:hideMark/>
          </w:tcPr>
          <w:p w14:paraId="37F5DC07"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134" w:type="dxa"/>
            <w:tcBorders>
              <w:top w:val="single" w:sz="4" w:space="0" w:color="auto"/>
              <w:left w:val="single" w:sz="4" w:space="0" w:color="auto"/>
              <w:bottom w:val="single" w:sz="4" w:space="0" w:color="auto"/>
              <w:right w:val="single" w:sz="4" w:space="0" w:color="auto"/>
            </w:tcBorders>
            <w:noWrap/>
            <w:hideMark/>
          </w:tcPr>
          <w:p w14:paraId="6E06B8E7"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c>
          <w:tcPr>
            <w:tcW w:w="1084" w:type="dxa"/>
            <w:tcBorders>
              <w:top w:val="single" w:sz="4" w:space="0" w:color="auto"/>
              <w:left w:val="single" w:sz="4" w:space="0" w:color="auto"/>
              <w:bottom w:val="single" w:sz="4" w:space="0" w:color="auto"/>
              <w:right w:val="single" w:sz="4" w:space="0" w:color="auto"/>
            </w:tcBorders>
            <w:noWrap/>
            <w:hideMark/>
          </w:tcPr>
          <w:p w14:paraId="12F0773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330</w:t>
            </w:r>
          </w:p>
        </w:tc>
      </w:tr>
      <w:tr w:rsidR="00973FFF" w:rsidRPr="00220624" w14:paraId="5DB9FFF4"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6E1D2250" w14:textId="77777777" w:rsidR="00973FFF" w:rsidRPr="00220624" w:rsidRDefault="00973FFF" w:rsidP="00973FFF">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«Северная»</w:t>
            </w:r>
          </w:p>
        </w:tc>
        <w:tc>
          <w:tcPr>
            <w:tcW w:w="993" w:type="dxa"/>
            <w:tcBorders>
              <w:top w:val="single" w:sz="4" w:space="0" w:color="auto"/>
              <w:left w:val="single" w:sz="4" w:space="0" w:color="auto"/>
              <w:bottom w:val="single" w:sz="4" w:space="0" w:color="auto"/>
              <w:right w:val="single" w:sz="4" w:space="0" w:color="auto"/>
            </w:tcBorders>
            <w:noWrap/>
            <w:hideMark/>
          </w:tcPr>
          <w:p w14:paraId="6EBA4907" w14:textId="77777777"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992" w:type="dxa"/>
            <w:tcBorders>
              <w:top w:val="single" w:sz="4" w:space="0" w:color="auto"/>
              <w:left w:val="single" w:sz="4" w:space="0" w:color="auto"/>
              <w:bottom w:val="single" w:sz="4" w:space="0" w:color="auto"/>
              <w:right w:val="single" w:sz="4" w:space="0" w:color="auto"/>
            </w:tcBorders>
            <w:noWrap/>
            <w:hideMark/>
          </w:tcPr>
          <w:p w14:paraId="7B907605" w14:textId="77777777"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992" w:type="dxa"/>
            <w:tcBorders>
              <w:top w:val="single" w:sz="4" w:space="0" w:color="auto"/>
              <w:left w:val="single" w:sz="4" w:space="0" w:color="auto"/>
              <w:bottom w:val="single" w:sz="4" w:space="0" w:color="auto"/>
              <w:right w:val="single" w:sz="4" w:space="0" w:color="auto"/>
            </w:tcBorders>
            <w:noWrap/>
            <w:hideMark/>
          </w:tcPr>
          <w:p w14:paraId="700C8DFB" w14:textId="77777777"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134" w:type="dxa"/>
            <w:tcBorders>
              <w:top w:val="single" w:sz="4" w:space="0" w:color="auto"/>
              <w:left w:val="single" w:sz="4" w:space="0" w:color="auto"/>
              <w:bottom w:val="single" w:sz="4" w:space="0" w:color="auto"/>
              <w:right w:val="single" w:sz="4" w:space="0" w:color="auto"/>
            </w:tcBorders>
            <w:noWrap/>
            <w:hideMark/>
          </w:tcPr>
          <w:p w14:paraId="2CAFD33E" w14:textId="77777777"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992" w:type="dxa"/>
            <w:tcBorders>
              <w:top w:val="single" w:sz="4" w:space="0" w:color="auto"/>
              <w:left w:val="single" w:sz="4" w:space="0" w:color="auto"/>
              <w:bottom w:val="single" w:sz="4" w:space="0" w:color="auto"/>
              <w:right w:val="single" w:sz="4" w:space="0" w:color="auto"/>
            </w:tcBorders>
            <w:noWrap/>
          </w:tcPr>
          <w:p w14:paraId="7047AB24" w14:textId="7AEFF1B5"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276" w:type="dxa"/>
            <w:tcBorders>
              <w:top w:val="single" w:sz="4" w:space="0" w:color="auto"/>
              <w:left w:val="single" w:sz="4" w:space="0" w:color="auto"/>
              <w:bottom w:val="single" w:sz="4" w:space="0" w:color="auto"/>
              <w:right w:val="single" w:sz="4" w:space="0" w:color="auto"/>
            </w:tcBorders>
            <w:noWrap/>
          </w:tcPr>
          <w:p w14:paraId="087D7812" w14:textId="6218A7A2"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134" w:type="dxa"/>
            <w:tcBorders>
              <w:top w:val="single" w:sz="4" w:space="0" w:color="auto"/>
              <w:left w:val="single" w:sz="4" w:space="0" w:color="auto"/>
              <w:bottom w:val="single" w:sz="4" w:space="0" w:color="auto"/>
              <w:right w:val="single" w:sz="4" w:space="0" w:color="auto"/>
            </w:tcBorders>
            <w:noWrap/>
          </w:tcPr>
          <w:p w14:paraId="507404E8" w14:textId="66E3EDDB"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c>
          <w:tcPr>
            <w:tcW w:w="1084" w:type="dxa"/>
            <w:tcBorders>
              <w:top w:val="single" w:sz="4" w:space="0" w:color="auto"/>
              <w:left w:val="single" w:sz="4" w:space="0" w:color="auto"/>
              <w:bottom w:val="single" w:sz="4" w:space="0" w:color="auto"/>
              <w:right w:val="single" w:sz="4" w:space="0" w:color="auto"/>
            </w:tcBorders>
            <w:noWrap/>
          </w:tcPr>
          <w:p w14:paraId="0DED253B" w14:textId="5128DC00" w:rsidR="00973FFF" w:rsidRPr="00220624" w:rsidRDefault="00973FFF" w:rsidP="00973FFF">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90</w:t>
            </w:r>
          </w:p>
        </w:tc>
      </w:tr>
      <w:tr w:rsidR="004C19A4" w:rsidRPr="00220624" w14:paraId="15A9D3B2"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439D2455"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«Центральная»</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7E87B1E8"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992" w:type="dxa"/>
            <w:tcBorders>
              <w:top w:val="single" w:sz="4" w:space="0" w:color="auto"/>
              <w:left w:val="single" w:sz="4" w:space="0" w:color="auto"/>
              <w:bottom w:val="single" w:sz="4" w:space="0" w:color="auto"/>
              <w:right w:val="single" w:sz="4" w:space="0" w:color="auto"/>
            </w:tcBorders>
            <w:noWrap/>
            <w:hideMark/>
          </w:tcPr>
          <w:p w14:paraId="36C11A1A"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291324F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992" w:type="dxa"/>
            <w:tcBorders>
              <w:top w:val="single" w:sz="4" w:space="0" w:color="auto"/>
              <w:left w:val="single" w:sz="4" w:space="0" w:color="auto"/>
              <w:bottom w:val="single" w:sz="4" w:space="0" w:color="auto"/>
              <w:right w:val="single" w:sz="4" w:space="0" w:color="auto"/>
            </w:tcBorders>
            <w:noWrap/>
            <w:hideMark/>
          </w:tcPr>
          <w:p w14:paraId="5E7F2466"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4EA44E1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134" w:type="dxa"/>
            <w:tcBorders>
              <w:top w:val="single" w:sz="4" w:space="0" w:color="auto"/>
              <w:left w:val="single" w:sz="4" w:space="0" w:color="auto"/>
              <w:bottom w:val="single" w:sz="4" w:space="0" w:color="auto"/>
              <w:right w:val="single" w:sz="4" w:space="0" w:color="auto"/>
            </w:tcBorders>
            <w:noWrap/>
            <w:hideMark/>
          </w:tcPr>
          <w:p w14:paraId="1055D8C7"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4869F1C8"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992" w:type="dxa"/>
            <w:tcBorders>
              <w:top w:val="single" w:sz="4" w:space="0" w:color="auto"/>
              <w:left w:val="single" w:sz="4" w:space="0" w:color="auto"/>
              <w:bottom w:val="single" w:sz="4" w:space="0" w:color="auto"/>
              <w:right w:val="single" w:sz="4" w:space="0" w:color="auto"/>
            </w:tcBorders>
            <w:noWrap/>
            <w:hideMark/>
          </w:tcPr>
          <w:p w14:paraId="236D54E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34600F0B"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276" w:type="dxa"/>
            <w:tcBorders>
              <w:top w:val="single" w:sz="4" w:space="0" w:color="auto"/>
              <w:left w:val="single" w:sz="4" w:space="0" w:color="auto"/>
              <w:bottom w:val="single" w:sz="4" w:space="0" w:color="auto"/>
              <w:right w:val="single" w:sz="4" w:space="0" w:color="auto"/>
            </w:tcBorders>
            <w:noWrap/>
            <w:hideMark/>
          </w:tcPr>
          <w:p w14:paraId="642DF80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5290247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134" w:type="dxa"/>
            <w:tcBorders>
              <w:top w:val="single" w:sz="4" w:space="0" w:color="auto"/>
              <w:left w:val="single" w:sz="4" w:space="0" w:color="auto"/>
              <w:bottom w:val="single" w:sz="4" w:space="0" w:color="auto"/>
              <w:right w:val="single" w:sz="4" w:space="0" w:color="auto"/>
            </w:tcBorders>
            <w:noWrap/>
            <w:hideMark/>
          </w:tcPr>
          <w:p w14:paraId="7ED4BF5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42BDC7C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c>
          <w:tcPr>
            <w:tcW w:w="1084" w:type="dxa"/>
            <w:tcBorders>
              <w:top w:val="single" w:sz="4" w:space="0" w:color="auto"/>
              <w:left w:val="single" w:sz="4" w:space="0" w:color="auto"/>
              <w:bottom w:val="single" w:sz="4" w:space="0" w:color="auto"/>
              <w:right w:val="single" w:sz="4" w:space="0" w:color="auto"/>
            </w:tcBorders>
            <w:noWrap/>
            <w:hideMark/>
          </w:tcPr>
          <w:p w14:paraId="05A5B5F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4141D58A"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59,6</w:t>
            </w:r>
          </w:p>
        </w:tc>
      </w:tr>
      <w:tr w:rsidR="004C19A4" w:rsidRPr="00220624" w14:paraId="60A5C66C"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2F2B0EDC"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«УБР»</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21E5D46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noWrap/>
            <w:hideMark/>
          </w:tcPr>
          <w:p w14:paraId="091356E2"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noWrap/>
            <w:hideMark/>
          </w:tcPr>
          <w:p w14:paraId="45F8C43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1134" w:type="dxa"/>
            <w:tcBorders>
              <w:top w:val="single" w:sz="4" w:space="0" w:color="auto"/>
              <w:left w:val="single" w:sz="4" w:space="0" w:color="auto"/>
              <w:bottom w:val="single" w:sz="4" w:space="0" w:color="auto"/>
              <w:right w:val="single" w:sz="4" w:space="0" w:color="auto"/>
            </w:tcBorders>
            <w:noWrap/>
            <w:hideMark/>
          </w:tcPr>
          <w:p w14:paraId="738B4618"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noWrap/>
            <w:hideMark/>
          </w:tcPr>
          <w:p w14:paraId="410CECB2"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4</w:t>
            </w:r>
          </w:p>
        </w:tc>
        <w:tc>
          <w:tcPr>
            <w:tcW w:w="1276" w:type="dxa"/>
            <w:tcBorders>
              <w:top w:val="single" w:sz="4" w:space="0" w:color="auto"/>
              <w:left w:val="single" w:sz="4" w:space="0" w:color="auto"/>
              <w:bottom w:val="single" w:sz="4" w:space="0" w:color="auto"/>
              <w:right w:val="single" w:sz="4" w:space="0" w:color="auto"/>
            </w:tcBorders>
            <w:noWrap/>
            <w:hideMark/>
          </w:tcPr>
          <w:p w14:paraId="27E14AB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14,6</w:t>
            </w:r>
          </w:p>
        </w:tc>
        <w:tc>
          <w:tcPr>
            <w:tcW w:w="1134" w:type="dxa"/>
            <w:tcBorders>
              <w:top w:val="single" w:sz="4" w:space="0" w:color="auto"/>
              <w:left w:val="single" w:sz="4" w:space="0" w:color="auto"/>
              <w:bottom w:val="single" w:sz="4" w:space="0" w:color="auto"/>
              <w:right w:val="single" w:sz="4" w:space="0" w:color="auto"/>
            </w:tcBorders>
            <w:noWrap/>
            <w:hideMark/>
          </w:tcPr>
          <w:p w14:paraId="08FD525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14,6</w:t>
            </w:r>
          </w:p>
        </w:tc>
        <w:tc>
          <w:tcPr>
            <w:tcW w:w="1084" w:type="dxa"/>
            <w:tcBorders>
              <w:top w:val="single" w:sz="4" w:space="0" w:color="auto"/>
              <w:left w:val="single" w:sz="4" w:space="0" w:color="auto"/>
              <w:bottom w:val="single" w:sz="4" w:space="0" w:color="auto"/>
              <w:right w:val="single" w:sz="4" w:space="0" w:color="auto"/>
            </w:tcBorders>
            <w:noWrap/>
            <w:hideMark/>
          </w:tcPr>
          <w:p w14:paraId="794B812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14,6</w:t>
            </w:r>
          </w:p>
        </w:tc>
      </w:tr>
      <w:tr w:rsidR="004C19A4" w:rsidRPr="00220624" w14:paraId="4DA8B42A"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52BA0BC1"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«Школа на 300 учащихся»</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4661C1E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F57BB9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3C55EE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5D7DC0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521C7C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BF9C3BC"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7D6BDB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5439EF9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1,55</w:t>
            </w:r>
          </w:p>
        </w:tc>
      </w:tr>
      <w:tr w:rsidR="004C19A4" w:rsidRPr="00220624" w14:paraId="0988B944"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5C14A053"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Котельная «Антоненко»</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1E576DAA"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B16E09C"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7B38FF2"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EA6178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4E0422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A566B9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069899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5BD15A7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1,93</w:t>
            </w:r>
          </w:p>
        </w:tc>
      </w:tr>
      <w:tr w:rsidR="004C19A4" w:rsidRPr="00220624" w14:paraId="49BDE751" w14:textId="77777777" w:rsidTr="0071241D">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5D3808F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ООО «ТеплоНефть»</w:t>
            </w:r>
          </w:p>
        </w:tc>
      </w:tr>
      <w:tr w:rsidR="004C19A4" w:rsidRPr="00220624" w14:paraId="33CC3D46" w14:textId="77777777" w:rsidTr="0071241D">
        <w:trPr>
          <w:trHeight w:val="427"/>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155FEF9C"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№1</w:t>
            </w:r>
          </w:p>
          <w:p w14:paraId="1C77FDB4"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424CA78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1C498C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E26BC6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F1588C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82D8606"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57B698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A8C0F4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0A31CE8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r>
      <w:tr w:rsidR="004C19A4" w:rsidRPr="00220624" w14:paraId="57179460"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3D577D6C"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№2</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60736DA7"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7427C34"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CA3BD3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09FD20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E48727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C5B191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DDF52FC"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1084" w:type="dxa"/>
            <w:tcBorders>
              <w:top w:val="single" w:sz="4" w:space="0" w:color="auto"/>
              <w:left w:val="single" w:sz="4" w:space="0" w:color="auto"/>
              <w:bottom w:val="single" w:sz="4" w:space="0" w:color="auto"/>
              <w:right w:val="single" w:sz="4" w:space="0" w:color="auto"/>
            </w:tcBorders>
            <w:noWrap/>
            <w:vAlign w:val="bottom"/>
            <w:hideMark/>
          </w:tcPr>
          <w:p w14:paraId="2B7F8B8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r>
      <w:tr w:rsidR="004C19A4" w:rsidRPr="00220624" w14:paraId="36FE0429" w14:textId="77777777" w:rsidTr="0071241D">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3EA40FC6"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ЗАО «СП «МеКаМинефть»</w:t>
            </w:r>
          </w:p>
        </w:tc>
      </w:tr>
      <w:tr w:rsidR="004C19A4" w:rsidRPr="00220624" w14:paraId="653169F3"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49F25B95"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МеКаМинефть</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71B02FE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992" w:type="dxa"/>
            <w:tcBorders>
              <w:top w:val="single" w:sz="4" w:space="0" w:color="auto"/>
              <w:left w:val="single" w:sz="4" w:space="0" w:color="auto"/>
              <w:bottom w:val="single" w:sz="4" w:space="0" w:color="auto"/>
              <w:right w:val="single" w:sz="4" w:space="0" w:color="auto"/>
            </w:tcBorders>
            <w:noWrap/>
            <w:hideMark/>
          </w:tcPr>
          <w:p w14:paraId="0F2B9E46"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p>
          <w:p w14:paraId="17638A9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992" w:type="dxa"/>
            <w:tcBorders>
              <w:top w:val="single" w:sz="4" w:space="0" w:color="auto"/>
              <w:left w:val="single" w:sz="4" w:space="0" w:color="auto"/>
              <w:bottom w:val="single" w:sz="4" w:space="0" w:color="auto"/>
              <w:right w:val="single" w:sz="4" w:space="0" w:color="auto"/>
            </w:tcBorders>
            <w:noWrap/>
            <w:hideMark/>
          </w:tcPr>
          <w:p w14:paraId="60C9A92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p>
          <w:p w14:paraId="336B7AF6"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noWrap/>
            <w:hideMark/>
          </w:tcPr>
          <w:p w14:paraId="3D590CE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p>
          <w:p w14:paraId="1C4FE197"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992" w:type="dxa"/>
            <w:tcBorders>
              <w:top w:val="single" w:sz="4" w:space="0" w:color="auto"/>
              <w:left w:val="single" w:sz="4" w:space="0" w:color="auto"/>
              <w:bottom w:val="single" w:sz="4" w:space="0" w:color="auto"/>
              <w:right w:val="single" w:sz="4" w:space="0" w:color="auto"/>
            </w:tcBorders>
            <w:noWrap/>
            <w:hideMark/>
          </w:tcPr>
          <w:p w14:paraId="3F8E2D2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p>
          <w:p w14:paraId="4C662B92"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276" w:type="dxa"/>
            <w:tcBorders>
              <w:top w:val="single" w:sz="4" w:space="0" w:color="auto"/>
              <w:left w:val="single" w:sz="4" w:space="0" w:color="auto"/>
              <w:bottom w:val="single" w:sz="4" w:space="0" w:color="auto"/>
              <w:right w:val="single" w:sz="4" w:space="0" w:color="auto"/>
            </w:tcBorders>
            <w:noWrap/>
            <w:hideMark/>
          </w:tcPr>
          <w:p w14:paraId="06A25F0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p>
          <w:p w14:paraId="1E25357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noWrap/>
            <w:hideMark/>
          </w:tcPr>
          <w:p w14:paraId="1481C5F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p>
          <w:p w14:paraId="519562FC"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1084" w:type="dxa"/>
            <w:tcBorders>
              <w:top w:val="single" w:sz="4" w:space="0" w:color="auto"/>
              <w:left w:val="single" w:sz="4" w:space="0" w:color="auto"/>
              <w:bottom w:val="single" w:sz="4" w:space="0" w:color="auto"/>
              <w:right w:val="single" w:sz="4" w:space="0" w:color="auto"/>
            </w:tcBorders>
            <w:noWrap/>
            <w:hideMark/>
          </w:tcPr>
          <w:p w14:paraId="6B0342D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p>
          <w:p w14:paraId="77286ED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r>
      <w:tr w:rsidR="004C19A4" w:rsidRPr="00220624" w14:paraId="13875CBE" w14:textId="77777777" w:rsidTr="0071241D">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33BA778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ИП Верига Н.В.</w:t>
            </w:r>
          </w:p>
        </w:tc>
      </w:tr>
      <w:tr w:rsidR="004C19A4" w:rsidRPr="00220624" w14:paraId="4C675123"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4AFDA66F"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rPr>
            </w:pPr>
            <w:r w:rsidRPr="00220624">
              <w:rPr>
                <w:rFonts w:ascii="Times New Roman" w:hAnsi="Times New Roman" w:cs="Times New Roman"/>
              </w:rPr>
              <w:t>Котельная Стеллажи</w:t>
            </w:r>
          </w:p>
        </w:tc>
        <w:tc>
          <w:tcPr>
            <w:tcW w:w="993" w:type="dxa"/>
            <w:tcBorders>
              <w:top w:val="single" w:sz="4" w:space="0" w:color="auto"/>
              <w:left w:val="single" w:sz="4" w:space="0" w:color="auto"/>
              <w:bottom w:val="single" w:sz="4" w:space="0" w:color="auto"/>
              <w:right w:val="single" w:sz="4" w:space="0" w:color="auto"/>
            </w:tcBorders>
            <w:noWrap/>
            <w:hideMark/>
          </w:tcPr>
          <w:p w14:paraId="7FE6E01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noWrap/>
            <w:hideMark/>
          </w:tcPr>
          <w:p w14:paraId="5730B90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noWrap/>
            <w:hideMark/>
          </w:tcPr>
          <w:p w14:paraId="03377BE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noWrap/>
            <w:hideMark/>
          </w:tcPr>
          <w:p w14:paraId="0298A9B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noWrap/>
            <w:hideMark/>
          </w:tcPr>
          <w:p w14:paraId="35B329F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noWrap/>
            <w:hideMark/>
          </w:tcPr>
          <w:p w14:paraId="355EF0A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noWrap/>
            <w:hideMark/>
          </w:tcPr>
          <w:p w14:paraId="1643F544"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1084" w:type="dxa"/>
            <w:tcBorders>
              <w:top w:val="single" w:sz="4" w:space="0" w:color="auto"/>
              <w:left w:val="single" w:sz="4" w:space="0" w:color="auto"/>
              <w:bottom w:val="single" w:sz="4" w:space="0" w:color="auto"/>
              <w:right w:val="single" w:sz="4" w:space="0" w:color="auto"/>
            </w:tcBorders>
            <w:noWrap/>
            <w:hideMark/>
          </w:tcPr>
          <w:p w14:paraId="4824F21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r>
      <w:tr w:rsidR="004C19A4" w:rsidRPr="00220624" w14:paraId="56218860" w14:textId="77777777" w:rsidTr="0071241D">
        <w:trPr>
          <w:trHeight w:val="20"/>
        </w:trPr>
        <w:tc>
          <w:tcPr>
            <w:tcW w:w="10582" w:type="dxa"/>
            <w:gridSpan w:val="9"/>
            <w:tcBorders>
              <w:top w:val="single" w:sz="4" w:space="0" w:color="auto"/>
              <w:left w:val="single" w:sz="4" w:space="0" w:color="auto"/>
              <w:bottom w:val="single" w:sz="4" w:space="0" w:color="auto"/>
              <w:right w:val="single" w:sz="4" w:space="0" w:color="auto"/>
            </w:tcBorders>
            <w:noWrap/>
            <w:vAlign w:val="bottom"/>
          </w:tcPr>
          <w:p w14:paraId="32A0993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rPr>
            </w:pPr>
            <w:r w:rsidRPr="00220624">
              <w:rPr>
                <w:rFonts w:ascii="Times New Roman" w:hAnsi="Times New Roman" w:cs="Times New Roman"/>
              </w:rPr>
              <w:t>ООО «Евро-Трэйд-Сервис»</w:t>
            </w:r>
          </w:p>
        </w:tc>
      </w:tr>
      <w:tr w:rsidR="004C19A4" w:rsidRPr="00220624" w14:paraId="397FB681"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5F799EB8"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Электрокотельная</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57CADC7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992" w:type="dxa"/>
            <w:tcBorders>
              <w:top w:val="single" w:sz="4" w:space="0" w:color="auto"/>
              <w:left w:val="single" w:sz="4" w:space="0" w:color="auto"/>
              <w:bottom w:val="single" w:sz="4" w:space="0" w:color="auto"/>
              <w:right w:val="single" w:sz="4" w:space="0" w:color="auto"/>
            </w:tcBorders>
            <w:noWrap/>
            <w:hideMark/>
          </w:tcPr>
          <w:p w14:paraId="1C79E44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0B385AF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992" w:type="dxa"/>
            <w:tcBorders>
              <w:top w:val="single" w:sz="4" w:space="0" w:color="auto"/>
              <w:left w:val="single" w:sz="4" w:space="0" w:color="auto"/>
              <w:bottom w:val="single" w:sz="4" w:space="0" w:color="auto"/>
              <w:right w:val="single" w:sz="4" w:space="0" w:color="auto"/>
            </w:tcBorders>
            <w:noWrap/>
            <w:hideMark/>
          </w:tcPr>
          <w:p w14:paraId="0C061B96"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615CEDE8"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134" w:type="dxa"/>
            <w:tcBorders>
              <w:top w:val="single" w:sz="4" w:space="0" w:color="auto"/>
              <w:left w:val="single" w:sz="4" w:space="0" w:color="auto"/>
              <w:bottom w:val="single" w:sz="4" w:space="0" w:color="auto"/>
              <w:right w:val="single" w:sz="4" w:space="0" w:color="auto"/>
            </w:tcBorders>
            <w:noWrap/>
            <w:hideMark/>
          </w:tcPr>
          <w:p w14:paraId="451FC1C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6E591F9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992" w:type="dxa"/>
            <w:tcBorders>
              <w:top w:val="single" w:sz="4" w:space="0" w:color="auto"/>
              <w:left w:val="single" w:sz="4" w:space="0" w:color="auto"/>
              <w:bottom w:val="single" w:sz="4" w:space="0" w:color="auto"/>
              <w:right w:val="single" w:sz="4" w:space="0" w:color="auto"/>
            </w:tcBorders>
            <w:noWrap/>
            <w:hideMark/>
          </w:tcPr>
          <w:p w14:paraId="6C1CF3A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2DBD841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276" w:type="dxa"/>
            <w:tcBorders>
              <w:top w:val="single" w:sz="4" w:space="0" w:color="auto"/>
              <w:left w:val="single" w:sz="4" w:space="0" w:color="auto"/>
              <w:bottom w:val="single" w:sz="4" w:space="0" w:color="auto"/>
              <w:right w:val="single" w:sz="4" w:space="0" w:color="auto"/>
            </w:tcBorders>
            <w:noWrap/>
            <w:hideMark/>
          </w:tcPr>
          <w:p w14:paraId="5A809E59"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1347A72F"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134" w:type="dxa"/>
            <w:tcBorders>
              <w:top w:val="single" w:sz="4" w:space="0" w:color="auto"/>
              <w:left w:val="single" w:sz="4" w:space="0" w:color="auto"/>
              <w:bottom w:val="single" w:sz="4" w:space="0" w:color="auto"/>
              <w:right w:val="single" w:sz="4" w:space="0" w:color="auto"/>
            </w:tcBorders>
            <w:noWrap/>
            <w:hideMark/>
          </w:tcPr>
          <w:p w14:paraId="3EE56A4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022BD69B"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c>
          <w:tcPr>
            <w:tcW w:w="1084" w:type="dxa"/>
            <w:tcBorders>
              <w:top w:val="single" w:sz="4" w:space="0" w:color="auto"/>
              <w:left w:val="single" w:sz="4" w:space="0" w:color="auto"/>
              <w:bottom w:val="single" w:sz="4" w:space="0" w:color="auto"/>
              <w:right w:val="single" w:sz="4" w:space="0" w:color="auto"/>
            </w:tcBorders>
            <w:noWrap/>
            <w:hideMark/>
          </w:tcPr>
          <w:p w14:paraId="66D4A87C"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p>
          <w:p w14:paraId="07509563"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0,061</w:t>
            </w:r>
          </w:p>
        </w:tc>
      </w:tr>
      <w:tr w:rsidR="004C19A4" w:rsidRPr="00220624" w14:paraId="53608A2C" w14:textId="77777777" w:rsidTr="0071241D">
        <w:trPr>
          <w:trHeight w:val="20"/>
        </w:trPr>
        <w:tc>
          <w:tcPr>
            <w:tcW w:w="1985" w:type="dxa"/>
            <w:tcBorders>
              <w:top w:val="single" w:sz="4" w:space="0" w:color="auto"/>
              <w:left w:val="single" w:sz="4" w:space="0" w:color="auto"/>
              <w:bottom w:val="single" w:sz="4" w:space="0" w:color="auto"/>
              <w:right w:val="single" w:sz="4" w:space="0" w:color="auto"/>
            </w:tcBorders>
            <w:noWrap/>
            <w:vAlign w:val="bottom"/>
          </w:tcPr>
          <w:p w14:paraId="73894DE6" w14:textId="77777777" w:rsidR="004C19A4" w:rsidRPr="00220624" w:rsidRDefault="004C19A4" w:rsidP="0071241D">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ИТОГО</w:t>
            </w:r>
          </w:p>
        </w:tc>
        <w:tc>
          <w:tcPr>
            <w:tcW w:w="993" w:type="dxa"/>
            <w:tcBorders>
              <w:top w:val="single" w:sz="4" w:space="0" w:color="auto"/>
              <w:left w:val="single" w:sz="4" w:space="0" w:color="auto"/>
              <w:bottom w:val="single" w:sz="4" w:space="0" w:color="auto"/>
              <w:right w:val="single" w:sz="4" w:space="0" w:color="auto"/>
            </w:tcBorders>
            <w:noWrap/>
            <w:vAlign w:val="bottom"/>
          </w:tcPr>
          <w:p w14:paraId="757E64FE"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515,061</w:t>
            </w:r>
          </w:p>
        </w:tc>
        <w:tc>
          <w:tcPr>
            <w:tcW w:w="992" w:type="dxa"/>
            <w:tcBorders>
              <w:top w:val="single" w:sz="4" w:space="0" w:color="auto"/>
              <w:left w:val="single" w:sz="4" w:space="0" w:color="auto"/>
              <w:bottom w:val="single" w:sz="4" w:space="0" w:color="auto"/>
              <w:right w:val="single" w:sz="4" w:space="0" w:color="auto"/>
            </w:tcBorders>
            <w:noWrap/>
            <w:vAlign w:val="bottom"/>
          </w:tcPr>
          <w:p w14:paraId="0CF5489B"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515,061</w:t>
            </w:r>
          </w:p>
        </w:tc>
        <w:tc>
          <w:tcPr>
            <w:tcW w:w="992" w:type="dxa"/>
            <w:tcBorders>
              <w:top w:val="single" w:sz="4" w:space="0" w:color="auto"/>
              <w:left w:val="single" w:sz="4" w:space="0" w:color="auto"/>
              <w:bottom w:val="single" w:sz="4" w:space="0" w:color="auto"/>
              <w:right w:val="single" w:sz="4" w:space="0" w:color="auto"/>
            </w:tcBorders>
            <w:noWrap/>
            <w:vAlign w:val="bottom"/>
          </w:tcPr>
          <w:p w14:paraId="38EF1E2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134" w:type="dxa"/>
            <w:tcBorders>
              <w:top w:val="single" w:sz="4" w:space="0" w:color="auto"/>
              <w:left w:val="single" w:sz="4" w:space="0" w:color="auto"/>
              <w:bottom w:val="single" w:sz="4" w:space="0" w:color="auto"/>
              <w:right w:val="single" w:sz="4" w:space="0" w:color="auto"/>
            </w:tcBorders>
            <w:noWrap/>
          </w:tcPr>
          <w:p w14:paraId="48658335"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992" w:type="dxa"/>
            <w:tcBorders>
              <w:top w:val="single" w:sz="4" w:space="0" w:color="auto"/>
              <w:left w:val="single" w:sz="4" w:space="0" w:color="auto"/>
              <w:bottom w:val="single" w:sz="4" w:space="0" w:color="auto"/>
              <w:right w:val="single" w:sz="4" w:space="0" w:color="auto"/>
            </w:tcBorders>
            <w:noWrap/>
          </w:tcPr>
          <w:p w14:paraId="79676071"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276" w:type="dxa"/>
            <w:tcBorders>
              <w:top w:val="single" w:sz="4" w:space="0" w:color="auto"/>
              <w:left w:val="single" w:sz="4" w:space="0" w:color="auto"/>
              <w:bottom w:val="single" w:sz="4" w:space="0" w:color="auto"/>
              <w:right w:val="single" w:sz="4" w:space="0" w:color="auto"/>
            </w:tcBorders>
            <w:noWrap/>
          </w:tcPr>
          <w:p w14:paraId="0DEBC73D"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134" w:type="dxa"/>
            <w:tcBorders>
              <w:top w:val="single" w:sz="4" w:space="0" w:color="auto"/>
              <w:left w:val="single" w:sz="4" w:space="0" w:color="auto"/>
              <w:bottom w:val="single" w:sz="4" w:space="0" w:color="auto"/>
              <w:right w:val="single" w:sz="4" w:space="0" w:color="auto"/>
            </w:tcBorders>
            <w:noWrap/>
          </w:tcPr>
          <w:p w14:paraId="29473020"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c>
          <w:tcPr>
            <w:tcW w:w="1084" w:type="dxa"/>
            <w:tcBorders>
              <w:top w:val="single" w:sz="4" w:space="0" w:color="auto"/>
              <w:left w:val="single" w:sz="4" w:space="0" w:color="auto"/>
              <w:bottom w:val="single" w:sz="4" w:space="0" w:color="auto"/>
              <w:right w:val="single" w:sz="4" w:space="0" w:color="auto"/>
            </w:tcBorders>
            <w:noWrap/>
          </w:tcPr>
          <w:p w14:paraId="2B0E019C" w14:textId="77777777" w:rsidR="004C19A4" w:rsidRPr="00220624" w:rsidRDefault="004C19A4" w:rsidP="0071241D">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518,541</w:t>
            </w:r>
          </w:p>
        </w:tc>
      </w:tr>
    </w:tbl>
    <w:p w14:paraId="09DCC779" w14:textId="77777777" w:rsidR="00BF4FF6" w:rsidRPr="00220624" w:rsidRDefault="00BF4FF6" w:rsidP="00A1683E">
      <w:pPr>
        <w:pStyle w:val="a3"/>
        <w:shd w:val="clear" w:color="auto" w:fill="FFFFFF" w:themeFill="background1"/>
        <w:spacing w:line="240" w:lineRule="auto"/>
        <w:contextualSpacing/>
        <w:rPr>
          <w:szCs w:val="24"/>
        </w:rPr>
      </w:pPr>
    </w:p>
    <w:p w14:paraId="75DD114B" w14:textId="77777777" w:rsidR="00BF4FF6" w:rsidRPr="00220624" w:rsidRDefault="00BF4FF6" w:rsidP="00EC208E">
      <w:pPr>
        <w:pStyle w:val="2"/>
        <w:numPr>
          <w:ilvl w:val="1"/>
          <w:numId w:val="26"/>
        </w:numPr>
        <w:shd w:val="clear" w:color="auto" w:fill="FFFFFF" w:themeFill="background1"/>
        <w:spacing w:after="0"/>
        <w:contextualSpacing/>
        <w:rPr>
          <w:b w:val="0"/>
          <w:szCs w:val="24"/>
        </w:rPr>
      </w:pPr>
      <w:bookmarkStart w:id="210" w:name="_Toc12392940"/>
      <w:r w:rsidRPr="00220624">
        <w:rPr>
          <w:b w:val="0"/>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10"/>
    </w:p>
    <w:p w14:paraId="3CED6E1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Основным местным видом топлива для города Мегион является попутный нефтяный газ.</w:t>
      </w:r>
    </w:p>
    <w:p w14:paraId="7BA6691C"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Попутный нефтяный газ выделяется из скважин и из пластовой нефти в процессе ее сепарации. Он являет собой смесь парообразных углеводородных и неуглеводородных составляющих природного происхождения. По специфике получения попутный нефтяной газ считается побочным продуктом нефтедобычи. Из-за отсутствия необходимой инфраструктуры для сбора газа, транспортировки и переработки большое количество этого природного ресурса теряется. По этой причине большую часть попутного газа просто сжигают в факелах.</w:t>
      </w:r>
    </w:p>
    <w:p w14:paraId="3A1B4CC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предприятиях добычи газа и в теплоснабжающих организациях города Мегион создана и функционирует инфраструктура сбора, транспортировки и полезного использования в энергетики.</w:t>
      </w:r>
    </w:p>
    <w:p w14:paraId="445E81EF" w14:textId="77777777" w:rsidR="001B181D" w:rsidRPr="00220624" w:rsidRDefault="00BF4FF6" w:rsidP="001B181D">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Городская часть снабжается попутным нефтяным газом с первой ступени сепарации ДНС-2 Северо-Варьеганского месторождения по газопроводу диаметрами Ду530, Ду820 мм и через перемычку Ду325 мм, по газопроводу Ду720 мм самодавлением поступает на ПСО-1. Попутный нефтяной газ с первой ступени сепарации ДНС-3 и УПН Северо-Варьеганского месторождения по газопроводу диаметрами Ду530, Ду820 мм и через перемычку Ду325 мм, по газопроводу Ду720 мм также самодавлением поступает на ПСО-1. Пройдя сепарацию, газ с ПСО-1 направляется на коммерческий узел учета газа, после чего подается по газопроводу Ду820 мм длиной 27 км до точки врезки газопровода Ду530 мм. далее по газопроводу Ду530 мм длиной 3,2 км </w:t>
      </w:r>
      <w:r w:rsidR="00EB4D8C" w:rsidRPr="00220624">
        <w:rPr>
          <w:rFonts w:ascii="Times New Roman" w:eastAsia="Calibri" w:hAnsi="Times New Roman" w:cs="Times New Roman"/>
          <w:sz w:val="24"/>
          <w:szCs w:val="24"/>
        </w:rPr>
        <w:t>направляется на котельныеКВГМ, №159, 160 УП Мегионтеплосеть</w:t>
      </w:r>
      <w:r w:rsidRPr="00220624">
        <w:rPr>
          <w:rFonts w:ascii="Times New Roman" w:eastAsia="Calibri" w:hAnsi="Times New Roman" w:cs="Times New Roman"/>
          <w:sz w:val="24"/>
          <w:szCs w:val="24"/>
        </w:rPr>
        <w:t xml:space="preserve">. Поселковая </w:t>
      </w:r>
      <w:r w:rsidR="00EB4D8C" w:rsidRPr="00220624">
        <w:rPr>
          <w:rFonts w:ascii="Times New Roman" w:eastAsia="Calibri" w:hAnsi="Times New Roman" w:cs="Times New Roman"/>
          <w:sz w:val="24"/>
          <w:szCs w:val="24"/>
        </w:rPr>
        <w:t>часть города Мегион мкр. Южный</w:t>
      </w:r>
      <w:r w:rsidRPr="00220624">
        <w:rPr>
          <w:rFonts w:ascii="Times New Roman" w:eastAsia="Calibri" w:hAnsi="Times New Roman" w:cs="Times New Roman"/>
          <w:sz w:val="24"/>
          <w:szCs w:val="24"/>
        </w:rPr>
        <w:t xml:space="preserve"> снабжается попутным нефтяным газом с Варьеганского м</w:t>
      </w:r>
      <w:r w:rsidR="00EB4D8C" w:rsidRPr="00220624">
        <w:rPr>
          <w:rFonts w:ascii="Times New Roman" w:eastAsia="Calibri" w:hAnsi="Times New Roman" w:cs="Times New Roman"/>
          <w:sz w:val="24"/>
          <w:szCs w:val="24"/>
        </w:rPr>
        <w:t>есторождения ОАО Варьеганнефть</w:t>
      </w:r>
      <w:r w:rsidRPr="00220624">
        <w:rPr>
          <w:rFonts w:ascii="Times New Roman" w:eastAsia="Calibri" w:hAnsi="Times New Roman" w:cs="Times New Roman"/>
          <w:sz w:val="24"/>
          <w:szCs w:val="24"/>
        </w:rPr>
        <w:t xml:space="preserve">. Попутный нефтяной газ с дожимных насосных станций с Рmax =3 кгс/см2 поступает на узел </w:t>
      </w:r>
      <w:r w:rsidRPr="00220624">
        <w:rPr>
          <w:rFonts w:ascii="Times New Roman" w:eastAsia="Calibri" w:hAnsi="Times New Roman" w:cs="Times New Roman"/>
          <w:sz w:val="24"/>
          <w:szCs w:val="24"/>
        </w:rPr>
        <w:lastRenderedPageBreak/>
        <w:t>сепарации газа, расположен</w:t>
      </w:r>
      <w:r w:rsidR="00EB4D8C" w:rsidRPr="00220624">
        <w:rPr>
          <w:rFonts w:ascii="Times New Roman" w:eastAsia="Calibri" w:hAnsi="Times New Roman" w:cs="Times New Roman"/>
          <w:sz w:val="24"/>
          <w:szCs w:val="24"/>
        </w:rPr>
        <w:t>ный на территории цеха ППН ОАО Варьенганнефть</w:t>
      </w:r>
      <w:r w:rsidRPr="00220624">
        <w:rPr>
          <w:rFonts w:ascii="Times New Roman" w:eastAsia="Calibri" w:hAnsi="Times New Roman" w:cs="Times New Roman"/>
          <w:sz w:val="24"/>
          <w:szCs w:val="24"/>
        </w:rPr>
        <w:t>. После сепарации газ поступает в газопровод диаметром Ду=300 мм Ру=16 для снабжения котельной УТТ О</w:t>
      </w:r>
      <w:r w:rsidR="00EB4D8C" w:rsidRPr="00220624">
        <w:rPr>
          <w:rFonts w:ascii="Times New Roman" w:eastAsia="Calibri" w:hAnsi="Times New Roman" w:cs="Times New Roman"/>
          <w:sz w:val="24"/>
          <w:szCs w:val="24"/>
        </w:rPr>
        <w:t>ОО</w:t>
      </w:r>
      <w:r w:rsidRPr="00220624">
        <w:rPr>
          <w:rFonts w:ascii="Times New Roman" w:eastAsia="Calibri" w:hAnsi="Times New Roman" w:cs="Times New Roman"/>
          <w:sz w:val="24"/>
          <w:szCs w:val="24"/>
        </w:rPr>
        <w:t>Производственно-быт</w:t>
      </w:r>
      <w:r w:rsidR="00EB4D8C" w:rsidRPr="00220624">
        <w:rPr>
          <w:rFonts w:ascii="Times New Roman" w:eastAsia="Calibri" w:hAnsi="Times New Roman" w:cs="Times New Roman"/>
          <w:sz w:val="24"/>
          <w:szCs w:val="24"/>
        </w:rPr>
        <w:t xml:space="preserve">овое управление», котельных УП </w:t>
      </w:r>
      <w:r w:rsidRPr="00220624">
        <w:rPr>
          <w:rFonts w:ascii="Times New Roman" w:eastAsia="Calibri" w:hAnsi="Times New Roman" w:cs="Times New Roman"/>
          <w:sz w:val="24"/>
          <w:szCs w:val="24"/>
        </w:rPr>
        <w:t>Ме</w:t>
      </w:r>
      <w:r w:rsidR="00EB4D8C" w:rsidRPr="00220624">
        <w:rPr>
          <w:rFonts w:ascii="Times New Roman" w:eastAsia="Calibri" w:hAnsi="Times New Roman" w:cs="Times New Roman"/>
          <w:sz w:val="24"/>
          <w:szCs w:val="24"/>
        </w:rPr>
        <w:t>гионтеплосеть и котельных ООО Росна</w:t>
      </w:r>
      <w:r w:rsidRPr="00220624">
        <w:rPr>
          <w:rFonts w:ascii="Times New Roman" w:eastAsia="Calibri" w:hAnsi="Times New Roman" w:cs="Times New Roman"/>
          <w:sz w:val="24"/>
          <w:szCs w:val="24"/>
        </w:rPr>
        <w:t xml:space="preserve">. Распределительная сеть ГРС охватывает г. Мегион. </w:t>
      </w:r>
    </w:p>
    <w:p w14:paraId="1C782E30" w14:textId="77777777" w:rsidR="005F184A" w:rsidRPr="00220624" w:rsidRDefault="00BF4FF6" w:rsidP="005F184A">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Использование возобновляемых источников энергии для нужд теплосна</w:t>
      </w:r>
      <w:r w:rsidR="0032606B" w:rsidRPr="00220624">
        <w:rPr>
          <w:rFonts w:ascii="Times New Roman" w:eastAsia="Calibri" w:hAnsi="Times New Roman" w:cs="Times New Roman"/>
          <w:sz w:val="24"/>
          <w:szCs w:val="24"/>
        </w:rPr>
        <w:t xml:space="preserve">бжения схемой не предусмотрено. </w:t>
      </w:r>
      <w:bookmarkStart w:id="211" w:name="_Toc337658251"/>
      <w:bookmarkStart w:id="212" w:name="_Toc338244358"/>
      <w:bookmarkStart w:id="213" w:name="_Toc345671440"/>
      <w:bookmarkStart w:id="214" w:name="_Toc403297332"/>
      <w:bookmarkStart w:id="215" w:name="_Toc403297488"/>
      <w:bookmarkStart w:id="216" w:name="_Toc461384989"/>
      <w:bookmarkStart w:id="217" w:name="_Toc481018538"/>
      <w:bookmarkStart w:id="218" w:name="_Toc12392941"/>
      <w:bookmarkEnd w:id="170"/>
      <w:bookmarkEnd w:id="171"/>
    </w:p>
    <w:p w14:paraId="649D97AA" w14:textId="6F3DADAA" w:rsidR="00BF4FF6" w:rsidRPr="00220624" w:rsidRDefault="005F184A" w:rsidP="005F184A">
      <w:pPr>
        <w:shd w:val="clear" w:color="auto" w:fill="FFFFFF" w:themeFill="background1"/>
        <w:spacing w:after="0" w:line="240" w:lineRule="auto"/>
        <w:ind w:firstLine="709"/>
        <w:contextualSpacing/>
        <w:jc w:val="both"/>
        <w:rPr>
          <w:rFonts w:ascii="Times New Roman" w:hAnsi="Times New Roman" w:cs="Times New Roman"/>
          <w:b/>
          <w:sz w:val="24"/>
          <w:szCs w:val="24"/>
        </w:rPr>
      </w:pPr>
      <w:r w:rsidRPr="00220624">
        <w:rPr>
          <w:rFonts w:ascii="Times New Roman" w:eastAsia="Calibri" w:hAnsi="Times New Roman" w:cs="Times New Roman"/>
          <w:sz w:val="24"/>
          <w:szCs w:val="24"/>
        </w:rPr>
        <w:t>Р</w:t>
      </w:r>
      <w:r w:rsidR="002C0CAE">
        <w:rPr>
          <w:rFonts w:ascii="Times New Roman" w:eastAsia="Calibri" w:hAnsi="Times New Roman" w:cs="Times New Roman"/>
          <w:sz w:val="24"/>
          <w:szCs w:val="24"/>
        </w:rPr>
        <w:t>а</w:t>
      </w:r>
      <w:r w:rsidR="00EB4D8C" w:rsidRPr="00220624">
        <w:rPr>
          <w:rFonts w:ascii="Times New Roman" w:hAnsi="Times New Roman" w:cs="Times New Roman"/>
          <w:sz w:val="24"/>
          <w:szCs w:val="24"/>
        </w:rPr>
        <w:t xml:space="preserve">здел 6 </w:t>
      </w:r>
      <w:bookmarkEnd w:id="211"/>
      <w:bookmarkEnd w:id="212"/>
      <w:bookmarkEnd w:id="213"/>
      <w:bookmarkEnd w:id="214"/>
      <w:bookmarkEnd w:id="215"/>
      <w:bookmarkEnd w:id="216"/>
      <w:bookmarkEnd w:id="217"/>
      <w:bookmarkEnd w:id="218"/>
      <w:r w:rsidR="00A679FB" w:rsidRPr="00220624">
        <w:rPr>
          <w:rFonts w:ascii="Times New Roman" w:hAnsi="Times New Roman" w:cs="Times New Roman"/>
          <w:sz w:val="24"/>
          <w:szCs w:val="24"/>
        </w:rPr>
        <w:t>Предложения по строительству, реконструкции и (или) модернизации тепловых сетей</w:t>
      </w:r>
    </w:p>
    <w:p w14:paraId="0CD04587" w14:textId="4A2B4A5B" w:rsidR="00BF4FF6" w:rsidRPr="00220624" w:rsidRDefault="00BF4FF6" w:rsidP="00EC208E">
      <w:pPr>
        <w:pStyle w:val="2"/>
        <w:numPr>
          <w:ilvl w:val="1"/>
          <w:numId w:val="27"/>
        </w:numPr>
        <w:shd w:val="clear" w:color="auto" w:fill="FFFFFF" w:themeFill="background1"/>
        <w:spacing w:after="0"/>
        <w:contextualSpacing/>
        <w:rPr>
          <w:b w:val="0"/>
          <w:szCs w:val="24"/>
        </w:rPr>
      </w:pPr>
      <w:bookmarkStart w:id="219" w:name="_Toc403297333"/>
      <w:bookmarkStart w:id="220" w:name="_Toc403297489"/>
      <w:bookmarkStart w:id="221" w:name="_Toc461384990"/>
      <w:bookmarkStart w:id="222" w:name="_Toc481018539"/>
      <w:bookmarkStart w:id="223" w:name="_Toc12392942"/>
      <w:r w:rsidRPr="00220624">
        <w:rPr>
          <w:b w:val="0"/>
          <w:szCs w:val="24"/>
        </w:rPr>
        <w:t>Предложения по строительству</w:t>
      </w:r>
      <w:r w:rsidR="00AB4D92" w:rsidRPr="00220624">
        <w:rPr>
          <w:b w:val="0"/>
          <w:szCs w:val="24"/>
        </w:rPr>
        <w:t xml:space="preserve">, </w:t>
      </w:r>
      <w:r w:rsidRPr="00220624">
        <w:rPr>
          <w:b w:val="0"/>
          <w:szCs w:val="24"/>
        </w:rPr>
        <w:t>реконструкции</w:t>
      </w:r>
      <w:r w:rsidR="00AB4D92" w:rsidRPr="00220624">
        <w:rPr>
          <w:b w:val="0"/>
          <w:szCs w:val="24"/>
        </w:rPr>
        <w:t xml:space="preserve"> </w:t>
      </w:r>
      <w:r w:rsidR="00AB4D92" w:rsidRPr="00220624">
        <w:rPr>
          <w:b w:val="0"/>
          <w:bCs/>
          <w:szCs w:val="24"/>
        </w:rPr>
        <w:t>и (или) модернизации</w:t>
      </w:r>
      <w:r w:rsidRPr="00220624">
        <w:rPr>
          <w:b w:val="0"/>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w:t>
      </w:r>
      <w:r w:rsidR="00EB4D8C" w:rsidRPr="00220624">
        <w:rPr>
          <w:b w:val="0"/>
          <w:szCs w:val="24"/>
        </w:rPr>
        <w:t xml:space="preserve">ти источников тепловой энергии </w:t>
      </w:r>
      <w:r w:rsidRPr="00220624">
        <w:rPr>
          <w:b w:val="0"/>
          <w:szCs w:val="24"/>
        </w:rPr>
        <w:t>использование существующих резервов</w:t>
      </w:r>
      <w:bookmarkEnd w:id="219"/>
      <w:bookmarkEnd w:id="220"/>
      <w:bookmarkEnd w:id="221"/>
      <w:bookmarkEnd w:id="222"/>
      <w:bookmarkEnd w:id="223"/>
    </w:p>
    <w:p w14:paraId="2D080DA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момент р</w:t>
      </w:r>
      <w:r w:rsidR="00EB4D8C" w:rsidRPr="00220624">
        <w:rPr>
          <w:rFonts w:ascii="Times New Roman" w:eastAsia="Calibri" w:hAnsi="Times New Roman" w:cs="Times New Roman"/>
          <w:sz w:val="24"/>
          <w:szCs w:val="24"/>
        </w:rPr>
        <w:t>азработки схемы теплоснабжения по состоянию на 01.01.2019</w:t>
      </w:r>
      <w:r w:rsidRPr="00220624">
        <w:rPr>
          <w:rFonts w:ascii="Times New Roman" w:eastAsia="Calibri" w:hAnsi="Times New Roman" w:cs="Times New Roman"/>
          <w:sz w:val="24"/>
          <w:szCs w:val="24"/>
        </w:rPr>
        <w:t xml:space="preserve"> в г. Мегион отсутствуют зоны с дефицитами тепловой мощности. Также с учётом выполненных расчётов перспективного теплопотребления для каждого этапа, рассматриваемого в схеме теплоснабжения, предложения по строительству и реконструкции тепловых сетей, обеспечивающих перераспределение тепловой нагрузки в схеме теплоснабжения – не предусмотрены.</w:t>
      </w:r>
    </w:p>
    <w:p w14:paraId="2901AA8C" w14:textId="77777777" w:rsidR="00BF4FF6" w:rsidRPr="00220624" w:rsidRDefault="00BF4FF6" w:rsidP="00A1683E">
      <w:pPr>
        <w:pStyle w:val="a3"/>
        <w:shd w:val="clear" w:color="auto" w:fill="FFFFFF" w:themeFill="background1"/>
        <w:spacing w:line="240" w:lineRule="auto"/>
        <w:contextualSpacing/>
        <w:rPr>
          <w:rFonts w:eastAsiaTheme="minorHAnsi"/>
          <w:szCs w:val="24"/>
          <w:lang w:eastAsia="en-US"/>
        </w:rPr>
      </w:pPr>
    </w:p>
    <w:p w14:paraId="3FF88AA3" w14:textId="52C86341" w:rsidR="00BF4FF6" w:rsidRPr="00220624" w:rsidRDefault="00BF4FF6" w:rsidP="00EC208E">
      <w:pPr>
        <w:pStyle w:val="2"/>
        <w:numPr>
          <w:ilvl w:val="1"/>
          <w:numId w:val="27"/>
        </w:numPr>
        <w:shd w:val="clear" w:color="auto" w:fill="FFFFFF" w:themeFill="background1"/>
        <w:spacing w:after="0"/>
        <w:contextualSpacing/>
        <w:rPr>
          <w:b w:val="0"/>
          <w:szCs w:val="24"/>
        </w:rPr>
      </w:pPr>
      <w:bookmarkStart w:id="224" w:name="_Toc345516337"/>
      <w:bookmarkStart w:id="225" w:name="_Toc403297334"/>
      <w:bookmarkStart w:id="226" w:name="_Toc403297490"/>
      <w:bookmarkStart w:id="227" w:name="_Toc461384991"/>
      <w:bookmarkStart w:id="228" w:name="_Toc481018540"/>
      <w:bookmarkStart w:id="229" w:name="_Toc12392943"/>
      <w:r w:rsidRPr="00220624">
        <w:rPr>
          <w:b w:val="0"/>
          <w:szCs w:val="24"/>
        </w:rPr>
        <w:t xml:space="preserve">Предложения </w:t>
      </w:r>
      <w:r w:rsidR="00AB4D92" w:rsidRPr="00220624">
        <w:rPr>
          <w:b w:val="0"/>
          <w:bCs/>
          <w:szCs w:val="24"/>
        </w:rPr>
        <w:t>по строительству, реконструкции и (или) модернизации</w:t>
      </w:r>
      <w:r w:rsidR="00AB4D92" w:rsidRPr="00220624">
        <w:rPr>
          <w:szCs w:val="24"/>
        </w:rPr>
        <w:t xml:space="preserve"> </w:t>
      </w:r>
      <w:r w:rsidRPr="00220624">
        <w:rPr>
          <w:b w:val="0"/>
          <w:szCs w:val="24"/>
        </w:rPr>
        <w:t>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bookmarkEnd w:id="224"/>
      <w:bookmarkEnd w:id="225"/>
      <w:bookmarkEnd w:id="226"/>
      <w:bookmarkEnd w:id="227"/>
      <w:bookmarkEnd w:id="228"/>
      <w:bookmarkEnd w:id="229"/>
    </w:p>
    <w:p w14:paraId="3CEB578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Для присоединения к источникам выработки тепла теплопотребляющих установок потребителей жилищной и комплексной застройки на вновь осваиваемых территориях г. Мегион на расчётный срок схе</w:t>
      </w:r>
      <w:r w:rsidR="00EB4D8C" w:rsidRPr="00220624">
        <w:rPr>
          <w:rFonts w:ascii="Times New Roman" w:eastAsia="Calibri" w:hAnsi="Times New Roman" w:cs="Times New Roman"/>
          <w:sz w:val="24"/>
          <w:szCs w:val="24"/>
        </w:rPr>
        <w:t>мы теплоснабжения 2019-2034гг.</w:t>
      </w:r>
      <w:r w:rsidRPr="00220624">
        <w:rPr>
          <w:rFonts w:ascii="Times New Roman" w:eastAsia="Calibri" w:hAnsi="Times New Roman" w:cs="Times New Roman"/>
          <w:sz w:val="24"/>
          <w:szCs w:val="24"/>
        </w:rPr>
        <w:t xml:space="preserve">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14:paraId="2B896E0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расчётный период до 2035 года прирост тепловой нагрузки ожидается только в г. Мегион в зоне действия существующих котельных. Подключение перспективных потребителей планируется осуществлять по независимой схеме присоединения системы отопления.</w:t>
      </w:r>
    </w:p>
    <w:p w14:paraId="524E947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Для подачи теплоносителя перспективным потребителям тепловой энергии г. Мегион и пгт  Высокий предусматривается строительство 7,35 км из них прокладка трубопроводов для подключения новых потребителей к 2035 году с суммарной протяжённостью 1,5 км в двухтрубном исчислении.</w:t>
      </w:r>
    </w:p>
    <w:p w14:paraId="2BA1E96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Характеристика тепловых сетей, необходимых для подключения перспективных потребителей тепловой энергии и этапы выполнения работ по прокладке новых трубопроводов, приведена в таблице ниже.</w:t>
      </w:r>
    </w:p>
    <w:p w14:paraId="7D84D8C7" w14:textId="77777777" w:rsidR="00BF4FF6" w:rsidRPr="00220624" w:rsidRDefault="00BF4FF6" w:rsidP="00A1683E">
      <w:pPr>
        <w:shd w:val="clear" w:color="auto" w:fill="FFFFFF" w:themeFill="background1"/>
        <w:spacing w:after="0" w:line="240" w:lineRule="auto"/>
        <w:contextualSpacing/>
        <w:jc w:val="both"/>
        <w:rPr>
          <w:rFonts w:ascii="Times New Roman" w:eastAsia="Calibri" w:hAnsi="Times New Roman" w:cs="Times New Roman"/>
          <w:sz w:val="24"/>
          <w:szCs w:val="24"/>
        </w:rPr>
        <w:sectPr w:rsidR="00BF4FF6" w:rsidRPr="00220624" w:rsidSect="00C81A2A">
          <w:pgSz w:w="11906" w:h="16838"/>
          <w:pgMar w:top="1134" w:right="567" w:bottom="1134" w:left="1134" w:header="680" w:footer="488" w:gutter="0"/>
          <w:cols w:space="720"/>
        </w:sectPr>
      </w:pPr>
    </w:p>
    <w:tbl>
      <w:tblPr>
        <w:tblpPr w:leftFromText="180" w:rightFromText="180" w:horzAnchor="margin" w:tblpXSpec="center" w:tblpY="596"/>
        <w:tblW w:w="15531" w:type="dxa"/>
        <w:tblLook w:val="04A0" w:firstRow="1" w:lastRow="0" w:firstColumn="1" w:lastColumn="0" w:noHBand="0" w:noVBand="1"/>
      </w:tblPr>
      <w:tblGrid>
        <w:gridCol w:w="456"/>
        <w:gridCol w:w="4081"/>
        <w:gridCol w:w="3685"/>
        <w:gridCol w:w="2268"/>
        <w:gridCol w:w="1873"/>
        <w:gridCol w:w="708"/>
        <w:gridCol w:w="1644"/>
        <w:gridCol w:w="816"/>
      </w:tblGrid>
      <w:tr w:rsidR="00600809" w:rsidRPr="00220624" w14:paraId="2A0910B0" w14:textId="77777777" w:rsidTr="00600809">
        <w:trPr>
          <w:trHeight w:val="20"/>
          <w:tblHeader/>
        </w:trPr>
        <w:tc>
          <w:tcPr>
            <w:tcW w:w="15531" w:type="dxa"/>
            <w:gridSpan w:val="8"/>
            <w:tcBorders>
              <w:bottom w:val="single" w:sz="4" w:space="0" w:color="auto"/>
            </w:tcBorders>
            <w:vAlign w:val="center"/>
          </w:tcPr>
          <w:p w14:paraId="72704B1B" w14:textId="77777777" w:rsidR="00600809" w:rsidRPr="00220624" w:rsidRDefault="00600809" w:rsidP="00600809">
            <w:pPr>
              <w:keepNext/>
              <w:shd w:val="clear" w:color="auto" w:fill="FFFFFF" w:themeFill="background1"/>
              <w:spacing w:after="0" w:line="240" w:lineRule="auto"/>
              <w:contextualSpacing/>
              <w:jc w:val="both"/>
              <w:rPr>
                <w:rFonts w:ascii="Times New Roman" w:hAnsi="Times New Roman" w:cs="Times New Roman"/>
                <w:bCs/>
                <w:sz w:val="24"/>
                <w:szCs w:val="24"/>
              </w:rPr>
            </w:pPr>
            <w:bookmarkStart w:id="230" w:name="_Toc4663371"/>
            <w:bookmarkStart w:id="231" w:name="_Toc2968697"/>
            <w:bookmarkStart w:id="232" w:name="_Toc12392843"/>
            <w:r w:rsidRPr="00220624">
              <w:rPr>
                <w:rFonts w:ascii="Times New Roman" w:hAnsi="Times New Roman" w:cs="Times New Roman"/>
                <w:bCs/>
                <w:sz w:val="24"/>
                <w:szCs w:val="24"/>
              </w:rPr>
              <w:lastRenderedPageBreak/>
              <w:t xml:space="preserve">Таблица </w:t>
            </w:r>
            <w:r w:rsidRPr="00220624">
              <w:rPr>
                <w:rFonts w:ascii="Times New Roman" w:hAnsi="Times New Roman" w:cs="Times New Roman"/>
                <w:sz w:val="24"/>
                <w:szCs w:val="24"/>
              </w:rPr>
              <w:t>6</w:t>
            </w:r>
            <w:r w:rsidRPr="00220624">
              <w:rPr>
                <w:rFonts w:ascii="Times New Roman" w:hAnsi="Times New Roman" w:cs="Times New Roman"/>
                <w:bCs/>
                <w:sz w:val="24"/>
                <w:szCs w:val="24"/>
              </w:rPr>
              <w:t>.</w:t>
            </w:r>
            <w:r w:rsidRPr="00220624">
              <w:rPr>
                <w:rFonts w:ascii="Times New Roman" w:hAnsi="Times New Roman" w:cs="Times New Roman"/>
                <w:sz w:val="24"/>
                <w:szCs w:val="24"/>
              </w:rPr>
              <w:t>1</w:t>
            </w:r>
            <w:r w:rsidRPr="00220624">
              <w:rPr>
                <w:rFonts w:ascii="Times New Roman" w:hAnsi="Times New Roman" w:cs="Times New Roman"/>
                <w:bCs/>
                <w:sz w:val="24"/>
                <w:szCs w:val="24"/>
              </w:rPr>
              <w:t xml:space="preserve"> - Характеристика участков тепловых сетей для подключения перспективных потребителей тепловой энергии г. Мегион</w:t>
            </w:r>
            <w:bookmarkEnd w:id="230"/>
            <w:bookmarkEnd w:id="231"/>
            <w:bookmarkEnd w:id="232"/>
          </w:p>
          <w:p w14:paraId="7F603CCA" w14:textId="77777777" w:rsidR="00600809" w:rsidRPr="00220624" w:rsidRDefault="00600809" w:rsidP="003F6F7F">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r>
      <w:tr w:rsidR="006C002E" w:rsidRPr="00220624" w14:paraId="46233781" w14:textId="77777777" w:rsidTr="00600809">
        <w:trPr>
          <w:trHeight w:val="20"/>
          <w:tblHeader/>
        </w:trPr>
        <w:tc>
          <w:tcPr>
            <w:tcW w:w="456" w:type="dxa"/>
            <w:tcBorders>
              <w:top w:val="single" w:sz="4" w:space="0" w:color="auto"/>
              <w:left w:val="single" w:sz="4" w:space="0" w:color="auto"/>
              <w:bottom w:val="single" w:sz="4" w:space="0" w:color="auto"/>
              <w:right w:val="single" w:sz="4" w:space="0" w:color="auto"/>
            </w:tcBorders>
            <w:vAlign w:val="center"/>
            <w:hideMark/>
          </w:tcPr>
          <w:p w14:paraId="73A25D73"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w:t>
            </w:r>
          </w:p>
        </w:tc>
        <w:tc>
          <w:tcPr>
            <w:tcW w:w="4081" w:type="dxa"/>
            <w:tcBorders>
              <w:top w:val="single" w:sz="4" w:space="0" w:color="auto"/>
              <w:left w:val="nil"/>
              <w:bottom w:val="single" w:sz="4" w:space="0" w:color="auto"/>
              <w:right w:val="single" w:sz="4" w:space="0" w:color="auto"/>
            </w:tcBorders>
            <w:vAlign w:val="center"/>
            <w:hideMark/>
          </w:tcPr>
          <w:p w14:paraId="36E7E7E9"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w:t>
            </w:r>
          </w:p>
        </w:tc>
        <w:tc>
          <w:tcPr>
            <w:tcW w:w="3685" w:type="dxa"/>
            <w:tcBorders>
              <w:top w:val="single" w:sz="4" w:space="0" w:color="auto"/>
              <w:left w:val="nil"/>
              <w:bottom w:val="single" w:sz="4" w:space="0" w:color="auto"/>
              <w:right w:val="single" w:sz="4" w:space="0" w:color="auto"/>
            </w:tcBorders>
            <w:vAlign w:val="center"/>
            <w:hideMark/>
          </w:tcPr>
          <w:p w14:paraId="79B8951B"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Район</w:t>
            </w:r>
          </w:p>
        </w:tc>
        <w:tc>
          <w:tcPr>
            <w:tcW w:w="2268" w:type="dxa"/>
            <w:tcBorders>
              <w:top w:val="single" w:sz="4" w:space="0" w:color="auto"/>
              <w:left w:val="nil"/>
              <w:bottom w:val="single" w:sz="4" w:space="0" w:color="auto"/>
              <w:right w:val="single" w:sz="4" w:space="0" w:color="auto"/>
            </w:tcBorders>
            <w:vAlign w:val="center"/>
            <w:hideMark/>
          </w:tcPr>
          <w:p w14:paraId="393D273E"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Зона действия котельной</w:t>
            </w:r>
          </w:p>
        </w:tc>
        <w:tc>
          <w:tcPr>
            <w:tcW w:w="1873" w:type="dxa"/>
            <w:tcBorders>
              <w:top w:val="single" w:sz="4" w:space="0" w:color="auto"/>
              <w:left w:val="nil"/>
              <w:bottom w:val="single" w:sz="4" w:space="0" w:color="auto"/>
              <w:right w:val="single" w:sz="4" w:space="0" w:color="auto"/>
            </w:tcBorders>
            <w:vAlign w:val="center"/>
            <w:hideMark/>
          </w:tcPr>
          <w:p w14:paraId="7A1747DE"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Длина участка в двухтрубном исчислении, м</w:t>
            </w:r>
          </w:p>
        </w:tc>
        <w:tc>
          <w:tcPr>
            <w:tcW w:w="708" w:type="dxa"/>
            <w:tcBorders>
              <w:top w:val="single" w:sz="4" w:space="0" w:color="auto"/>
              <w:left w:val="nil"/>
              <w:bottom w:val="single" w:sz="4" w:space="0" w:color="auto"/>
              <w:right w:val="single" w:sz="4" w:space="0" w:color="auto"/>
            </w:tcBorders>
            <w:vAlign w:val="center"/>
            <w:hideMark/>
          </w:tcPr>
          <w:p w14:paraId="6A2D0163"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Ду, мм</w:t>
            </w:r>
          </w:p>
        </w:tc>
        <w:tc>
          <w:tcPr>
            <w:tcW w:w="1644" w:type="dxa"/>
            <w:tcBorders>
              <w:top w:val="single" w:sz="4" w:space="0" w:color="auto"/>
              <w:left w:val="nil"/>
              <w:bottom w:val="single" w:sz="4" w:space="0" w:color="auto"/>
              <w:right w:val="single" w:sz="4" w:space="0" w:color="auto"/>
            </w:tcBorders>
            <w:vAlign w:val="center"/>
            <w:hideMark/>
          </w:tcPr>
          <w:p w14:paraId="5B9B28FA"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Вид прокладки</w:t>
            </w:r>
          </w:p>
        </w:tc>
        <w:tc>
          <w:tcPr>
            <w:tcW w:w="816" w:type="dxa"/>
            <w:tcBorders>
              <w:top w:val="single" w:sz="4" w:space="0" w:color="auto"/>
              <w:left w:val="nil"/>
              <w:bottom w:val="single" w:sz="4" w:space="0" w:color="auto"/>
              <w:right w:val="single" w:sz="4" w:space="0" w:color="auto"/>
            </w:tcBorders>
            <w:vAlign w:val="center"/>
            <w:hideMark/>
          </w:tcPr>
          <w:p w14:paraId="6A7FDBE1"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Год ввода</w:t>
            </w:r>
          </w:p>
        </w:tc>
      </w:tr>
      <w:tr w:rsidR="006C002E" w:rsidRPr="00220624" w14:paraId="6EB3866A"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501537D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w:t>
            </w:r>
          </w:p>
        </w:tc>
        <w:tc>
          <w:tcPr>
            <w:tcW w:w="4081" w:type="dxa"/>
            <w:tcBorders>
              <w:top w:val="nil"/>
              <w:left w:val="nil"/>
              <w:bottom w:val="single" w:sz="4" w:space="0" w:color="auto"/>
              <w:right w:val="single" w:sz="4" w:space="0" w:color="auto"/>
            </w:tcBorders>
            <w:vAlign w:val="center"/>
            <w:hideMark/>
          </w:tcPr>
          <w:p w14:paraId="590CF79E"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Двухквартирный жилой дом</w:t>
            </w:r>
          </w:p>
        </w:tc>
        <w:tc>
          <w:tcPr>
            <w:tcW w:w="3685" w:type="dxa"/>
            <w:tcBorders>
              <w:top w:val="nil"/>
              <w:left w:val="nil"/>
              <w:bottom w:val="single" w:sz="4" w:space="0" w:color="auto"/>
              <w:right w:val="single" w:sz="4" w:space="0" w:color="auto"/>
            </w:tcBorders>
            <w:vAlign w:val="center"/>
            <w:hideMark/>
          </w:tcPr>
          <w:p w14:paraId="61845C89"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 микрорайон, 4 очередь, участок №61 строительный</w:t>
            </w:r>
          </w:p>
        </w:tc>
        <w:tc>
          <w:tcPr>
            <w:tcW w:w="2268" w:type="dxa"/>
            <w:tcBorders>
              <w:top w:val="nil"/>
              <w:left w:val="nil"/>
              <w:bottom w:val="single" w:sz="4" w:space="0" w:color="auto"/>
              <w:right w:val="single" w:sz="4" w:space="0" w:color="auto"/>
            </w:tcBorders>
            <w:vAlign w:val="center"/>
            <w:hideMark/>
          </w:tcPr>
          <w:p w14:paraId="2DDEE271"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5AA1C76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0B6B25F7"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289C3805"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0C1DCFA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w:t>
            </w:r>
          </w:p>
        </w:tc>
      </w:tr>
      <w:tr w:rsidR="006C002E" w:rsidRPr="00220624" w14:paraId="16227509"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7838876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w:t>
            </w:r>
          </w:p>
        </w:tc>
        <w:tc>
          <w:tcPr>
            <w:tcW w:w="4081" w:type="dxa"/>
            <w:tcBorders>
              <w:top w:val="nil"/>
              <w:left w:val="nil"/>
              <w:bottom w:val="single" w:sz="4" w:space="0" w:color="auto"/>
              <w:right w:val="single" w:sz="4" w:space="0" w:color="auto"/>
            </w:tcBorders>
            <w:vAlign w:val="center"/>
            <w:hideMark/>
          </w:tcPr>
          <w:p w14:paraId="2BAFF7E7"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Объект торгового назначения и общественного питания площадью земельного участка 2178 м²</w:t>
            </w:r>
          </w:p>
        </w:tc>
        <w:tc>
          <w:tcPr>
            <w:tcW w:w="3685" w:type="dxa"/>
            <w:tcBorders>
              <w:top w:val="nil"/>
              <w:left w:val="nil"/>
              <w:bottom w:val="single" w:sz="4" w:space="0" w:color="auto"/>
              <w:right w:val="single" w:sz="4" w:space="0" w:color="auto"/>
            </w:tcBorders>
            <w:vAlign w:val="center"/>
            <w:hideMark/>
          </w:tcPr>
          <w:p w14:paraId="18C61F47"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Жилой поселок СУ-968</w:t>
            </w:r>
          </w:p>
        </w:tc>
        <w:tc>
          <w:tcPr>
            <w:tcW w:w="2268" w:type="dxa"/>
            <w:tcBorders>
              <w:top w:val="nil"/>
              <w:left w:val="nil"/>
              <w:bottom w:val="single" w:sz="4" w:space="0" w:color="auto"/>
              <w:right w:val="single" w:sz="4" w:space="0" w:color="auto"/>
            </w:tcBorders>
            <w:vAlign w:val="center"/>
            <w:hideMark/>
          </w:tcPr>
          <w:p w14:paraId="03AAAFC7"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4626159F"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E1854AC"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4675112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41F76EF"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2019</w:t>
            </w:r>
          </w:p>
        </w:tc>
      </w:tr>
      <w:tr w:rsidR="006C002E" w:rsidRPr="00220624" w14:paraId="0A9B92A6"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42F09550"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w:t>
            </w:r>
          </w:p>
        </w:tc>
        <w:tc>
          <w:tcPr>
            <w:tcW w:w="4081" w:type="dxa"/>
            <w:tcBorders>
              <w:top w:val="nil"/>
              <w:left w:val="nil"/>
              <w:bottom w:val="single" w:sz="4" w:space="0" w:color="auto"/>
              <w:right w:val="single" w:sz="4" w:space="0" w:color="auto"/>
            </w:tcBorders>
            <w:vAlign w:val="center"/>
            <w:hideMark/>
          </w:tcPr>
          <w:p w14:paraId="229CFD00"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Жилой дом</w:t>
            </w:r>
          </w:p>
        </w:tc>
        <w:tc>
          <w:tcPr>
            <w:tcW w:w="3685" w:type="dxa"/>
            <w:tcBorders>
              <w:top w:val="nil"/>
              <w:left w:val="nil"/>
              <w:bottom w:val="single" w:sz="4" w:space="0" w:color="auto"/>
              <w:right w:val="single" w:sz="4" w:space="0" w:color="auto"/>
            </w:tcBorders>
            <w:vAlign w:val="center"/>
            <w:hideMark/>
          </w:tcPr>
          <w:p w14:paraId="7BA2A1C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 микрорайон</w:t>
            </w:r>
          </w:p>
        </w:tc>
        <w:tc>
          <w:tcPr>
            <w:tcW w:w="2268" w:type="dxa"/>
            <w:tcBorders>
              <w:top w:val="nil"/>
              <w:left w:val="nil"/>
              <w:bottom w:val="single" w:sz="4" w:space="0" w:color="auto"/>
              <w:right w:val="single" w:sz="4" w:space="0" w:color="auto"/>
            </w:tcBorders>
            <w:vAlign w:val="center"/>
            <w:hideMark/>
          </w:tcPr>
          <w:p w14:paraId="2925DCD0"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2C94D8F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6554B840"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1644" w:type="dxa"/>
            <w:tcBorders>
              <w:top w:val="nil"/>
              <w:left w:val="nil"/>
              <w:bottom w:val="single" w:sz="4" w:space="0" w:color="auto"/>
              <w:right w:val="single" w:sz="4" w:space="0" w:color="auto"/>
            </w:tcBorders>
            <w:vAlign w:val="center"/>
            <w:hideMark/>
          </w:tcPr>
          <w:p w14:paraId="7E2D4963"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2A654883"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2020</w:t>
            </w:r>
          </w:p>
        </w:tc>
      </w:tr>
      <w:tr w:rsidR="006C002E" w:rsidRPr="00220624" w14:paraId="7B0D86E4"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0D55A19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4081" w:type="dxa"/>
            <w:tcBorders>
              <w:top w:val="nil"/>
              <w:left w:val="nil"/>
              <w:bottom w:val="single" w:sz="4" w:space="0" w:color="auto"/>
              <w:right w:val="single" w:sz="4" w:space="0" w:color="auto"/>
            </w:tcBorders>
            <w:vAlign w:val="center"/>
            <w:hideMark/>
          </w:tcPr>
          <w:p w14:paraId="29256CBC"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Объект торгового назначения площадью земельного участка 465 м²</w:t>
            </w:r>
          </w:p>
        </w:tc>
        <w:tc>
          <w:tcPr>
            <w:tcW w:w="3685" w:type="dxa"/>
            <w:tcBorders>
              <w:top w:val="nil"/>
              <w:left w:val="nil"/>
              <w:bottom w:val="single" w:sz="4" w:space="0" w:color="auto"/>
              <w:right w:val="single" w:sz="4" w:space="0" w:color="auto"/>
            </w:tcBorders>
            <w:vAlign w:val="center"/>
            <w:hideMark/>
          </w:tcPr>
          <w:p w14:paraId="1BC92F55"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Северо-западная коммунальная зона, улица Новая, участок № 9/1</w:t>
            </w:r>
          </w:p>
        </w:tc>
        <w:tc>
          <w:tcPr>
            <w:tcW w:w="2268" w:type="dxa"/>
            <w:tcBorders>
              <w:top w:val="nil"/>
              <w:left w:val="nil"/>
              <w:bottom w:val="single" w:sz="4" w:space="0" w:color="auto"/>
              <w:right w:val="single" w:sz="4" w:space="0" w:color="auto"/>
            </w:tcBorders>
            <w:vAlign w:val="center"/>
            <w:hideMark/>
          </w:tcPr>
          <w:p w14:paraId="10298AD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24C07EC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07CD3B65"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676C38A7"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3DC649E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2020</w:t>
            </w:r>
          </w:p>
        </w:tc>
      </w:tr>
      <w:tr w:rsidR="006C002E" w:rsidRPr="00220624" w14:paraId="275C3482"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50FCDB9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w:t>
            </w:r>
          </w:p>
        </w:tc>
        <w:tc>
          <w:tcPr>
            <w:tcW w:w="4081" w:type="dxa"/>
            <w:tcBorders>
              <w:top w:val="nil"/>
              <w:left w:val="nil"/>
              <w:bottom w:val="single" w:sz="4" w:space="0" w:color="auto"/>
              <w:right w:val="single" w:sz="4" w:space="0" w:color="auto"/>
            </w:tcBorders>
            <w:vAlign w:val="center"/>
            <w:hideMark/>
          </w:tcPr>
          <w:p w14:paraId="0F809542"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Жилой дом</w:t>
            </w:r>
          </w:p>
        </w:tc>
        <w:tc>
          <w:tcPr>
            <w:tcW w:w="3685" w:type="dxa"/>
            <w:tcBorders>
              <w:top w:val="nil"/>
              <w:left w:val="nil"/>
              <w:bottom w:val="single" w:sz="4" w:space="0" w:color="auto"/>
              <w:right w:val="single" w:sz="4" w:space="0" w:color="auto"/>
            </w:tcBorders>
            <w:vAlign w:val="center"/>
            <w:hideMark/>
          </w:tcPr>
          <w:p w14:paraId="52EACC4F"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 микрорайон</w:t>
            </w:r>
          </w:p>
        </w:tc>
        <w:tc>
          <w:tcPr>
            <w:tcW w:w="2268" w:type="dxa"/>
            <w:tcBorders>
              <w:top w:val="nil"/>
              <w:left w:val="nil"/>
              <w:bottom w:val="single" w:sz="4" w:space="0" w:color="auto"/>
              <w:right w:val="single" w:sz="4" w:space="0" w:color="auto"/>
            </w:tcBorders>
            <w:vAlign w:val="center"/>
            <w:hideMark/>
          </w:tcPr>
          <w:p w14:paraId="14ACC98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№160</w:t>
            </w:r>
          </w:p>
        </w:tc>
        <w:tc>
          <w:tcPr>
            <w:tcW w:w="1873" w:type="dxa"/>
            <w:tcBorders>
              <w:top w:val="nil"/>
              <w:left w:val="nil"/>
              <w:bottom w:val="single" w:sz="4" w:space="0" w:color="auto"/>
              <w:right w:val="single" w:sz="4" w:space="0" w:color="auto"/>
            </w:tcBorders>
            <w:vAlign w:val="center"/>
            <w:hideMark/>
          </w:tcPr>
          <w:p w14:paraId="43BCA0F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6787B9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40</w:t>
            </w:r>
          </w:p>
        </w:tc>
        <w:tc>
          <w:tcPr>
            <w:tcW w:w="1644" w:type="dxa"/>
            <w:tcBorders>
              <w:top w:val="nil"/>
              <w:left w:val="nil"/>
              <w:bottom w:val="single" w:sz="4" w:space="0" w:color="auto"/>
              <w:right w:val="single" w:sz="4" w:space="0" w:color="auto"/>
            </w:tcBorders>
            <w:vAlign w:val="center"/>
            <w:hideMark/>
          </w:tcPr>
          <w:p w14:paraId="472A822F"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44D12A9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w:t>
            </w:r>
          </w:p>
        </w:tc>
      </w:tr>
      <w:tr w:rsidR="006C002E" w:rsidRPr="00220624" w14:paraId="1AFB53C6"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17571B8C"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w:t>
            </w:r>
          </w:p>
        </w:tc>
        <w:tc>
          <w:tcPr>
            <w:tcW w:w="4081" w:type="dxa"/>
            <w:tcBorders>
              <w:top w:val="nil"/>
              <w:left w:val="nil"/>
              <w:bottom w:val="single" w:sz="4" w:space="0" w:color="auto"/>
              <w:right w:val="single" w:sz="4" w:space="0" w:color="auto"/>
            </w:tcBorders>
            <w:vAlign w:val="center"/>
            <w:hideMark/>
          </w:tcPr>
          <w:p w14:paraId="03C885CE"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Объект торгового назначения площадью земельного участка 1267 м²</w:t>
            </w:r>
          </w:p>
        </w:tc>
        <w:tc>
          <w:tcPr>
            <w:tcW w:w="3685" w:type="dxa"/>
            <w:tcBorders>
              <w:top w:val="nil"/>
              <w:left w:val="nil"/>
              <w:bottom w:val="single" w:sz="4" w:space="0" w:color="auto"/>
              <w:right w:val="single" w:sz="4" w:space="0" w:color="auto"/>
            </w:tcBorders>
            <w:vAlign w:val="center"/>
            <w:hideMark/>
          </w:tcPr>
          <w:p w14:paraId="3EC1EF4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 микрорайон</w:t>
            </w:r>
          </w:p>
        </w:tc>
        <w:tc>
          <w:tcPr>
            <w:tcW w:w="2268" w:type="dxa"/>
            <w:tcBorders>
              <w:top w:val="nil"/>
              <w:left w:val="nil"/>
              <w:bottom w:val="single" w:sz="4" w:space="0" w:color="auto"/>
              <w:right w:val="single" w:sz="4" w:space="0" w:color="auto"/>
            </w:tcBorders>
            <w:vAlign w:val="center"/>
            <w:hideMark/>
          </w:tcPr>
          <w:p w14:paraId="3106310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55944531"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42F4C9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159AAE0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6A13F718"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2021</w:t>
            </w:r>
          </w:p>
        </w:tc>
      </w:tr>
      <w:tr w:rsidR="006C002E" w:rsidRPr="00220624" w14:paraId="7C843323"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36C996A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7</w:t>
            </w:r>
          </w:p>
        </w:tc>
        <w:tc>
          <w:tcPr>
            <w:tcW w:w="4081" w:type="dxa"/>
            <w:tcBorders>
              <w:top w:val="nil"/>
              <w:left w:val="nil"/>
              <w:bottom w:val="single" w:sz="4" w:space="0" w:color="auto"/>
              <w:right w:val="single" w:sz="4" w:space="0" w:color="auto"/>
            </w:tcBorders>
            <w:vAlign w:val="center"/>
            <w:hideMark/>
          </w:tcPr>
          <w:p w14:paraId="6EA5D963"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Жилой дом</w:t>
            </w:r>
          </w:p>
        </w:tc>
        <w:tc>
          <w:tcPr>
            <w:tcW w:w="3685" w:type="dxa"/>
            <w:tcBorders>
              <w:top w:val="nil"/>
              <w:left w:val="nil"/>
              <w:bottom w:val="single" w:sz="4" w:space="0" w:color="auto"/>
              <w:right w:val="single" w:sz="4" w:space="0" w:color="auto"/>
            </w:tcBorders>
            <w:vAlign w:val="center"/>
            <w:hideMark/>
          </w:tcPr>
          <w:p w14:paraId="6B919EC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 микрорайон</w:t>
            </w:r>
          </w:p>
        </w:tc>
        <w:tc>
          <w:tcPr>
            <w:tcW w:w="2268" w:type="dxa"/>
            <w:tcBorders>
              <w:top w:val="nil"/>
              <w:left w:val="nil"/>
              <w:bottom w:val="single" w:sz="4" w:space="0" w:color="auto"/>
              <w:right w:val="single" w:sz="4" w:space="0" w:color="auto"/>
            </w:tcBorders>
            <w:vAlign w:val="center"/>
            <w:hideMark/>
          </w:tcPr>
          <w:p w14:paraId="4C8617C8"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4F4B307E"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12902DA3"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40339437"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5C9DF32"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w:t>
            </w:r>
          </w:p>
        </w:tc>
      </w:tr>
      <w:tr w:rsidR="006C002E" w:rsidRPr="00220624" w14:paraId="00018940"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76AACBD5"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w:t>
            </w:r>
          </w:p>
        </w:tc>
        <w:tc>
          <w:tcPr>
            <w:tcW w:w="4081" w:type="dxa"/>
            <w:tcBorders>
              <w:top w:val="nil"/>
              <w:left w:val="nil"/>
              <w:bottom w:val="single" w:sz="4" w:space="0" w:color="auto"/>
              <w:right w:val="single" w:sz="4" w:space="0" w:color="auto"/>
            </w:tcBorders>
            <w:vAlign w:val="center"/>
            <w:hideMark/>
          </w:tcPr>
          <w:p w14:paraId="115AAFF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Станция технического обслуживания теплоснабжение от ООО Росна площадью земельного участка1428м2</w:t>
            </w:r>
          </w:p>
        </w:tc>
        <w:tc>
          <w:tcPr>
            <w:tcW w:w="3685" w:type="dxa"/>
            <w:tcBorders>
              <w:top w:val="nil"/>
              <w:left w:val="nil"/>
              <w:bottom w:val="single" w:sz="4" w:space="0" w:color="auto"/>
              <w:right w:val="single" w:sz="4" w:space="0" w:color="auto"/>
            </w:tcBorders>
            <w:vAlign w:val="center"/>
            <w:hideMark/>
          </w:tcPr>
          <w:p w14:paraId="5F1DDE90"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 промышленная зона, ул. 2-ая Промышленная</w:t>
            </w:r>
          </w:p>
        </w:tc>
        <w:tc>
          <w:tcPr>
            <w:tcW w:w="2268" w:type="dxa"/>
            <w:tcBorders>
              <w:top w:val="nil"/>
              <w:left w:val="nil"/>
              <w:bottom w:val="single" w:sz="4" w:space="0" w:color="auto"/>
              <w:right w:val="single" w:sz="4" w:space="0" w:color="auto"/>
            </w:tcBorders>
            <w:vAlign w:val="center"/>
            <w:hideMark/>
          </w:tcPr>
          <w:p w14:paraId="17F024D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Южная промзона</w:t>
            </w:r>
          </w:p>
        </w:tc>
        <w:tc>
          <w:tcPr>
            <w:tcW w:w="1873" w:type="dxa"/>
            <w:tcBorders>
              <w:top w:val="nil"/>
              <w:left w:val="nil"/>
              <w:bottom w:val="single" w:sz="4" w:space="0" w:color="auto"/>
              <w:right w:val="single" w:sz="4" w:space="0" w:color="auto"/>
            </w:tcBorders>
            <w:vAlign w:val="center"/>
            <w:hideMark/>
          </w:tcPr>
          <w:p w14:paraId="72C2F0FF"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BA4681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2D3AF595"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49EC0ED3"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w:t>
            </w:r>
          </w:p>
        </w:tc>
      </w:tr>
      <w:tr w:rsidR="006C002E" w:rsidRPr="00220624" w14:paraId="43E69A85"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55FB127F"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9</w:t>
            </w:r>
          </w:p>
        </w:tc>
        <w:tc>
          <w:tcPr>
            <w:tcW w:w="4081" w:type="dxa"/>
            <w:tcBorders>
              <w:top w:val="nil"/>
              <w:left w:val="nil"/>
              <w:bottom w:val="single" w:sz="4" w:space="0" w:color="auto"/>
              <w:right w:val="single" w:sz="4" w:space="0" w:color="auto"/>
            </w:tcBorders>
            <w:vAlign w:val="center"/>
            <w:hideMark/>
          </w:tcPr>
          <w:p w14:paraId="1C017F76"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Объект торгового назначения  теплоснабжение от ООО Росна площадью земельного участка1002м2</w:t>
            </w:r>
          </w:p>
        </w:tc>
        <w:tc>
          <w:tcPr>
            <w:tcW w:w="3685" w:type="dxa"/>
            <w:tcBorders>
              <w:top w:val="nil"/>
              <w:left w:val="nil"/>
              <w:bottom w:val="single" w:sz="4" w:space="0" w:color="auto"/>
              <w:right w:val="single" w:sz="4" w:space="0" w:color="auto"/>
            </w:tcBorders>
            <w:vAlign w:val="center"/>
            <w:hideMark/>
          </w:tcPr>
          <w:p w14:paraId="008393BC"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 промышленная зона, ул. Магистральная</w:t>
            </w:r>
          </w:p>
        </w:tc>
        <w:tc>
          <w:tcPr>
            <w:tcW w:w="2268" w:type="dxa"/>
            <w:tcBorders>
              <w:top w:val="nil"/>
              <w:left w:val="nil"/>
              <w:bottom w:val="single" w:sz="4" w:space="0" w:color="auto"/>
              <w:right w:val="single" w:sz="4" w:space="0" w:color="auto"/>
            </w:tcBorders>
            <w:vAlign w:val="center"/>
            <w:hideMark/>
          </w:tcPr>
          <w:p w14:paraId="52C739CF"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ВПК</w:t>
            </w:r>
          </w:p>
        </w:tc>
        <w:tc>
          <w:tcPr>
            <w:tcW w:w="1873" w:type="dxa"/>
            <w:tcBorders>
              <w:top w:val="nil"/>
              <w:left w:val="nil"/>
              <w:bottom w:val="single" w:sz="4" w:space="0" w:color="auto"/>
              <w:right w:val="single" w:sz="4" w:space="0" w:color="auto"/>
            </w:tcBorders>
            <w:vAlign w:val="center"/>
            <w:hideMark/>
          </w:tcPr>
          <w:p w14:paraId="4001A1F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19AFC8B7"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07B3E69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BA27EC9"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2022</w:t>
            </w:r>
          </w:p>
        </w:tc>
      </w:tr>
      <w:tr w:rsidR="006C002E" w:rsidRPr="00220624" w14:paraId="0143C037"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00C2AE52"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w:t>
            </w:r>
          </w:p>
        </w:tc>
        <w:tc>
          <w:tcPr>
            <w:tcW w:w="4081" w:type="dxa"/>
            <w:tcBorders>
              <w:top w:val="nil"/>
              <w:left w:val="nil"/>
              <w:bottom w:val="single" w:sz="4" w:space="0" w:color="auto"/>
              <w:right w:val="single" w:sz="4" w:space="0" w:color="auto"/>
            </w:tcBorders>
            <w:vAlign w:val="center"/>
            <w:hideMark/>
          </w:tcPr>
          <w:p w14:paraId="47A636A3"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Жилой дом</w:t>
            </w:r>
          </w:p>
        </w:tc>
        <w:tc>
          <w:tcPr>
            <w:tcW w:w="3685" w:type="dxa"/>
            <w:tcBorders>
              <w:top w:val="nil"/>
              <w:left w:val="nil"/>
              <w:bottom w:val="single" w:sz="4" w:space="0" w:color="auto"/>
              <w:right w:val="single" w:sz="4" w:space="0" w:color="auto"/>
            </w:tcBorders>
            <w:vAlign w:val="center"/>
            <w:hideMark/>
          </w:tcPr>
          <w:p w14:paraId="4E8AE38E"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 микрорайон</w:t>
            </w:r>
          </w:p>
        </w:tc>
        <w:tc>
          <w:tcPr>
            <w:tcW w:w="2268" w:type="dxa"/>
            <w:tcBorders>
              <w:top w:val="nil"/>
              <w:left w:val="nil"/>
              <w:bottom w:val="single" w:sz="4" w:space="0" w:color="auto"/>
              <w:right w:val="single" w:sz="4" w:space="0" w:color="auto"/>
            </w:tcBorders>
            <w:vAlign w:val="center"/>
            <w:hideMark/>
          </w:tcPr>
          <w:p w14:paraId="4148A9CF"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1BA74145"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7A7FAA16"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1644" w:type="dxa"/>
            <w:tcBorders>
              <w:top w:val="nil"/>
              <w:left w:val="nil"/>
              <w:bottom w:val="single" w:sz="4" w:space="0" w:color="auto"/>
              <w:right w:val="single" w:sz="4" w:space="0" w:color="auto"/>
            </w:tcBorders>
            <w:vAlign w:val="center"/>
            <w:hideMark/>
          </w:tcPr>
          <w:p w14:paraId="0EAD0CC6"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FCFC84C"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2023</w:t>
            </w:r>
          </w:p>
        </w:tc>
      </w:tr>
      <w:tr w:rsidR="006C002E" w:rsidRPr="00220624" w14:paraId="71A334F5"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1F319EB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11</w:t>
            </w:r>
          </w:p>
        </w:tc>
        <w:tc>
          <w:tcPr>
            <w:tcW w:w="4081" w:type="dxa"/>
            <w:tcBorders>
              <w:top w:val="nil"/>
              <w:left w:val="nil"/>
              <w:bottom w:val="single" w:sz="4" w:space="0" w:color="auto"/>
              <w:right w:val="single" w:sz="4" w:space="0" w:color="auto"/>
            </w:tcBorders>
            <w:vAlign w:val="center"/>
            <w:hideMark/>
          </w:tcPr>
          <w:p w14:paraId="4DA30782"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Административно-бытовой центр</w:t>
            </w:r>
          </w:p>
        </w:tc>
        <w:tc>
          <w:tcPr>
            <w:tcW w:w="3685" w:type="dxa"/>
            <w:tcBorders>
              <w:top w:val="nil"/>
              <w:left w:val="nil"/>
              <w:bottom w:val="single" w:sz="4" w:space="0" w:color="auto"/>
              <w:right w:val="single" w:sz="4" w:space="0" w:color="auto"/>
            </w:tcBorders>
            <w:vAlign w:val="center"/>
            <w:hideMark/>
          </w:tcPr>
          <w:p w14:paraId="0263E59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2 квартал</w:t>
            </w:r>
          </w:p>
        </w:tc>
        <w:tc>
          <w:tcPr>
            <w:tcW w:w="2268" w:type="dxa"/>
            <w:tcBorders>
              <w:top w:val="nil"/>
              <w:left w:val="nil"/>
              <w:bottom w:val="single" w:sz="4" w:space="0" w:color="auto"/>
              <w:right w:val="single" w:sz="4" w:space="0" w:color="auto"/>
            </w:tcBorders>
            <w:vAlign w:val="center"/>
            <w:hideMark/>
          </w:tcPr>
          <w:p w14:paraId="4D6B0461"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1D93DE20"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4CBD36C9"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82</w:t>
            </w:r>
          </w:p>
        </w:tc>
        <w:tc>
          <w:tcPr>
            <w:tcW w:w="1644" w:type="dxa"/>
            <w:tcBorders>
              <w:top w:val="nil"/>
              <w:left w:val="nil"/>
              <w:bottom w:val="single" w:sz="4" w:space="0" w:color="auto"/>
              <w:right w:val="single" w:sz="4" w:space="0" w:color="auto"/>
            </w:tcBorders>
            <w:vAlign w:val="center"/>
            <w:hideMark/>
          </w:tcPr>
          <w:p w14:paraId="11EB8999"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40A7E7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2023</w:t>
            </w:r>
          </w:p>
        </w:tc>
      </w:tr>
      <w:tr w:rsidR="006C002E" w:rsidRPr="00220624" w14:paraId="7C2268E9"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1D339A03"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w:t>
            </w:r>
          </w:p>
        </w:tc>
        <w:tc>
          <w:tcPr>
            <w:tcW w:w="4081" w:type="dxa"/>
            <w:tcBorders>
              <w:top w:val="nil"/>
              <w:left w:val="nil"/>
              <w:bottom w:val="single" w:sz="4" w:space="0" w:color="auto"/>
              <w:right w:val="single" w:sz="4" w:space="0" w:color="auto"/>
            </w:tcBorders>
            <w:vAlign w:val="center"/>
            <w:hideMark/>
          </w:tcPr>
          <w:p w14:paraId="5FA81411"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Общественно-торговый центр</w:t>
            </w:r>
          </w:p>
        </w:tc>
        <w:tc>
          <w:tcPr>
            <w:tcW w:w="3685" w:type="dxa"/>
            <w:tcBorders>
              <w:top w:val="nil"/>
              <w:left w:val="nil"/>
              <w:bottom w:val="single" w:sz="4" w:space="0" w:color="auto"/>
              <w:right w:val="single" w:sz="4" w:space="0" w:color="auto"/>
            </w:tcBorders>
            <w:vAlign w:val="center"/>
            <w:hideMark/>
          </w:tcPr>
          <w:p w14:paraId="4E16CC1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2 квартал</w:t>
            </w:r>
          </w:p>
        </w:tc>
        <w:tc>
          <w:tcPr>
            <w:tcW w:w="2268" w:type="dxa"/>
            <w:tcBorders>
              <w:top w:val="nil"/>
              <w:left w:val="nil"/>
              <w:bottom w:val="single" w:sz="4" w:space="0" w:color="auto"/>
              <w:right w:val="single" w:sz="4" w:space="0" w:color="auto"/>
            </w:tcBorders>
            <w:vAlign w:val="center"/>
            <w:hideMark/>
          </w:tcPr>
          <w:p w14:paraId="5BA11248"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4D47324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F6039F0"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1644" w:type="dxa"/>
            <w:tcBorders>
              <w:top w:val="nil"/>
              <w:left w:val="nil"/>
              <w:bottom w:val="single" w:sz="4" w:space="0" w:color="auto"/>
              <w:right w:val="single" w:sz="4" w:space="0" w:color="auto"/>
            </w:tcBorders>
            <w:vAlign w:val="center"/>
            <w:hideMark/>
          </w:tcPr>
          <w:p w14:paraId="699B80D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0DAB352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2023</w:t>
            </w:r>
          </w:p>
        </w:tc>
      </w:tr>
      <w:tr w:rsidR="00600809" w:rsidRPr="00220624" w14:paraId="322BE5FF" w14:textId="77777777" w:rsidTr="003F6F7F">
        <w:trPr>
          <w:trHeight w:val="20"/>
          <w:tblHeader/>
        </w:trPr>
        <w:tc>
          <w:tcPr>
            <w:tcW w:w="456" w:type="dxa"/>
            <w:tcBorders>
              <w:top w:val="single" w:sz="4" w:space="0" w:color="auto"/>
              <w:left w:val="single" w:sz="4" w:space="0" w:color="auto"/>
              <w:bottom w:val="single" w:sz="4" w:space="0" w:color="auto"/>
              <w:right w:val="single" w:sz="4" w:space="0" w:color="auto"/>
            </w:tcBorders>
            <w:vAlign w:val="center"/>
            <w:hideMark/>
          </w:tcPr>
          <w:p w14:paraId="08B8F7BF"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lastRenderedPageBreak/>
              <w:t>№</w:t>
            </w:r>
          </w:p>
        </w:tc>
        <w:tc>
          <w:tcPr>
            <w:tcW w:w="4081" w:type="dxa"/>
            <w:tcBorders>
              <w:top w:val="single" w:sz="4" w:space="0" w:color="auto"/>
              <w:left w:val="nil"/>
              <w:bottom w:val="single" w:sz="4" w:space="0" w:color="auto"/>
              <w:right w:val="single" w:sz="4" w:space="0" w:color="auto"/>
            </w:tcBorders>
            <w:vAlign w:val="center"/>
            <w:hideMark/>
          </w:tcPr>
          <w:p w14:paraId="3B050B77"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w:t>
            </w:r>
          </w:p>
        </w:tc>
        <w:tc>
          <w:tcPr>
            <w:tcW w:w="3685" w:type="dxa"/>
            <w:tcBorders>
              <w:top w:val="single" w:sz="4" w:space="0" w:color="auto"/>
              <w:left w:val="nil"/>
              <w:bottom w:val="single" w:sz="4" w:space="0" w:color="auto"/>
              <w:right w:val="single" w:sz="4" w:space="0" w:color="auto"/>
            </w:tcBorders>
            <w:vAlign w:val="center"/>
            <w:hideMark/>
          </w:tcPr>
          <w:p w14:paraId="4B95AD18"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Район</w:t>
            </w:r>
          </w:p>
        </w:tc>
        <w:tc>
          <w:tcPr>
            <w:tcW w:w="2268" w:type="dxa"/>
            <w:tcBorders>
              <w:top w:val="single" w:sz="4" w:space="0" w:color="auto"/>
              <w:left w:val="nil"/>
              <w:bottom w:val="single" w:sz="4" w:space="0" w:color="auto"/>
              <w:right w:val="single" w:sz="4" w:space="0" w:color="auto"/>
            </w:tcBorders>
            <w:vAlign w:val="center"/>
            <w:hideMark/>
          </w:tcPr>
          <w:p w14:paraId="481E5BE4"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Зона действия котельной</w:t>
            </w:r>
          </w:p>
        </w:tc>
        <w:tc>
          <w:tcPr>
            <w:tcW w:w="1873" w:type="dxa"/>
            <w:tcBorders>
              <w:top w:val="single" w:sz="4" w:space="0" w:color="auto"/>
              <w:left w:val="nil"/>
              <w:bottom w:val="single" w:sz="4" w:space="0" w:color="auto"/>
              <w:right w:val="single" w:sz="4" w:space="0" w:color="auto"/>
            </w:tcBorders>
            <w:vAlign w:val="center"/>
            <w:hideMark/>
          </w:tcPr>
          <w:p w14:paraId="4FB8226D"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Длина участка в двухтрубном исчислении, м</w:t>
            </w:r>
          </w:p>
        </w:tc>
        <w:tc>
          <w:tcPr>
            <w:tcW w:w="708" w:type="dxa"/>
            <w:tcBorders>
              <w:top w:val="single" w:sz="4" w:space="0" w:color="auto"/>
              <w:left w:val="nil"/>
              <w:bottom w:val="single" w:sz="4" w:space="0" w:color="auto"/>
              <w:right w:val="single" w:sz="4" w:space="0" w:color="auto"/>
            </w:tcBorders>
            <w:vAlign w:val="center"/>
            <w:hideMark/>
          </w:tcPr>
          <w:p w14:paraId="660D9F50"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Ду, мм</w:t>
            </w:r>
          </w:p>
        </w:tc>
        <w:tc>
          <w:tcPr>
            <w:tcW w:w="1644" w:type="dxa"/>
            <w:tcBorders>
              <w:top w:val="single" w:sz="4" w:space="0" w:color="auto"/>
              <w:left w:val="nil"/>
              <w:bottom w:val="single" w:sz="4" w:space="0" w:color="auto"/>
              <w:right w:val="single" w:sz="4" w:space="0" w:color="auto"/>
            </w:tcBorders>
            <w:vAlign w:val="center"/>
            <w:hideMark/>
          </w:tcPr>
          <w:p w14:paraId="33A5B999"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Вид прокладки</w:t>
            </w:r>
          </w:p>
        </w:tc>
        <w:tc>
          <w:tcPr>
            <w:tcW w:w="816" w:type="dxa"/>
            <w:tcBorders>
              <w:top w:val="single" w:sz="4" w:space="0" w:color="auto"/>
              <w:left w:val="nil"/>
              <w:bottom w:val="single" w:sz="4" w:space="0" w:color="auto"/>
              <w:right w:val="single" w:sz="4" w:space="0" w:color="auto"/>
            </w:tcBorders>
            <w:vAlign w:val="center"/>
            <w:hideMark/>
          </w:tcPr>
          <w:p w14:paraId="77CDEDE2"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Год ввода</w:t>
            </w:r>
          </w:p>
        </w:tc>
      </w:tr>
      <w:tr w:rsidR="006C002E" w:rsidRPr="00220624" w14:paraId="42061328"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4F1FB3BF"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13</w:t>
            </w:r>
          </w:p>
        </w:tc>
        <w:tc>
          <w:tcPr>
            <w:tcW w:w="4081" w:type="dxa"/>
            <w:tcBorders>
              <w:top w:val="nil"/>
              <w:left w:val="nil"/>
              <w:bottom w:val="single" w:sz="4" w:space="0" w:color="auto"/>
              <w:right w:val="single" w:sz="4" w:space="0" w:color="auto"/>
            </w:tcBorders>
            <w:vAlign w:val="center"/>
            <w:hideMark/>
          </w:tcPr>
          <w:p w14:paraId="0E3F7F08"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Многоквартирный жилой дом</w:t>
            </w:r>
          </w:p>
        </w:tc>
        <w:tc>
          <w:tcPr>
            <w:tcW w:w="3685" w:type="dxa"/>
            <w:tcBorders>
              <w:top w:val="nil"/>
              <w:left w:val="nil"/>
              <w:bottom w:val="single" w:sz="4" w:space="0" w:color="auto"/>
              <w:right w:val="single" w:sz="4" w:space="0" w:color="auto"/>
            </w:tcBorders>
            <w:vAlign w:val="center"/>
            <w:hideMark/>
          </w:tcPr>
          <w:p w14:paraId="34F904D0"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микрорайон Южный, ул. Школьная</w:t>
            </w:r>
          </w:p>
        </w:tc>
        <w:tc>
          <w:tcPr>
            <w:tcW w:w="2268" w:type="dxa"/>
            <w:tcBorders>
              <w:top w:val="nil"/>
              <w:left w:val="nil"/>
              <w:bottom w:val="single" w:sz="4" w:space="0" w:color="auto"/>
              <w:right w:val="single" w:sz="4" w:space="0" w:color="auto"/>
            </w:tcBorders>
            <w:vAlign w:val="center"/>
            <w:hideMark/>
          </w:tcPr>
          <w:p w14:paraId="503A6E29"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Центральная</w:t>
            </w:r>
          </w:p>
        </w:tc>
        <w:tc>
          <w:tcPr>
            <w:tcW w:w="1873" w:type="dxa"/>
            <w:tcBorders>
              <w:top w:val="nil"/>
              <w:left w:val="nil"/>
              <w:bottom w:val="single" w:sz="4" w:space="0" w:color="auto"/>
              <w:right w:val="single" w:sz="4" w:space="0" w:color="auto"/>
            </w:tcBorders>
            <w:vAlign w:val="center"/>
            <w:hideMark/>
          </w:tcPr>
          <w:p w14:paraId="6CA1097C"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78F5DE2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40</w:t>
            </w:r>
          </w:p>
        </w:tc>
        <w:tc>
          <w:tcPr>
            <w:tcW w:w="1644" w:type="dxa"/>
            <w:tcBorders>
              <w:top w:val="nil"/>
              <w:left w:val="nil"/>
              <w:bottom w:val="single" w:sz="4" w:space="0" w:color="auto"/>
              <w:right w:val="single" w:sz="4" w:space="0" w:color="auto"/>
            </w:tcBorders>
            <w:vAlign w:val="center"/>
            <w:hideMark/>
          </w:tcPr>
          <w:p w14:paraId="0B581446"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4D0E8B62"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2024</w:t>
            </w:r>
          </w:p>
        </w:tc>
      </w:tr>
      <w:tr w:rsidR="006C002E" w:rsidRPr="00220624" w14:paraId="6FB77292"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7E19B63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14</w:t>
            </w:r>
          </w:p>
        </w:tc>
        <w:tc>
          <w:tcPr>
            <w:tcW w:w="4081" w:type="dxa"/>
            <w:tcBorders>
              <w:top w:val="nil"/>
              <w:left w:val="nil"/>
              <w:bottom w:val="single" w:sz="4" w:space="0" w:color="auto"/>
              <w:right w:val="single" w:sz="4" w:space="0" w:color="auto"/>
            </w:tcBorders>
            <w:vAlign w:val="center"/>
            <w:hideMark/>
          </w:tcPr>
          <w:p w14:paraId="3B70C0F6"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Здание общественного назначения магазин</w:t>
            </w:r>
          </w:p>
        </w:tc>
        <w:tc>
          <w:tcPr>
            <w:tcW w:w="3685" w:type="dxa"/>
            <w:tcBorders>
              <w:top w:val="nil"/>
              <w:left w:val="nil"/>
              <w:bottom w:val="single" w:sz="4" w:space="0" w:color="auto"/>
              <w:right w:val="single" w:sz="4" w:space="0" w:color="auto"/>
            </w:tcBorders>
            <w:vAlign w:val="center"/>
            <w:hideMark/>
          </w:tcPr>
          <w:p w14:paraId="6FA77AC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9 микрорайон</w:t>
            </w:r>
          </w:p>
        </w:tc>
        <w:tc>
          <w:tcPr>
            <w:tcW w:w="2268" w:type="dxa"/>
            <w:tcBorders>
              <w:top w:val="nil"/>
              <w:left w:val="nil"/>
              <w:bottom w:val="single" w:sz="4" w:space="0" w:color="auto"/>
              <w:right w:val="single" w:sz="4" w:space="0" w:color="auto"/>
            </w:tcBorders>
            <w:vAlign w:val="center"/>
            <w:hideMark/>
          </w:tcPr>
          <w:p w14:paraId="071EF7B9"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4A122163"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497C11C"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3CD82976"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4BBB68FC"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2024</w:t>
            </w:r>
          </w:p>
        </w:tc>
      </w:tr>
      <w:tr w:rsidR="006C002E" w:rsidRPr="00220624" w14:paraId="47AF4BB0"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6BB341DF"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w:t>
            </w:r>
          </w:p>
        </w:tc>
        <w:tc>
          <w:tcPr>
            <w:tcW w:w="4081" w:type="dxa"/>
            <w:tcBorders>
              <w:top w:val="nil"/>
              <w:left w:val="nil"/>
              <w:bottom w:val="single" w:sz="4" w:space="0" w:color="auto"/>
              <w:right w:val="single" w:sz="4" w:space="0" w:color="auto"/>
            </w:tcBorders>
            <w:vAlign w:val="center"/>
            <w:hideMark/>
          </w:tcPr>
          <w:p w14:paraId="56F30B83"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Общеобразовательное учреждение: Школа на 1125 учащихся</w:t>
            </w:r>
          </w:p>
        </w:tc>
        <w:tc>
          <w:tcPr>
            <w:tcW w:w="3685" w:type="dxa"/>
            <w:tcBorders>
              <w:top w:val="nil"/>
              <w:left w:val="nil"/>
              <w:bottom w:val="single" w:sz="4" w:space="0" w:color="auto"/>
              <w:right w:val="single" w:sz="4" w:space="0" w:color="auto"/>
            </w:tcBorders>
            <w:vAlign w:val="center"/>
            <w:hideMark/>
          </w:tcPr>
          <w:p w14:paraId="450D7209"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w:t>
            </w:r>
          </w:p>
        </w:tc>
        <w:tc>
          <w:tcPr>
            <w:tcW w:w="2268" w:type="dxa"/>
            <w:tcBorders>
              <w:top w:val="nil"/>
              <w:left w:val="nil"/>
              <w:bottom w:val="single" w:sz="4" w:space="0" w:color="auto"/>
              <w:right w:val="single" w:sz="4" w:space="0" w:color="auto"/>
            </w:tcBorders>
            <w:vAlign w:val="center"/>
            <w:hideMark/>
          </w:tcPr>
          <w:p w14:paraId="2FDCAE1E"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40108F7D"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565D790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5AF94B2C"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28C5CF52"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2024</w:t>
            </w:r>
          </w:p>
        </w:tc>
      </w:tr>
      <w:tr w:rsidR="006C002E" w:rsidRPr="00220624" w14:paraId="608E8B95"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2AF7830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w:t>
            </w:r>
          </w:p>
        </w:tc>
        <w:tc>
          <w:tcPr>
            <w:tcW w:w="4081" w:type="dxa"/>
            <w:tcBorders>
              <w:top w:val="nil"/>
              <w:left w:val="nil"/>
              <w:bottom w:val="single" w:sz="4" w:space="0" w:color="auto"/>
              <w:right w:val="single" w:sz="4" w:space="0" w:color="auto"/>
            </w:tcBorders>
            <w:vAlign w:val="center"/>
            <w:hideMark/>
          </w:tcPr>
          <w:p w14:paraId="746B0A3F"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Панельный многоквартирный жилой дом, 3 секционный</w:t>
            </w:r>
          </w:p>
        </w:tc>
        <w:tc>
          <w:tcPr>
            <w:tcW w:w="3685" w:type="dxa"/>
            <w:tcBorders>
              <w:top w:val="nil"/>
              <w:left w:val="nil"/>
              <w:bottom w:val="single" w:sz="4" w:space="0" w:color="auto"/>
              <w:right w:val="single" w:sz="4" w:space="0" w:color="auto"/>
            </w:tcBorders>
            <w:vAlign w:val="center"/>
            <w:hideMark/>
          </w:tcPr>
          <w:p w14:paraId="4974F72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1 квартал</w:t>
            </w:r>
          </w:p>
        </w:tc>
        <w:tc>
          <w:tcPr>
            <w:tcW w:w="2268" w:type="dxa"/>
            <w:tcBorders>
              <w:top w:val="nil"/>
              <w:left w:val="nil"/>
              <w:bottom w:val="single" w:sz="4" w:space="0" w:color="auto"/>
              <w:right w:val="single" w:sz="4" w:space="0" w:color="auto"/>
            </w:tcBorders>
            <w:vAlign w:val="center"/>
            <w:hideMark/>
          </w:tcPr>
          <w:p w14:paraId="2739FB6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766EFB74"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1AB18B3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125</w:t>
            </w:r>
          </w:p>
        </w:tc>
        <w:tc>
          <w:tcPr>
            <w:tcW w:w="1644" w:type="dxa"/>
            <w:tcBorders>
              <w:top w:val="nil"/>
              <w:left w:val="nil"/>
              <w:bottom w:val="single" w:sz="4" w:space="0" w:color="auto"/>
              <w:right w:val="single" w:sz="4" w:space="0" w:color="auto"/>
            </w:tcBorders>
            <w:vAlign w:val="center"/>
            <w:hideMark/>
          </w:tcPr>
          <w:p w14:paraId="2835F952"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39AA97CE"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w:t>
            </w:r>
          </w:p>
        </w:tc>
      </w:tr>
      <w:tr w:rsidR="006C002E" w:rsidRPr="00220624" w14:paraId="79DFE4CD"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578DB37C"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17</w:t>
            </w:r>
          </w:p>
        </w:tc>
        <w:tc>
          <w:tcPr>
            <w:tcW w:w="4081" w:type="dxa"/>
            <w:tcBorders>
              <w:top w:val="nil"/>
              <w:left w:val="nil"/>
              <w:bottom w:val="single" w:sz="4" w:space="0" w:color="auto"/>
              <w:right w:val="single" w:sz="4" w:space="0" w:color="auto"/>
            </w:tcBorders>
            <w:vAlign w:val="center"/>
            <w:hideMark/>
          </w:tcPr>
          <w:p w14:paraId="722B8C83"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Объект торгового назначения</w:t>
            </w:r>
          </w:p>
        </w:tc>
        <w:tc>
          <w:tcPr>
            <w:tcW w:w="3685" w:type="dxa"/>
            <w:tcBorders>
              <w:top w:val="nil"/>
              <w:left w:val="nil"/>
              <w:bottom w:val="single" w:sz="4" w:space="0" w:color="auto"/>
              <w:right w:val="single" w:sz="4" w:space="0" w:color="auto"/>
            </w:tcBorders>
            <w:vAlign w:val="center"/>
            <w:hideMark/>
          </w:tcPr>
          <w:p w14:paraId="0BBA7015"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w:t>
            </w:r>
          </w:p>
        </w:tc>
        <w:tc>
          <w:tcPr>
            <w:tcW w:w="2268" w:type="dxa"/>
            <w:tcBorders>
              <w:top w:val="nil"/>
              <w:left w:val="nil"/>
              <w:bottom w:val="single" w:sz="4" w:space="0" w:color="auto"/>
              <w:right w:val="single" w:sz="4" w:space="0" w:color="auto"/>
            </w:tcBorders>
            <w:vAlign w:val="center"/>
            <w:hideMark/>
          </w:tcPr>
          <w:p w14:paraId="0A6A9E17"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373F7E45"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19DBF376"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2617B9E7"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7743AA0E"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w:t>
            </w:r>
          </w:p>
        </w:tc>
      </w:tr>
      <w:tr w:rsidR="006C002E" w:rsidRPr="00220624" w14:paraId="3E224C2B"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1D598748"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18</w:t>
            </w:r>
          </w:p>
        </w:tc>
        <w:tc>
          <w:tcPr>
            <w:tcW w:w="4081" w:type="dxa"/>
            <w:tcBorders>
              <w:top w:val="nil"/>
              <w:left w:val="nil"/>
              <w:bottom w:val="single" w:sz="4" w:space="0" w:color="auto"/>
              <w:right w:val="single" w:sz="4" w:space="0" w:color="auto"/>
            </w:tcBorders>
            <w:vAlign w:val="center"/>
            <w:hideMark/>
          </w:tcPr>
          <w:p w14:paraId="0EA7A3E9"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Автозаправочная станция </w:t>
            </w:r>
          </w:p>
        </w:tc>
        <w:tc>
          <w:tcPr>
            <w:tcW w:w="3685" w:type="dxa"/>
            <w:tcBorders>
              <w:top w:val="nil"/>
              <w:left w:val="nil"/>
              <w:bottom w:val="single" w:sz="4" w:space="0" w:color="auto"/>
              <w:right w:val="single" w:sz="4" w:space="0" w:color="auto"/>
            </w:tcBorders>
            <w:vAlign w:val="center"/>
            <w:hideMark/>
          </w:tcPr>
          <w:p w14:paraId="5047D173"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Жилой поселок СУ-968</w:t>
            </w:r>
          </w:p>
        </w:tc>
        <w:tc>
          <w:tcPr>
            <w:tcW w:w="2268" w:type="dxa"/>
            <w:tcBorders>
              <w:top w:val="nil"/>
              <w:left w:val="nil"/>
              <w:bottom w:val="single" w:sz="4" w:space="0" w:color="auto"/>
              <w:right w:val="single" w:sz="4" w:space="0" w:color="auto"/>
            </w:tcBorders>
            <w:vAlign w:val="center"/>
            <w:hideMark/>
          </w:tcPr>
          <w:p w14:paraId="6E3AFE45"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68398092"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01064346"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684F8CEC"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4EDE384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w:t>
            </w:r>
          </w:p>
        </w:tc>
      </w:tr>
      <w:tr w:rsidR="006C002E" w:rsidRPr="00220624" w14:paraId="1B81D6C5"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44D0ECEE"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w:t>
            </w:r>
          </w:p>
        </w:tc>
        <w:tc>
          <w:tcPr>
            <w:tcW w:w="4081" w:type="dxa"/>
            <w:tcBorders>
              <w:top w:val="nil"/>
              <w:left w:val="nil"/>
              <w:bottom w:val="single" w:sz="4" w:space="0" w:color="auto"/>
              <w:right w:val="single" w:sz="4" w:space="0" w:color="auto"/>
            </w:tcBorders>
            <w:vAlign w:val="center"/>
            <w:hideMark/>
          </w:tcPr>
          <w:p w14:paraId="1E1E421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Стоянка для хранения задержанных большегрузных автотранспортных средств</w:t>
            </w:r>
          </w:p>
        </w:tc>
        <w:tc>
          <w:tcPr>
            <w:tcW w:w="3685" w:type="dxa"/>
            <w:tcBorders>
              <w:top w:val="nil"/>
              <w:left w:val="nil"/>
              <w:bottom w:val="single" w:sz="4" w:space="0" w:color="auto"/>
              <w:right w:val="single" w:sz="4" w:space="0" w:color="auto"/>
            </w:tcBorders>
            <w:vAlign w:val="center"/>
            <w:hideMark/>
          </w:tcPr>
          <w:p w14:paraId="09DA988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Северо-западная коммунальная зона, улица Казамкина, участок №7А</w:t>
            </w:r>
          </w:p>
        </w:tc>
        <w:tc>
          <w:tcPr>
            <w:tcW w:w="2268" w:type="dxa"/>
            <w:tcBorders>
              <w:top w:val="nil"/>
              <w:left w:val="nil"/>
              <w:bottom w:val="single" w:sz="4" w:space="0" w:color="auto"/>
              <w:right w:val="single" w:sz="4" w:space="0" w:color="auto"/>
            </w:tcBorders>
            <w:vAlign w:val="center"/>
            <w:hideMark/>
          </w:tcPr>
          <w:p w14:paraId="221ACFB5"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799F29F8"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6A19F96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01824E20"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7EFBC357"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2025</w:t>
            </w:r>
          </w:p>
        </w:tc>
      </w:tr>
      <w:tr w:rsidR="006C002E" w:rsidRPr="00220624" w14:paraId="105B1CB6"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5F1913D0"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w:t>
            </w:r>
          </w:p>
        </w:tc>
        <w:tc>
          <w:tcPr>
            <w:tcW w:w="4081" w:type="dxa"/>
            <w:tcBorders>
              <w:top w:val="nil"/>
              <w:left w:val="nil"/>
              <w:bottom w:val="single" w:sz="4" w:space="0" w:color="auto"/>
              <w:right w:val="single" w:sz="4" w:space="0" w:color="auto"/>
            </w:tcBorders>
            <w:vAlign w:val="center"/>
            <w:hideMark/>
          </w:tcPr>
          <w:p w14:paraId="601A0101"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Панельный многоквартирный жилой дом, 4 секционный</w:t>
            </w:r>
          </w:p>
        </w:tc>
        <w:tc>
          <w:tcPr>
            <w:tcW w:w="3685" w:type="dxa"/>
            <w:tcBorders>
              <w:top w:val="nil"/>
              <w:left w:val="nil"/>
              <w:bottom w:val="single" w:sz="4" w:space="0" w:color="auto"/>
              <w:right w:val="single" w:sz="4" w:space="0" w:color="auto"/>
            </w:tcBorders>
            <w:vAlign w:val="center"/>
            <w:hideMark/>
          </w:tcPr>
          <w:p w14:paraId="60A57986"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1 квартал</w:t>
            </w:r>
          </w:p>
        </w:tc>
        <w:tc>
          <w:tcPr>
            <w:tcW w:w="2268" w:type="dxa"/>
            <w:tcBorders>
              <w:top w:val="nil"/>
              <w:left w:val="nil"/>
              <w:bottom w:val="single" w:sz="4" w:space="0" w:color="auto"/>
              <w:right w:val="single" w:sz="4" w:space="0" w:color="auto"/>
            </w:tcBorders>
            <w:vAlign w:val="center"/>
            <w:hideMark/>
          </w:tcPr>
          <w:p w14:paraId="4733F4A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2F3E7960"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0AC31A4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82</w:t>
            </w:r>
          </w:p>
        </w:tc>
        <w:tc>
          <w:tcPr>
            <w:tcW w:w="1644" w:type="dxa"/>
            <w:tcBorders>
              <w:top w:val="nil"/>
              <w:left w:val="nil"/>
              <w:bottom w:val="single" w:sz="4" w:space="0" w:color="auto"/>
              <w:right w:val="single" w:sz="4" w:space="0" w:color="auto"/>
            </w:tcBorders>
            <w:vAlign w:val="center"/>
            <w:hideMark/>
          </w:tcPr>
          <w:p w14:paraId="79D353A1"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3B3C38C8"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2026</w:t>
            </w:r>
          </w:p>
        </w:tc>
      </w:tr>
      <w:tr w:rsidR="006C002E" w:rsidRPr="00220624" w14:paraId="06385C96"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1269339C"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21</w:t>
            </w:r>
          </w:p>
        </w:tc>
        <w:tc>
          <w:tcPr>
            <w:tcW w:w="4081" w:type="dxa"/>
            <w:tcBorders>
              <w:top w:val="nil"/>
              <w:left w:val="nil"/>
              <w:bottom w:val="single" w:sz="4" w:space="0" w:color="auto"/>
              <w:right w:val="single" w:sz="4" w:space="0" w:color="auto"/>
            </w:tcBorders>
            <w:vAlign w:val="center"/>
            <w:hideMark/>
          </w:tcPr>
          <w:p w14:paraId="68ED91B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Кирпичный многоквартирный жилой дом, 2 секционный </w:t>
            </w:r>
          </w:p>
        </w:tc>
        <w:tc>
          <w:tcPr>
            <w:tcW w:w="3685" w:type="dxa"/>
            <w:tcBorders>
              <w:top w:val="nil"/>
              <w:left w:val="nil"/>
              <w:bottom w:val="single" w:sz="4" w:space="0" w:color="auto"/>
              <w:right w:val="single" w:sz="4" w:space="0" w:color="auto"/>
            </w:tcBorders>
            <w:vAlign w:val="center"/>
            <w:hideMark/>
          </w:tcPr>
          <w:p w14:paraId="7CFBA2C5"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1 квартал</w:t>
            </w:r>
          </w:p>
        </w:tc>
        <w:tc>
          <w:tcPr>
            <w:tcW w:w="2268" w:type="dxa"/>
            <w:tcBorders>
              <w:top w:val="nil"/>
              <w:left w:val="nil"/>
              <w:bottom w:val="single" w:sz="4" w:space="0" w:color="auto"/>
              <w:right w:val="single" w:sz="4" w:space="0" w:color="auto"/>
            </w:tcBorders>
            <w:vAlign w:val="center"/>
            <w:hideMark/>
          </w:tcPr>
          <w:p w14:paraId="5CA04D7C"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0CC979DF"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2855221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82</w:t>
            </w:r>
          </w:p>
        </w:tc>
        <w:tc>
          <w:tcPr>
            <w:tcW w:w="1644" w:type="dxa"/>
            <w:tcBorders>
              <w:top w:val="nil"/>
              <w:left w:val="nil"/>
              <w:bottom w:val="single" w:sz="4" w:space="0" w:color="auto"/>
              <w:right w:val="single" w:sz="4" w:space="0" w:color="auto"/>
            </w:tcBorders>
            <w:vAlign w:val="center"/>
            <w:hideMark/>
          </w:tcPr>
          <w:p w14:paraId="6509FAD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4AE9CBB3"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2026</w:t>
            </w:r>
          </w:p>
        </w:tc>
      </w:tr>
      <w:tr w:rsidR="006C002E" w:rsidRPr="00220624" w14:paraId="1B99DF2B"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3B448FB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4081" w:type="dxa"/>
            <w:tcBorders>
              <w:top w:val="nil"/>
              <w:left w:val="nil"/>
              <w:bottom w:val="single" w:sz="4" w:space="0" w:color="auto"/>
              <w:right w:val="single" w:sz="4" w:space="0" w:color="auto"/>
            </w:tcBorders>
            <w:vAlign w:val="center"/>
            <w:hideMark/>
          </w:tcPr>
          <w:p w14:paraId="5049C27C"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Спортивный центр </w:t>
            </w:r>
          </w:p>
        </w:tc>
        <w:tc>
          <w:tcPr>
            <w:tcW w:w="3685" w:type="dxa"/>
            <w:tcBorders>
              <w:top w:val="nil"/>
              <w:left w:val="nil"/>
              <w:bottom w:val="single" w:sz="4" w:space="0" w:color="auto"/>
              <w:right w:val="single" w:sz="4" w:space="0" w:color="auto"/>
            </w:tcBorders>
            <w:vAlign w:val="center"/>
            <w:hideMark/>
          </w:tcPr>
          <w:p w14:paraId="38B6DD93"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8  микрорайон</w:t>
            </w:r>
          </w:p>
        </w:tc>
        <w:tc>
          <w:tcPr>
            <w:tcW w:w="2268" w:type="dxa"/>
            <w:tcBorders>
              <w:top w:val="nil"/>
              <w:left w:val="nil"/>
              <w:bottom w:val="single" w:sz="4" w:space="0" w:color="auto"/>
              <w:right w:val="single" w:sz="4" w:space="0" w:color="auto"/>
            </w:tcBorders>
            <w:vAlign w:val="center"/>
            <w:hideMark/>
          </w:tcPr>
          <w:p w14:paraId="5A5F11A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0C35889E"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7CC6D16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1644" w:type="dxa"/>
            <w:tcBorders>
              <w:top w:val="nil"/>
              <w:left w:val="nil"/>
              <w:bottom w:val="single" w:sz="4" w:space="0" w:color="auto"/>
              <w:right w:val="single" w:sz="4" w:space="0" w:color="auto"/>
            </w:tcBorders>
            <w:vAlign w:val="center"/>
            <w:hideMark/>
          </w:tcPr>
          <w:p w14:paraId="725CBC4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6AB0CC48"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2026</w:t>
            </w:r>
          </w:p>
        </w:tc>
      </w:tr>
      <w:tr w:rsidR="006C002E" w:rsidRPr="00220624" w14:paraId="010CC506"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79133581"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23</w:t>
            </w:r>
          </w:p>
        </w:tc>
        <w:tc>
          <w:tcPr>
            <w:tcW w:w="4081" w:type="dxa"/>
            <w:tcBorders>
              <w:top w:val="nil"/>
              <w:left w:val="nil"/>
              <w:bottom w:val="single" w:sz="4" w:space="0" w:color="auto"/>
              <w:right w:val="single" w:sz="4" w:space="0" w:color="auto"/>
            </w:tcBorders>
            <w:vAlign w:val="center"/>
            <w:hideMark/>
          </w:tcPr>
          <w:p w14:paraId="70F8A19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Кирпичный многоквартирный жилой дом, 2 секционный </w:t>
            </w:r>
          </w:p>
        </w:tc>
        <w:tc>
          <w:tcPr>
            <w:tcW w:w="3685" w:type="dxa"/>
            <w:tcBorders>
              <w:top w:val="nil"/>
              <w:left w:val="nil"/>
              <w:bottom w:val="single" w:sz="4" w:space="0" w:color="auto"/>
              <w:right w:val="single" w:sz="4" w:space="0" w:color="auto"/>
            </w:tcBorders>
            <w:vAlign w:val="center"/>
            <w:hideMark/>
          </w:tcPr>
          <w:p w14:paraId="0D5C8803"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1 квартал</w:t>
            </w:r>
          </w:p>
        </w:tc>
        <w:tc>
          <w:tcPr>
            <w:tcW w:w="2268" w:type="dxa"/>
            <w:tcBorders>
              <w:top w:val="nil"/>
              <w:left w:val="nil"/>
              <w:bottom w:val="single" w:sz="4" w:space="0" w:color="auto"/>
              <w:right w:val="single" w:sz="4" w:space="0" w:color="auto"/>
            </w:tcBorders>
            <w:vAlign w:val="center"/>
            <w:hideMark/>
          </w:tcPr>
          <w:p w14:paraId="31DA8055"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2679FAEC"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09BF27F"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69</w:t>
            </w:r>
          </w:p>
        </w:tc>
        <w:tc>
          <w:tcPr>
            <w:tcW w:w="1644" w:type="dxa"/>
            <w:tcBorders>
              <w:top w:val="nil"/>
              <w:left w:val="nil"/>
              <w:bottom w:val="single" w:sz="4" w:space="0" w:color="auto"/>
              <w:right w:val="single" w:sz="4" w:space="0" w:color="auto"/>
            </w:tcBorders>
            <w:vAlign w:val="center"/>
            <w:hideMark/>
          </w:tcPr>
          <w:p w14:paraId="69B2C5E8"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0A5F31F9"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2027</w:t>
            </w:r>
          </w:p>
        </w:tc>
      </w:tr>
      <w:tr w:rsidR="006C002E" w:rsidRPr="00220624" w14:paraId="7BD6197D"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61EF270F"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24</w:t>
            </w:r>
          </w:p>
        </w:tc>
        <w:tc>
          <w:tcPr>
            <w:tcW w:w="4081" w:type="dxa"/>
            <w:tcBorders>
              <w:top w:val="nil"/>
              <w:left w:val="nil"/>
              <w:bottom w:val="single" w:sz="4" w:space="0" w:color="auto"/>
              <w:right w:val="single" w:sz="4" w:space="0" w:color="auto"/>
            </w:tcBorders>
            <w:vAlign w:val="center"/>
            <w:hideMark/>
          </w:tcPr>
          <w:p w14:paraId="2EBA46E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Кирпичный многоквартирный жилой дом, 2 секционный </w:t>
            </w:r>
          </w:p>
        </w:tc>
        <w:tc>
          <w:tcPr>
            <w:tcW w:w="3685" w:type="dxa"/>
            <w:tcBorders>
              <w:top w:val="nil"/>
              <w:left w:val="nil"/>
              <w:bottom w:val="single" w:sz="4" w:space="0" w:color="auto"/>
              <w:right w:val="single" w:sz="4" w:space="0" w:color="auto"/>
            </w:tcBorders>
            <w:vAlign w:val="center"/>
            <w:hideMark/>
          </w:tcPr>
          <w:p w14:paraId="3B3F437E"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1 квартал</w:t>
            </w:r>
          </w:p>
        </w:tc>
        <w:tc>
          <w:tcPr>
            <w:tcW w:w="2268" w:type="dxa"/>
            <w:tcBorders>
              <w:top w:val="nil"/>
              <w:left w:val="nil"/>
              <w:bottom w:val="single" w:sz="4" w:space="0" w:color="auto"/>
              <w:right w:val="single" w:sz="4" w:space="0" w:color="auto"/>
            </w:tcBorders>
            <w:vAlign w:val="center"/>
            <w:hideMark/>
          </w:tcPr>
          <w:p w14:paraId="050D135E"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61ACA169"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6B9360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100</w:t>
            </w:r>
          </w:p>
        </w:tc>
        <w:tc>
          <w:tcPr>
            <w:tcW w:w="1644" w:type="dxa"/>
            <w:tcBorders>
              <w:top w:val="nil"/>
              <w:left w:val="nil"/>
              <w:bottom w:val="single" w:sz="4" w:space="0" w:color="auto"/>
              <w:right w:val="single" w:sz="4" w:space="0" w:color="auto"/>
            </w:tcBorders>
            <w:vAlign w:val="center"/>
            <w:hideMark/>
          </w:tcPr>
          <w:p w14:paraId="7A5B62B1"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EE61591"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2027</w:t>
            </w:r>
          </w:p>
        </w:tc>
      </w:tr>
      <w:tr w:rsidR="006C002E" w:rsidRPr="00220624" w14:paraId="34556616"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5F9CCAFE"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25</w:t>
            </w:r>
          </w:p>
        </w:tc>
        <w:tc>
          <w:tcPr>
            <w:tcW w:w="4081" w:type="dxa"/>
            <w:tcBorders>
              <w:top w:val="nil"/>
              <w:left w:val="nil"/>
              <w:bottom w:val="single" w:sz="4" w:space="0" w:color="auto"/>
              <w:right w:val="single" w:sz="4" w:space="0" w:color="auto"/>
            </w:tcBorders>
            <w:vAlign w:val="center"/>
            <w:hideMark/>
          </w:tcPr>
          <w:p w14:paraId="1D245269"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Свинарник, корпус 1</w:t>
            </w:r>
          </w:p>
        </w:tc>
        <w:tc>
          <w:tcPr>
            <w:tcW w:w="3685" w:type="dxa"/>
            <w:tcBorders>
              <w:top w:val="nil"/>
              <w:left w:val="nil"/>
              <w:bottom w:val="single" w:sz="4" w:space="0" w:color="auto"/>
              <w:right w:val="single" w:sz="4" w:space="0" w:color="auto"/>
            </w:tcBorders>
            <w:vAlign w:val="center"/>
            <w:hideMark/>
          </w:tcPr>
          <w:p w14:paraId="157A3B59"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Южная промышленная зона, участок №28</w:t>
            </w:r>
          </w:p>
        </w:tc>
        <w:tc>
          <w:tcPr>
            <w:tcW w:w="2268" w:type="dxa"/>
            <w:tcBorders>
              <w:top w:val="nil"/>
              <w:left w:val="nil"/>
              <w:bottom w:val="single" w:sz="4" w:space="0" w:color="auto"/>
              <w:right w:val="single" w:sz="4" w:space="0" w:color="auto"/>
            </w:tcBorders>
            <w:vAlign w:val="center"/>
            <w:hideMark/>
          </w:tcPr>
          <w:p w14:paraId="0D437776"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Южная промзона</w:t>
            </w:r>
          </w:p>
        </w:tc>
        <w:tc>
          <w:tcPr>
            <w:tcW w:w="1873" w:type="dxa"/>
            <w:tcBorders>
              <w:top w:val="nil"/>
              <w:left w:val="nil"/>
              <w:bottom w:val="single" w:sz="4" w:space="0" w:color="auto"/>
              <w:right w:val="single" w:sz="4" w:space="0" w:color="auto"/>
            </w:tcBorders>
            <w:vAlign w:val="center"/>
            <w:hideMark/>
          </w:tcPr>
          <w:p w14:paraId="704AB132"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7C7CC85E"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33</w:t>
            </w:r>
          </w:p>
        </w:tc>
        <w:tc>
          <w:tcPr>
            <w:tcW w:w="1644" w:type="dxa"/>
            <w:tcBorders>
              <w:top w:val="nil"/>
              <w:left w:val="nil"/>
              <w:bottom w:val="single" w:sz="4" w:space="0" w:color="auto"/>
              <w:right w:val="single" w:sz="4" w:space="0" w:color="auto"/>
            </w:tcBorders>
            <w:vAlign w:val="center"/>
            <w:hideMark/>
          </w:tcPr>
          <w:p w14:paraId="5A1FAC11"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0C18F400"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2027</w:t>
            </w:r>
          </w:p>
        </w:tc>
      </w:tr>
      <w:tr w:rsidR="006C002E" w:rsidRPr="00220624" w14:paraId="3FE53C1A"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4B3A3BC6"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4081" w:type="dxa"/>
            <w:tcBorders>
              <w:top w:val="nil"/>
              <w:left w:val="nil"/>
              <w:bottom w:val="single" w:sz="4" w:space="0" w:color="auto"/>
              <w:right w:val="single" w:sz="4" w:space="0" w:color="auto"/>
            </w:tcBorders>
            <w:vAlign w:val="center"/>
            <w:hideMark/>
          </w:tcPr>
          <w:p w14:paraId="1413F658"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Кирпичный многоквартирный жилой дом, 2 секционный </w:t>
            </w:r>
          </w:p>
        </w:tc>
        <w:tc>
          <w:tcPr>
            <w:tcW w:w="3685" w:type="dxa"/>
            <w:tcBorders>
              <w:top w:val="nil"/>
              <w:left w:val="nil"/>
              <w:bottom w:val="single" w:sz="4" w:space="0" w:color="auto"/>
              <w:right w:val="single" w:sz="4" w:space="0" w:color="auto"/>
            </w:tcBorders>
            <w:vAlign w:val="center"/>
            <w:hideMark/>
          </w:tcPr>
          <w:p w14:paraId="5CDE5885"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1 квартал</w:t>
            </w:r>
          </w:p>
        </w:tc>
        <w:tc>
          <w:tcPr>
            <w:tcW w:w="2268" w:type="dxa"/>
            <w:tcBorders>
              <w:top w:val="nil"/>
              <w:left w:val="nil"/>
              <w:bottom w:val="single" w:sz="4" w:space="0" w:color="auto"/>
              <w:right w:val="single" w:sz="4" w:space="0" w:color="auto"/>
            </w:tcBorders>
            <w:vAlign w:val="center"/>
            <w:hideMark/>
          </w:tcPr>
          <w:p w14:paraId="58F6DC41"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116C7FB6"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0A6C1148"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69</w:t>
            </w:r>
          </w:p>
        </w:tc>
        <w:tc>
          <w:tcPr>
            <w:tcW w:w="1644" w:type="dxa"/>
            <w:tcBorders>
              <w:top w:val="nil"/>
              <w:left w:val="nil"/>
              <w:bottom w:val="single" w:sz="4" w:space="0" w:color="auto"/>
              <w:right w:val="single" w:sz="4" w:space="0" w:color="auto"/>
            </w:tcBorders>
            <w:vAlign w:val="center"/>
            <w:hideMark/>
          </w:tcPr>
          <w:p w14:paraId="6EDFB86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7B2C2B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2028</w:t>
            </w:r>
          </w:p>
        </w:tc>
      </w:tr>
      <w:tr w:rsidR="006C002E" w:rsidRPr="00220624" w14:paraId="665795AA"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583F85D0"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27</w:t>
            </w:r>
          </w:p>
        </w:tc>
        <w:tc>
          <w:tcPr>
            <w:tcW w:w="4081" w:type="dxa"/>
            <w:tcBorders>
              <w:top w:val="nil"/>
              <w:left w:val="nil"/>
              <w:bottom w:val="single" w:sz="4" w:space="0" w:color="auto"/>
              <w:right w:val="single" w:sz="4" w:space="0" w:color="auto"/>
            </w:tcBorders>
            <w:vAlign w:val="center"/>
            <w:hideMark/>
          </w:tcPr>
          <w:p w14:paraId="17FD6AA3"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Кирпичный многоквартирный жилой дом, 2 секционный </w:t>
            </w:r>
          </w:p>
        </w:tc>
        <w:tc>
          <w:tcPr>
            <w:tcW w:w="3685" w:type="dxa"/>
            <w:tcBorders>
              <w:top w:val="nil"/>
              <w:left w:val="nil"/>
              <w:bottom w:val="single" w:sz="4" w:space="0" w:color="auto"/>
              <w:right w:val="single" w:sz="4" w:space="0" w:color="auto"/>
            </w:tcBorders>
            <w:vAlign w:val="center"/>
            <w:hideMark/>
          </w:tcPr>
          <w:p w14:paraId="6FF09C2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1 квартал</w:t>
            </w:r>
          </w:p>
        </w:tc>
        <w:tc>
          <w:tcPr>
            <w:tcW w:w="2268" w:type="dxa"/>
            <w:tcBorders>
              <w:top w:val="nil"/>
              <w:left w:val="nil"/>
              <w:bottom w:val="single" w:sz="4" w:space="0" w:color="auto"/>
              <w:right w:val="single" w:sz="4" w:space="0" w:color="auto"/>
            </w:tcBorders>
            <w:vAlign w:val="center"/>
            <w:hideMark/>
          </w:tcPr>
          <w:p w14:paraId="7CA41D38"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3F01FA6F" w14:textId="77777777" w:rsidR="006C002E" w:rsidRPr="00220624" w:rsidRDefault="006C002E" w:rsidP="003F6F7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49F14F5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1644" w:type="dxa"/>
            <w:tcBorders>
              <w:top w:val="nil"/>
              <w:left w:val="nil"/>
              <w:bottom w:val="single" w:sz="4" w:space="0" w:color="auto"/>
              <w:right w:val="single" w:sz="4" w:space="0" w:color="auto"/>
            </w:tcBorders>
            <w:vAlign w:val="center"/>
            <w:hideMark/>
          </w:tcPr>
          <w:p w14:paraId="497E70DC"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12BC8C1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2029</w:t>
            </w:r>
          </w:p>
        </w:tc>
      </w:tr>
      <w:tr w:rsidR="00600809" w:rsidRPr="00220624" w14:paraId="1F7C3122" w14:textId="77777777" w:rsidTr="003F6F7F">
        <w:trPr>
          <w:trHeight w:val="20"/>
          <w:tblHeader/>
        </w:trPr>
        <w:tc>
          <w:tcPr>
            <w:tcW w:w="456" w:type="dxa"/>
            <w:tcBorders>
              <w:top w:val="single" w:sz="4" w:space="0" w:color="auto"/>
              <w:left w:val="single" w:sz="4" w:space="0" w:color="auto"/>
              <w:bottom w:val="single" w:sz="4" w:space="0" w:color="auto"/>
              <w:right w:val="single" w:sz="4" w:space="0" w:color="auto"/>
            </w:tcBorders>
            <w:vAlign w:val="center"/>
            <w:hideMark/>
          </w:tcPr>
          <w:p w14:paraId="3F98D897"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lastRenderedPageBreak/>
              <w:t>№</w:t>
            </w:r>
          </w:p>
        </w:tc>
        <w:tc>
          <w:tcPr>
            <w:tcW w:w="4081" w:type="dxa"/>
            <w:tcBorders>
              <w:top w:val="single" w:sz="4" w:space="0" w:color="auto"/>
              <w:left w:val="nil"/>
              <w:bottom w:val="single" w:sz="4" w:space="0" w:color="auto"/>
              <w:right w:val="single" w:sz="4" w:space="0" w:color="auto"/>
            </w:tcBorders>
            <w:vAlign w:val="center"/>
            <w:hideMark/>
          </w:tcPr>
          <w:p w14:paraId="65B9E907"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w:t>
            </w:r>
          </w:p>
        </w:tc>
        <w:tc>
          <w:tcPr>
            <w:tcW w:w="3685" w:type="dxa"/>
            <w:tcBorders>
              <w:top w:val="single" w:sz="4" w:space="0" w:color="auto"/>
              <w:left w:val="nil"/>
              <w:bottom w:val="single" w:sz="4" w:space="0" w:color="auto"/>
              <w:right w:val="single" w:sz="4" w:space="0" w:color="auto"/>
            </w:tcBorders>
            <w:vAlign w:val="center"/>
            <w:hideMark/>
          </w:tcPr>
          <w:p w14:paraId="282D9905"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Район</w:t>
            </w:r>
          </w:p>
        </w:tc>
        <w:tc>
          <w:tcPr>
            <w:tcW w:w="2268" w:type="dxa"/>
            <w:tcBorders>
              <w:top w:val="single" w:sz="4" w:space="0" w:color="auto"/>
              <w:left w:val="nil"/>
              <w:bottom w:val="single" w:sz="4" w:space="0" w:color="auto"/>
              <w:right w:val="single" w:sz="4" w:space="0" w:color="auto"/>
            </w:tcBorders>
            <w:vAlign w:val="center"/>
            <w:hideMark/>
          </w:tcPr>
          <w:p w14:paraId="785428BC"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Зона действия котельной</w:t>
            </w:r>
          </w:p>
        </w:tc>
        <w:tc>
          <w:tcPr>
            <w:tcW w:w="1873" w:type="dxa"/>
            <w:tcBorders>
              <w:top w:val="single" w:sz="4" w:space="0" w:color="auto"/>
              <w:left w:val="nil"/>
              <w:bottom w:val="single" w:sz="4" w:space="0" w:color="auto"/>
              <w:right w:val="single" w:sz="4" w:space="0" w:color="auto"/>
            </w:tcBorders>
            <w:vAlign w:val="center"/>
            <w:hideMark/>
          </w:tcPr>
          <w:p w14:paraId="4FAB9EEB"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Длина участка в двухтрубном исчислении, м</w:t>
            </w:r>
          </w:p>
        </w:tc>
        <w:tc>
          <w:tcPr>
            <w:tcW w:w="708" w:type="dxa"/>
            <w:tcBorders>
              <w:top w:val="single" w:sz="4" w:space="0" w:color="auto"/>
              <w:left w:val="nil"/>
              <w:bottom w:val="single" w:sz="4" w:space="0" w:color="auto"/>
              <w:right w:val="single" w:sz="4" w:space="0" w:color="auto"/>
            </w:tcBorders>
            <w:vAlign w:val="center"/>
            <w:hideMark/>
          </w:tcPr>
          <w:p w14:paraId="05FC897F"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Ду, мм</w:t>
            </w:r>
          </w:p>
        </w:tc>
        <w:tc>
          <w:tcPr>
            <w:tcW w:w="1644" w:type="dxa"/>
            <w:tcBorders>
              <w:top w:val="single" w:sz="4" w:space="0" w:color="auto"/>
              <w:left w:val="nil"/>
              <w:bottom w:val="single" w:sz="4" w:space="0" w:color="auto"/>
              <w:right w:val="single" w:sz="4" w:space="0" w:color="auto"/>
            </w:tcBorders>
            <w:vAlign w:val="center"/>
            <w:hideMark/>
          </w:tcPr>
          <w:p w14:paraId="443384BC"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Вид прокладки</w:t>
            </w:r>
          </w:p>
        </w:tc>
        <w:tc>
          <w:tcPr>
            <w:tcW w:w="816" w:type="dxa"/>
            <w:tcBorders>
              <w:top w:val="single" w:sz="4" w:space="0" w:color="auto"/>
              <w:left w:val="nil"/>
              <w:bottom w:val="single" w:sz="4" w:space="0" w:color="auto"/>
              <w:right w:val="single" w:sz="4" w:space="0" w:color="auto"/>
            </w:tcBorders>
            <w:vAlign w:val="center"/>
            <w:hideMark/>
          </w:tcPr>
          <w:p w14:paraId="0777F199" w14:textId="77777777" w:rsidR="00600809" w:rsidRPr="00220624" w:rsidRDefault="00600809" w:rsidP="00600809">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Год ввода</w:t>
            </w:r>
          </w:p>
        </w:tc>
      </w:tr>
      <w:tr w:rsidR="006C002E" w:rsidRPr="00220624" w14:paraId="0D9697AB"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49157AE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4081" w:type="dxa"/>
            <w:tcBorders>
              <w:top w:val="nil"/>
              <w:left w:val="nil"/>
              <w:bottom w:val="single" w:sz="4" w:space="0" w:color="auto"/>
              <w:right w:val="single" w:sz="4" w:space="0" w:color="auto"/>
            </w:tcBorders>
            <w:vAlign w:val="center"/>
            <w:hideMark/>
          </w:tcPr>
          <w:p w14:paraId="5818586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Панельный многоквартирный жилой дом, 3 секционный</w:t>
            </w:r>
          </w:p>
        </w:tc>
        <w:tc>
          <w:tcPr>
            <w:tcW w:w="3685" w:type="dxa"/>
            <w:tcBorders>
              <w:top w:val="nil"/>
              <w:left w:val="nil"/>
              <w:bottom w:val="single" w:sz="4" w:space="0" w:color="auto"/>
              <w:right w:val="single" w:sz="4" w:space="0" w:color="auto"/>
            </w:tcBorders>
            <w:vAlign w:val="center"/>
            <w:hideMark/>
          </w:tcPr>
          <w:p w14:paraId="3903CCD2"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2 квартал</w:t>
            </w:r>
          </w:p>
        </w:tc>
        <w:tc>
          <w:tcPr>
            <w:tcW w:w="2268" w:type="dxa"/>
            <w:tcBorders>
              <w:top w:val="nil"/>
              <w:left w:val="nil"/>
              <w:bottom w:val="single" w:sz="4" w:space="0" w:color="auto"/>
              <w:right w:val="single" w:sz="4" w:space="0" w:color="auto"/>
            </w:tcBorders>
            <w:vAlign w:val="center"/>
            <w:hideMark/>
          </w:tcPr>
          <w:p w14:paraId="61D55B9E"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5128B99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226536C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125</w:t>
            </w:r>
          </w:p>
        </w:tc>
        <w:tc>
          <w:tcPr>
            <w:tcW w:w="1644" w:type="dxa"/>
            <w:tcBorders>
              <w:top w:val="nil"/>
              <w:left w:val="nil"/>
              <w:bottom w:val="single" w:sz="4" w:space="0" w:color="auto"/>
              <w:right w:val="single" w:sz="4" w:space="0" w:color="auto"/>
            </w:tcBorders>
            <w:vAlign w:val="center"/>
            <w:hideMark/>
          </w:tcPr>
          <w:p w14:paraId="1FF3C82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6652B27F"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2030</w:t>
            </w:r>
          </w:p>
        </w:tc>
      </w:tr>
      <w:tr w:rsidR="006C002E" w:rsidRPr="00220624" w14:paraId="36EBB7E9"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65453351"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29</w:t>
            </w:r>
          </w:p>
        </w:tc>
        <w:tc>
          <w:tcPr>
            <w:tcW w:w="4081" w:type="dxa"/>
            <w:tcBorders>
              <w:top w:val="nil"/>
              <w:left w:val="nil"/>
              <w:bottom w:val="single" w:sz="4" w:space="0" w:color="auto"/>
              <w:right w:val="single" w:sz="4" w:space="0" w:color="auto"/>
            </w:tcBorders>
            <w:vAlign w:val="center"/>
            <w:hideMark/>
          </w:tcPr>
          <w:p w14:paraId="2ACE8D1C"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Панельный многоквартирный жилой дом, 3 секционный</w:t>
            </w:r>
          </w:p>
        </w:tc>
        <w:tc>
          <w:tcPr>
            <w:tcW w:w="3685" w:type="dxa"/>
            <w:tcBorders>
              <w:top w:val="nil"/>
              <w:left w:val="nil"/>
              <w:bottom w:val="single" w:sz="4" w:space="0" w:color="auto"/>
              <w:right w:val="single" w:sz="4" w:space="0" w:color="auto"/>
            </w:tcBorders>
            <w:vAlign w:val="center"/>
            <w:hideMark/>
          </w:tcPr>
          <w:p w14:paraId="5108271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2 квартал</w:t>
            </w:r>
          </w:p>
        </w:tc>
        <w:tc>
          <w:tcPr>
            <w:tcW w:w="2268" w:type="dxa"/>
            <w:tcBorders>
              <w:top w:val="nil"/>
              <w:left w:val="nil"/>
              <w:bottom w:val="single" w:sz="4" w:space="0" w:color="auto"/>
              <w:right w:val="single" w:sz="4" w:space="0" w:color="auto"/>
            </w:tcBorders>
            <w:vAlign w:val="center"/>
            <w:hideMark/>
          </w:tcPr>
          <w:p w14:paraId="40D1695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3CC3E8D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42C8EBC1"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125</w:t>
            </w:r>
          </w:p>
        </w:tc>
        <w:tc>
          <w:tcPr>
            <w:tcW w:w="1644" w:type="dxa"/>
            <w:tcBorders>
              <w:top w:val="nil"/>
              <w:left w:val="nil"/>
              <w:bottom w:val="single" w:sz="4" w:space="0" w:color="auto"/>
              <w:right w:val="single" w:sz="4" w:space="0" w:color="auto"/>
            </w:tcBorders>
            <w:vAlign w:val="center"/>
            <w:hideMark/>
          </w:tcPr>
          <w:p w14:paraId="31092EE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4859C51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2031</w:t>
            </w:r>
          </w:p>
        </w:tc>
      </w:tr>
      <w:tr w:rsidR="006C002E" w:rsidRPr="00220624" w14:paraId="5D4CD604" w14:textId="77777777" w:rsidTr="00600809">
        <w:trPr>
          <w:trHeight w:val="20"/>
        </w:trPr>
        <w:tc>
          <w:tcPr>
            <w:tcW w:w="456" w:type="dxa"/>
            <w:tcBorders>
              <w:top w:val="nil"/>
              <w:left w:val="single" w:sz="4" w:space="0" w:color="auto"/>
              <w:bottom w:val="single" w:sz="4" w:space="0" w:color="auto"/>
              <w:right w:val="single" w:sz="4" w:space="0" w:color="auto"/>
            </w:tcBorders>
            <w:vAlign w:val="center"/>
            <w:hideMark/>
          </w:tcPr>
          <w:p w14:paraId="0BFB3F56"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30</w:t>
            </w:r>
          </w:p>
        </w:tc>
        <w:tc>
          <w:tcPr>
            <w:tcW w:w="4081" w:type="dxa"/>
            <w:tcBorders>
              <w:top w:val="nil"/>
              <w:left w:val="nil"/>
              <w:bottom w:val="single" w:sz="4" w:space="0" w:color="auto"/>
              <w:right w:val="single" w:sz="4" w:space="0" w:color="auto"/>
            </w:tcBorders>
            <w:vAlign w:val="center"/>
            <w:hideMark/>
          </w:tcPr>
          <w:p w14:paraId="40B989F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Панельный многоквартирный жилой дом, 3 секционный с продовольственным магазином площадью 240м2</w:t>
            </w:r>
          </w:p>
        </w:tc>
        <w:tc>
          <w:tcPr>
            <w:tcW w:w="3685" w:type="dxa"/>
            <w:tcBorders>
              <w:top w:val="nil"/>
              <w:left w:val="nil"/>
              <w:bottom w:val="single" w:sz="4" w:space="0" w:color="auto"/>
              <w:right w:val="single" w:sz="4" w:space="0" w:color="auto"/>
            </w:tcBorders>
            <w:vAlign w:val="center"/>
            <w:hideMark/>
          </w:tcPr>
          <w:p w14:paraId="28EF1D7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10  микрорайон, 2 квартал</w:t>
            </w:r>
          </w:p>
        </w:tc>
        <w:tc>
          <w:tcPr>
            <w:tcW w:w="2268" w:type="dxa"/>
            <w:tcBorders>
              <w:top w:val="nil"/>
              <w:left w:val="nil"/>
              <w:bottom w:val="single" w:sz="4" w:space="0" w:color="auto"/>
              <w:right w:val="single" w:sz="4" w:space="0" w:color="auto"/>
            </w:tcBorders>
            <w:vAlign w:val="center"/>
            <w:hideMark/>
          </w:tcPr>
          <w:p w14:paraId="7849B89D"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Котельная КВГМ</w:t>
            </w:r>
          </w:p>
        </w:tc>
        <w:tc>
          <w:tcPr>
            <w:tcW w:w="1873" w:type="dxa"/>
            <w:tcBorders>
              <w:top w:val="nil"/>
              <w:left w:val="nil"/>
              <w:bottom w:val="single" w:sz="4" w:space="0" w:color="auto"/>
              <w:right w:val="single" w:sz="4" w:space="0" w:color="auto"/>
            </w:tcBorders>
            <w:vAlign w:val="center"/>
            <w:hideMark/>
          </w:tcPr>
          <w:p w14:paraId="3F3C5832"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09104511"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125</w:t>
            </w:r>
          </w:p>
        </w:tc>
        <w:tc>
          <w:tcPr>
            <w:tcW w:w="1644" w:type="dxa"/>
            <w:tcBorders>
              <w:top w:val="nil"/>
              <w:left w:val="nil"/>
              <w:bottom w:val="single" w:sz="4" w:space="0" w:color="auto"/>
              <w:right w:val="single" w:sz="4" w:space="0" w:color="auto"/>
            </w:tcBorders>
            <w:vAlign w:val="center"/>
            <w:hideMark/>
          </w:tcPr>
          <w:p w14:paraId="50365AEB"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бесканальная, ППУ</w:t>
            </w:r>
          </w:p>
        </w:tc>
        <w:tc>
          <w:tcPr>
            <w:tcW w:w="816" w:type="dxa"/>
            <w:tcBorders>
              <w:top w:val="nil"/>
              <w:left w:val="nil"/>
              <w:bottom w:val="single" w:sz="4" w:space="0" w:color="auto"/>
              <w:right w:val="single" w:sz="4" w:space="0" w:color="auto"/>
            </w:tcBorders>
            <w:vAlign w:val="center"/>
            <w:hideMark/>
          </w:tcPr>
          <w:p w14:paraId="504AB69F"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2032</w:t>
            </w:r>
          </w:p>
        </w:tc>
      </w:tr>
      <w:tr w:rsidR="006C002E" w:rsidRPr="00220624" w14:paraId="09CBA941" w14:textId="77777777" w:rsidTr="00600809">
        <w:trPr>
          <w:trHeight w:val="20"/>
        </w:trPr>
        <w:tc>
          <w:tcPr>
            <w:tcW w:w="456" w:type="dxa"/>
            <w:tcBorders>
              <w:top w:val="nil"/>
              <w:left w:val="single" w:sz="4" w:space="0" w:color="auto"/>
              <w:bottom w:val="single" w:sz="4" w:space="0" w:color="auto"/>
              <w:right w:val="single" w:sz="4" w:space="0" w:color="auto"/>
            </w:tcBorders>
            <w:noWrap/>
            <w:vAlign w:val="bottom"/>
            <w:hideMark/>
          </w:tcPr>
          <w:p w14:paraId="67BB32A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w:t>
            </w:r>
          </w:p>
        </w:tc>
        <w:tc>
          <w:tcPr>
            <w:tcW w:w="4081" w:type="dxa"/>
            <w:tcBorders>
              <w:top w:val="nil"/>
              <w:left w:val="nil"/>
              <w:bottom w:val="single" w:sz="4" w:space="0" w:color="auto"/>
              <w:right w:val="single" w:sz="4" w:space="0" w:color="auto"/>
            </w:tcBorders>
            <w:noWrap/>
            <w:vAlign w:val="bottom"/>
            <w:hideMark/>
          </w:tcPr>
          <w:p w14:paraId="13929998"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ИТОГО</w:t>
            </w:r>
          </w:p>
        </w:tc>
        <w:tc>
          <w:tcPr>
            <w:tcW w:w="3685" w:type="dxa"/>
            <w:tcBorders>
              <w:top w:val="nil"/>
              <w:left w:val="nil"/>
              <w:bottom w:val="single" w:sz="4" w:space="0" w:color="auto"/>
              <w:right w:val="single" w:sz="4" w:space="0" w:color="auto"/>
            </w:tcBorders>
            <w:noWrap/>
            <w:vAlign w:val="bottom"/>
            <w:hideMark/>
          </w:tcPr>
          <w:p w14:paraId="7A1B11CA"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w:t>
            </w:r>
          </w:p>
        </w:tc>
        <w:tc>
          <w:tcPr>
            <w:tcW w:w="2268" w:type="dxa"/>
            <w:tcBorders>
              <w:top w:val="nil"/>
              <w:left w:val="nil"/>
              <w:bottom w:val="single" w:sz="4" w:space="0" w:color="auto"/>
              <w:right w:val="single" w:sz="4" w:space="0" w:color="auto"/>
            </w:tcBorders>
            <w:noWrap/>
            <w:vAlign w:val="bottom"/>
            <w:hideMark/>
          </w:tcPr>
          <w:p w14:paraId="7B866DB6"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w:t>
            </w:r>
          </w:p>
        </w:tc>
        <w:tc>
          <w:tcPr>
            <w:tcW w:w="1873" w:type="dxa"/>
            <w:tcBorders>
              <w:top w:val="nil"/>
              <w:left w:val="nil"/>
              <w:bottom w:val="single" w:sz="4" w:space="0" w:color="auto"/>
              <w:right w:val="single" w:sz="4" w:space="0" w:color="auto"/>
            </w:tcBorders>
            <w:noWrap/>
            <w:vAlign w:val="bottom"/>
            <w:hideMark/>
          </w:tcPr>
          <w:p w14:paraId="6F2BDEB8"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1500</w:t>
            </w:r>
          </w:p>
        </w:tc>
        <w:tc>
          <w:tcPr>
            <w:tcW w:w="708" w:type="dxa"/>
            <w:tcBorders>
              <w:top w:val="nil"/>
              <w:left w:val="nil"/>
              <w:bottom w:val="single" w:sz="4" w:space="0" w:color="auto"/>
              <w:right w:val="single" w:sz="4" w:space="0" w:color="auto"/>
            </w:tcBorders>
            <w:noWrap/>
            <w:vAlign w:val="bottom"/>
            <w:hideMark/>
          </w:tcPr>
          <w:p w14:paraId="010C1F93"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w:t>
            </w:r>
          </w:p>
        </w:tc>
        <w:tc>
          <w:tcPr>
            <w:tcW w:w="1644" w:type="dxa"/>
            <w:tcBorders>
              <w:top w:val="nil"/>
              <w:left w:val="nil"/>
              <w:bottom w:val="single" w:sz="4" w:space="0" w:color="auto"/>
              <w:right w:val="single" w:sz="4" w:space="0" w:color="auto"/>
            </w:tcBorders>
            <w:noWrap/>
            <w:vAlign w:val="bottom"/>
            <w:hideMark/>
          </w:tcPr>
          <w:p w14:paraId="4923FF14"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w:t>
            </w:r>
          </w:p>
        </w:tc>
        <w:tc>
          <w:tcPr>
            <w:tcW w:w="816" w:type="dxa"/>
            <w:tcBorders>
              <w:top w:val="nil"/>
              <w:left w:val="nil"/>
              <w:bottom w:val="single" w:sz="4" w:space="0" w:color="auto"/>
              <w:right w:val="single" w:sz="4" w:space="0" w:color="auto"/>
            </w:tcBorders>
            <w:noWrap/>
            <w:vAlign w:val="bottom"/>
            <w:hideMark/>
          </w:tcPr>
          <w:p w14:paraId="04FD7059" w14:textId="77777777" w:rsidR="006C002E" w:rsidRPr="00220624" w:rsidRDefault="006C002E" w:rsidP="003F6F7F">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w:t>
            </w:r>
          </w:p>
        </w:tc>
      </w:tr>
    </w:tbl>
    <w:p w14:paraId="301B0B0A" w14:textId="0C0AC039" w:rsidR="005F184A" w:rsidRPr="00220624" w:rsidRDefault="005F184A" w:rsidP="00A1683E">
      <w:pPr>
        <w:keepNext/>
        <w:shd w:val="clear" w:color="auto" w:fill="FFFFFF" w:themeFill="background1"/>
        <w:spacing w:after="0" w:line="240" w:lineRule="auto"/>
        <w:contextualSpacing/>
        <w:jc w:val="both"/>
        <w:rPr>
          <w:rFonts w:ascii="Times New Roman" w:hAnsi="Times New Roman" w:cs="Times New Roman"/>
          <w:bCs/>
          <w:sz w:val="24"/>
          <w:szCs w:val="24"/>
        </w:rPr>
      </w:pPr>
    </w:p>
    <w:p w14:paraId="0286E464" w14:textId="0E8128E6" w:rsidR="005F184A" w:rsidRPr="00220624" w:rsidRDefault="005F184A" w:rsidP="00A1683E">
      <w:pPr>
        <w:keepNext/>
        <w:shd w:val="clear" w:color="auto" w:fill="FFFFFF" w:themeFill="background1"/>
        <w:spacing w:after="0" w:line="240" w:lineRule="auto"/>
        <w:contextualSpacing/>
        <w:jc w:val="both"/>
        <w:rPr>
          <w:rFonts w:ascii="Times New Roman" w:hAnsi="Times New Roman" w:cs="Times New Roman"/>
          <w:bCs/>
          <w:sz w:val="24"/>
          <w:szCs w:val="24"/>
        </w:rPr>
      </w:pPr>
    </w:p>
    <w:p w14:paraId="3E490952" w14:textId="63E852C8" w:rsidR="005F184A" w:rsidRPr="00220624" w:rsidRDefault="005F184A" w:rsidP="00A1683E">
      <w:pPr>
        <w:keepNext/>
        <w:shd w:val="clear" w:color="auto" w:fill="FFFFFF" w:themeFill="background1"/>
        <w:spacing w:after="0" w:line="240" w:lineRule="auto"/>
        <w:contextualSpacing/>
        <w:jc w:val="both"/>
        <w:rPr>
          <w:rFonts w:ascii="Times New Roman" w:hAnsi="Times New Roman" w:cs="Times New Roman"/>
          <w:bCs/>
          <w:sz w:val="24"/>
          <w:szCs w:val="24"/>
        </w:rPr>
      </w:pPr>
    </w:p>
    <w:p w14:paraId="42D29B33" w14:textId="15622B96"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sectPr w:rsidR="00BF4FF6" w:rsidRPr="00220624" w:rsidSect="00D54FDF">
          <w:type w:val="continuous"/>
          <w:pgSz w:w="16838" w:h="11906" w:orient="landscape" w:code="9"/>
          <w:pgMar w:top="567" w:right="851" w:bottom="1134" w:left="1134" w:header="680" w:footer="487" w:gutter="0"/>
          <w:cols w:space="720"/>
          <w:docGrid w:linePitch="326"/>
        </w:sectPr>
      </w:pPr>
    </w:p>
    <w:p w14:paraId="2498D4DC" w14:textId="19B10F3F" w:rsidR="00BF4FF6" w:rsidRPr="00220624" w:rsidRDefault="00BF4FF6" w:rsidP="00EC208E">
      <w:pPr>
        <w:pStyle w:val="2"/>
        <w:numPr>
          <w:ilvl w:val="1"/>
          <w:numId w:val="27"/>
        </w:numPr>
        <w:shd w:val="clear" w:color="auto" w:fill="FFFFFF" w:themeFill="background1"/>
        <w:spacing w:after="0"/>
        <w:contextualSpacing/>
        <w:rPr>
          <w:b w:val="0"/>
          <w:szCs w:val="24"/>
        </w:rPr>
      </w:pPr>
      <w:bookmarkStart w:id="233" w:name="_Toc345516338"/>
      <w:bookmarkStart w:id="234" w:name="_Toc403297335"/>
      <w:bookmarkStart w:id="235" w:name="_Toc403297491"/>
      <w:bookmarkStart w:id="236" w:name="_Toc461384992"/>
      <w:bookmarkStart w:id="237" w:name="_Toc481018541"/>
      <w:bookmarkStart w:id="238" w:name="_Toc12392944"/>
      <w:r w:rsidRPr="00220624">
        <w:rPr>
          <w:b w:val="0"/>
          <w:szCs w:val="24"/>
        </w:rPr>
        <w:lastRenderedPageBreak/>
        <w:t xml:space="preserve">Предложения </w:t>
      </w:r>
      <w:r w:rsidR="00AB4D92" w:rsidRPr="00220624">
        <w:rPr>
          <w:b w:val="0"/>
          <w:bCs/>
          <w:szCs w:val="24"/>
        </w:rPr>
        <w:t>по строительству, реконструкции и (или) модернизации</w:t>
      </w:r>
      <w:r w:rsidR="00AB4D92" w:rsidRPr="00220624">
        <w:rPr>
          <w:szCs w:val="24"/>
        </w:rPr>
        <w:t xml:space="preserve"> </w:t>
      </w:r>
      <w:r w:rsidRPr="00220624">
        <w:rPr>
          <w:b w:val="0"/>
          <w:szCs w:val="24"/>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Start w:id="239" w:name="_Toc345516339"/>
      <w:bookmarkStart w:id="240" w:name="_Toc345662901"/>
      <w:bookmarkEnd w:id="233"/>
      <w:bookmarkEnd w:id="234"/>
      <w:bookmarkEnd w:id="235"/>
      <w:bookmarkEnd w:id="236"/>
      <w:bookmarkEnd w:id="237"/>
      <w:bookmarkEnd w:id="238"/>
    </w:p>
    <w:p w14:paraId="162AD3E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связи с тем, что укрупнение зон действия одних котельных за счет зон действия других, а также перераспределение присоединенной тепловой нагрузки между существующими котельными в перспективе не запланировано, то строительство тепловых сетей между зонами действия котельных - не предусмотрено.</w:t>
      </w:r>
    </w:p>
    <w:p w14:paraId="040F8EC0" w14:textId="77777777" w:rsidR="00BF4FF6" w:rsidRPr="00220624" w:rsidRDefault="00BF4FF6" w:rsidP="00A1683E">
      <w:pPr>
        <w:pStyle w:val="a3"/>
        <w:shd w:val="clear" w:color="auto" w:fill="FFFFFF" w:themeFill="background1"/>
        <w:spacing w:line="240" w:lineRule="auto"/>
        <w:contextualSpacing/>
        <w:rPr>
          <w:szCs w:val="24"/>
        </w:rPr>
      </w:pPr>
    </w:p>
    <w:p w14:paraId="63E402B6" w14:textId="53757B59" w:rsidR="00BF4FF6" w:rsidRPr="00220624" w:rsidRDefault="00BF4FF6" w:rsidP="00EC208E">
      <w:pPr>
        <w:pStyle w:val="2"/>
        <w:numPr>
          <w:ilvl w:val="1"/>
          <w:numId w:val="27"/>
        </w:numPr>
        <w:shd w:val="clear" w:color="auto" w:fill="FFFFFF" w:themeFill="background1"/>
        <w:spacing w:after="0"/>
        <w:contextualSpacing/>
        <w:rPr>
          <w:b w:val="0"/>
          <w:szCs w:val="24"/>
        </w:rPr>
      </w:pPr>
      <w:bookmarkStart w:id="241" w:name="_Toc403297336"/>
      <w:bookmarkStart w:id="242" w:name="_Toc403297492"/>
      <w:bookmarkStart w:id="243" w:name="_Toc461384993"/>
      <w:bookmarkStart w:id="244" w:name="_Toc481018542"/>
      <w:bookmarkStart w:id="245" w:name="_Toc12392945"/>
      <w:bookmarkEnd w:id="239"/>
      <w:bookmarkEnd w:id="240"/>
      <w:r w:rsidRPr="00220624">
        <w:rPr>
          <w:b w:val="0"/>
          <w:szCs w:val="24"/>
        </w:rPr>
        <w:t xml:space="preserve">Предложения </w:t>
      </w:r>
      <w:r w:rsidR="00AB4D92" w:rsidRPr="00220624">
        <w:rPr>
          <w:b w:val="0"/>
          <w:bCs/>
          <w:szCs w:val="24"/>
        </w:rPr>
        <w:t>по строительству, реконструкции и (или) модернизации</w:t>
      </w:r>
      <w:r w:rsidR="00AB4D92" w:rsidRPr="00220624">
        <w:rPr>
          <w:szCs w:val="24"/>
        </w:rPr>
        <w:t xml:space="preserve"> </w:t>
      </w:r>
      <w:r w:rsidRPr="00220624">
        <w:rPr>
          <w:b w:val="0"/>
          <w:szCs w:val="24"/>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w:t>
      </w:r>
      <w:r w:rsidR="006723CA" w:rsidRPr="00220624">
        <w:rPr>
          <w:b w:val="0"/>
          <w:szCs w:val="24"/>
        </w:rPr>
        <w:t>ниям, изложенным в подпункте 7</w:t>
      </w:r>
      <w:r w:rsidRPr="00220624">
        <w:rPr>
          <w:b w:val="0"/>
          <w:szCs w:val="24"/>
        </w:rPr>
        <w:t xml:space="preserve"> пункта </w:t>
      </w:r>
      <w:bookmarkEnd w:id="241"/>
      <w:bookmarkEnd w:id="242"/>
      <w:bookmarkEnd w:id="243"/>
      <w:bookmarkEnd w:id="244"/>
      <w:r w:rsidRPr="00220624">
        <w:rPr>
          <w:b w:val="0"/>
          <w:szCs w:val="24"/>
        </w:rPr>
        <w:t>5 настоящего документа</w:t>
      </w:r>
      <w:bookmarkEnd w:id="245"/>
    </w:p>
    <w:p w14:paraId="3D48EB57" w14:textId="7F6D518E"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Строительств</w:t>
      </w:r>
      <w:r w:rsidR="00AB4D92" w:rsidRPr="00220624">
        <w:rPr>
          <w:rFonts w:ascii="Times New Roman" w:eastAsia="Calibri" w:hAnsi="Times New Roman" w:cs="Times New Roman"/>
          <w:sz w:val="24"/>
          <w:szCs w:val="24"/>
        </w:rPr>
        <w:t xml:space="preserve">о, </w:t>
      </w:r>
      <w:r w:rsidRPr="00220624">
        <w:rPr>
          <w:rFonts w:ascii="Times New Roman" w:eastAsia="Calibri" w:hAnsi="Times New Roman" w:cs="Times New Roman"/>
          <w:sz w:val="24"/>
          <w:szCs w:val="24"/>
        </w:rPr>
        <w:t>реконструкция</w:t>
      </w:r>
      <w:r w:rsidR="00AB4D92" w:rsidRPr="00220624">
        <w:rPr>
          <w:rFonts w:ascii="Times New Roman" w:eastAsia="Calibri" w:hAnsi="Times New Roman" w:cs="Times New Roman"/>
          <w:sz w:val="24"/>
          <w:szCs w:val="24"/>
        </w:rPr>
        <w:t xml:space="preserve"> и (или) модернизация</w:t>
      </w:r>
      <w:r w:rsidRPr="00220624">
        <w:rPr>
          <w:rFonts w:ascii="Times New Roman" w:eastAsia="Calibri" w:hAnsi="Times New Roman" w:cs="Times New Roman"/>
          <w:sz w:val="24"/>
          <w:szCs w:val="24"/>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 не предусмотрено.</w:t>
      </w:r>
    </w:p>
    <w:p w14:paraId="31793FAC" w14:textId="77777777" w:rsidR="00BF4FF6" w:rsidRPr="00220624" w:rsidRDefault="00BF4FF6" w:rsidP="00A1683E">
      <w:pPr>
        <w:pStyle w:val="a3"/>
        <w:shd w:val="clear" w:color="auto" w:fill="FFFFFF" w:themeFill="background1"/>
        <w:spacing w:line="240" w:lineRule="auto"/>
        <w:contextualSpacing/>
        <w:rPr>
          <w:rFonts w:eastAsiaTheme="minorHAnsi"/>
          <w:szCs w:val="24"/>
          <w:lang w:eastAsia="en-US"/>
        </w:rPr>
      </w:pPr>
    </w:p>
    <w:p w14:paraId="138C85E0" w14:textId="61920C53" w:rsidR="00BF4FF6" w:rsidRPr="00220624" w:rsidRDefault="00BF4FF6" w:rsidP="00EC208E">
      <w:pPr>
        <w:pStyle w:val="2"/>
        <w:numPr>
          <w:ilvl w:val="1"/>
          <w:numId w:val="27"/>
        </w:numPr>
        <w:shd w:val="clear" w:color="auto" w:fill="FFFFFF" w:themeFill="background1"/>
        <w:spacing w:after="0"/>
        <w:contextualSpacing/>
        <w:rPr>
          <w:b w:val="0"/>
          <w:szCs w:val="24"/>
        </w:rPr>
      </w:pPr>
      <w:bookmarkStart w:id="246" w:name="_Toc403297337"/>
      <w:bookmarkStart w:id="247" w:name="_Toc403297493"/>
      <w:bookmarkStart w:id="248" w:name="_Toc461384994"/>
      <w:bookmarkStart w:id="249" w:name="_Toc481018543"/>
      <w:bookmarkStart w:id="250" w:name="_Toc12392946"/>
      <w:r w:rsidRPr="00220624">
        <w:rPr>
          <w:b w:val="0"/>
          <w:szCs w:val="24"/>
        </w:rPr>
        <w:t xml:space="preserve">Предложения </w:t>
      </w:r>
      <w:r w:rsidR="00AB4D92" w:rsidRPr="00220624">
        <w:rPr>
          <w:b w:val="0"/>
          <w:bCs/>
          <w:szCs w:val="24"/>
        </w:rPr>
        <w:t>по строительству, реконструкции и (или) модернизации</w:t>
      </w:r>
      <w:r w:rsidR="00AB4D92" w:rsidRPr="00220624">
        <w:rPr>
          <w:szCs w:val="24"/>
        </w:rPr>
        <w:t xml:space="preserve"> </w:t>
      </w:r>
      <w:r w:rsidRPr="00220624">
        <w:rPr>
          <w:b w:val="0"/>
          <w:szCs w:val="24"/>
        </w:rPr>
        <w:t xml:space="preserve">тепловых сетей для обеспечения нормативной надежности </w:t>
      </w:r>
      <w:bookmarkEnd w:id="246"/>
      <w:bookmarkEnd w:id="247"/>
      <w:bookmarkEnd w:id="248"/>
      <w:bookmarkEnd w:id="249"/>
      <w:r w:rsidRPr="00220624">
        <w:rPr>
          <w:b w:val="0"/>
          <w:szCs w:val="24"/>
        </w:rPr>
        <w:t>теплоснабжения потребителей</w:t>
      </w:r>
      <w:bookmarkEnd w:id="250"/>
    </w:p>
    <w:p w14:paraId="10F8946E"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Основная доля тепловых сетей г. Мегион вводилась в эксплуатацию совместно с котельными, к которым они присоединены. Впоследствии производились частичная перекладка и реконструкция аварийных участков, прокладывались трубопроводы для подключения новых потребителей. Основываясь на данных о сроках ввода в эксплуатацию источников тепла, можно сделать вывод, что строительство тепловых сетей от действующих источников осуществлялось более 25 лет, начиная с конца 1980-х гг. по настоящее время. </w:t>
      </w:r>
    </w:p>
    <w:p w14:paraId="2B630053" w14:textId="4B95648E"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 целью поддержания безаварийной работы тепловых сетей в отопительном периоде в качестве первоочередных мероприятий предлагается плановая замена участков действующих сетей по результатам ежегодных гидравлических испытаний на прочность и плотность, проводимых после окончания отопительного сезона, а также тепловых сетей, при плановой шурфовке на которых выявлено утонение стенк</w:t>
      </w:r>
      <w:r w:rsidR="006723CA" w:rsidRPr="00220624">
        <w:rPr>
          <w:rFonts w:ascii="Times New Roman" w:hAnsi="Times New Roman" w:cs="Times New Roman"/>
          <w:sz w:val="24"/>
          <w:szCs w:val="24"/>
        </w:rPr>
        <w:t>и на 20% и более от проектного первоначального</w:t>
      </w:r>
      <w:r w:rsidRPr="00220624">
        <w:rPr>
          <w:rFonts w:ascii="Times New Roman" w:hAnsi="Times New Roman" w:cs="Times New Roman"/>
          <w:sz w:val="24"/>
          <w:szCs w:val="24"/>
        </w:rPr>
        <w:t xml:space="preserve"> значения</w:t>
      </w:r>
      <w:r w:rsidR="004E08A5" w:rsidRPr="00220624">
        <w:rPr>
          <w:rFonts w:ascii="Times New Roman" w:hAnsi="Times New Roman" w:cs="Times New Roman"/>
          <w:sz w:val="24"/>
          <w:szCs w:val="24"/>
        </w:rPr>
        <w:t>.</w:t>
      </w:r>
      <w:r w:rsidRPr="00220624">
        <w:rPr>
          <w:rFonts w:ascii="Times New Roman" w:hAnsi="Times New Roman" w:cs="Times New Roman"/>
          <w:sz w:val="24"/>
          <w:szCs w:val="24"/>
        </w:rPr>
        <w:t xml:space="preserve"> </w:t>
      </w:r>
    </w:p>
    <w:p w14:paraId="10104B1E" w14:textId="06C301B5"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Основной перечень мероприятий по реконструкции </w:t>
      </w:r>
      <w:r w:rsidR="00AB4D92" w:rsidRPr="00220624">
        <w:rPr>
          <w:rFonts w:ascii="Times New Roman" w:hAnsi="Times New Roman" w:cs="Times New Roman"/>
          <w:sz w:val="24"/>
          <w:szCs w:val="24"/>
        </w:rPr>
        <w:t xml:space="preserve">и (или) модернизации </w:t>
      </w:r>
      <w:r w:rsidRPr="00220624">
        <w:rPr>
          <w:rFonts w:ascii="Times New Roman" w:hAnsi="Times New Roman" w:cs="Times New Roman"/>
          <w:sz w:val="24"/>
          <w:szCs w:val="24"/>
        </w:rPr>
        <w:t>тепловых сетей, подлежащих замене в связи с исчерпанием эксплуатационного ресурса и технического перевооружения сооружений на них, представлен в таблице ниже.</w:t>
      </w:r>
    </w:p>
    <w:p w14:paraId="5C1E8501" w14:textId="65BD8EE5"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251" w:name="_Toc2968699"/>
      <w:bookmarkStart w:id="252" w:name="_Toc4663372"/>
      <w:bookmarkStart w:id="253" w:name="_Toc12392844"/>
      <w:r w:rsidRPr="00220624">
        <w:rPr>
          <w:rFonts w:ascii="Times New Roman" w:eastAsia="Calibri" w:hAnsi="Times New Roman" w:cs="Times New Roman"/>
          <w:sz w:val="24"/>
          <w:szCs w:val="24"/>
        </w:rPr>
        <w:t xml:space="preserve">Таблица </w:t>
      </w:r>
      <w:r w:rsidR="00407F78" w:rsidRPr="00220624">
        <w:rPr>
          <w:rFonts w:ascii="Times New Roman" w:hAnsi="Times New Roman" w:cs="Times New Roman"/>
          <w:sz w:val="24"/>
          <w:szCs w:val="24"/>
        </w:rPr>
        <w:t>6</w:t>
      </w:r>
      <w:r w:rsidRPr="00220624">
        <w:rPr>
          <w:rFonts w:ascii="Times New Roman" w:eastAsia="Calibri" w:hAnsi="Times New Roman" w:cs="Times New Roman"/>
          <w:sz w:val="24"/>
          <w:szCs w:val="24"/>
        </w:rPr>
        <w:t>.</w:t>
      </w:r>
      <w:r w:rsidR="00407F78" w:rsidRPr="00220624">
        <w:rPr>
          <w:rFonts w:ascii="Times New Roman" w:hAnsi="Times New Roman" w:cs="Times New Roman"/>
          <w:sz w:val="24"/>
          <w:szCs w:val="24"/>
        </w:rPr>
        <w:t>2</w:t>
      </w:r>
      <w:r w:rsidRPr="00220624">
        <w:rPr>
          <w:rFonts w:ascii="Times New Roman" w:eastAsia="Calibri" w:hAnsi="Times New Roman" w:cs="Times New Roman"/>
          <w:sz w:val="24"/>
          <w:szCs w:val="24"/>
        </w:rPr>
        <w:t xml:space="preserve"> –Мероприятия </w:t>
      </w:r>
      <w:bookmarkEnd w:id="251"/>
      <w:r w:rsidRPr="00220624">
        <w:rPr>
          <w:rFonts w:ascii="Times New Roman" w:eastAsia="Calibri" w:hAnsi="Times New Roman" w:cs="Times New Roman"/>
          <w:sz w:val="24"/>
          <w:szCs w:val="24"/>
        </w:rPr>
        <w:t>по реконструкции</w:t>
      </w:r>
      <w:r w:rsidR="00AB4D92" w:rsidRPr="00220624">
        <w:rPr>
          <w:rFonts w:ascii="Times New Roman" w:eastAsia="Calibri" w:hAnsi="Times New Roman" w:cs="Times New Roman"/>
          <w:sz w:val="24"/>
          <w:szCs w:val="24"/>
        </w:rPr>
        <w:t xml:space="preserve"> и (или) модернизации</w:t>
      </w:r>
      <w:r w:rsidRPr="00220624">
        <w:rPr>
          <w:rFonts w:ascii="Times New Roman" w:eastAsia="Calibri" w:hAnsi="Times New Roman" w:cs="Times New Roman"/>
          <w:sz w:val="24"/>
          <w:szCs w:val="24"/>
        </w:rPr>
        <w:t xml:space="preserve"> тепловых сетей и оборудования на них</w:t>
      </w:r>
      <w:bookmarkEnd w:id="252"/>
      <w:bookmarkEnd w:id="253"/>
      <w:r w:rsidRPr="00220624">
        <w:rPr>
          <w:rFonts w:ascii="Times New Roman" w:eastAsia="Calibri" w:hAnsi="Times New Roman" w:cs="Times New Roman"/>
          <w:sz w:val="24"/>
          <w:szCs w:val="24"/>
        </w:rPr>
        <w:t xml:space="preserve"> </w:t>
      </w:r>
    </w:p>
    <w:tbl>
      <w:tblPr>
        <w:tblW w:w="5000" w:type="pct"/>
        <w:tblLook w:val="04A0" w:firstRow="1" w:lastRow="0" w:firstColumn="1" w:lastColumn="0" w:noHBand="0" w:noVBand="1"/>
      </w:tblPr>
      <w:tblGrid>
        <w:gridCol w:w="528"/>
        <w:gridCol w:w="2567"/>
        <w:gridCol w:w="2769"/>
        <w:gridCol w:w="2802"/>
        <w:gridCol w:w="1529"/>
      </w:tblGrid>
      <w:tr w:rsidR="003240ED" w:rsidRPr="00220624" w14:paraId="219396DF" w14:textId="77777777" w:rsidTr="003240ED">
        <w:trPr>
          <w:trHeight w:val="450"/>
          <w:tblHeader/>
        </w:trPr>
        <w:tc>
          <w:tcPr>
            <w:tcW w:w="259" w:type="pct"/>
            <w:vMerge w:val="restart"/>
            <w:tcBorders>
              <w:top w:val="single" w:sz="4" w:space="0" w:color="auto"/>
              <w:left w:val="single" w:sz="4" w:space="0" w:color="auto"/>
              <w:bottom w:val="single" w:sz="4" w:space="0" w:color="auto"/>
              <w:right w:val="single" w:sz="4" w:space="0" w:color="auto"/>
            </w:tcBorders>
            <w:vAlign w:val="center"/>
            <w:hideMark/>
          </w:tcPr>
          <w:p w14:paraId="19E15FAB"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 п/п</w:t>
            </w:r>
          </w:p>
        </w:tc>
        <w:tc>
          <w:tcPr>
            <w:tcW w:w="1259" w:type="pct"/>
            <w:vMerge w:val="restart"/>
            <w:tcBorders>
              <w:top w:val="single" w:sz="4" w:space="0" w:color="auto"/>
              <w:left w:val="single" w:sz="4" w:space="0" w:color="auto"/>
              <w:bottom w:val="single" w:sz="4" w:space="0" w:color="auto"/>
              <w:right w:val="single" w:sz="4" w:space="0" w:color="auto"/>
            </w:tcBorders>
            <w:vAlign w:val="center"/>
            <w:hideMark/>
          </w:tcPr>
          <w:p w14:paraId="761FD099"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Наименование мероприятия</w:t>
            </w:r>
          </w:p>
        </w:tc>
        <w:tc>
          <w:tcPr>
            <w:tcW w:w="1358" w:type="pct"/>
            <w:vMerge w:val="restart"/>
            <w:tcBorders>
              <w:top w:val="single" w:sz="4" w:space="0" w:color="auto"/>
              <w:left w:val="single" w:sz="4" w:space="0" w:color="auto"/>
              <w:bottom w:val="single" w:sz="4" w:space="0" w:color="auto"/>
              <w:right w:val="single" w:sz="4" w:space="0" w:color="auto"/>
            </w:tcBorders>
            <w:vAlign w:val="center"/>
            <w:hideMark/>
          </w:tcPr>
          <w:p w14:paraId="3D92879A"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Технические характеристики</w:t>
            </w:r>
          </w:p>
        </w:tc>
        <w:tc>
          <w:tcPr>
            <w:tcW w:w="1374" w:type="pct"/>
            <w:vMerge w:val="restart"/>
            <w:tcBorders>
              <w:top w:val="single" w:sz="4" w:space="0" w:color="auto"/>
              <w:left w:val="single" w:sz="4" w:space="0" w:color="auto"/>
              <w:bottom w:val="single" w:sz="4" w:space="0" w:color="auto"/>
              <w:right w:val="single" w:sz="4" w:space="0" w:color="auto"/>
            </w:tcBorders>
            <w:vAlign w:val="center"/>
            <w:hideMark/>
          </w:tcPr>
          <w:p w14:paraId="3968E8E6"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Достигаемые результаты</w:t>
            </w:r>
          </w:p>
        </w:tc>
        <w:tc>
          <w:tcPr>
            <w:tcW w:w="750" w:type="pct"/>
            <w:vMerge w:val="restart"/>
            <w:tcBorders>
              <w:top w:val="single" w:sz="4" w:space="0" w:color="auto"/>
              <w:left w:val="single" w:sz="4" w:space="0" w:color="auto"/>
              <w:bottom w:val="single" w:sz="4" w:space="0" w:color="auto"/>
              <w:right w:val="single" w:sz="4" w:space="0" w:color="auto"/>
            </w:tcBorders>
            <w:vAlign w:val="center"/>
            <w:hideMark/>
          </w:tcPr>
          <w:p w14:paraId="08BBA41D"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Период реализации мероприятий</w:t>
            </w:r>
          </w:p>
        </w:tc>
      </w:tr>
      <w:tr w:rsidR="003240ED" w:rsidRPr="00220624" w14:paraId="42EB85B2" w14:textId="77777777" w:rsidTr="0071241D">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0FB48A" w14:textId="77777777" w:rsidR="003240ED" w:rsidRPr="00220624" w:rsidRDefault="003240ED" w:rsidP="0071241D">
            <w:pPr>
              <w:spacing w:line="240" w:lineRule="auto"/>
              <w:contextualSpacing/>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DEF92" w14:textId="77777777" w:rsidR="003240ED" w:rsidRPr="00220624" w:rsidRDefault="003240ED" w:rsidP="0071241D">
            <w:pPr>
              <w:spacing w:line="240" w:lineRule="auto"/>
              <w:contextualSpacing/>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C7AEC" w14:textId="77777777" w:rsidR="003240ED" w:rsidRPr="00220624" w:rsidRDefault="003240ED" w:rsidP="0071241D">
            <w:pPr>
              <w:spacing w:line="240" w:lineRule="auto"/>
              <w:contextualSpacing/>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48322" w14:textId="77777777" w:rsidR="003240ED" w:rsidRPr="00220624" w:rsidRDefault="003240ED" w:rsidP="0071241D">
            <w:pPr>
              <w:spacing w:line="240" w:lineRule="auto"/>
              <w:contextualSpacing/>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D76932" w14:textId="77777777" w:rsidR="003240ED" w:rsidRPr="00220624" w:rsidRDefault="003240ED" w:rsidP="0071241D">
            <w:pPr>
              <w:spacing w:line="240" w:lineRule="auto"/>
              <w:contextualSpacing/>
              <w:rPr>
                <w:rFonts w:ascii="Times New Roman" w:hAnsi="Times New Roman"/>
                <w:szCs w:val="24"/>
              </w:rPr>
            </w:pPr>
          </w:p>
        </w:tc>
      </w:tr>
      <w:tr w:rsidR="003240ED" w:rsidRPr="00220624" w14:paraId="0D4F1F43" w14:textId="77777777" w:rsidTr="003240ED">
        <w:trPr>
          <w:trHeight w:val="70"/>
        </w:trPr>
        <w:tc>
          <w:tcPr>
            <w:tcW w:w="259" w:type="pct"/>
            <w:tcBorders>
              <w:top w:val="nil"/>
              <w:left w:val="single" w:sz="4" w:space="0" w:color="auto"/>
              <w:bottom w:val="single" w:sz="4" w:space="0" w:color="auto"/>
              <w:right w:val="single" w:sz="4" w:space="0" w:color="auto"/>
            </w:tcBorders>
            <w:vAlign w:val="center"/>
            <w:hideMark/>
          </w:tcPr>
          <w:p w14:paraId="6074D208"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1</w:t>
            </w:r>
          </w:p>
        </w:tc>
        <w:tc>
          <w:tcPr>
            <w:tcW w:w="1259" w:type="pct"/>
            <w:tcBorders>
              <w:top w:val="nil"/>
              <w:left w:val="nil"/>
              <w:bottom w:val="single" w:sz="4" w:space="0" w:color="auto"/>
              <w:right w:val="single" w:sz="4" w:space="0" w:color="auto"/>
            </w:tcBorders>
            <w:vAlign w:val="center"/>
            <w:hideMark/>
          </w:tcPr>
          <w:p w14:paraId="7CAA6AF9"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Техническое перевооружение магистральных тепловых сетей г. Мегион</w:t>
            </w:r>
          </w:p>
        </w:tc>
        <w:tc>
          <w:tcPr>
            <w:tcW w:w="1358" w:type="pct"/>
            <w:tcBorders>
              <w:top w:val="nil"/>
              <w:left w:val="nil"/>
              <w:bottom w:val="single" w:sz="4" w:space="0" w:color="auto"/>
              <w:right w:val="single" w:sz="4" w:space="0" w:color="auto"/>
            </w:tcBorders>
            <w:vAlign w:val="center"/>
            <w:hideMark/>
          </w:tcPr>
          <w:p w14:paraId="30D6CC24"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Замена 2,5 км ветхих стальных трубопроводов д300-500мм с использованием предизолированных стальных труб в ППУ изоляции</w:t>
            </w:r>
          </w:p>
        </w:tc>
        <w:tc>
          <w:tcPr>
            <w:tcW w:w="1374" w:type="pct"/>
            <w:tcBorders>
              <w:top w:val="nil"/>
              <w:left w:val="nil"/>
              <w:bottom w:val="single" w:sz="4" w:space="0" w:color="auto"/>
              <w:right w:val="single" w:sz="4" w:space="0" w:color="auto"/>
            </w:tcBorders>
            <w:vAlign w:val="center"/>
            <w:hideMark/>
          </w:tcPr>
          <w:p w14:paraId="3B625A51"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1.Снижение количества инцидентов при транспортировке тепловой энергии;                                                              2.Снижение тепловых потерь при транспортировке тепловой энергии</w:t>
            </w:r>
          </w:p>
        </w:tc>
        <w:tc>
          <w:tcPr>
            <w:tcW w:w="750" w:type="pct"/>
            <w:tcBorders>
              <w:top w:val="nil"/>
              <w:left w:val="nil"/>
              <w:bottom w:val="single" w:sz="4" w:space="0" w:color="auto"/>
              <w:right w:val="single" w:sz="4" w:space="0" w:color="auto"/>
            </w:tcBorders>
            <w:noWrap/>
            <w:vAlign w:val="center"/>
            <w:hideMark/>
          </w:tcPr>
          <w:p w14:paraId="472FBC14" w14:textId="657B3BDE"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2020-202</w:t>
            </w:r>
            <w:r w:rsidR="00FB4F73">
              <w:rPr>
                <w:rFonts w:ascii="Times New Roman" w:hAnsi="Times New Roman"/>
                <w:szCs w:val="24"/>
              </w:rPr>
              <w:t>5</w:t>
            </w:r>
          </w:p>
        </w:tc>
      </w:tr>
      <w:tr w:rsidR="003240ED" w:rsidRPr="00220624" w14:paraId="11680BD6" w14:textId="77777777" w:rsidTr="003240ED">
        <w:trPr>
          <w:trHeight w:val="1500"/>
        </w:trPr>
        <w:tc>
          <w:tcPr>
            <w:tcW w:w="259" w:type="pct"/>
            <w:tcBorders>
              <w:top w:val="nil"/>
              <w:left w:val="single" w:sz="4" w:space="0" w:color="auto"/>
              <w:bottom w:val="single" w:sz="4" w:space="0" w:color="auto"/>
              <w:right w:val="single" w:sz="4" w:space="0" w:color="auto"/>
            </w:tcBorders>
            <w:vAlign w:val="center"/>
            <w:hideMark/>
          </w:tcPr>
          <w:p w14:paraId="2F6F1892"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2</w:t>
            </w:r>
          </w:p>
        </w:tc>
        <w:tc>
          <w:tcPr>
            <w:tcW w:w="1259" w:type="pct"/>
            <w:tcBorders>
              <w:top w:val="nil"/>
              <w:left w:val="nil"/>
              <w:bottom w:val="single" w:sz="4" w:space="0" w:color="auto"/>
              <w:right w:val="single" w:sz="4" w:space="0" w:color="auto"/>
            </w:tcBorders>
            <w:vAlign w:val="center"/>
            <w:hideMark/>
          </w:tcPr>
          <w:p w14:paraId="540E5A9A"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Техническое перевооружение тепловых сетей г. Мегион (модернизация запорной арматуры)</w:t>
            </w:r>
          </w:p>
        </w:tc>
        <w:tc>
          <w:tcPr>
            <w:tcW w:w="1358" w:type="pct"/>
            <w:tcBorders>
              <w:top w:val="nil"/>
              <w:left w:val="nil"/>
              <w:bottom w:val="single" w:sz="4" w:space="0" w:color="auto"/>
              <w:right w:val="single" w:sz="4" w:space="0" w:color="auto"/>
            </w:tcBorders>
            <w:vAlign w:val="center"/>
            <w:hideMark/>
          </w:tcPr>
          <w:p w14:paraId="45B69D50"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Замена ветхой запорной арматуры на шаровую арматуру не требующую технического обслуживания в котельных и камерах. Диаметр 300-500мм</w:t>
            </w:r>
          </w:p>
        </w:tc>
        <w:tc>
          <w:tcPr>
            <w:tcW w:w="1374" w:type="pct"/>
            <w:tcBorders>
              <w:top w:val="nil"/>
              <w:left w:val="nil"/>
              <w:bottom w:val="single" w:sz="4" w:space="0" w:color="auto"/>
              <w:right w:val="single" w:sz="4" w:space="0" w:color="auto"/>
            </w:tcBorders>
            <w:vAlign w:val="center"/>
            <w:hideMark/>
          </w:tcPr>
          <w:p w14:paraId="09BDD7F6"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1.Снижение количества инцидентов на источниках и сетях теплоснабжения                                                                           2.Снижение тепловых потерь при производстве и транспортировке тепловой энергии</w:t>
            </w:r>
          </w:p>
        </w:tc>
        <w:tc>
          <w:tcPr>
            <w:tcW w:w="750" w:type="pct"/>
            <w:tcBorders>
              <w:top w:val="nil"/>
              <w:left w:val="nil"/>
              <w:bottom w:val="single" w:sz="4" w:space="0" w:color="auto"/>
              <w:right w:val="single" w:sz="4" w:space="0" w:color="auto"/>
            </w:tcBorders>
            <w:noWrap/>
            <w:vAlign w:val="center"/>
            <w:hideMark/>
          </w:tcPr>
          <w:p w14:paraId="5312C04C" w14:textId="0262520A"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2019-202</w:t>
            </w:r>
            <w:r w:rsidR="00FB4F73">
              <w:rPr>
                <w:rFonts w:ascii="Times New Roman" w:hAnsi="Times New Roman"/>
                <w:szCs w:val="24"/>
              </w:rPr>
              <w:t>5</w:t>
            </w:r>
          </w:p>
        </w:tc>
      </w:tr>
      <w:tr w:rsidR="003240ED" w:rsidRPr="00220624" w14:paraId="6DF18AEE" w14:textId="77777777" w:rsidTr="003240ED">
        <w:trPr>
          <w:trHeight w:val="1067"/>
        </w:trPr>
        <w:tc>
          <w:tcPr>
            <w:tcW w:w="259" w:type="pct"/>
            <w:tcBorders>
              <w:top w:val="nil"/>
              <w:left w:val="single" w:sz="4" w:space="0" w:color="auto"/>
              <w:bottom w:val="single" w:sz="4" w:space="0" w:color="auto"/>
              <w:right w:val="single" w:sz="4" w:space="0" w:color="auto"/>
            </w:tcBorders>
            <w:vAlign w:val="center"/>
            <w:hideMark/>
          </w:tcPr>
          <w:p w14:paraId="5F9ADD9E"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lastRenderedPageBreak/>
              <w:t>3</w:t>
            </w:r>
          </w:p>
        </w:tc>
        <w:tc>
          <w:tcPr>
            <w:tcW w:w="1259" w:type="pct"/>
            <w:tcBorders>
              <w:top w:val="nil"/>
              <w:left w:val="nil"/>
              <w:bottom w:val="single" w:sz="4" w:space="0" w:color="auto"/>
              <w:right w:val="single" w:sz="4" w:space="0" w:color="auto"/>
            </w:tcBorders>
            <w:vAlign w:val="center"/>
            <w:hideMark/>
          </w:tcPr>
          <w:p w14:paraId="5334DE2C"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Техническое перевооружение системы горячего водоснабжения г. Мегион</w:t>
            </w:r>
          </w:p>
        </w:tc>
        <w:tc>
          <w:tcPr>
            <w:tcW w:w="1358" w:type="pct"/>
            <w:tcBorders>
              <w:top w:val="nil"/>
              <w:left w:val="nil"/>
              <w:bottom w:val="single" w:sz="4" w:space="0" w:color="auto"/>
              <w:right w:val="single" w:sz="4" w:space="0" w:color="auto"/>
            </w:tcBorders>
            <w:vAlign w:val="center"/>
            <w:hideMark/>
          </w:tcPr>
          <w:p w14:paraId="2E3C2DC7"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Определение перечня мероприятий, выполнение которых позволит оптимизировать гидравлическую работу системы ГВС. Определить участки сетей ГВС подлежащие замене</w:t>
            </w:r>
          </w:p>
        </w:tc>
        <w:tc>
          <w:tcPr>
            <w:tcW w:w="1374" w:type="pct"/>
            <w:tcBorders>
              <w:top w:val="nil"/>
              <w:left w:val="nil"/>
              <w:bottom w:val="single" w:sz="4" w:space="0" w:color="auto"/>
              <w:right w:val="single" w:sz="4" w:space="0" w:color="auto"/>
            </w:tcBorders>
            <w:vAlign w:val="center"/>
            <w:hideMark/>
          </w:tcPr>
          <w:p w14:paraId="55B5056E"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 xml:space="preserve">1.Снижение количества инцидентов на сетях горячего водоснабжения; </w:t>
            </w:r>
          </w:p>
          <w:p w14:paraId="1C9E3A82"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 xml:space="preserve">2.Снижение тепловых потерь на сетях горячего водоснабжения; </w:t>
            </w:r>
          </w:p>
          <w:p w14:paraId="7D375621" w14:textId="77777777"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3.Снижение удельного расхода электроэнергии на транспортировку горячей воды</w:t>
            </w:r>
          </w:p>
        </w:tc>
        <w:tc>
          <w:tcPr>
            <w:tcW w:w="750" w:type="pct"/>
            <w:tcBorders>
              <w:top w:val="nil"/>
              <w:left w:val="nil"/>
              <w:bottom w:val="single" w:sz="4" w:space="0" w:color="auto"/>
              <w:right w:val="single" w:sz="4" w:space="0" w:color="auto"/>
            </w:tcBorders>
            <w:noWrap/>
            <w:vAlign w:val="center"/>
            <w:hideMark/>
          </w:tcPr>
          <w:p w14:paraId="4EF02613" w14:textId="30793679" w:rsidR="003240ED" w:rsidRPr="00220624" w:rsidRDefault="003240ED" w:rsidP="0071241D">
            <w:pPr>
              <w:spacing w:line="240" w:lineRule="auto"/>
              <w:contextualSpacing/>
              <w:jc w:val="center"/>
              <w:rPr>
                <w:rFonts w:ascii="Times New Roman" w:hAnsi="Times New Roman"/>
                <w:szCs w:val="24"/>
              </w:rPr>
            </w:pPr>
            <w:r w:rsidRPr="00220624">
              <w:rPr>
                <w:rFonts w:ascii="Times New Roman" w:hAnsi="Times New Roman"/>
                <w:szCs w:val="24"/>
              </w:rPr>
              <w:t>2020-202</w:t>
            </w:r>
            <w:r w:rsidR="00FB4F73">
              <w:rPr>
                <w:rFonts w:ascii="Times New Roman" w:hAnsi="Times New Roman"/>
                <w:szCs w:val="24"/>
              </w:rPr>
              <w:t>5</w:t>
            </w:r>
          </w:p>
        </w:tc>
      </w:tr>
    </w:tbl>
    <w:p w14:paraId="666BB91B" w14:textId="77777777" w:rsidR="00BF4FF6" w:rsidRPr="00220624" w:rsidRDefault="00BF4FF6" w:rsidP="00A1683E">
      <w:pPr>
        <w:pStyle w:val="a3"/>
        <w:shd w:val="clear" w:color="auto" w:fill="FFFFFF" w:themeFill="background1"/>
        <w:spacing w:line="240" w:lineRule="auto"/>
        <w:contextualSpacing/>
        <w:rPr>
          <w:szCs w:val="24"/>
        </w:rPr>
      </w:pPr>
    </w:p>
    <w:p w14:paraId="4DA92955"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Кроме перечисленных выше мероприятий </w:t>
      </w:r>
      <w:bookmarkStart w:id="254" w:name="_Toc4663373"/>
      <w:r w:rsidRPr="00220624">
        <w:rPr>
          <w:rFonts w:ascii="Times New Roman" w:hAnsi="Times New Roman" w:cs="Times New Roman"/>
          <w:sz w:val="24"/>
          <w:szCs w:val="24"/>
        </w:rPr>
        <w:t>схемой запланированы мероприятия технического перевооружения сооружений на тепловых сетях (ЦТП) в г. Мегион с реализацией в течение рассматриваемого периода до 2030г..</w:t>
      </w:r>
    </w:p>
    <w:p w14:paraId="6DA38AA0"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255" w:name="_Toc12392845"/>
      <w:r w:rsidRPr="00220624">
        <w:rPr>
          <w:rFonts w:ascii="Times New Roman" w:eastAsia="Calibri" w:hAnsi="Times New Roman" w:cs="Times New Roman"/>
          <w:sz w:val="24"/>
          <w:szCs w:val="24"/>
        </w:rPr>
        <w:t xml:space="preserve">Таблица </w:t>
      </w:r>
      <w:r w:rsidR="00407F78" w:rsidRPr="00220624">
        <w:rPr>
          <w:rFonts w:ascii="Times New Roman" w:hAnsi="Times New Roman" w:cs="Times New Roman"/>
          <w:sz w:val="24"/>
          <w:szCs w:val="24"/>
        </w:rPr>
        <w:t>6</w:t>
      </w:r>
      <w:r w:rsidRPr="00220624">
        <w:rPr>
          <w:rFonts w:ascii="Times New Roman" w:eastAsia="Calibri" w:hAnsi="Times New Roman" w:cs="Times New Roman"/>
          <w:sz w:val="24"/>
          <w:szCs w:val="24"/>
        </w:rPr>
        <w:t>.</w:t>
      </w:r>
      <w:r w:rsidR="00407F78" w:rsidRPr="00220624">
        <w:rPr>
          <w:rFonts w:ascii="Times New Roman" w:hAnsi="Times New Roman" w:cs="Times New Roman"/>
          <w:sz w:val="24"/>
          <w:szCs w:val="24"/>
        </w:rPr>
        <w:t>3</w:t>
      </w:r>
      <w:r w:rsidRPr="00220624">
        <w:rPr>
          <w:rFonts w:ascii="Times New Roman" w:eastAsia="Calibri" w:hAnsi="Times New Roman" w:cs="Times New Roman"/>
          <w:sz w:val="24"/>
          <w:szCs w:val="24"/>
        </w:rPr>
        <w:t xml:space="preserve"> –Мероприятия по реконструкции ЦТП</w:t>
      </w:r>
      <w:bookmarkEnd w:id="254"/>
      <w:bookmarkEnd w:id="255"/>
    </w:p>
    <w:p w14:paraId="360A19C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3C8BD8A9" w14:textId="77777777" w:rsidR="00BF4FF6" w:rsidRPr="00220624" w:rsidRDefault="00BF4FF6" w:rsidP="00EC208E">
      <w:pPr>
        <w:pStyle w:val="15"/>
        <w:numPr>
          <w:ilvl w:val="0"/>
          <w:numId w:val="27"/>
        </w:numPr>
        <w:shd w:val="clear" w:color="auto" w:fill="FFFFFF" w:themeFill="background1"/>
        <w:spacing w:after="0"/>
        <w:contextualSpacing/>
        <w:rPr>
          <w:b w:val="0"/>
          <w:sz w:val="24"/>
          <w:szCs w:val="24"/>
        </w:rPr>
        <w:sectPr w:rsidR="00BF4FF6" w:rsidRPr="00220624" w:rsidSect="00C81A2A">
          <w:type w:val="continuous"/>
          <w:pgSz w:w="11906" w:h="16838" w:code="9"/>
          <w:pgMar w:top="1134" w:right="567" w:bottom="1134" w:left="1134" w:header="680" w:footer="487" w:gutter="0"/>
          <w:cols w:space="720"/>
          <w:docGrid w:linePitch="326"/>
        </w:sectPr>
      </w:pPr>
      <w:bookmarkStart w:id="256" w:name="_Toc337658257"/>
      <w:bookmarkStart w:id="257" w:name="_Toc338244364"/>
      <w:bookmarkStart w:id="258" w:name="_Toc345671446"/>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86"/>
        <w:gridCol w:w="2754"/>
        <w:gridCol w:w="3133"/>
        <w:gridCol w:w="1564"/>
      </w:tblGrid>
      <w:tr w:rsidR="003240ED" w:rsidRPr="00220624" w14:paraId="08823512" w14:textId="77777777" w:rsidTr="0071241D">
        <w:trPr>
          <w:trHeight w:val="230"/>
          <w:tblHeader/>
        </w:trPr>
        <w:tc>
          <w:tcPr>
            <w:tcW w:w="254" w:type="pct"/>
            <w:vAlign w:val="center"/>
            <w:hideMark/>
          </w:tcPr>
          <w:p w14:paraId="5C039E6A"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 п/п</w:t>
            </w:r>
          </w:p>
        </w:tc>
        <w:tc>
          <w:tcPr>
            <w:tcW w:w="1093" w:type="pct"/>
            <w:vAlign w:val="center"/>
            <w:hideMark/>
          </w:tcPr>
          <w:p w14:paraId="11E12C3E"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Наименование мероприятия</w:t>
            </w:r>
          </w:p>
        </w:tc>
        <w:tc>
          <w:tcPr>
            <w:tcW w:w="1372" w:type="pct"/>
            <w:vAlign w:val="center"/>
            <w:hideMark/>
          </w:tcPr>
          <w:p w14:paraId="066AF0F0"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Технические характеристики</w:t>
            </w:r>
          </w:p>
        </w:tc>
        <w:tc>
          <w:tcPr>
            <w:tcW w:w="1558" w:type="pct"/>
            <w:vAlign w:val="center"/>
            <w:hideMark/>
          </w:tcPr>
          <w:p w14:paraId="4FA9D352"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Достигаемые результаты</w:t>
            </w:r>
          </w:p>
        </w:tc>
        <w:tc>
          <w:tcPr>
            <w:tcW w:w="723" w:type="pct"/>
            <w:vAlign w:val="center"/>
            <w:hideMark/>
          </w:tcPr>
          <w:p w14:paraId="411CCA1B"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Период реализации мероприятий</w:t>
            </w:r>
          </w:p>
        </w:tc>
      </w:tr>
      <w:tr w:rsidR="003240ED" w:rsidRPr="00220624" w14:paraId="60D32CFB" w14:textId="77777777" w:rsidTr="0071241D">
        <w:trPr>
          <w:trHeight w:val="797"/>
        </w:trPr>
        <w:tc>
          <w:tcPr>
            <w:tcW w:w="254" w:type="pct"/>
            <w:vAlign w:val="center"/>
            <w:hideMark/>
          </w:tcPr>
          <w:p w14:paraId="063A9D0E"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1</w:t>
            </w:r>
          </w:p>
        </w:tc>
        <w:tc>
          <w:tcPr>
            <w:tcW w:w="1093" w:type="pct"/>
            <w:vAlign w:val="center"/>
            <w:hideMark/>
          </w:tcPr>
          <w:p w14:paraId="11A7C754"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Техническое перевооружение ЦТП г.Мегион</w:t>
            </w:r>
          </w:p>
        </w:tc>
        <w:tc>
          <w:tcPr>
            <w:tcW w:w="1372" w:type="pct"/>
            <w:vAlign w:val="center"/>
          </w:tcPr>
          <w:p w14:paraId="6C969F8E"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Установка станций подмешивания с системы погодозависимой автоматики, монтаж тепловой изоляции трубопроводов в ЦТП.</w:t>
            </w:r>
          </w:p>
          <w:p w14:paraId="6973F3B5"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Модернизация с заменой насосного и теплообменного оборудования, запорно-регулирующей арматуры, погодозависимая автоматика, освещение, электроснабжение, диспетчеризация, конструктивные части (кровля, стены)</w:t>
            </w:r>
          </w:p>
        </w:tc>
        <w:tc>
          <w:tcPr>
            <w:tcW w:w="1558" w:type="pct"/>
            <w:vAlign w:val="center"/>
            <w:hideMark/>
          </w:tcPr>
          <w:p w14:paraId="205960F7" w14:textId="77777777"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1.Снижение потерь тепловой энергии при нагреве ГВС в весенний, осенний периоды, а также в связи с устройством теплоизоляции 2. Обеспечит качественное предоставление услуги ГВС (температура 65 С)</w:t>
            </w:r>
          </w:p>
        </w:tc>
        <w:tc>
          <w:tcPr>
            <w:tcW w:w="723" w:type="pct"/>
            <w:noWrap/>
            <w:vAlign w:val="center"/>
            <w:hideMark/>
          </w:tcPr>
          <w:p w14:paraId="1FE9A106" w14:textId="64BDB885" w:rsidR="003240ED" w:rsidRPr="00220624"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2020-202</w:t>
            </w:r>
            <w:r w:rsidR="00FB4F73">
              <w:rPr>
                <w:rFonts w:ascii="Times New Roman" w:eastAsia="Times New Roman" w:hAnsi="Times New Roman" w:cs="Times New Roman"/>
                <w:sz w:val="24"/>
                <w:szCs w:val="24"/>
                <w:lang w:eastAsia="ru-RU"/>
              </w:rPr>
              <w:t>5</w:t>
            </w:r>
          </w:p>
        </w:tc>
      </w:tr>
    </w:tbl>
    <w:p w14:paraId="2071962B" w14:textId="77777777" w:rsidR="00BF4FF6" w:rsidRPr="00220624" w:rsidRDefault="00BF4FF6" w:rsidP="00EC208E">
      <w:pPr>
        <w:pStyle w:val="15"/>
        <w:numPr>
          <w:ilvl w:val="0"/>
          <w:numId w:val="27"/>
        </w:numPr>
        <w:shd w:val="clear" w:color="auto" w:fill="FFFFFF" w:themeFill="background1"/>
        <w:spacing w:after="0"/>
        <w:contextualSpacing/>
        <w:rPr>
          <w:b w:val="0"/>
          <w:sz w:val="24"/>
          <w:szCs w:val="24"/>
        </w:rPr>
        <w:sectPr w:rsidR="00BF4FF6" w:rsidRPr="00220624" w:rsidSect="00C81A2A">
          <w:headerReference w:type="default" r:id="rId29"/>
          <w:type w:val="continuous"/>
          <w:pgSz w:w="11906" w:h="16838" w:code="9"/>
          <w:pgMar w:top="1134" w:right="567" w:bottom="851" w:left="1134" w:header="720" w:footer="487" w:gutter="0"/>
          <w:cols w:space="720"/>
          <w:docGrid w:linePitch="326"/>
        </w:sectPr>
      </w:pPr>
    </w:p>
    <w:p w14:paraId="409AA233" w14:textId="43B3427A" w:rsidR="00BF4FF6" w:rsidRPr="00220624" w:rsidRDefault="006723CA" w:rsidP="004E08A5">
      <w:pPr>
        <w:pStyle w:val="15"/>
        <w:numPr>
          <w:ilvl w:val="0"/>
          <w:numId w:val="0"/>
        </w:numPr>
        <w:shd w:val="clear" w:color="auto" w:fill="FFFFFF" w:themeFill="background1"/>
        <w:spacing w:after="0"/>
        <w:ind w:firstLine="708"/>
        <w:contextualSpacing/>
        <w:rPr>
          <w:b w:val="0"/>
          <w:sz w:val="24"/>
          <w:szCs w:val="24"/>
        </w:rPr>
      </w:pPr>
      <w:bookmarkStart w:id="259" w:name="_Toc12392947"/>
      <w:r w:rsidRPr="00220624">
        <w:rPr>
          <w:b w:val="0"/>
          <w:sz w:val="24"/>
          <w:szCs w:val="24"/>
        </w:rPr>
        <w:lastRenderedPageBreak/>
        <w:t xml:space="preserve">Раздел 7 </w:t>
      </w:r>
      <w:bookmarkEnd w:id="259"/>
      <w:r w:rsidR="00A679FB" w:rsidRPr="00220624">
        <w:rPr>
          <w:b w:val="0"/>
          <w:sz w:val="24"/>
          <w:szCs w:val="24"/>
        </w:rPr>
        <w:t>Предложения по переводу открытых систем теплоснабжения (горячего водоснабжения) в закрытые системы горячего водоснабжения</w:t>
      </w:r>
    </w:p>
    <w:p w14:paraId="074D494F" w14:textId="29F124DC" w:rsidR="00BF4FF6" w:rsidRPr="00220624" w:rsidRDefault="00407F78" w:rsidP="00407F78">
      <w:pPr>
        <w:pStyle w:val="2"/>
        <w:numPr>
          <w:ilvl w:val="0"/>
          <w:numId w:val="0"/>
        </w:numPr>
        <w:shd w:val="clear" w:color="auto" w:fill="FFFFFF" w:themeFill="background1"/>
        <w:spacing w:after="0"/>
        <w:contextualSpacing/>
        <w:rPr>
          <w:b w:val="0"/>
          <w:szCs w:val="24"/>
        </w:rPr>
      </w:pPr>
      <w:bookmarkStart w:id="260" w:name="_Toc12392948"/>
      <w:r w:rsidRPr="00220624">
        <w:rPr>
          <w:b w:val="0"/>
          <w:szCs w:val="24"/>
        </w:rPr>
        <w:t>7.1.</w:t>
      </w:r>
      <w:r w:rsidR="00BF4FF6" w:rsidRPr="00220624">
        <w:rPr>
          <w:b w:val="0"/>
          <w:szCs w:val="24"/>
        </w:rPr>
        <w:t>Предложения по переводу существующих открытых систем теплос</w:t>
      </w:r>
      <w:r w:rsidR="006723CA" w:rsidRPr="00220624">
        <w:rPr>
          <w:b w:val="0"/>
          <w:szCs w:val="24"/>
        </w:rPr>
        <w:t xml:space="preserve">набжения </w:t>
      </w:r>
      <w:r w:rsidR="00D619CE" w:rsidRPr="00220624">
        <w:rPr>
          <w:b w:val="0"/>
          <w:szCs w:val="24"/>
        </w:rPr>
        <w:t>(</w:t>
      </w:r>
      <w:r w:rsidR="00BF4FF6" w:rsidRPr="00220624">
        <w:rPr>
          <w:b w:val="0"/>
          <w:szCs w:val="24"/>
        </w:rPr>
        <w:t>горячего водоснабжения</w:t>
      </w:r>
      <w:r w:rsidR="00D619CE" w:rsidRPr="00220624">
        <w:rPr>
          <w:b w:val="0"/>
          <w:szCs w:val="24"/>
        </w:rPr>
        <w:t>)</w:t>
      </w:r>
      <w:r w:rsidR="00BF4FF6" w:rsidRPr="00220624">
        <w:rPr>
          <w:b w:val="0"/>
          <w:szCs w:val="24"/>
        </w:rPr>
        <w:t xml:space="preserve"> в закрытые системы горячего водоснабжения, для осуществления которого необходимо стро</w:t>
      </w:r>
      <w:r w:rsidR="006723CA" w:rsidRPr="00220624">
        <w:rPr>
          <w:b w:val="0"/>
          <w:szCs w:val="24"/>
        </w:rPr>
        <w:t>ительство индивидуальных и</w:t>
      </w:r>
      <w:r w:rsidR="0061433A" w:rsidRPr="00220624">
        <w:rPr>
          <w:b w:val="0"/>
          <w:szCs w:val="24"/>
        </w:rPr>
        <w:t xml:space="preserve"> (</w:t>
      </w:r>
      <w:r w:rsidR="006723CA" w:rsidRPr="00220624">
        <w:rPr>
          <w:b w:val="0"/>
          <w:szCs w:val="24"/>
        </w:rPr>
        <w:t>или</w:t>
      </w:r>
      <w:r w:rsidR="0061433A" w:rsidRPr="00220624">
        <w:rPr>
          <w:b w:val="0"/>
          <w:szCs w:val="24"/>
        </w:rPr>
        <w:t>)</w:t>
      </w:r>
      <w:r w:rsidR="00BF4FF6" w:rsidRPr="00220624">
        <w:rPr>
          <w:b w:val="0"/>
          <w:szCs w:val="24"/>
        </w:rPr>
        <w:t xml:space="preserve"> центральных тепловых пунктов при наличии у потребителей внутридомовых систем горячего водоснабжения</w:t>
      </w:r>
      <w:bookmarkEnd w:id="260"/>
    </w:p>
    <w:p w14:paraId="3B0219D1"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В г. Мегион применяется закрытая система горячего водоснабжения. </w:t>
      </w:r>
    </w:p>
    <w:p w14:paraId="5AA530A7"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Предложений по переводу существующих систем теплосн</w:t>
      </w:r>
      <w:r w:rsidR="006723CA" w:rsidRPr="00220624">
        <w:rPr>
          <w:rFonts w:ascii="Times New Roman" w:hAnsi="Times New Roman" w:cs="Times New Roman"/>
          <w:sz w:val="24"/>
          <w:szCs w:val="24"/>
        </w:rPr>
        <w:t>абжения горячего водоснабжения</w:t>
      </w:r>
      <w:r w:rsidRPr="00220624">
        <w:rPr>
          <w:rFonts w:ascii="Times New Roman" w:hAnsi="Times New Roman" w:cs="Times New Roman"/>
          <w:sz w:val="24"/>
          <w:szCs w:val="24"/>
        </w:rPr>
        <w:t xml:space="preserve"> – не требуется.</w:t>
      </w:r>
    </w:p>
    <w:p w14:paraId="0E486CAF" w14:textId="77777777" w:rsidR="00BF4FF6" w:rsidRPr="00220624" w:rsidRDefault="00BF4FF6" w:rsidP="00A1683E">
      <w:pPr>
        <w:pStyle w:val="a3"/>
        <w:shd w:val="clear" w:color="auto" w:fill="FFFFFF" w:themeFill="background1"/>
        <w:spacing w:line="240" w:lineRule="auto"/>
        <w:contextualSpacing/>
        <w:rPr>
          <w:szCs w:val="24"/>
        </w:rPr>
      </w:pPr>
    </w:p>
    <w:p w14:paraId="0B7E2C47" w14:textId="147FD7E9" w:rsidR="00BF4FF6" w:rsidRPr="00220624" w:rsidRDefault="0064172D" w:rsidP="0064172D">
      <w:pPr>
        <w:pStyle w:val="2"/>
        <w:numPr>
          <w:ilvl w:val="0"/>
          <w:numId w:val="0"/>
        </w:numPr>
        <w:shd w:val="clear" w:color="auto" w:fill="FFFFFF" w:themeFill="background1"/>
        <w:spacing w:after="0"/>
        <w:ind w:left="576" w:hanging="576"/>
        <w:contextualSpacing/>
        <w:rPr>
          <w:b w:val="0"/>
          <w:szCs w:val="24"/>
        </w:rPr>
      </w:pPr>
      <w:bookmarkStart w:id="261" w:name="_Toc12392949"/>
      <w:r w:rsidRPr="00220624">
        <w:rPr>
          <w:b w:val="0"/>
          <w:szCs w:val="24"/>
        </w:rPr>
        <w:t>7.2.</w:t>
      </w:r>
      <w:r w:rsidR="00BF4FF6" w:rsidRPr="00220624">
        <w:rPr>
          <w:b w:val="0"/>
          <w:szCs w:val="24"/>
        </w:rPr>
        <w:t xml:space="preserve">Предложения по переводу существующих </w:t>
      </w:r>
      <w:r w:rsidR="006723CA" w:rsidRPr="00220624">
        <w:rPr>
          <w:b w:val="0"/>
          <w:szCs w:val="24"/>
        </w:rPr>
        <w:t xml:space="preserve">открытых систем теплоснабжения </w:t>
      </w:r>
      <w:r w:rsidR="00D619CE" w:rsidRPr="00220624">
        <w:rPr>
          <w:b w:val="0"/>
          <w:szCs w:val="24"/>
        </w:rPr>
        <w:t>(</w:t>
      </w:r>
      <w:r w:rsidR="00BF4FF6" w:rsidRPr="00220624">
        <w:rPr>
          <w:b w:val="0"/>
          <w:szCs w:val="24"/>
        </w:rPr>
        <w:t>горячего водо</w:t>
      </w:r>
      <w:r w:rsidR="006723CA" w:rsidRPr="00220624">
        <w:rPr>
          <w:b w:val="0"/>
          <w:szCs w:val="24"/>
        </w:rPr>
        <w:t>снабжения</w:t>
      </w:r>
      <w:r w:rsidR="00D619CE" w:rsidRPr="00220624">
        <w:rPr>
          <w:b w:val="0"/>
          <w:szCs w:val="24"/>
        </w:rPr>
        <w:t>)</w:t>
      </w:r>
      <w:r w:rsidR="00BF4FF6" w:rsidRPr="00220624">
        <w:rPr>
          <w:b w:val="0"/>
          <w:szCs w:val="24"/>
        </w:rPr>
        <w:t xml:space="preserve"> в закрытые системы горячего водоснабжения, для осуществления которого отсутствует необходимость стро</w:t>
      </w:r>
      <w:r w:rsidR="006723CA" w:rsidRPr="00220624">
        <w:rPr>
          <w:b w:val="0"/>
          <w:szCs w:val="24"/>
        </w:rPr>
        <w:t xml:space="preserve">ительства индивидуальных и </w:t>
      </w:r>
      <w:r w:rsidR="0061433A" w:rsidRPr="00220624">
        <w:rPr>
          <w:b w:val="0"/>
          <w:szCs w:val="24"/>
        </w:rPr>
        <w:t>(</w:t>
      </w:r>
      <w:r w:rsidR="006723CA" w:rsidRPr="00220624">
        <w:rPr>
          <w:b w:val="0"/>
          <w:szCs w:val="24"/>
        </w:rPr>
        <w:t>или</w:t>
      </w:r>
      <w:r w:rsidR="0061433A" w:rsidRPr="00220624">
        <w:rPr>
          <w:b w:val="0"/>
          <w:szCs w:val="24"/>
        </w:rPr>
        <w:t>)</w:t>
      </w:r>
      <w:r w:rsidR="00BF4FF6" w:rsidRPr="00220624">
        <w:rPr>
          <w:b w:val="0"/>
          <w:szCs w:val="24"/>
        </w:rPr>
        <w:t xml:space="preserve"> центральных тепловых пунктов по причине отсутствия у потребителей внутридомовых систем горячего водоснабжения</w:t>
      </w:r>
      <w:bookmarkEnd w:id="261"/>
    </w:p>
    <w:p w14:paraId="027543D6"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г. Мегион применяется закрытая система горячего водоснабжения.</w:t>
      </w:r>
    </w:p>
    <w:p w14:paraId="67B82A61"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Предложений по переводу существующих систем теплосн</w:t>
      </w:r>
      <w:r w:rsidR="006723CA" w:rsidRPr="00220624">
        <w:rPr>
          <w:rFonts w:ascii="Times New Roman" w:hAnsi="Times New Roman" w:cs="Times New Roman"/>
          <w:sz w:val="24"/>
          <w:szCs w:val="24"/>
        </w:rPr>
        <w:t>абжения горячего водонабжени</w:t>
      </w:r>
      <w:r w:rsidRPr="00220624">
        <w:rPr>
          <w:rFonts w:ascii="Times New Roman" w:hAnsi="Times New Roman" w:cs="Times New Roman"/>
          <w:sz w:val="24"/>
          <w:szCs w:val="24"/>
        </w:rPr>
        <w:t xml:space="preserve"> – не требуется.</w:t>
      </w:r>
    </w:p>
    <w:p w14:paraId="1F3EA994"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p>
    <w:p w14:paraId="41FC512E" w14:textId="77777777" w:rsidR="00BF4FF6" w:rsidRPr="00220624" w:rsidRDefault="00BF4FF6" w:rsidP="00EC208E">
      <w:pPr>
        <w:pStyle w:val="15"/>
        <w:numPr>
          <w:ilvl w:val="0"/>
          <w:numId w:val="27"/>
        </w:numPr>
        <w:shd w:val="clear" w:color="auto" w:fill="FFFFFF" w:themeFill="background1"/>
        <w:spacing w:after="0"/>
        <w:contextualSpacing/>
        <w:rPr>
          <w:b w:val="0"/>
          <w:sz w:val="24"/>
          <w:szCs w:val="24"/>
        </w:rPr>
        <w:sectPr w:rsidR="00BF4FF6" w:rsidRPr="00220624" w:rsidSect="0032606B">
          <w:pgSz w:w="11906" w:h="16838" w:code="9"/>
          <w:pgMar w:top="1134" w:right="567" w:bottom="142" w:left="1134" w:header="720" w:footer="487" w:gutter="0"/>
          <w:cols w:space="720"/>
          <w:docGrid w:linePitch="326"/>
        </w:sectPr>
      </w:pPr>
      <w:bookmarkStart w:id="262" w:name="_Toc403297338"/>
      <w:bookmarkStart w:id="263" w:name="_Toc403297494"/>
      <w:bookmarkStart w:id="264" w:name="_Toc461384995"/>
      <w:bookmarkStart w:id="265" w:name="_Toc481018544"/>
    </w:p>
    <w:p w14:paraId="07C33751" w14:textId="77777777" w:rsidR="00BF4FF6" w:rsidRPr="00220624" w:rsidRDefault="006723CA" w:rsidP="004E08A5">
      <w:pPr>
        <w:pStyle w:val="15"/>
        <w:numPr>
          <w:ilvl w:val="0"/>
          <w:numId w:val="0"/>
        </w:numPr>
        <w:shd w:val="clear" w:color="auto" w:fill="FFFFFF" w:themeFill="background1"/>
        <w:spacing w:after="0"/>
        <w:ind w:left="360"/>
        <w:contextualSpacing/>
        <w:rPr>
          <w:b w:val="0"/>
          <w:sz w:val="24"/>
          <w:szCs w:val="24"/>
        </w:rPr>
      </w:pPr>
      <w:bookmarkStart w:id="266" w:name="_Toc12392950"/>
      <w:r w:rsidRPr="00220624">
        <w:rPr>
          <w:b w:val="0"/>
          <w:sz w:val="24"/>
          <w:szCs w:val="24"/>
        </w:rPr>
        <w:lastRenderedPageBreak/>
        <w:t xml:space="preserve">Раздел 8 </w:t>
      </w:r>
      <w:r w:rsidR="00BF4FF6" w:rsidRPr="00220624">
        <w:rPr>
          <w:b w:val="0"/>
          <w:sz w:val="24"/>
          <w:szCs w:val="24"/>
        </w:rPr>
        <w:t>Перспективные топливные балансы</w:t>
      </w:r>
      <w:bookmarkEnd w:id="256"/>
      <w:bookmarkEnd w:id="257"/>
      <w:bookmarkEnd w:id="258"/>
      <w:bookmarkEnd w:id="262"/>
      <w:bookmarkEnd w:id="263"/>
      <w:bookmarkEnd w:id="264"/>
      <w:bookmarkEnd w:id="265"/>
      <w:bookmarkEnd w:id="266"/>
    </w:p>
    <w:p w14:paraId="672DDD97" w14:textId="5FB86397" w:rsidR="00BF4FF6" w:rsidRPr="00220624" w:rsidRDefault="00BF4FF6" w:rsidP="00EC208E">
      <w:pPr>
        <w:pStyle w:val="2"/>
        <w:numPr>
          <w:ilvl w:val="1"/>
          <w:numId w:val="31"/>
        </w:numPr>
        <w:shd w:val="clear" w:color="auto" w:fill="FFFFFF" w:themeFill="background1"/>
        <w:spacing w:after="0"/>
        <w:contextualSpacing/>
        <w:rPr>
          <w:b w:val="0"/>
          <w:szCs w:val="24"/>
        </w:rPr>
      </w:pPr>
      <w:bookmarkStart w:id="267" w:name="_Toc12392951"/>
      <w:bookmarkStart w:id="268" w:name="_Toc337658259"/>
      <w:bookmarkStart w:id="269" w:name="_Toc338244366"/>
      <w:bookmarkStart w:id="270" w:name="_Toc345671451"/>
      <w:r w:rsidRPr="00220624">
        <w:rPr>
          <w:b w:val="0"/>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67"/>
    </w:p>
    <w:p w14:paraId="659AC86A" w14:textId="77777777" w:rsidR="00BF4FF6" w:rsidRPr="00220624" w:rsidRDefault="00BF4FF6" w:rsidP="0064172D">
      <w:pPr>
        <w:pStyle w:val="a3"/>
        <w:shd w:val="clear" w:color="auto" w:fill="FFFFFF" w:themeFill="background1"/>
        <w:spacing w:line="240" w:lineRule="auto"/>
        <w:ind w:firstLine="360"/>
        <w:contextualSpacing/>
        <w:rPr>
          <w:szCs w:val="24"/>
        </w:rPr>
      </w:pPr>
      <w:r w:rsidRPr="00220624">
        <w:rPr>
          <w:szCs w:val="24"/>
        </w:rPr>
        <w:t>Результаты расчетов перспективных расходов топлива для обеспечения нормального функционирования источников тепловой энергии системы теплоснабжения г. Мегион по этапам приведены в таблице 8.1.</w:t>
      </w:r>
    </w:p>
    <w:p w14:paraId="7E076D2F" w14:textId="470787D8" w:rsidR="00BF4FF6" w:rsidRPr="00220624" w:rsidRDefault="0006163C" w:rsidP="00A1683E">
      <w:pPr>
        <w:pStyle w:val="a3"/>
        <w:shd w:val="clear" w:color="auto" w:fill="FFFFFF" w:themeFill="background1"/>
        <w:spacing w:line="240" w:lineRule="auto"/>
        <w:ind w:firstLine="567"/>
        <w:contextualSpacing/>
        <w:rPr>
          <w:rFonts w:eastAsia="Calibri"/>
          <w:szCs w:val="24"/>
          <w:lang w:eastAsia="en-US"/>
        </w:rPr>
      </w:pPr>
      <w:bookmarkStart w:id="271" w:name="_Toc2968702"/>
      <w:bookmarkStart w:id="272" w:name="_Toc4663374"/>
      <w:bookmarkStart w:id="273" w:name="_Toc12392846"/>
      <w:r w:rsidRPr="00220624">
        <w:rPr>
          <w:rFonts w:eastAsia="Calibri"/>
          <w:szCs w:val="24"/>
          <w:lang w:eastAsia="en-US"/>
        </w:rPr>
        <w:t>Таблица 8</w:t>
      </w:r>
      <w:r w:rsidR="00BF4FF6" w:rsidRPr="00220624">
        <w:rPr>
          <w:rFonts w:eastAsia="Calibri"/>
          <w:szCs w:val="24"/>
          <w:lang w:eastAsia="en-US"/>
        </w:rPr>
        <w:t>.</w:t>
      </w:r>
      <w:r w:rsidR="00BF4FF6" w:rsidRPr="00220624">
        <w:rPr>
          <w:szCs w:val="24"/>
        </w:rPr>
        <w:fldChar w:fldCharType="begin"/>
      </w:r>
      <w:r w:rsidR="00BF4FF6" w:rsidRPr="00220624">
        <w:rPr>
          <w:rFonts w:eastAsia="Calibri"/>
          <w:szCs w:val="24"/>
          <w:lang w:eastAsia="en-US"/>
        </w:rPr>
        <w:instrText xml:space="preserve"> SEQ Таблица \* ARABIC \s 1 </w:instrText>
      </w:r>
      <w:r w:rsidR="00BF4FF6" w:rsidRPr="00220624">
        <w:rPr>
          <w:szCs w:val="24"/>
        </w:rPr>
        <w:fldChar w:fldCharType="separate"/>
      </w:r>
      <w:r w:rsidR="006741A4">
        <w:rPr>
          <w:rFonts w:eastAsia="Calibri"/>
          <w:noProof/>
          <w:szCs w:val="24"/>
          <w:lang w:eastAsia="en-US"/>
        </w:rPr>
        <w:t>1</w:t>
      </w:r>
      <w:r w:rsidR="00BF4FF6" w:rsidRPr="00220624">
        <w:rPr>
          <w:szCs w:val="24"/>
        </w:rPr>
        <w:fldChar w:fldCharType="end"/>
      </w:r>
      <w:r w:rsidR="00BF4FF6" w:rsidRPr="00220624">
        <w:rPr>
          <w:rFonts w:eastAsia="Calibri"/>
          <w:szCs w:val="24"/>
          <w:lang w:eastAsia="en-US"/>
        </w:rPr>
        <w:t xml:space="preserve"> - </w:t>
      </w:r>
      <w:bookmarkEnd w:id="271"/>
      <w:r w:rsidR="00BF4FF6" w:rsidRPr="00220624">
        <w:rPr>
          <w:rFonts w:eastAsia="Calibri"/>
          <w:szCs w:val="24"/>
          <w:lang w:eastAsia="en-US"/>
        </w:rPr>
        <w:t>Перспективные годовые расходы основного вида топлива</w:t>
      </w:r>
      <w:bookmarkEnd w:id="272"/>
      <w:r w:rsidR="00BF4FF6" w:rsidRPr="00220624">
        <w:rPr>
          <w:rFonts w:eastAsia="Calibri"/>
          <w:szCs w:val="24"/>
          <w:lang w:eastAsia="en-US"/>
        </w:rPr>
        <w:t xml:space="preserve"> по источникам тепловой энергии</w:t>
      </w:r>
      <w:bookmarkEnd w:id="2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028"/>
        <w:gridCol w:w="1109"/>
        <w:gridCol w:w="1109"/>
        <w:gridCol w:w="1109"/>
        <w:gridCol w:w="1109"/>
        <w:gridCol w:w="1109"/>
        <w:gridCol w:w="1075"/>
      </w:tblGrid>
      <w:tr w:rsidR="00AA37FE" w:rsidRPr="00220624" w14:paraId="1B832FC6" w14:textId="77777777" w:rsidTr="00716B63">
        <w:trPr>
          <w:trHeight w:val="70"/>
        </w:trPr>
        <w:tc>
          <w:tcPr>
            <w:tcW w:w="693" w:type="pct"/>
            <w:vMerge w:val="restart"/>
            <w:shd w:val="clear" w:color="auto" w:fill="auto"/>
            <w:vAlign w:val="center"/>
            <w:hideMark/>
          </w:tcPr>
          <w:p w14:paraId="7DF4ACB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Наименование котельной</w:t>
            </w:r>
          </w:p>
        </w:tc>
        <w:tc>
          <w:tcPr>
            <w:tcW w:w="556" w:type="pct"/>
            <w:vMerge w:val="restart"/>
            <w:shd w:val="clear" w:color="auto" w:fill="auto"/>
            <w:vAlign w:val="center"/>
            <w:hideMark/>
          </w:tcPr>
          <w:p w14:paraId="2E93DADA"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2018г.</w:t>
            </w:r>
          </w:p>
        </w:tc>
        <w:tc>
          <w:tcPr>
            <w:tcW w:w="3751" w:type="pct"/>
            <w:gridSpan w:val="7"/>
            <w:shd w:val="clear" w:color="auto" w:fill="auto"/>
            <w:vAlign w:val="center"/>
            <w:hideMark/>
          </w:tcPr>
          <w:p w14:paraId="793FB156" w14:textId="67327D9F" w:rsidR="00BF4FF6" w:rsidRPr="00220624" w:rsidRDefault="00BF4FF6" w:rsidP="00140B0F">
            <w:pPr>
              <w:pStyle w:val="affff4"/>
              <w:shd w:val="clear" w:color="auto" w:fill="FFFFFF" w:themeFill="background1"/>
              <w:contextualSpacing/>
              <w:rPr>
                <w:b w:val="0"/>
              </w:rPr>
            </w:pPr>
            <w:r w:rsidRPr="00220624">
              <w:rPr>
                <w:rFonts w:eastAsia="Calibri"/>
                <w:b w:val="0"/>
                <w:lang w:eastAsia="en-US"/>
              </w:rPr>
              <w:t>Потребление топлива по этапам</w:t>
            </w:r>
          </w:p>
        </w:tc>
      </w:tr>
      <w:tr w:rsidR="00AA37FE" w:rsidRPr="00220624" w14:paraId="5507D77D" w14:textId="77777777" w:rsidTr="00716B63">
        <w:trPr>
          <w:trHeight w:val="70"/>
        </w:trPr>
        <w:tc>
          <w:tcPr>
            <w:tcW w:w="693" w:type="pct"/>
            <w:vMerge/>
            <w:vAlign w:val="center"/>
            <w:hideMark/>
          </w:tcPr>
          <w:p w14:paraId="12CC7867"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p>
        </w:tc>
        <w:tc>
          <w:tcPr>
            <w:tcW w:w="556" w:type="pct"/>
            <w:vMerge/>
            <w:vAlign w:val="center"/>
            <w:hideMark/>
          </w:tcPr>
          <w:p w14:paraId="4933C71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p>
        </w:tc>
        <w:tc>
          <w:tcPr>
            <w:tcW w:w="504" w:type="pct"/>
            <w:shd w:val="clear" w:color="auto" w:fill="auto"/>
            <w:vAlign w:val="center"/>
            <w:hideMark/>
          </w:tcPr>
          <w:p w14:paraId="626A3FC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2019г.</w:t>
            </w:r>
          </w:p>
        </w:tc>
        <w:tc>
          <w:tcPr>
            <w:tcW w:w="544" w:type="pct"/>
            <w:shd w:val="clear" w:color="auto" w:fill="auto"/>
            <w:vAlign w:val="center"/>
            <w:hideMark/>
          </w:tcPr>
          <w:p w14:paraId="211DC7DB"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2020г.</w:t>
            </w:r>
          </w:p>
        </w:tc>
        <w:tc>
          <w:tcPr>
            <w:tcW w:w="544" w:type="pct"/>
            <w:shd w:val="clear" w:color="auto" w:fill="auto"/>
            <w:vAlign w:val="center"/>
            <w:hideMark/>
          </w:tcPr>
          <w:p w14:paraId="0E88DB21"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2021г.</w:t>
            </w:r>
          </w:p>
        </w:tc>
        <w:tc>
          <w:tcPr>
            <w:tcW w:w="544" w:type="pct"/>
            <w:shd w:val="clear" w:color="auto" w:fill="auto"/>
            <w:vAlign w:val="center"/>
            <w:hideMark/>
          </w:tcPr>
          <w:p w14:paraId="334B27CD"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2022г.</w:t>
            </w:r>
          </w:p>
        </w:tc>
        <w:tc>
          <w:tcPr>
            <w:tcW w:w="544" w:type="pct"/>
            <w:shd w:val="clear" w:color="auto" w:fill="auto"/>
            <w:vAlign w:val="center"/>
            <w:hideMark/>
          </w:tcPr>
          <w:p w14:paraId="6542C0C2"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2023г.</w:t>
            </w:r>
          </w:p>
        </w:tc>
        <w:tc>
          <w:tcPr>
            <w:tcW w:w="544" w:type="pct"/>
            <w:shd w:val="clear" w:color="auto" w:fill="auto"/>
            <w:vAlign w:val="center"/>
            <w:hideMark/>
          </w:tcPr>
          <w:p w14:paraId="4CE9B1C9"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2024-2028 гг.</w:t>
            </w:r>
          </w:p>
        </w:tc>
        <w:tc>
          <w:tcPr>
            <w:tcW w:w="527" w:type="pct"/>
            <w:shd w:val="clear" w:color="auto" w:fill="auto"/>
            <w:vAlign w:val="center"/>
            <w:hideMark/>
          </w:tcPr>
          <w:p w14:paraId="3C5647A8" w14:textId="77777777" w:rsidR="00BF4FF6" w:rsidRPr="00220624"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2029-2035 гг.</w:t>
            </w:r>
          </w:p>
        </w:tc>
      </w:tr>
      <w:tr w:rsidR="00BF4FF6" w:rsidRPr="00220624" w14:paraId="1DEBFDC4" w14:textId="77777777" w:rsidTr="00AA37FE">
        <w:trPr>
          <w:trHeight w:val="70"/>
        </w:trPr>
        <w:tc>
          <w:tcPr>
            <w:tcW w:w="5000" w:type="pct"/>
            <w:gridSpan w:val="9"/>
            <w:shd w:val="clear" w:color="auto" w:fill="auto"/>
            <w:vAlign w:val="center"/>
            <w:hideMark/>
          </w:tcPr>
          <w:p w14:paraId="28E2BFFC" w14:textId="77777777" w:rsidR="00BF4FF6" w:rsidRPr="00220624" w:rsidRDefault="006723CA" w:rsidP="00A1683E">
            <w:pPr>
              <w:shd w:val="clear" w:color="auto" w:fill="FFFFFF" w:themeFill="background1"/>
              <w:spacing w:after="0" w:line="240" w:lineRule="auto"/>
              <w:contextualSpacing/>
              <w:jc w:val="both"/>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МУП ТВК</w:t>
            </w:r>
          </w:p>
        </w:tc>
      </w:tr>
      <w:tr w:rsidR="00496C9B" w:rsidRPr="00220624" w14:paraId="59F718DC" w14:textId="77777777" w:rsidTr="00716B63">
        <w:trPr>
          <w:trHeight w:val="300"/>
        </w:trPr>
        <w:tc>
          <w:tcPr>
            <w:tcW w:w="693" w:type="pct"/>
            <w:shd w:val="clear" w:color="auto" w:fill="auto"/>
            <w:vAlign w:val="center"/>
            <w:hideMark/>
          </w:tcPr>
          <w:p w14:paraId="01730C2B" w14:textId="77777777" w:rsidR="00496C9B" w:rsidRPr="00220624" w:rsidRDefault="00496C9B" w:rsidP="00496C9B">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Северная, тыс. м3</w:t>
            </w:r>
          </w:p>
        </w:tc>
        <w:tc>
          <w:tcPr>
            <w:tcW w:w="556" w:type="pct"/>
            <w:shd w:val="clear" w:color="auto" w:fill="auto"/>
            <w:vAlign w:val="center"/>
            <w:hideMark/>
          </w:tcPr>
          <w:p w14:paraId="35A6776F" w14:textId="21BC4B99"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4601</w:t>
            </w:r>
          </w:p>
        </w:tc>
        <w:tc>
          <w:tcPr>
            <w:tcW w:w="504" w:type="pct"/>
            <w:shd w:val="clear" w:color="auto" w:fill="auto"/>
            <w:vAlign w:val="center"/>
            <w:hideMark/>
          </w:tcPr>
          <w:p w14:paraId="4E409E70" w14:textId="3A833E6D"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5067,91</w:t>
            </w:r>
          </w:p>
        </w:tc>
        <w:tc>
          <w:tcPr>
            <w:tcW w:w="544" w:type="pct"/>
            <w:shd w:val="clear" w:color="auto" w:fill="auto"/>
            <w:vAlign w:val="center"/>
            <w:hideMark/>
          </w:tcPr>
          <w:p w14:paraId="200B0E13" w14:textId="60D12360"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5317,96</w:t>
            </w:r>
          </w:p>
        </w:tc>
        <w:tc>
          <w:tcPr>
            <w:tcW w:w="544" w:type="pct"/>
            <w:shd w:val="clear" w:color="auto" w:fill="auto"/>
            <w:vAlign w:val="center"/>
            <w:hideMark/>
          </w:tcPr>
          <w:p w14:paraId="6327AB25" w14:textId="0ABADA38"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5399,1</w:t>
            </w:r>
          </w:p>
        </w:tc>
        <w:tc>
          <w:tcPr>
            <w:tcW w:w="544" w:type="pct"/>
            <w:shd w:val="clear" w:color="auto" w:fill="auto"/>
            <w:noWrap/>
            <w:vAlign w:val="center"/>
            <w:hideMark/>
          </w:tcPr>
          <w:p w14:paraId="03DD85C8" w14:textId="1AC3F97F"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5399,1</w:t>
            </w:r>
          </w:p>
        </w:tc>
        <w:tc>
          <w:tcPr>
            <w:tcW w:w="544" w:type="pct"/>
            <w:shd w:val="clear" w:color="auto" w:fill="auto"/>
            <w:noWrap/>
            <w:vAlign w:val="center"/>
            <w:hideMark/>
          </w:tcPr>
          <w:p w14:paraId="64620D3D" w14:textId="2606BE5D"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5399,1</w:t>
            </w:r>
          </w:p>
        </w:tc>
        <w:tc>
          <w:tcPr>
            <w:tcW w:w="544" w:type="pct"/>
            <w:shd w:val="clear" w:color="auto" w:fill="auto"/>
            <w:noWrap/>
            <w:vAlign w:val="center"/>
            <w:hideMark/>
          </w:tcPr>
          <w:p w14:paraId="20A2D738" w14:textId="01D1A6A2"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5399,1</w:t>
            </w:r>
          </w:p>
        </w:tc>
        <w:tc>
          <w:tcPr>
            <w:tcW w:w="527" w:type="pct"/>
            <w:shd w:val="clear" w:color="auto" w:fill="auto"/>
            <w:noWrap/>
            <w:vAlign w:val="center"/>
            <w:hideMark/>
          </w:tcPr>
          <w:p w14:paraId="22275510" w14:textId="04408B05"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5399,1</w:t>
            </w:r>
          </w:p>
        </w:tc>
      </w:tr>
      <w:tr w:rsidR="00496C9B" w:rsidRPr="00220624" w14:paraId="7959B8B0" w14:textId="77777777" w:rsidTr="00716B63">
        <w:trPr>
          <w:trHeight w:val="300"/>
        </w:trPr>
        <w:tc>
          <w:tcPr>
            <w:tcW w:w="693" w:type="pct"/>
            <w:shd w:val="clear" w:color="auto" w:fill="auto"/>
            <w:vAlign w:val="center"/>
            <w:hideMark/>
          </w:tcPr>
          <w:p w14:paraId="778185C9" w14:textId="77777777" w:rsidR="00496C9B" w:rsidRPr="00220624" w:rsidRDefault="00496C9B" w:rsidP="00496C9B">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Южная, тыс. м3</w:t>
            </w:r>
          </w:p>
        </w:tc>
        <w:tc>
          <w:tcPr>
            <w:tcW w:w="556" w:type="pct"/>
            <w:shd w:val="clear" w:color="auto" w:fill="auto"/>
            <w:vAlign w:val="center"/>
            <w:hideMark/>
          </w:tcPr>
          <w:p w14:paraId="3EF6765E" w14:textId="220545A7"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73102,86</w:t>
            </w:r>
          </w:p>
        </w:tc>
        <w:tc>
          <w:tcPr>
            <w:tcW w:w="504" w:type="pct"/>
            <w:shd w:val="clear" w:color="auto" w:fill="auto"/>
            <w:vAlign w:val="center"/>
            <w:hideMark/>
          </w:tcPr>
          <w:p w14:paraId="1027C1DA" w14:textId="265D3D47"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66833,47</w:t>
            </w:r>
          </w:p>
        </w:tc>
        <w:tc>
          <w:tcPr>
            <w:tcW w:w="544" w:type="pct"/>
            <w:shd w:val="clear" w:color="auto" w:fill="auto"/>
            <w:vAlign w:val="center"/>
            <w:hideMark/>
          </w:tcPr>
          <w:p w14:paraId="60448988" w14:textId="6737497F"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60278,69</w:t>
            </w:r>
          </w:p>
        </w:tc>
        <w:tc>
          <w:tcPr>
            <w:tcW w:w="544" w:type="pct"/>
            <w:shd w:val="clear" w:color="auto" w:fill="auto"/>
            <w:vAlign w:val="center"/>
            <w:hideMark/>
          </w:tcPr>
          <w:p w14:paraId="405D0F3B" w14:textId="061DD81B"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57930,44</w:t>
            </w:r>
          </w:p>
        </w:tc>
        <w:tc>
          <w:tcPr>
            <w:tcW w:w="544" w:type="pct"/>
            <w:shd w:val="clear" w:color="auto" w:fill="auto"/>
            <w:vAlign w:val="center"/>
            <w:hideMark/>
          </w:tcPr>
          <w:p w14:paraId="4D1E28B1" w14:textId="68F52E22"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57930,44</w:t>
            </w:r>
          </w:p>
        </w:tc>
        <w:tc>
          <w:tcPr>
            <w:tcW w:w="544" w:type="pct"/>
            <w:shd w:val="clear" w:color="auto" w:fill="auto"/>
            <w:vAlign w:val="center"/>
            <w:hideMark/>
          </w:tcPr>
          <w:p w14:paraId="190BFB79" w14:textId="58554D76"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57930,44</w:t>
            </w:r>
          </w:p>
        </w:tc>
        <w:tc>
          <w:tcPr>
            <w:tcW w:w="544" w:type="pct"/>
            <w:shd w:val="clear" w:color="auto" w:fill="auto"/>
            <w:vAlign w:val="center"/>
            <w:hideMark/>
          </w:tcPr>
          <w:p w14:paraId="7BBB1D61" w14:textId="490A82D8"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57930,44</w:t>
            </w:r>
          </w:p>
        </w:tc>
        <w:tc>
          <w:tcPr>
            <w:tcW w:w="527" w:type="pct"/>
            <w:shd w:val="clear" w:color="auto" w:fill="auto"/>
            <w:vAlign w:val="center"/>
            <w:hideMark/>
          </w:tcPr>
          <w:p w14:paraId="54631CEE" w14:textId="48D6C078"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57930,44</w:t>
            </w:r>
          </w:p>
        </w:tc>
      </w:tr>
      <w:tr w:rsidR="00496C9B" w:rsidRPr="00220624" w14:paraId="51BE8845" w14:textId="77777777" w:rsidTr="00716B63">
        <w:trPr>
          <w:trHeight w:val="300"/>
        </w:trPr>
        <w:tc>
          <w:tcPr>
            <w:tcW w:w="693" w:type="pct"/>
            <w:shd w:val="clear" w:color="auto" w:fill="auto"/>
            <w:vAlign w:val="center"/>
            <w:hideMark/>
          </w:tcPr>
          <w:p w14:paraId="020F3D2A" w14:textId="77777777" w:rsidR="00496C9B" w:rsidRPr="00220624" w:rsidRDefault="00496C9B" w:rsidP="00496C9B">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Центральная, тыс. м3</w:t>
            </w:r>
          </w:p>
        </w:tc>
        <w:tc>
          <w:tcPr>
            <w:tcW w:w="556" w:type="pct"/>
            <w:shd w:val="clear" w:color="auto" w:fill="auto"/>
            <w:vAlign w:val="center"/>
            <w:hideMark/>
          </w:tcPr>
          <w:p w14:paraId="1DAA263D" w14:textId="038E090C"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13746,1</w:t>
            </w:r>
          </w:p>
        </w:tc>
        <w:tc>
          <w:tcPr>
            <w:tcW w:w="504" w:type="pct"/>
            <w:shd w:val="clear" w:color="auto" w:fill="auto"/>
            <w:vAlign w:val="center"/>
            <w:hideMark/>
          </w:tcPr>
          <w:p w14:paraId="2389AB8F" w14:textId="72642F35"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13461,01</w:t>
            </w:r>
          </w:p>
        </w:tc>
        <w:tc>
          <w:tcPr>
            <w:tcW w:w="544" w:type="pct"/>
            <w:shd w:val="clear" w:color="auto" w:fill="auto"/>
            <w:vAlign w:val="center"/>
            <w:hideMark/>
          </w:tcPr>
          <w:p w14:paraId="73875CAC" w14:textId="64775E49"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10707,72</w:t>
            </w:r>
          </w:p>
        </w:tc>
        <w:tc>
          <w:tcPr>
            <w:tcW w:w="544" w:type="pct"/>
            <w:shd w:val="clear" w:color="auto" w:fill="auto"/>
            <w:vAlign w:val="center"/>
            <w:hideMark/>
          </w:tcPr>
          <w:p w14:paraId="2AFB1684" w14:textId="21AB4AA3"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10172</w:t>
            </w:r>
          </w:p>
        </w:tc>
        <w:tc>
          <w:tcPr>
            <w:tcW w:w="544" w:type="pct"/>
            <w:shd w:val="clear" w:color="auto" w:fill="auto"/>
            <w:vAlign w:val="center"/>
            <w:hideMark/>
          </w:tcPr>
          <w:p w14:paraId="7D9B8C4F" w14:textId="15A8704B"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10172</w:t>
            </w:r>
          </w:p>
        </w:tc>
        <w:tc>
          <w:tcPr>
            <w:tcW w:w="544" w:type="pct"/>
            <w:shd w:val="clear" w:color="auto" w:fill="auto"/>
            <w:vAlign w:val="center"/>
            <w:hideMark/>
          </w:tcPr>
          <w:p w14:paraId="5362A20B" w14:textId="6FD1A3B1"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10172</w:t>
            </w:r>
          </w:p>
        </w:tc>
        <w:tc>
          <w:tcPr>
            <w:tcW w:w="544" w:type="pct"/>
            <w:shd w:val="clear" w:color="auto" w:fill="auto"/>
            <w:vAlign w:val="center"/>
            <w:hideMark/>
          </w:tcPr>
          <w:p w14:paraId="09EF56D7" w14:textId="0119B49A"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10172</w:t>
            </w:r>
          </w:p>
        </w:tc>
        <w:tc>
          <w:tcPr>
            <w:tcW w:w="527" w:type="pct"/>
            <w:shd w:val="clear" w:color="auto" w:fill="auto"/>
            <w:vAlign w:val="center"/>
            <w:hideMark/>
          </w:tcPr>
          <w:p w14:paraId="3DE33D96" w14:textId="691A8705"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10172</w:t>
            </w:r>
          </w:p>
        </w:tc>
      </w:tr>
      <w:tr w:rsidR="00322FFE" w:rsidRPr="00220624" w14:paraId="7429D164" w14:textId="77777777" w:rsidTr="00716B63">
        <w:trPr>
          <w:trHeight w:val="300"/>
        </w:trPr>
        <w:tc>
          <w:tcPr>
            <w:tcW w:w="693" w:type="pct"/>
            <w:shd w:val="clear" w:color="auto" w:fill="auto"/>
            <w:vAlign w:val="center"/>
            <w:hideMark/>
          </w:tcPr>
          <w:p w14:paraId="157EA4AC" w14:textId="13BBE8CC" w:rsidR="00322FFE" w:rsidRPr="00220624" w:rsidRDefault="00322FFE" w:rsidP="00322FF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УБР, тн</w:t>
            </w:r>
          </w:p>
        </w:tc>
        <w:tc>
          <w:tcPr>
            <w:tcW w:w="556" w:type="pct"/>
            <w:shd w:val="clear" w:color="auto" w:fill="auto"/>
            <w:vAlign w:val="center"/>
            <w:hideMark/>
          </w:tcPr>
          <w:p w14:paraId="368019A6" w14:textId="235E6FCF"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32,97</w:t>
            </w:r>
          </w:p>
        </w:tc>
        <w:tc>
          <w:tcPr>
            <w:tcW w:w="504" w:type="pct"/>
            <w:shd w:val="clear" w:color="auto" w:fill="auto"/>
            <w:vAlign w:val="center"/>
            <w:hideMark/>
          </w:tcPr>
          <w:p w14:paraId="6B64D3DD" w14:textId="0716DCE0"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125,71</w:t>
            </w:r>
          </w:p>
        </w:tc>
        <w:tc>
          <w:tcPr>
            <w:tcW w:w="544" w:type="pct"/>
            <w:shd w:val="clear" w:color="auto" w:fill="auto"/>
            <w:vAlign w:val="center"/>
            <w:hideMark/>
          </w:tcPr>
          <w:p w14:paraId="1620A7F8" w14:textId="1B9E1803"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61,40</w:t>
            </w:r>
          </w:p>
        </w:tc>
        <w:tc>
          <w:tcPr>
            <w:tcW w:w="544" w:type="pct"/>
            <w:shd w:val="clear" w:color="auto" w:fill="auto"/>
            <w:vAlign w:val="center"/>
            <w:hideMark/>
          </w:tcPr>
          <w:p w14:paraId="7DD8911C" w14:textId="3CDE3D6F"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123,68</w:t>
            </w:r>
          </w:p>
        </w:tc>
        <w:tc>
          <w:tcPr>
            <w:tcW w:w="544" w:type="pct"/>
            <w:shd w:val="clear" w:color="auto" w:fill="auto"/>
            <w:hideMark/>
          </w:tcPr>
          <w:p w14:paraId="7843CBF7" w14:textId="61A3EE20"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123,68</w:t>
            </w:r>
          </w:p>
        </w:tc>
        <w:tc>
          <w:tcPr>
            <w:tcW w:w="544" w:type="pct"/>
            <w:shd w:val="clear" w:color="auto" w:fill="auto"/>
            <w:hideMark/>
          </w:tcPr>
          <w:p w14:paraId="5BF4B90A" w14:textId="55E3C2B0"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123,68</w:t>
            </w:r>
          </w:p>
        </w:tc>
        <w:tc>
          <w:tcPr>
            <w:tcW w:w="544" w:type="pct"/>
            <w:shd w:val="clear" w:color="auto" w:fill="auto"/>
            <w:hideMark/>
          </w:tcPr>
          <w:p w14:paraId="566BADA4" w14:textId="2182CD39"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123,68</w:t>
            </w:r>
          </w:p>
        </w:tc>
        <w:tc>
          <w:tcPr>
            <w:tcW w:w="527" w:type="pct"/>
            <w:shd w:val="clear" w:color="auto" w:fill="auto"/>
            <w:hideMark/>
          </w:tcPr>
          <w:p w14:paraId="7BF153D3" w14:textId="6EA9451F" w:rsidR="00322FFE" w:rsidRPr="00220624" w:rsidRDefault="00322FFE" w:rsidP="00322FF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123,68</w:t>
            </w:r>
          </w:p>
        </w:tc>
      </w:tr>
      <w:tr w:rsidR="00496C9B" w:rsidRPr="00220624" w14:paraId="23686333" w14:textId="77777777" w:rsidTr="00716B63">
        <w:trPr>
          <w:trHeight w:val="300"/>
        </w:trPr>
        <w:tc>
          <w:tcPr>
            <w:tcW w:w="693" w:type="pct"/>
            <w:shd w:val="clear" w:color="auto" w:fill="auto"/>
            <w:vAlign w:val="center"/>
          </w:tcPr>
          <w:p w14:paraId="0D58020A" w14:textId="37119E9B" w:rsidR="00496C9B" w:rsidRPr="00220624" w:rsidRDefault="00496C9B" w:rsidP="00496C9B">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Школа на 300 учащихся</w:t>
            </w:r>
          </w:p>
        </w:tc>
        <w:tc>
          <w:tcPr>
            <w:tcW w:w="556" w:type="pct"/>
            <w:shd w:val="clear" w:color="auto" w:fill="auto"/>
            <w:vAlign w:val="center"/>
          </w:tcPr>
          <w:p w14:paraId="0452E791" w14:textId="613E1C60"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w:t>
            </w:r>
          </w:p>
        </w:tc>
        <w:tc>
          <w:tcPr>
            <w:tcW w:w="504" w:type="pct"/>
            <w:shd w:val="clear" w:color="auto" w:fill="auto"/>
            <w:vAlign w:val="center"/>
          </w:tcPr>
          <w:p w14:paraId="7B8A6669" w14:textId="1A95616D"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w:t>
            </w:r>
          </w:p>
        </w:tc>
        <w:tc>
          <w:tcPr>
            <w:tcW w:w="544" w:type="pct"/>
            <w:shd w:val="clear" w:color="auto" w:fill="auto"/>
            <w:vAlign w:val="center"/>
          </w:tcPr>
          <w:p w14:paraId="0787C7F4" w14:textId="4D9B38C2"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456,58</w:t>
            </w:r>
          </w:p>
        </w:tc>
        <w:tc>
          <w:tcPr>
            <w:tcW w:w="544" w:type="pct"/>
            <w:shd w:val="clear" w:color="auto" w:fill="auto"/>
            <w:vAlign w:val="center"/>
          </w:tcPr>
          <w:p w14:paraId="7F0E8E37" w14:textId="04CE83DB"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469</w:t>
            </w:r>
          </w:p>
        </w:tc>
        <w:tc>
          <w:tcPr>
            <w:tcW w:w="544" w:type="pct"/>
            <w:shd w:val="clear" w:color="auto" w:fill="auto"/>
            <w:vAlign w:val="center"/>
          </w:tcPr>
          <w:p w14:paraId="6C72C51F" w14:textId="367C1394"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469</w:t>
            </w:r>
          </w:p>
        </w:tc>
        <w:tc>
          <w:tcPr>
            <w:tcW w:w="544" w:type="pct"/>
            <w:shd w:val="clear" w:color="auto" w:fill="auto"/>
            <w:vAlign w:val="center"/>
          </w:tcPr>
          <w:p w14:paraId="0A011AE5" w14:textId="39790083"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469</w:t>
            </w:r>
          </w:p>
        </w:tc>
        <w:tc>
          <w:tcPr>
            <w:tcW w:w="544" w:type="pct"/>
            <w:shd w:val="clear" w:color="auto" w:fill="auto"/>
            <w:vAlign w:val="center"/>
          </w:tcPr>
          <w:p w14:paraId="67717491" w14:textId="3D639A2D"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469</w:t>
            </w:r>
          </w:p>
        </w:tc>
        <w:tc>
          <w:tcPr>
            <w:tcW w:w="527" w:type="pct"/>
            <w:shd w:val="clear" w:color="auto" w:fill="auto"/>
            <w:vAlign w:val="center"/>
          </w:tcPr>
          <w:p w14:paraId="0691D36B" w14:textId="7B5D6878"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469</w:t>
            </w:r>
          </w:p>
        </w:tc>
      </w:tr>
      <w:tr w:rsidR="00496C9B" w:rsidRPr="00220624" w14:paraId="0581B9B9" w14:textId="77777777" w:rsidTr="00716B63">
        <w:trPr>
          <w:trHeight w:val="300"/>
        </w:trPr>
        <w:tc>
          <w:tcPr>
            <w:tcW w:w="693" w:type="pct"/>
            <w:shd w:val="clear" w:color="auto" w:fill="auto"/>
            <w:vAlign w:val="center"/>
          </w:tcPr>
          <w:p w14:paraId="17E3579F" w14:textId="4A2699FD" w:rsidR="00496C9B" w:rsidRPr="00220624" w:rsidRDefault="00496C9B" w:rsidP="00496C9B">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Антоненко</w:t>
            </w:r>
          </w:p>
        </w:tc>
        <w:tc>
          <w:tcPr>
            <w:tcW w:w="556" w:type="pct"/>
            <w:shd w:val="clear" w:color="auto" w:fill="auto"/>
            <w:vAlign w:val="center"/>
          </w:tcPr>
          <w:p w14:paraId="07A5404A" w14:textId="778B4956"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w:t>
            </w:r>
          </w:p>
        </w:tc>
        <w:tc>
          <w:tcPr>
            <w:tcW w:w="504" w:type="pct"/>
            <w:shd w:val="clear" w:color="auto" w:fill="auto"/>
            <w:vAlign w:val="center"/>
          </w:tcPr>
          <w:p w14:paraId="699FFBF8" w14:textId="74A0C1EA"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w:t>
            </w:r>
          </w:p>
        </w:tc>
        <w:tc>
          <w:tcPr>
            <w:tcW w:w="544" w:type="pct"/>
            <w:shd w:val="clear" w:color="auto" w:fill="auto"/>
            <w:vAlign w:val="center"/>
          </w:tcPr>
          <w:p w14:paraId="399255ED" w14:textId="59AC6EA4"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119,86</w:t>
            </w:r>
          </w:p>
        </w:tc>
        <w:tc>
          <w:tcPr>
            <w:tcW w:w="544" w:type="pct"/>
            <w:shd w:val="clear" w:color="auto" w:fill="auto"/>
            <w:vAlign w:val="center"/>
          </w:tcPr>
          <w:p w14:paraId="3DF7301A" w14:textId="50B4CC6D"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1396</w:t>
            </w:r>
          </w:p>
        </w:tc>
        <w:tc>
          <w:tcPr>
            <w:tcW w:w="544" w:type="pct"/>
            <w:shd w:val="clear" w:color="auto" w:fill="auto"/>
            <w:vAlign w:val="center"/>
          </w:tcPr>
          <w:p w14:paraId="4EFD2877" w14:textId="572AAEE2"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1396</w:t>
            </w:r>
          </w:p>
        </w:tc>
        <w:tc>
          <w:tcPr>
            <w:tcW w:w="544" w:type="pct"/>
            <w:shd w:val="clear" w:color="auto" w:fill="auto"/>
            <w:vAlign w:val="center"/>
          </w:tcPr>
          <w:p w14:paraId="610640F5" w14:textId="30F29537"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1396</w:t>
            </w:r>
          </w:p>
        </w:tc>
        <w:tc>
          <w:tcPr>
            <w:tcW w:w="544" w:type="pct"/>
            <w:shd w:val="clear" w:color="auto" w:fill="auto"/>
            <w:vAlign w:val="center"/>
          </w:tcPr>
          <w:p w14:paraId="47F6EE24" w14:textId="401A371D"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1396</w:t>
            </w:r>
          </w:p>
        </w:tc>
        <w:tc>
          <w:tcPr>
            <w:tcW w:w="527" w:type="pct"/>
            <w:shd w:val="clear" w:color="auto" w:fill="auto"/>
            <w:vAlign w:val="center"/>
          </w:tcPr>
          <w:p w14:paraId="671AAD92" w14:textId="36C2A45E" w:rsidR="00496C9B" w:rsidRPr="00220624" w:rsidRDefault="00496C9B" w:rsidP="00496C9B">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1396</w:t>
            </w:r>
          </w:p>
        </w:tc>
      </w:tr>
      <w:tr w:rsidR="00BF4FF6" w:rsidRPr="00220624" w14:paraId="1D7727EF" w14:textId="77777777" w:rsidTr="00AA37FE">
        <w:trPr>
          <w:trHeight w:val="70"/>
        </w:trPr>
        <w:tc>
          <w:tcPr>
            <w:tcW w:w="5000" w:type="pct"/>
            <w:gridSpan w:val="9"/>
            <w:shd w:val="clear" w:color="auto" w:fill="auto"/>
            <w:vAlign w:val="center"/>
            <w:hideMark/>
          </w:tcPr>
          <w:p w14:paraId="0352E065" w14:textId="77777777" w:rsidR="00BF4FF6" w:rsidRPr="00220624" w:rsidRDefault="006723CA"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ООО ТеплоНефть</w:t>
            </w:r>
          </w:p>
        </w:tc>
      </w:tr>
      <w:tr w:rsidR="00AA37FE" w:rsidRPr="00220624" w14:paraId="75572E84" w14:textId="77777777" w:rsidTr="00716B63">
        <w:trPr>
          <w:trHeight w:val="300"/>
        </w:trPr>
        <w:tc>
          <w:tcPr>
            <w:tcW w:w="693" w:type="pct"/>
            <w:shd w:val="clear" w:color="auto" w:fill="auto"/>
            <w:vAlign w:val="center"/>
            <w:hideMark/>
          </w:tcPr>
          <w:p w14:paraId="7F43B9D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Котельная №1, тыс. м3</w:t>
            </w:r>
          </w:p>
        </w:tc>
        <w:tc>
          <w:tcPr>
            <w:tcW w:w="556" w:type="pct"/>
            <w:shd w:val="clear" w:color="auto" w:fill="auto"/>
            <w:vAlign w:val="center"/>
            <w:hideMark/>
          </w:tcPr>
          <w:p w14:paraId="643E536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c>
          <w:tcPr>
            <w:tcW w:w="504" w:type="pct"/>
            <w:shd w:val="clear" w:color="auto" w:fill="auto"/>
            <w:vAlign w:val="center"/>
            <w:hideMark/>
          </w:tcPr>
          <w:p w14:paraId="4612D45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c>
          <w:tcPr>
            <w:tcW w:w="544" w:type="pct"/>
            <w:shd w:val="clear" w:color="auto" w:fill="auto"/>
            <w:vAlign w:val="center"/>
            <w:hideMark/>
          </w:tcPr>
          <w:p w14:paraId="5B69B8D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c>
          <w:tcPr>
            <w:tcW w:w="544" w:type="pct"/>
            <w:shd w:val="clear" w:color="auto" w:fill="auto"/>
            <w:vAlign w:val="center"/>
            <w:hideMark/>
          </w:tcPr>
          <w:p w14:paraId="01E608A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c>
          <w:tcPr>
            <w:tcW w:w="544" w:type="pct"/>
            <w:shd w:val="clear" w:color="auto" w:fill="auto"/>
            <w:vAlign w:val="center"/>
            <w:hideMark/>
          </w:tcPr>
          <w:p w14:paraId="70E58BC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c>
          <w:tcPr>
            <w:tcW w:w="544" w:type="pct"/>
            <w:shd w:val="clear" w:color="auto" w:fill="auto"/>
            <w:vAlign w:val="center"/>
            <w:hideMark/>
          </w:tcPr>
          <w:p w14:paraId="3130779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c>
          <w:tcPr>
            <w:tcW w:w="544" w:type="pct"/>
            <w:shd w:val="clear" w:color="auto" w:fill="auto"/>
            <w:vAlign w:val="center"/>
            <w:hideMark/>
          </w:tcPr>
          <w:p w14:paraId="2B679C1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c>
          <w:tcPr>
            <w:tcW w:w="527" w:type="pct"/>
            <w:shd w:val="clear" w:color="auto" w:fill="auto"/>
            <w:vAlign w:val="center"/>
            <w:hideMark/>
          </w:tcPr>
          <w:p w14:paraId="40DCE55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4596,9</w:t>
            </w:r>
          </w:p>
        </w:tc>
      </w:tr>
      <w:tr w:rsidR="00AA37FE" w:rsidRPr="00220624" w14:paraId="41FC8D33" w14:textId="77777777" w:rsidTr="00716B63">
        <w:trPr>
          <w:trHeight w:val="300"/>
        </w:trPr>
        <w:tc>
          <w:tcPr>
            <w:tcW w:w="693" w:type="pct"/>
            <w:shd w:val="clear" w:color="auto" w:fill="auto"/>
            <w:vAlign w:val="center"/>
            <w:hideMark/>
          </w:tcPr>
          <w:p w14:paraId="2CA07E1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Котельная №2, тыс. м3</w:t>
            </w:r>
          </w:p>
        </w:tc>
        <w:tc>
          <w:tcPr>
            <w:tcW w:w="556" w:type="pct"/>
            <w:shd w:val="clear" w:color="auto" w:fill="auto"/>
            <w:vAlign w:val="center"/>
            <w:hideMark/>
          </w:tcPr>
          <w:p w14:paraId="2411B67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c>
          <w:tcPr>
            <w:tcW w:w="504" w:type="pct"/>
            <w:shd w:val="clear" w:color="auto" w:fill="auto"/>
            <w:vAlign w:val="center"/>
            <w:hideMark/>
          </w:tcPr>
          <w:p w14:paraId="5692782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c>
          <w:tcPr>
            <w:tcW w:w="544" w:type="pct"/>
            <w:shd w:val="clear" w:color="auto" w:fill="auto"/>
            <w:vAlign w:val="center"/>
            <w:hideMark/>
          </w:tcPr>
          <w:p w14:paraId="4C1775F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c>
          <w:tcPr>
            <w:tcW w:w="544" w:type="pct"/>
            <w:shd w:val="clear" w:color="auto" w:fill="auto"/>
            <w:vAlign w:val="center"/>
            <w:hideMark/>
          </w:tcPr>
          <w:p w14:paraId="3B152E6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c>
          <w:tcPr>
            <w:tcW w:w="544" w:type="pct"/>
            <w:shd w:val="clear" w:color="auto" w:fill="auto"/>
            <w:vAlign w:val="center"/>
            <w:hideMark/>
          </w:tcPr>
          <w:p w14:paraId="36A18BD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c>
          <w:tcPr>
            <w:tcW w:w="544" w:type="pct"/>
            <w:shd w:val="clear" w:color="auto" w:fill="auto"/>
            <w:vAlign w:val="center"/>
            <w:hideMark/>
          </w:tcPr>
          <w:p w14:paraId="6E7F9FC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c>
          <w:tcPr>
            <w:tcW w:w="544" w:type="pct"/>
            <w:shd w:val="clear" w:color="auto" w:fill="auto"/>
            <w:vAlign w:val="center"/>
            <w:hideMark/>
          </w:tcPr>
          <w:p w14:paraId="3122B21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c>
          <w:tcPr>
            <w:tcW w:w="527" w:type="pct"/>
            <w:shd w:val="clear" w:color="auto" w:fill="auto"/>
            <w:vAlign w:val="center"/>
            <w:hideMark/>
          </w:tcPr>
          <w:p w14:paraId="1B164FB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3581</w:t>
            </w:r>
          </w:p>
        </w:tc>
      </w:tr>
      <w:tr w:rsidR="00BF4FF6" w:rsidRPr="00220624" w14:paraId="70CCF807" w14:textId="77777777" w:rsidTr="00AA37FE">
        <w:trPr>
          <w:trHeight w:val="70"/>
        </w:trPr>
        <w:tc>
          <w:tcPr>
            <w:tcW w:w="5000" w:type="pct"/>
            <w:gridSpan w:val="9"/>
            <w:shd w:val="clear" w:color="auto" w:fill="auto"/>
            <w:vAlign w:val="center"/>
            <w:hideMark/>
          </w:tcPr>
          <w:p w14:paraId="10C1AB15" w14:textId="77777777" w:rsidR="00BF4FF6" w:rsidRPr="00220624" w:rsidRDefault="006723CA"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ЗАО СП МеКаМинефть</w:t>
            </w:r>
          </w:p>
        </w:tc>
      </w:tr>
      <w:tr w:rsidR="00AA37FE" w:rsidRPr="00220624" w14:paraId="1BC5AE2F" w14:textId="77777777" w:rsidTr="00716B63">
        <w:trPr>
          <w:trHeight w:val="300"/>
        </w:trPr>
        <w:tc>
          <w:tcPr>
            <w:tcW w:w="693" w:type="pct"/>
            <w:shd w:val="clear" w:color="auto" w:fill="auto"/>
            <w:vAlign w:val="center"/>
            <w:hideMark/>
          </w:tcPr>
          <w:p w14:paraId="0254159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Котельная «МеКаМинефть», тыс. м3</w:t>
            </w:r>
          </w:p>
        </w:tc>
        <w:tc>
          <w:tcPr>
            <w:tcW w:w="556" w:type="pct"/>
            <w:shd w:val="clear" w:color="auto" w:fill="auto"/>
            <w:vAlign w:val="center"/>
            <w:hideMark/>
          </w:tcPr>
          <w:p w14:paraId="6ECDDF4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c>
          <w:tcPr>
            <w:tcW w:w="504" w:type="pct"/>
            <w:shd w:val="clear" w:color="auto" w:fill="auto"/>
            <w:vAlign w:val="center"/>
            <w:hideMark/>
          </w:tcPr>
          <w:p w14:paraId="6AFABBC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c>
          <w:tcPr>
            <w:tcW w:w="544" w:type="pct"/>
            <w:shd w:val="clear" w:color="auto" w:fill="auto"/>
            <w:vAlign w:val="center"/>
            <w:hideMark/>
          </w:tcPr>
          <w:p w14:paraId="3003635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c>
          <w:tcPr>
            <w:tcW w:w="544" w:type="pct"/>
            <w:shd w:val="clear" w:color="auto" w:fill="auto"/>
            <w:vAlign w:val="center"/>
            <w:hideMark/>
          </w:tcPr>
          <w:p w14:paraId="0D06DF8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c>
          <w:tcPr>
            <w:tcW w:w="544" w:type="pct"/>
            <w:shd w:val="clear" w:color="auto" w:fill="auto"/>
            <w:vAlign w:val="center"/>
            <w:hideMark/>
          </w:tcPr>
          <w:p w14:paraId="5BBA904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c>
          <w:tcPr>
            <w:tcW w:w="544" w:type="pct"/>
            <w:shd w:val="clear" w:color="auto" w:fill="auto"/>
            <w:vAlign w:val="center"/>
            <w:hideMark/>
          </w:tcPr>
          <w:p w14:paraId="1F3E5AF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c>
          <w:tcPr>
            <w:tcW w:w="544" w:type="pct"/>
            <w:shd w:val="clear" w:color="auto" w:fill="auto"/>
            <w:vAlign w:val="center"/>
            <w:hideMark/>
          </w:tcPr>
          <w:p w14:paraId="3633DD9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c>
          <w:tcPr>
            <w:tcW w:w="527" w:type="pct"/>
            <w:shd w:val="clear" w:color="auto" w:fill="auto"/>
            <w:vAlign w:val="center"/>
            <w:hideMark/>
          </w:tcPr>
          <w:p w14:paraId="7EC9B8D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1897,8</w:t>
            </w:r>
          </w:p>
        </w:tc>
      </w:tr>
      <w:tr w:rsidR="00BF4FF6" w:rsidRPr="00220624" w14:paraId="7418F544" w14:textId="77777777" w:rsidTr="00AA37FE">
        <w:trPr>
          <w:trHeight w:val="70"/>
        </w:trPr>
        <w:tc>
          <w:tcPr>
            <w:tcW w:w="5000" w:type="pct"/>
            <w:gridSpan w:val="9"/>
            <w:shd w:val="clear" w:color="auto" w:fill="auto"/>
            <w:vAlign w:val="center"/>
            <w:hideMark/>
          </w:tcPr>
          <w:p w14:paraId="09B8080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ИП Верига Н.В.</w:t>
            </w:r>
          </w:p>
        </w:tc>
      </w:tr>
      <w:tr w:rsidR="00AA37FE" w:rsidRPr="00220624" w14:paraId="055A2384" w14:textId="77777777" w:rsidTr="00716B63">
        <w:trPr>
          <w:trHeight w:val="300"/>
        </w:trPr>
        <w:tc>
          <w:tcPr>
            <w:tcW w:w="693" w:type="pct"/>
            <w:shd w:val="clear" w:color="auto" w:fill="auto"/>
            <w:vAlign w:val="center"/>
            <w:hideMark/>
          </w:tcPr>
          <w:p w14:paraId="7C86342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Котельная «Стеллажи», тыс. м3</w:t>
            </w:r>
          </w:p>
        </w:tc>
        <w:tc>
          <w:tcPr>
            <w:tcW w:w="556" w:type="pct"/>
            <w:shd w:val="clear" w:color="auto" w:fill="auto"/>
            <w:vAlign w:val="center"/>
            <w:hideMark/>
          </w:tcPr>
          <w:p w14:paraId="438B9F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c>
          <w:tcPr>
            <w:tcW w:w="504" w:type="pct"/>
            <w:shd w:val="clear" w:color="auto" w:fill="auto"/>
            <w:vAlign w:val="center"/>
            <w:hideMark/>
          </w:tcPr>
          <w:p w14:paraId="5E654CB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c>
          <w:tcPr>
            <w:tcW w:w="544" w:type="pct"/>
            <w:shd w:val="clear" w:color="auto" w:fill="auto"/>
            <w:vAlign w:val="center"/>
            <w:hideMark/>
          </w:tcPr>
          <w:p w14:paraId="6F3C24F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c>
          <w:tcPr>
            <w:tcW w:w="544" w:type="pct"/>
            <w:shd w:val="clear" w:color="auto" w:fill="auto"/>
            <w:vAlign w:val="center"/>
            <w:hideMark/>
          </w:tcPr>
          <w:p w14:paraId="71635C4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c>
          <w:tcPr>
            <w:tcW w:w="544" w:type="pct"/>
            <w:shd w:val="clear" w:color="auto" w:fill="auto"/>
            <w:vAlign w:val="center"/>
            <w:hideMark/>
          </w:tcPr>
          <w:p w14:paraId="0BD787A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c>
          <w:tcPr>
            <w:tcW w:w="544" w:type="pct"/>
            <w:shd w:val="clear" w:color="auto" w:fill="auto"/>
            <w:vAlign w:val="center"/>
            <w:hideMark/>
          </w:tcPr>
          <w:p w14:paraId="667AE6C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c>
          <w:tcPr>
            <w:tcW w:w="544" w:type="pct"/>
            <w:shd w:val="clear" w:color="auto" w:fill="auto"/>
            <w:vAlign w:val="center"/>
            <w:hideMark/>
          </w:tcPr>
          <w:p w14:paraId="13F36DF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c>
          <w:tcPr>
            <w:tcW w:w="527" w:type="pct"/>
            <w:shd w:val="clear" w:color="auto" w:fill="auto"/>
            <w:vAlign w:val="center"/>
            <w:hideMark/>
          </w:tcPr>
          <w:p w14:paraId="7CCDFC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3187,2</w:t>
            </w:r>
          </w:p>
        </w:tc>
      </w:tr>
      <w:tr w:rsidR="00BF4FF6" w:rsidRPr="00220624" w14:paraId="2546F1F2" w14:textId="77777777" w:rsidTr="00AA37FE">
        <w:trPr>
          <w:trHeight w:val="70"/>
        </w:trPr>
        <w:tc>
          <w:tcPr>
            <w:tcW w:w="5000" w:type="pct"/>
            <w:gridSpan w:val="9"/>
            <w:shd w:val="clear" w:color="auto" w:fill="auto"/>
            <w:vAlign w:val="center"/>
            <w:hideMark/>
          </w:tcPr>
          <w:p w14:paraId="6E1135B9" w14:textId="77777777" w:rsidR="00BF4FF6" w:rsidRPr="00220624" w:rsidRDefault="006723CA"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eastAsia="Calibri" w:hAnsi="Times New Roman" w:cs="Times New Roman"/>
                <w:bCs/>
                <w:color w:val="000000"/>
                <w:sz w:val="20"/>
                <w:szCs w:val="20"/>
              </w:rPr>
              <w:t xml:space="preserve">ООО </w:t>
            </w:r>
            <w:r w:rsidR="00BF4FF6" w:rsidRPr="00220624">
              <w:rPr>
                <w:rFonts w:ascii="Times New Roman" w:eastAsia="Calibri" w:hAnsi="Times New Roman" w:cs="Times New Roman"/>
                <w:bCs/>
                <w:color w:val="000000"/>
                <w:sz w:val="20"/>
                <w:szCs w:val="20"/>
              </w:rPr>
              <w:t>Евро-Т</w:t>
            </w:r>
            <w:r w:rsidRPr="00220624">
              <w:rPr>
                <w:rFonts w:ascii="Times New Roman" w:eastAsia="Calibri" w:hAnsi="Times New Roman" w:cs="Times New Roman"/>
                <w:bCs/>
                <w:color w:val="000000"/>
                <w:sz w:val="20"/>
                <w:szCs w:val="20"/>
              </w:rPr>
              <w:t>рейд-Сервис</w:t>
            </w:r>
          </w:p>
        </w:tc>
      </w:tr>
      <w:tr w:rsidR="00AA37FE" w:rsidRPr="00220624" w14:paraId="32B60475" w14:textId="77777777" w:rsidTr="00716B63">
        <w:trPr>
          <w:trHeight w:val="300"/>
        </w:trPr>
        <w:tc>
          <w:tcPr>
            <w:tcW w:w="693" w:type="pct"/>
            <w:shd w:val="clear" w:color="auto" w:fill="auto"/>
            <w:vAlign w:val="center"/>
            <w:hideMark/>
          </w:tcPr>
          <w:p w14:paraId="2DBC8E9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Электрокотельная, кВтч</w:t>
            </w:r>
          </w:p>
        </w:tc>
        <w:tc>
          <w:tcPr>
            <w:tcW w:w="556" w:type="pct"/>
            <w:shd w:val="clear" w:color="auto" w:fill="auto"/>
            <w:vAlign w:val="center"/>
            <w:hideMark/>
          </w:tcPr>
          <w:p w14:paraId="35B6B06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c>
          <w:tcPr>
            <w:tcW w:w="504" w:type="pct"/>
            <w:shd w:val="clear" w:color="auto" w:fill="auto"/>
            <w:vAlign w:val="center"/>
            <w:hideMark/>
          </w:tcPr>
          <w:p w14:paraId="3C9A948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c>
          <w:tcPr>
            <w:tcW w:w="544" w:type="pct"/>
            <w:shd w:val="clear" w:color="auto" w:fill="auto"/>
            <w:vAlign w:val="center"/>
            <w:hideMark/>
          </w:tcPr>
          <w:p w14:paraId="11408D2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c>
          <w:tcPr>
            <w:tcW w:w="544" w:type="pct"/>
            <w:shd w:val="clear" w:color="auto" w:fill="auto"/>
            <w:vAlign w:val="center"/>
            <w:hideMark/>
          </w:tcPr>
          <w:p w14:paraId="74730A8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c>
          <w:tcPr>
            <w:tcW w:w="544" w:type="pct"/>
            <w:shd w:val="clear" w:color="auto" w:fill="auto"/>
            <w:vAlign w:val="center"/>
            <w:hideMark/>
          </w:tcPr>
          <w:p w14:paraId="7C6780D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c>
          <w:tcPr>
            <w:tcW w:w="544" w:type="pct"/>
            <w:shd w:val="clear" w:color="auto" w:fill="auto"/>
            <w:vAlign w:val="center"/>
            <w:hideMark/>
          </w:tcPr>
          <w:p w14:paraId="29C74B2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c>
          <w:tcPr>
            <w:tcW w:w="544" w:type="pct"/>
            <w:shd w:val="clear" w:color="auto" w:fill="auto"/>
            <w:vAlign w:val="center"/>
            <w:hideMark/>
          </w:tcPr>
          <w:p w14:paraId="5D9B82F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c>
          <w:tcPr>
            <w:tcW w:w="527" w:type="pct"/>
            <w:shd w:val="clear" w:color="auto" w:fill="auto"/>
            <w:vAlign w:val="center"/>
            <w:hideMark/>
          </w:tcPr>
          <w:p w14:paraId="31FC2F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6237</w:t>
            </w:r>
          </w:p>
        </w:tc>
      </w:tr>
      <w:tr w:rsidR="00716B63" w:rsidRPr="00220624" w14:paraId="5159D971" w14:textId="77777777" w:rsidTr="00716B63">
        <w:trPr>
          <w:trHeight w:val="510"/>
        </w:trPr>
        <w:tc>
          <w:tcPr>
            <w:tcW w:w="693" w:type="pct"/>
            <w:shd w:val="clear" w:color="auto" w:fill="auto"/>
            <w:vAlign w:val="center"/>
            <w:hideMark/>
          </w:tcPr>
          <w:p w14:paraId="0BD5CBA2" w14:textId="77777777" w:rsidR="00716B63" w:rsidRPr="00220624" w:rsidRDefault="00716B63" w:rsidP="00716B63">
            <w:pPr>
              <w:shd w:val="clear" w:color="auto" w:fill="FFFFFF" w:themeFill="background1"/>
              <w:spacing w:after="0" w:line="240" w:lineRule="auto"/>
              <w:contextualSpacing/>
              <w:jc w:val="both"/>
              <w:rPr>
                <w:rFonts w:ascii="Times New Roman" w:hAnsi="Times New Roman" w:cs="Times New Roman"/>
                <w:bCs/>
                <w:color w:val="000000"/>
                <w:sz w:val="20"/>
                <w:szCs w:val="20"/>
              </w:rPr>
            </w:pPr>
            <w:r w:rsidRPr="00220624">
              <w:rPr>
                <w:rFonts w:ascii="Times New Roman" w:hAnsi="Times New Roman" w:cs="Times New Roman"/>
                <w:bCs/>
                <w:color w:val="000000"/>
                <w:sz w:val="20"/>
                <w:szCs w:val="20"/>
              </w:rPr>
              <w:t>Итого по котельным (кроме эл. котельной)</w:t>
            </w:r>
          </w:p>
        </w:tc>
        <w:tc>
          <w:tcPr>
            <w:tcW w:w="556" w:type="pct"/>
            <w:shd w:val="clear" w:color="auto" w:fill="auto"/>
            <w:vAlign w:val="center"/>
          </w:tcPr>
          <w:p w14:paraId="23F1B223" w14:textId="1E66213C"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104745,83</w:t>
            </w:r>
          </w:p>
        </w:tc>
        <w:tc>
          <w:tcPr>
            <w:tcW w:w="504" w:type="pct"/>
            <w:shd w:val="clear" w:color="auto" w:fill="auto"/>
            <w:vAlign w:val="center"/>
          </w:tcPr>
          <w:p w14:paraId="0A4BA99B" w14:textId="4F15CD71"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98751</w:t>
            </w:r>
          </w:p>
        </w:tc>
        <w:tc>
          <w:tcPr>
            <w:tcW w:w="544" w:type="pct"/>
            <w:shd w:val="clear" w:color="auto" w:fill="auto"/>
            <w:vAlign w:val="center"/>
          </w:tcPr>
          <w:p w14:paraId="13B65E54" w14:textId="12774F4E"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90205,11</w:t>
            </w:r>
          </w:p>
        </w:tc>
        <w:tc>
          <w:tcPr>
            <w:tcW w:w="544" w:type="pct"/>
            <w:shd w:val="clear" w:color="auto" w:fill="auto"/>
            <w:vAlign w:val="center"/>
          </w:tcPr>
          <w:p w14:paraId="564D66C6" w14:textId="062A225B"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88753,12</w:t>
            </w:r>
          </w:p>
        </w:tc>
        <w:tc>
          <w:tcPr>
            <w:tcW w:w="544" w:type="pct"/>
            <w:shd w:val="clear" w:color="auto" w:fill="auto"/>
            <w:vAlign w:val="center"/>
          </w:tcPr>
          <w:p w14:paraId="726CA4D9" w14:textId="1974A752"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88753,12</w:t>
            </w:r>
          </w:p>
        </w:tc>
        <w:tc>
          <w:tcPr>
            <w:tcW w:w="544" w:type="pct"/>
            <w:shd w:val="clear" w:color="auto" w:fill="auto"/>
            <w:vAlign w:val="center"/>
          </w:tcPr>
          <w:p w14:paraId="4CFD20C0" w14:textId="2B43B95A"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88753,12</w:t>
            </w:r>
          </w:p>
        </w:tc>
        <w:tc>
          <w:tcPr>
            <w:tcW w:w="544" w:type="pct"/>
            <w:shd w:val="clear" w:color="auto" w:fill="auto"/>
            <w:vAlign w:val="center"/>
          </w:tcPr>
          <w:p w14:paraId="25DE52C6" w14:textId="602A6CE3"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88753,12</w:t>
            </w:r>
          </w:p>
        </w:tc>
        <w:tc>
          <w:tcPr>
            <w:tcW w:w="527" w:type="pct"/>
            <w:shd w:val="clear" w:color="auto" w:fill="auto"/>
            <w:vAlign w:val="center"/>
          </w:tcPr>
          <w:p w14:paraId="5D1A346B" w14:textId="56A02D56" w:rsidR="00716B63" w:rsidRPr="00220624" w:rsidRDefault="00716B63" w:rsidP="00716B63">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220624">
              <w:rPr>
                <w:rFonts w:ascii="Times New Roman" w:hAnsi="Times New Roman" w:cs="Times New Roman"/>
                <w:color w:val="000000"/>
                <w:sz w:val="20"/>
                <w:szCs w:val="20"/>
              </w:rPr>
              <w:t>88753,12</w:t>
            </w:r>
          </w:p>
        </w:tc>
      </w:tr>
    </w:tbl>
    <w:p w14:paraId="7EF7A574" w14:textId="77777777" w:rsidR="00BF4FF6" w:rsidRPr="00220624" w:rsidRDefault="00BF4FF6" w:rsidP="00A1683E">
      <w:pPr>
        <w:pStyle w:val="a3"/>
        <w:shd w:val="clear" w:color="auto" w:fill="FFFFFF" w:themeFill="background1"/>
        <w:spacing w:line="240" w:lineRule="auto"/>
        <w:ind w:firstLine="567"/>
        <w:contextualSpacing/>
        <w:rPr>
          <w:rFonts w:eastAsia="Calibri"/>
          <w:szCs w:val="24"/>
          <w:lang w:eastAsia="en-US"/>
        </w:rPr>
      </w:pPr>
    </w:p>
    <w:p w14:paraId="7D93586F" w14:textId="77777777" w:rsidR="00BF4FF6" w:rsidRPr="00220624" w:rsidRDefault="00BF4FF6" w:rsidP="00EC208E">
      <w:pPr>
        <w:pStyle w:val="2"/>
        <w:numPr>
          <w:ilvl w:val="1"/>
          <w:numId w:val="31"/>
        </w:numPr>
        <w:shd w:val="clear" w:color="auto" w:fill="FFFFFF" w:themeFill="background1"/>
        <w:spacing w:after="0"/>
        <w:contextualSpacing/>
        <w:rPr>
          <w:b w:val="0"/>
          <w:szCs w:val="24"/>
        </w:rPr>
      </w:pPr>
      <w:bookmarkStart w:id="274" w:name="_Toc12392952"/>
      <w:r w:rsidRPr="00220624">
        <w:rPr>
          <w:b w:val="0"/>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74"/>
    </w:p>
    <w:p w14:paraId="18B49FED"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Газоснабжение потребителей городского округа город Мегион осуществляется природным газом от газ</w:t>
      </w:r>
      <w:r w:rsidR="006723CA" w:rsidRPr="00220624">
        <w:rPr>
          <w:rFonts w:ascii="Times New Roman" w:hAnsi="Times New Roman" w:cs="Times New Roman"/>
        </w:rPr>
        <w:t>ораспределительной станции ГРС</w:t>
      </w:r>
      <w:r w:rsidRPr="00220624">
        <w:rPr>
          <w:rFonts w:ascii="Times New Roman" w:hAnsi="Times New Roman" w:cs="Times New Roman"/>
        </w:rPr>
        <w:t>, расположенной на территории муниципального образования. На ГРС природный газ подается по отводу диаметром 400 мм от магистрального газопровода высокого давления «Нижневартовский газоперерабатывающий комплекс - дожимная компрессорная станция в Локосово». Распределительная сеть ГРС охватывает г. Мегион и п.г.т. Высокий.</w:t>
      </w:r>
    </w:p>
    <w:p w14:paraId="6467F57A"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Для подачи газа на котельные и потребителям городского округа город Мегион от газопровода высокого давления 6 кг/см</w:t>
      </w:r>
      <w:r w:rsidRPr="00220624">
        <w:rPr>
          <w:rFonts w:ascii="Times New Roman" w:hAnsi="Times New Roman" w:cs="Times New Roman"/>
          <w:vertAlign w:val="superscript"/>
        </w:rPr>
        <w:t>2</w:t>
      </w:r>
      <w:r w:rsidRPr="00220624">
        <w:rPr>
          <w:rFonts w:ascii="Times New Roman" w:hAnsi="Times New Roman" w:cs="Times New Roman"/>
        </w:rPr>
        <w:t xml:space="preserve"> используется газорегуляторный пункт.</w:t>
      </w:r>
    </w:p>
    <w:p w14:paraId="034133DF"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С целью снижения затрат на выработку тепла и улучшения экологической обстановки в г. Мегион планируется газификация п.г.т. Высокий. С 2020 г. планируется децентрализованное теплоснабжение всей индивидуальной и малоэтажной жилой застройки с помощью индивидуальных источников т</w:t>
      </w:r>
      <w:r w:rsidR="006723CA" w:rsidRPr="00220624">
        <w:rPr>
          <w:rFonts w:ascii="Times New Roman" w:hAnsi="Times New Roman" w:cs="Times New Roman"/>
        </w:rPr>
        <w:t>епловой энергии газовых котлов</w:t>
      </w:r>
      <w:r w:rsidRPr="00220624">
        <w:rPr>
          <w:rFonts w:ascii="Times New Roman" w:hAnsi="Times New Roman" w:cs="Times New Roman"/>
        </w:rPr>
        <w:t>.</w:t>
      </w:r>
    </w:p>
    <w:p w14:paraId="776FB0B9" w14:textId="0BB1B916"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lastRenderedPageBreak/>
        <w:t>Использование возобновляемых источников энергии в г. мегион для нужд теплоснабжения - не предусмотрено.</w:t>
      </w:r>
    </w:p>
    <w:p w14:paraId="3C16439B" w14:textId="77777777" w:rsidR="000A6795" w:rsidRPr="00220624" w:rsidRDefault="000A679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12855A9D" w14:textId="77777777" w:rsidR="00A679FB" w:rsidRPr="00220624" w:rsidRDefault="006C7537" w:rsidP="00A679FB">
      <w:pPr>
        <w:pStyle w:val="15"/>
        <w:numPr>
          <w:ilvl w:val="0"/>
          <w:numId w:val="0"/>
        </w:numPr>
        <w:shd w:val="clear" w:color="auto" w:fill="FFFFFF" w:themeFill="background1"/>
        <w:spacing w:after="0"/>
        <w:ind w:left="360"/>
        <w:contextualSpacing/>
        <w:rPr>
          <w:b w:val="0"/>
          <w:sz w:val="24"/>
          <w:szCs w:val="24"/>
        </w:rPr>
      </w:pPr>
      <w:bookmarkStart w:id="275" w:name="_Toc403297339"/>
      <w:bookmarkStart w:id="276" w:name="_Toc403297495"/>
      <w:bookmarkStart w:id="277" w:name="_Toc461384996"/>
      <w:bookmarkStart w:id="278" w:name="_Toc481018545"/>
      <w:bookmarkStart w:id="279" w:name="_Toc12392953"/>
      <w:r w:rsidRPr="00220624">
        <w:rPr>
          <w:b w:val="0"/>
          <w:sz w:val="24"/>
          <w:szCs w:val="24"/>
        </w:rPr>
        <w:t xml:space="preserve">Раздел 9 </w:t>
      </w:r>
      <w:bookmarkStart w:id="280" w:name="_Toc403297340"/>
      <w:bookmarkStart w:id="281" w:name="_Toc403297496"/>
      <w:bookmarkStart w:id="282" w:name="_Toc461384997"/>
      <w:bookmarkStart w:id="283" w:name="_Toc481018546"/>
      <w:bookmarkStart w:id="284" w:name="_Toc12392954"/>
      <w:bookmarkEnd w:id="275"/>
      <w:bookmarkEnd w:id="276"/>
      <w:bookmarkEnd w:id="277"/>
      <w:bookmarkEnd w:id="278"/>
      <w:bookmarkEnd w:id="279"/>
      <w:r w:rsidR="00A679FB" w:rsidRPr="00220624">
        <w:rPr>
          <w:b w:val="0"/>
          <w:sz w:val="24"/>
          <w:szCs w:val="24"/>
        </w:rPr>
        <w:t xml:space="preserve">Инвестиции в строительство, реконструкцию, техническое перевооружение и (или) модернизацию </w:t>
      </w:r>
    </w:p>
    <w:p w14:paraId="18D875A0" w14:textId="25EDFE1B" w:rsidR="00BF4FF6" w:rsidRPr="00220624" w:rsidRDefault="00A679FB" w:rsidP="00A679FB">
      <w:pPr>
        <w:pStyle w:val="15"/>
        <w:numPr>
          <w:ilvl w:val="0"/>
          <w:numId w:val="0"/>
        </w:numPr>
        <w:shd w:val="clear" w:color="auto" w:fill="FFFFFF" w:themeFill="background1"/>
        <w:spacing w:after="0"/>
        <w:ind w:left="432" w:hanging="432"/>
        <w:contextualSpacing/>
        <w:rPr>
          <w:b w:val="0"/>
          <w:sz w:val="24"/>
          <w:szCs w:val="24"/>
        </w:rPr>
      </w:pPr>
      <w:r w:rsidRPr="00220624">
        <w:rPr>
          <w:b w:val="0"/>
          <w:sz w:val="24"/>
          <w:szCs w:val="24"/>
        </w:rPr>
        <w:t xml:space="preserve">9.1. </w:t>
      </w:r>
      <w:r w:rsidR="00BF4FF6" w:rsidRPr="00220624">
        <w:rPr>
          <w:b w:val="0"/>
          <w:sz w:val="24"/>
          <w:szCs w:val="24"/>
        </w:rPr>
        <w:t xml:space="preserve">Предложения по величине необходимых инвестиций в строительство, </w:t>
      </w:r>
      <w:r w:rsidR="00D619CE" w:rsidRPr="00220624">
        <w:rPr>
          <w:b w:val="0"/>
          <w:sz w:val="24"/>
          <w:szCs w:val="24"/>
        </w:rPr>
        <w:t xml:space="preserve">реконструкцию, техническое перевооружение и (или) модернизацию </w:t>
      </w:r>
      <w:r w:rsidR="00BF4FF6" w:rsidRPr="00220624">
        <w:rPr>
          <w:b w:val="0"/>
          <w:sz w:val="24"/>
          <w:szCs w:val="24"/>
        </w:rPr>
        <w:t>источников тепловой энергии на каждом этапе</w:t>
      </w:r>
      <w:bookmarkEnd w:id="280"/>
      <w:bookmarkEnd w:id="281"/>
      <w:bookmarkEnd w:id="282"/>
      <w:bookmarkEnd w:id="283"/>
      <w:bookmarkEnd w:id="284"/>
    </w:p>
    <w:p w14:paraId="43254C6C" w14:textId="574F3214" w:rsidR="00BF4FF6" w:rsidRPr="00220624" w:rsidRDefault="00BF4FF6"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285" w:name="OLE_LINK27"/>
      <w:bookmarkStart w:id="286" w:name="OLE_LINK28"/>
      <w:bookmarkStart w:id="287" w:name="_Toc403297341"/>
      <w:bookmarkStart w:id="288" w:name="_Toc403297497"/>
      <w:r w:rsidRPr="00220624">
        <w:rPr>
          <w:rFonts w:ascii="Times New Roman" w:hAnsi="Times New Roman" w:cs="Times New Roman"/>
          <w:color w:val="000000"/>
          <w:sz w:val="24"/>
          <w:szCs w:val="24"/>
        </w:rPr>
        <w:t>Оце</w:t>
      </w:r>
      <w:r w:rsidR="006C7537" w:rsidRPr="00220624">
        <w:rPr>
          <w:rFonts w:ascii="Times New Roman" w:hAnsi="Times New Roman" w:cs="Times New Roman"/>
          <w:color w:val="000000"/>
          <w:sz w:val="24"/>
          <w:szCs w:val="24"/>
        </w:rPr>
        <w:t>нка финансовых потребностей в прогнозных ценах</w:t>
      </w:r>
      <w:r w:rsidRPr="00220624">
        <w:rPr>
          <w:rFonts w:ascii="Times New Roman" w:hAnsi="Times New Roman" w:cs="Times New Roman"/>
          <w:color w:val="000000"/>
          <w:sz w:val="24"/>
          <w:szCs w:val="24"/>
        </w:rPr>
        <w:t xml:space="preserve"> для осуществления строительства, реконструкции</w:t>
      </w:r>
      <w:r w:rsidR="00D619CE" w:rsidRPr="00220624">
        <w:rPr>
          <w:rFonts w:ascii="Times New Roman" w:hAnsi="Times New Roman" w:cs="Times New Roman"/>
          <w:color w:val="000000"/>
          <w:sz w:val="24"/>
          <w:szCs w:val="24"/>
        </w:rPr>
        <w:t>,</w:t>
      </w:r>
      <w:r w:rsidRPr="00220624">
        <w:rPr>
          <w:rFonts w:ascii="Times New Roman" w:hAnsi="Times New Roman" w:cs="Times New Roman"/>
          <w:color w:val="000000"/>
          <w:sz w:val="24"/>
          <w:szCs w:val="24"/>
        </w:rPr>
        <w:t xml:space="preserve"> технического перевооружения </w:t>
      </w:r>
      <w:r w:rsidR="00D619CE" w:rsidRPr="00220624">
        <w:rPr>
          <w:rFonts w:ascii="Times New Roman" w:hAnsi="Times New Roman" w:cs="Times New Roman"/>
          <w:color w:val="000000"/>
          <w:sz w:val="24"/>
          <w:szCs w:val="24"/>
        </w:rPr>
        <w:t xml:space="preserve">и (или) модернизации </w:t>
      </w:r>
      <w:r w:rsidRPr="00220624">
        <w:rPr>
          <w:rFonts w:ascii="Times New Roman" w:hAnsi="Times New Roman" w:cs="Times New Roman"/>
          <w:color w:val="000000"/>
          <w:sz w:val="24"/>
          <w:szCs w:val="24"/>
        </w:rPr>
        <w:t>источников тепловой энергии и тепловых сетей представлена в таблице 9.1.</w:t>
      </w:r>
    </w:p>
    <w:p w14:paraId="08F1A826" w14:textId="77777777" w:rsidR="00BF4FF6" w:rsidRPr="00220624" w:rsidRDefault="00BF4FF6"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39CC7646" w14:textId="77777777" w:rsidR="00BF4FF6" w:rsidRPr="00220624" w:rsidRDefault="00BF4FF6"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sectPr w:rsidR="00BF4FF6" w:rsidRPr="00220624" w:rsidSect="00C81A2A">
          <w:pgSz w:w="11906" w:h="16838" w:code="9"/>
          <w:pgMar w:top="1134" w:right="567" w:bottom="851" w:left="1134" w:header="720" w:footer="487" w:gutter="0"/>
          <w:cols w:space="720"/>
          <w:docGrid w:linePitch="326"/>
        </w:sectPr>
      </w:pPr>
    </w:p>
    <w:p w14:paraId="73E2254E" w14:textId="37619397" w:rsidR="00BF4FF6" w:rsidRPr="00220624" w:rsidRDefault="00BF4FF6" w:rsidP="00A1683E">
      <w:pPr>
        <w:keepNext/>
        <w:shd w:val="clear" w:color="auto" w:fill="FFFFFF" w:themeFill="background1"/>
        <w:spacing w:after="0" w:line="240" w:lineRule="auto"/>
        <w:ind w:firstLine="709"/>
        <w:contextualSpacing/>
        <w:jc w:val="both"/>
        <w:rPr>
          <w:rFonts w:ascii="Times New Roman" w:hAnsi="Times New Roman" w:cs="Times New Roman"/>
          <w:color w:val="000000"/>
          <w:sz w:val="24"/>
          <w:szCs w:val="24"/>
        </w:rPr>
      </w:pPr>
      <w:bookmarkStart w:id="289" w:name="_Toc12392847"/>
      <w:r w:rsidRPr="00220624">
        <w:rPr>
          <w:rFonts w:ascii="Times New Roman" w:eastAsia="Calibri" w:hAnsi="Times New Roman" w:cs="Times New Roman"/>
          <w:sz w:val="24"/>
          <w:szCs w:val="24"/>
        </w:rPr>
        <w:lastRenderedPageBreak/>
        <w:t>Таблица 9.</w:t>
      </w:r>
      <w:r w:rsidRPr="00220624">
        <w:rPr>
          <w:rFonts w:ascii="Times New Roman" w:eastAsia="Calibri"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eastAsia="Calibri" w:hAnsi="Times New Roman" w:cs="Times New Roman"/>
          <w:sz w:val="24"/>
          <w:szCs w:val="24"/>
        </w:rPr>
        <w:fldChar w:fldCharType="separate"/>
      </w:r>
      <w:r w:rsidR="006741A4">
        <w:rPr>
          <w:rFonts w:ascii="Times New Roman" w:eastAsia="Calibri" w:hAnsi="Times New Roman" w:cs="Times New Roman"/>
          <w:noProof/>
          <w:sz w:val="24"/>
          <w:szCs w:val="24"/>
        </w:rPr>
        <w:t>1</w:t>
      </w:r>
      <w:r w:rsidRPr="00220624">
        <w:rPr>
          <w:rFonts w:ascii="Times New Roman" w:eastAsia="Calibri" w:hAnsi="Times New Roman" w:cs="Times New Roman"/>
          <w:sz w:val="24"/>
          <w:szCs w:val="24"/>
        </w:rPr>
        <w:fldChar w:fldCharType="end"/>
      </w:r>
      <w:r w:rsidRPr="00220624">
        <w:rPr>
          <w:rFonts w:ascii="Times New Roman" w:eastAsia="Calibri" w:hAnsi="Times New Roman" w:cs="Times New Roman"/>
          <w:sz w:val="24"/>
          <w:szCs w:val="24"/>
        </w:rPr>
        <w:t xml:space="preserve"> – </w:t>
      </w:r>
      <w:r w:rsidRPr="00220624">
        <w:rPr>
          <w:rFonts w:ascii="Times New Roman" w:hAnsi="Times New Roman" w:cs="Times New Roman"/>
          <w:color w:val="000000"/>
          <w:sz w:val="24"/>
          <w:szCs w:val="24"/>
        </w:rPr>
        <w:t>Оценка финансовых потребностей для осуществления строительства, реконструкции</w:t>
      </w:r>
      <w:r w:rsidR="00D619CE" w:rsidRPr="00220624">
        <w:rPr>
          <w:rFonts w:ascii="Times New Roman" w:hAnsi="Times New Roman" w:cs="Times New Roman"/>
          <w:color w:val="000000"/>
          <w:sz w:val="24"/>
          <w:szCs w:val="24"/>
        </w:rPr>
        <w:t>,</w:t>
      </w:r>
      <w:r w:rsidRPr="00220624">
        <w:rPr>
          <w:rFonts w:ascii="Times New Roman" w:hAnsi="Times New Roman" w:cs="Times New Roman"/>
          <w:color w:val="000000"/>
          <w:sz w:val="24"/>
          <w:szCs w:val="24"/>
        </w:rPr>
        <w:t xml:space="preserve"> </w:t>
      </w:r>
      <w:r w:rsidR="00D619CE" w:rsidRPr="00220624">
        <w:rPr>
          <w:rFonts w:ascii="Times New Roman" w:hAnsi="Times New Roman" w:cs="Times New Roman"/>
          <w:color w:val="000000"/>
          <w:sz w:val="24"/>
          <w:szCs w:val="24"/>
        </w:rPr>
        <w:t xml:space="preserve">технического перевооружения и (или) модернизации </w:t>
      </w:r>
      <w:r w:rsidRPr="00220624">
        <w:rPr>
          <w:rFonts w:ascii="Times New Roman" w:hAnsi="Times New Roman" w:cs="Times New Roman"/>
          <w:color w:val="000000"/>
          <w:sz w:val="24"/>
          <w:szCs w:val="24"/>
        </w:rPr>
        <w:t>источников тепловой энергии и тепловых сетей в прогнозных ценах</w:t>
      </w:r>
      <w:bookmarkEnd w:id="289"/>
    </w:p>
    <w:tbl>
      <w:tblPr>
        <w:tblW w:w="15401" w:type="dxa"/>
        <w:jc w:val="center"/>
        <w:tblLayout w:type="fixed"/>
        <w:tblLook w:val="04A0" w:firstRow="1" w:lastRow="0" w:firstColumn="1" w:lastColumn="0" w:noHBand="0" w:noVBand="1"/>
      </w:tblPr>
      <w:tblGrid>
        <w:gridCol w:w="566"/>
        <w:gridCol w:w="1983"/>
        <w:gridCol w:w="3259"/>
        <w:gridCol w:w="17"/>
        <w:gridCol w:w="30"/>
        <w:gridCol w:w="1092"/>
        <w:gridCol w:w="12"/>
        <w:gridCol w:w="980"/>
        <w:gridCol w:w="12"/>
        <w:gridCol w:w="839"/>
        <w:gridCol w:w="12"/>
        <w:gridCol w:w="696"/>
        <w:gridCol w:w="12"/>
        <w:gridCol w:w="839"/>
        <w:gridCol w:w="12"/>
        <w:gridCol w:w="669"/>
        <w:gridCol w:w="12"/>
        <w:gridCol w:w="724"/>
        <w:gridCol w:w="12"/>
        <w:gridCol w:w="696"/>
        <w:gridCol w:w="12"/>
        <w:gridCol w:w="840"/>
        <w:gridCol w:w="12"/>
        <w:gridCol w:w="912"/>
        <w:gridCol w:w="12"/>
        <w:gridCol w:w="1122"/>
        <w:gridCol w:w="17"/>
      </w:tblGrid>
      <w:tr w:rsidR="00AC776E" w:rsidRPr="00220624" w14:paraId="1E93DDD2" w14:textId="77777777" w:rsidTr="00836E4D">
        <w:trPr>
          <w:gridAfter w:val="1"/>
          <w:wAfter w:w="17" w:type="dxa"/>
          <w:trHeight w:val="20"/>
          <w:tblHeader/>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E2549"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п/п</w:t>
            </w:r>
          </w:p>
        </w:tc>
        <w:tc>
          <w:tcPr>
            <w:tcW w:w="19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A9366A"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Наименование мероприятия</w:t>
            </w:r>
          </w:p>
        </w:tc>
        <w:tc>
          <w:tcPr>
            <w:tcW w:w="3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9952A1"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Краткое описание</w:t>
            </w:r>
          </w:p>
        </w:tc>
        <w:tc>
          <w:tcPr>
            <w:tcW w:w="113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03C752"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Группа проектов</w:t>
            </w:r>
          </w:p>
        </w:tc>
        <w:tc>
          <w:tcPr>
            <w:tcW w:w="6379"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5029704"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Ориентировочный объем инвестиций*, тыс. руб.</w:t>
            </w:r>
          </w:p>
        </w:tc>
        <w:tc>
          <w:tcPr>
            <w:tcW w:w="924" w:type="dxa"/>
            <w:gridSpan w:val="2"/>
            <w:vMerge w:val="restart"/>
            <w:tcBorders>
              <w:top w:val="single" w:sz="4" w:space="0" w:color="auto"/>
              <w:left w:val="single" w:sz="4" w:space="0" w:color="auto"/>
              <w:right w:val="single" w:sz="4" w:space="0" w:color="auto"/>
            </w:tcBorders>
            <w:shd w:val="clear" w:color="auto" w:fill="auto"/>
            <w:vAlign w:val="center"/>
            <w:hideMark/>
          </w:tcPr>
          <w:p w14:paraId="0F68429B"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Инвестор</w:t>
            </w:r>
          </w:p>
        </w:tc>
        <w:tc>
          <w:tcPr>
            <w:tcW w:w="1134" w:type="dxa"/>
            <w:gridSpan w:val="2"/>
            <w:vMerge w:val="restart"/>
            <w:tcBorders>
              <w:top w:val="single" w:sz="4" w:space="0" w:color="auto"/>
              <w:left w:val="single" w:sz="4" w:space="0" w:color="auto"/>
              <w:right w:val="single" w:sz="4" w:space="0" w:color="auto"/>
            </w:tcBorders>
            <w:shd w:val="clear" w:color="auto" w:fill="auto"/>
            <w:vAlign w:val="center"/>
            <w:hideMark/>
          </w:tcPr>
          <w:p w14:paraId="2DCFF918"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Источники финансирования</w:t>
            </w:r>
          </w:p>
        </w:tc>
      </w:tr>
      <w:tr w:rsidR="00AC776E" w:rsidRPr="00220624" w14:paraId="66FA5BA3" w14:textId="77777777" w:rsidTr="00836E4D">
        <w:trPr>
          <w:gridAfter w:val="1"/>
          <w:wAfter w:w="17" w:type="dxa"/>
          <w:trHeight w:val="20"/>
          <w:tblHeader/>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29B17B6F"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1983" w:type="dxa"/>
            <w:vMerge/>
            <w:tcBorders>
              <w:top w:val="single" w:sz="4" w:space="0" w:color="auto"/>
              <w:left w:val="single" w:sz="4" w:space="0" w:color="auto"/>
              <w:bottom w:val="single" w:sz="4" w:space="0" w:color="000000"/>
              <w:right w:val="single" w:sz="4" w:space="0" w:color="auto"/>
            </w:tcBorders>
            <w:vAlign w:val="center"/>
            <w:hideMark/>
          </w:tcPr>
          <w:p w14:paraId="18D9295E"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5E14BF08"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1139" w:type="dxa"/>
            <w:gridSpan w:val="3"/>
            <w:vMerge/>
            <w:tcBorders>
              <w:top w:val="single" w:sz="4" w:space="0" w:color="auto"/>
              <w:left w:val="single" w:sz="4" w:space="0" w:color="auto"/>
              <w:bottom w:val="single" w:sz="4" w:space="0" w:color="auto"/>
              <w:right w:val="single" w:sz="4" w:space="0" w:color="auto"/>
            </w:tcBorders>
            <w:vAlign w:val="center"/>
            <w:hideMark/>
          </w:tcPr>
          <w:p w14:paraId="5CF18579"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6379" w:type="dxa"/>
            <w:gridSpan w:val="16"/>
            <w:tcBorders>
              <w:top w:val="single" w:sz="4" w:space="0" w:color="auto"/>
              <w:left w:val="nil"/>
              <w:bottom w:val="single" w:sz="4" w:space="0" w:color="auto"/>
              <w:right w:val="single" w:sz="4" w:space="0" w:color="auto"/>
            </w:tcBorders>
            <w:shd w:val="clear" w:color="auto" w:fill="auto"/>
            <w:noWrap/>
            <w:vAlign w:val="center"/>
            <w:hideMark/>
          </w:tcPr>
          <w:p w14:paraId="389A5E8E"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В том числе по расчетным периодам</w:t>
            </w:r>
          </w:p>
        </w:tc>
        <w:tc>
          <w:tcPr>
            <w:tcW w:w="924" w:type="dxa"/>
            <w:gridSpan w:val="2"/>
            <w:vMerge/>
            <w:tcBorders>
              <w:left w:val="single" w:sz="4" w:space="0" w:color="auto"/>
              <w:right w:val="single" w:sz="4" w:space="0" w:color="auto"/>
            </w:tcBorders>
            <w:vAlign w:val="center"/>
            <w:hideMark/>
          </w:tcPr>
          <w:p w14:paraId="152A4122"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1134" w:type="dxa"/>
            <w:gridSpan w:val="2"/>
            <w:vMerge/>
            <w:tcBorders>
              <w:left w:val="single" w:sz="4" w:space="0" w:color="auto"/>
              <w:right w:val="single" w:sz="4" w:space="0" w:color="auto"/>
            </w:tcBorders>
            <w:vAlign w:val="center"/>
            <w:hideMark/>
          </w:tcPr>
          <w:p w14:paraId="11117D23"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r>
      <w:tr w:rsidR="00AC776E" w:rsidRPr="00220624" w14:paraId="276FD815" w14:textId="77777777" w:rsidTr="00836E4D">
        <w:trPr>
          <w:gridAfter w:val="1"/>
          <w:wAfter w:w="17" w:type="dxa"/>
          <w:trHeight w:val="20"/>
          <w:tblHeader/>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2D9A77B3"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1983" w:type="dxa"/>
            <w:vMerge/>
            <w:tcBorders>
              <w:top w:val="single" w:sz="4" w:space="0" w:color="auto"/>
              <w:left w:val="single" w:sz="4" w:space="0" w:color="auto"/>
              <w:bottom w:val="single" w:sz="4" w:space="0" w:color="000000"/>
              <w:right w:val="single" w:sz="4" w:space="0" w:color="auto"/>
            </w:tcBorders>
            <w:vAlign w:val="center"/>
            <w:hideMark/>
          </w:tcPr>
          <w:p w14:paraId="19EECEB1"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797C2CC5"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1139" w:type="dxa"/>
            <w:gridSpan w:val="3"/>
            <w:vMerge/>
            <w:tcBorders>
              <w:top w:val="single" w:sz="4" w:space="0" w:color="auto"/>
              <w:left w:val="single" w:sz="4" w:space="0" w:color="auto"/>
              <w:bottom w:val="single" w:sz="4" w:space="0" w:color="auto"/>
              <w:right w:val="single" w:sz="4" w:space="0" w:color="auto"/>
            </w:tcBorders>
            <w:vAlign w:val="center"/>
            <w:hideMark/>
          </w:tcPr>
          <w:p w14:paraId="2BCE84EB"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992" w:type="dxa"/>
            <w:gridSpan w:val="2"/>
            <w:tcBorders>
              <w:top w:val="nil"/>
              <w:left w:val="nil"/>
              <w:bottom w:val="single" w:sz="4" w:space="0" w:color="auto"/>
              <w:right w:val="single" w:sz="4" w:space="0" w:color="auto"/>
            </w:tcBorders>
            <w:shd w:val="clear" w:color="auto" w:fill="auto"/>
            <w:vAlign w:val="center"/>
            <w:hideMark/>
          </w:tcPr>
          <w:p w14:paraId="2CCDEEE2"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2019г.</w:t>
            </w:r>
          </w:p>
        </w:tc>
        <w:tc>
          <w:tcPr>
            <w:tcW w:w="851" w:type="dxa"/>
            <w:gridSpan w:val="2"/>
            <w:tcBorders>
              <w:top w:val="nil"/>
              <w:left w:val="nil"/>
              <w:bottom w:val="single" w:sz="4" w:space="0" w:color="auto"/>
              <w:right w:val="single" w:sz="4" w:space="0" w:color="auto"/>
            </w:tcBorders>
            <w:shd w:val="clear" w:color="auto" w:fill="auto"/>
            <w:vAlign w:val="center"/>
            <w:hideMark/>
          </w:tcPr>
          <w:p w14:paraId="735220D3"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2020г.</w:t>
            </w:r>
          </w:p>
        </w:tc>
        <w:tc>
          <w:tcPr>
            <w:tcW w:w="708" w:type="dxa"/>
            <w:gridSpan w:val="2"/>
            <w:tcBorders>
              <w:top w:val="nil"/>
              <w:left w:val="nil"/>
              <w:bottom w:val="single" w:sz="4" w:space="0" w:color="auto"/>
              <w:right w:val="single" w:sz="4" w:space="0" w:color="auto"/>
            </w:tcBorders>
            <w:shd w:val="clear" w:color="auto" w:fill="auto"/>
            <w:vAlign w:val="center"/>
            <w:hideMark/>
          </w:tcPr>
          <w:p w14:paraId="30C23EDB"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2021г.</w:t>
            </w:r>
          </w:p>
        </w:tc>
        <w:tc>
          <w:tcPr>
            <w:tcW w:w="851" w:type="dxa"/>
            <w:gridSpan w:val="2"/>
            <w:tcBorders>
              <w:top w:val="nil"/>
              <w:left w:val="nil"/>
              <w:bottom w:val="single" w:sz="4" w:space="0" w:color="auto"/>
              <w:right w:val="single" w:sz="4" w:space="0" w:color="auto"/>
            </w:tcBorders>
            <w:shd w:val="clear" w:color="auto" w:fill="auto"/>
            <w:vAlign w:val="center"/>
            <w:hideMark/>
          </w:tcPr>
          <w:p w14:paraId="26F2294F"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2022г.</w:t>
            </w:r>
          </w:p>
        </w:tc>
        <w:tc>
          <w:tcPr>
            <w:tcW w:w="681" w:type="dxa"/>
            <w:gridSpan w:val="2"/>
            <w:tcBorders>
              <w:top w:val="nil"/>
              <w:left w:val="nil"/>
              <w:bottom w:val="single" w:sz="4" w:space="0" w:color="auto"/>
              <w:right w:val="single" w:sz="4" w:space="0" w:color="auto"/>
            </w:tcBorders>
            <w:shd w:val="clear" w:color="auto" w:fill="auto"/>
            <w:vAlign w:val="center"/>
            <w:hideMark/>
          </w:tcPr>
          <w:p w14:paraId="332775B2"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2023г.</w:t>
            </w:r>
          </w:p>
        </w:tc>
        <w:tc>
          <w:tcPr>
            <w:tcW w:w="736" w:type="dxa"/>
            <w:gridSpan w:val="2"/>
            <w:tcBorders>
              <w:top w:val="nil"/>
              <w:left w:val="nil"/>
              <w:bottom w:val="single" w:sz="4" w:space="0" w:color="auto"/>
              <w:right w:val="single" w:sz="4" w:space="0" w:color="auto"/>
            </w:tcBorders>
            <w:shd w:val="clear" w:color="auto" w:fill="auto"/>
            <w:vAlign w:val="center"/>
            <w:hideMark/>
          </w:tcPr>
          <w:p w14:paraId="0BDAF7C6"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2024-2028 гг.</w:t>
            </w:r>
          </w:p>
        </w:tc>
        <w:tc>
          <w:tcPr>
            <w:tcW w:w="708" w:type="dxa"/>
            <w:gridSpan w:val="2"/>
            <w:tcBorders>
              <w:top w:val="nil"/>
              <w:left w:val="nil"/>
              <w:bottom w:val="single" w:sz="4" w:space="0" w:color="auto"/>
              <w:right w:val="single" w:sz="4" w:space="0" w:color="auto"/>
            </w:tcBorders>
            <w:shd w:val="clear" w:color="auto" w:fill="auto"/>
            <w:vAlign w:val="center"/>
            <w:hideMark/>
          </w:tcPr>
          <w:p w14:paraId="6A600CB1"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2029-2035 гг.</w:t>
            </w:r>
          </w:p>
        </w:tc>
        <w:tc>
          <w:tcPr>
            <w:tcW w:w="852" w:type="dxa"/>
            <w:gridSpan w:val="2"/>
            <w:tcBorders>
              <w:top w:val="nil"/>
              <w:left w:val="nil"/>
              <w:bottom w:val="single" w:sz="4" w:space="0" w:color="auto"/>
              <w:right w:val="single" w:sz="4" w:space="0" w:color="auto"/>
            </w:tcBorders>
            <w:shd w:val="clear" w:color="auto" w:fill="auto"/>
            <w:vAlign w:val="center"/>
            <w:hideMark/>
          </w:tcPr>
          <w:p w14:paraId="01D3D120"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Итого</w:t>
            </w:r>
          </w:p>
        </w:tc>
        <w:tc>
          <w:tcPr>
            <w:tcW w:w="924" w:type="dxa"/>
            <w:gridSpan w:val="2"/>
            <w:vMerge/>
            <w:tcBorders>
              <w:left w:val="single" w:sz="4" w:space="0" w:color="auto"/>
              <w:bottom w:val="single" w:sz="4" w:space="0" w:color="auto"/>
              <w:right w:val="single" w:sz="4" w:space="0" w:color="auto"/>
            </w:tcBorders>
            <w:vAlign w:val="center"/>
            <w:hideMark/>
          </w:tcPr>
          <w:p w14:paraId="360A5E8A"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1134" w:type="dxa"/>
            <w:gridSpan w:val="2"/>
            <w:vMerge/>
            <w:tcBorders>
              <w:left w:val="single" w:sz="4" w:space="0" w:color="auto"/>
              <w:bottom w:val="single" w:sz="4" w:space="0" w:color="auto"/>
              <w:right w:val="single" w:sz="4" w:space="0" w:color="auto"/>
            </w:tcBorders>
            <w:vAlign w:val="center"/>
            <w:hideMark/>
          </w:tcPr>
          <w:p w14:paraId="46D9AA87"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r>
      <w:tr w:rsidR="00AC776E" w:rsidRPr="00220624" w14:paraId="5A908EFF"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8C16BB5"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5259" w:type="dxa"/>
            <w:gridSpan w:val="3"/>
            <w:tcBorders>
              <w:top w:val="single" w:sz="4" w:space="0" w:color="auto"/>
              <w:left w:val="nil"/>
              <w:bottom w:val="single" w:sz="4" w:space="0" w:color="auto"/>
              <w:right w:val="single" w:sz="4" w:space="0" w:color="auto"/>
            </w:tcBorders>
            <w:shd w:val="clear" w:color="auto" w:fill="auto"/>
            <w:vAlign w:val="center"/>
            <w:hideMark/>
          </w:tcPr>
          <w:p w14:paraId="7F4DBC91"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1. Группа инвестиций в источники теплоснабжения</w:t>
            </w:r>
          </w:p>
        </w:tc>
        <w:tc>
          <w:tcPr>
            <w:tcW w:w="1122" w:type="dxa"/>
            <w:gridSpan w:val="2"/>
            <w:tcBorders>
              <w:top w:val="nil"/>
              <w:left w:val="nil"/>
              <w:bottom w:val="single" w:sz="4" w:space="0" w:color="auto"/>
              <w:right w:val="single" w:sz="4" w:space="0" w:color="auto"/>
            </w:tcBorders>
            <w:shd w:val="clear" w:color="auto" w:fill="auto"/>
            <w:vAlign w:val="center"/>
            <w:hideMark/>
          </w:tcPr>
          <w:p w14:paraId="64480142"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3965211C"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851" w:type="dxa"/>
            <w:gridSpan w:val="2"/>
            <w:tcBorders>
              <w:top w:val="nil"/>
              <w:left w:val="nil"/>
              <w:bottom w:val="single" w:sz="4" w:space="0" w:color="auto"/>
              <w:right w:val="single" w:sz="4" w:space="0" w:color="auto"/>
            </w:tcBorders>
            <w:shd w:val="clear" w:color="auto" w:fill="auto"/>
            <w:vAlign w:val="center"/>
            <w:hideMark/>
          </w:tcPr>
          <w:p w14:paraId="77B40ABB"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708" w:type="dxa"/>
            <w:gridSpan w:val="2"/>
            <w:tcBorders>
              <w:top w:val="nil"/>
              <w:left w:val="nil"/>
              <w:bottom w:val="single" w:sz="4" w:space="0" w:color="auto"/>
              <w:right w:val="single" w:sz="4" w:space="0" w:color="auto"/>
            </w:tcBorders>
            <w:shd w:val="clear" w:color="auto" w:fill="auto"/>
            <w:vAlign w:val="center"/>
            <w:hideMark/>
          </w:tcPr>
          <w:p w14:paraId="510CA6C9"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851" w:type="dxa"/>
            <w:gridSpan w:val="2"/>
            <w:tcBorders>
              <w:top w:val="nil"/>
              <w:left w:val="nil"/>
              <w:bottom w:val="single" w:sz="4" w:space="0" w:color="auto"/>
              <w:right w:val="single" w:sz="4" w:space="0" w:color="auto"/>
            </w:tcBorders>
            <w:shd w:val="clear" w:color="auto" w:fill="auto"/>
            <w:vAlign w:val="center"/>
            <w:hideMark/>
          </w:tcPr>
          <w:p w14:paraId="6D675AC9"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681" w:type="dxa"/>
            <w:gridSpan w:val="2"/>
            <w:tcBorders>
              <w:top w:val="nil"/>
              <w:left w:val="nil"/>
              <w:bottom w:val="single" w:sz="4" w:space="0" w:color="auto"/>
              <w:right w:val="single" w:sz="4" w:space="0" w:color="auto"/>
            </w:tcBorders>
            <w:shd w:val="clear" w:color="auto" w:fill="auto"/>
            <w:vAlign w:val="center"/>
            <w:hideMark/>
          </w:tcPr>
          <w:p w14:paraId="3112D532"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736" w:type="dxa"/>
            <w:gridSpan w:val="2"/>
            <w:tcBorders>
              <w:top w:val="nil"/>
              <w:left w:val="nil"/>
              <w:bottom w:val="single" w:sz="4" w:space="0" w:color="auto"/>
              <w:right w:val="single" w:sz="4" w:space="0" w:color="auto"/>
            </w:tcBorders>
            <w:shd w:val="clear" w:color="auto" w:fill="auto"/>
            <w:vAlign w:val="center"/>
            <w:hideMark/>
          </w:tcPr>
          <w:p w14:paraId="3A89A286"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708" w:type="dxa"/>
            <w:gridSpan w:val="2"/>
            <w:tcBorders>
              <w:top w:val="nil"/>
              <w:left w:val="nil"/>
              <w:bottom w:val="single" w:sz="4" w:space="0" w:color="auto"/>
              <w:right w:val="single" w:sz="4" w:space="0" w:color="auto"/>
            </w:tcBorders>
            <w:shd w:val="clear" w:color="auto" w:fill="auto"/>
            <w:vAlign w:val="center"/>
            <w:hideMark/>
          </w:tcPr>
          <w:p w14:paraId="4D2CD3D5"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852" w:type="dxa"/>
            <w:gridSpan w:val="2"/>
            <w:tcBorders>
              <w:top w:val="nil"/>
              <w:left w:val="nil"/>
              <w:bottom w:val="single" w:sz="4" w:space="0" w:color="auto"/>
              <w:right w:val="single" w:sz="4" w:space="0" w:color="auto"/>
            </w:tcBorders>
            <w:shd w:val="clear" w:color="auto" w:fill="auto"/>
            <w:vAlign w:val="center"/>
            <w:hideMark/>
          </w:tcPr>
          <w:p w14:paraId="4BC77476" w14:textId="77777777" w:rsidR="00AC776E" w:rsidRPr="00220624" w:rsidRDefault="00AC776E" w:rsidP="00AC776E">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924" w:type="dxa"/>
            <w:gridSpan w:val="2"/>
            <w:tcBorders>
              <w:top w:val="single" w:sz="4" w:space="0" w:color="auto"/>
              <w:left w:val="single" w:sz="4" w:space="0" w:color="auto"/>
              <w:bottom w:val="single" w:sz="4" w:space="0" w:color="auto"/>
              <w:right w:val="single" w:sz="4" w:space="0" w:color="auto"/>
            </w:tcBorders>
            <w:vAlign w:val="center"/>
            <w:hideMark/>
          </w:tcPr>
          <w:p w14:paraId="3DCBA3CA"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48575CD1" w14:textId="77777777" w:rsidR="00AC776E" w:rsidRPr="00220624" w:rsidRDefault="00AC776E" w:rsidP="00AC776E">
            <w:pPr>
              <w:spacing w:line="240" w:lineRule="auto"/>
              <w:contextualSpacing/>
              <w:rPr>
                <w:rFonts w:ascii="Times New Roman" w:hAnsi="Times New Roman" w:cs="Times New Roman"/>
                <w:bCs/>
                <w:color w:val="000000"/>
                <w:sz w:val="18"/>
                <w:szCs w:val="18"/>
              </w:rPr>
            </w:pPr>
          </w:p>
        </w:tc>
      </w:tr>
      <w:tr w:rsidR="00AC776E" w:rsidRPr="00220624" w14:paraId="3A424DF4"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CABB0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1.1</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5A75048E" w14:textId="77777777" w:rsidR="00AC776E" w:rsidRPr="00220624" w:rsidRDefault="00AC776E" w:rsidP="00AC776E">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(модернизация, техническое перевооружение)  котельной "Южная" г. Мегион</w:t>
            </w:r>
          </w:p>
        </w:tc>
        <w:tc>
          <w:tcPr>
            <w:tcW w:w="3259" w:type="dxa"/>
            <w:tcBorders>
              <w:top w:val="nil"/>
              <w:left w:val="nil"/>
              <w:bottom w:val="single" w:sz="4" w:space="0" w:color="auto"/>
              <w:right w:val="single" w:sz="4" w:space="0" w:color="auto"/>
            </w:tcBorders>
            <w:shd w:val="clear" w:color="auto" w:fill="FFFFFF" w:themeFill="background1"/>
            <w:vAlign w:val="center"/>
            <w:hideMark/>
          </w:tcPr>
          <w:p w14:paraId="563CAAB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разработка ПД+экспертиза (2019), установка водогрейных котлов (2020), установка горелок и автоматики для ГВС, установка дымовых труб (2021)</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706DA38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источников теплоснабжения</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14:paraId="3927D168"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66244,00</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47994864"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84000,00</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5E7AF45A"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36000,00</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2DFCFA3C"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4" w:space="0" w:color="auto"/>
              <w:right w:val="single" w:sz="4" w:space="0" w:color="auto"/>
            </w:tcBorders>
            <w:shd w:val="clear" w:color="auto" w:fill="FFFFFF" w:themeFill="background1"/>
            <w:vAlign w:val="center"/>
            <w:hideMark/>
          </w:tcPr>
          <w:p w14:paraId="5D18ABF5"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4" w:space="0" w:color="auto"/>
              <w:right w:val="single" w:sz="4" w:space="0" w:color="auto"/>
            </w:tcBorders>
            <w:shd w:val="clear" w:color="auto" w:fill="FFFFFF" w:themeFill="background1"/>
            <w:vAlign w:val="center"/>
            <w:hideMark/>
          </w:tcPr>
          <w:p w14:paraId="1689BFE1"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3D92E777"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4" w:space="0" w:color="auto"/>
              <w:right w:val="single" w:sz="4" w:space="0" w:color="auto"/>
            </w:tcBorders>
            <w:shd w:val="clear" w:color="auto" w:fill="FFFFFF" w:themeFill="background1"/>
            <w:vAlign w:val="center"/>
            <w:hideMark/>
          </w:tcPr>
          <w:p w14:paraId="47C69A1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186244,00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9117636"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1DF0CF02" w14:textId="77777777" w:rsidR="00AC776E" w:rsidRPr="00220624" w:rsidRDefault="00AC776E" w:rsidP="00AC776E">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26659132"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B5556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1.2</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7399CFAA"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(модернизация, техническое перевооружение) котельной "Центральная" пгт.Высокий</w:t>
            </w:r>
          </w:p>
        </w:tc>
        <w:tc>
          <w:tcPr>
            <w:tcW w:w="3259" w:type="dxa"/>
            <w:tcBorders>
              <w:top w:val="nil"/>
              <w:left w:val="nil"/>
              <w:bottom w:val="single" w:sz="4" w:space="0" w:color="auto"/>
              <w:right w:val="single" w:sz="4" w:space="0" w:color="auto"/>
            </w:tcBorders>
            <w:shd w:val="clear" w:color="auto" w:fill="FFFFFF" w:themeFill="background1"/>
            <w:vAlign w:val="center"/>
            <w:hideMark/>
          </w:tcPr>
          <w:p w14:paraId="6EC0B40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разработка ПД+экспертиза (2019), установка дымовых труб, замена насосов на энергосберегающие (2021), ремонт здания, модернизация освещения, модернизация теплообменников (2022)</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71C65EF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источников теплоснабжения</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14:paraId="6235B9B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22296,00</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4221894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4" w:space="0" w:color="auto"/>
              <w:right w:val="single" w:sz="4" w:space="0" w:color="auto"/>
            </w:tcBorders>
            <w:shd w:val="clear" w:color="auto" w:fill="FFFFFF" w:themeFill="background1"/>
            <w:vAlign w:val="center"/>
          </w:tcPr>
          <w:p w14:paraId="1B9D2C30" w14:textId="45C433A1"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851" w:type="dxa"/>
            <w:gridSpan w:val="2"/>
            <w:tcBorders>
              <w:top w:val="nil"/>
              <w:left w:val="nil"/>
              <w:bottom w:val="single" w:sz="4" w:space="0" w:color="auto"/>
              <w:right w:val="single" w:sz="4" w:space="0" w:color="auto"/>
            </w:tcBorders>
            <w:shd w:val="clear" w:color="auto" w:fill="FFFFFF" w:themeFill="background1"/>
            <w:vAlign w:val="center"/>
          </w:tcPr>
          <w:p w14:paraId="77B4DF69" w14:textId="3E2FAB1C"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681" w:type="dxa"/>
            <w:gridSpan w:val="2"/>
            <w:tcBorders>
              <w:top w:val="nil"/>
              <w:left w:val="nil"/>
              <w:bottom w:val="single" w:sz="4" w:space="0" w:color="auto"/>
              <w:right w:val="single" w:sz="4" w:space="0" w:color="auto"/>
            </w:tcBorders>
            <w:shd w:val="clear" w:color="auto" w:fill="FFFFFF" w:themeFill="background1"/>
            <w:vAlign w:val="center"/>
            <w:hideMark/>
          </w:tcPr>
          <w:p w14:paraId="70EBC54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4" w:space="0" w:color="auto"/>
              <w:right w:val="single" w:sz="4" w:space="0" w:color="auto"/>
            </w:tcBorders>
            <w:shd w:val="clear" w:color="auto" w:fill="FFFFFF" w:themeFill="background1"/>
            <w:vAlign w:val="center"/>
            <w:hideMark/>
          </w:tcPr>
          <w:p w14:paraId="1FFBA0F0" w14:textId="65CEFD4D"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57559,00</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1359EBEF" w14:textId="157A9410"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60000,00</w:t>
            </w:r>
          </w:p>
        </w:tc>
        <w:tc>
          <w:tcPr>
            <w:tcW w:w="852" w:type="dxa"/>
            <w:gridSpan w:val="2"/>
            <w:tcBorders>
              <w:top w:val="nil"/>
              <w:left w:val="nil"/>
              <w:bottom w:val="single" w:sz="4" w:space="0" w:color="auto"/>
              <w:right w:val="single" w:sz="4" w:space="0" w:color="auto"/>
            </w:tcBorders>
            <w:shd w:val="clear" w:color="auto" w:fill="FFFFFF" w:themeFill="background1"/>
            <w:vAlign w:val="center"/>
            <w:hideMark/>
          </w:tcPr>
          <w:p w14:paraId="7BBCF40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139855,00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1AE9D5C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17BC1B0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1949D4C5"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7FE0B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1.3</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41DD87A1"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Реконструкция (модернизация, техническое перевооружение) котельной УБР пгт. Высокий </w:t>
            </w:r>
          </w:p>
        </w:tc>
        <w:tc>
          <w:tcPr>
            <w:tcW w:w="3259" w:type="dxa"/>
            <w:tcBorders>
              <w:top w:val="nil"/>
              <w:left w:val="nil"/>
              <w:bottom w:val="single" w:sz="4" w:space="0" w:color="auto"/>
              <w:right w:val="single" w:sz="4" w:space="0" w:color="auto"/>
            </w:tcBorders>
            <w:shd w:val="clear" w:color="auto" w:fill="FFFFFF" w:themeFill="background1"/>
            <w:vAlign w:val="center"/>
            <w:hideMark/>
          </w:tcPr>
          <w:p w14:paraId="6AA9049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 Перевод котельной на газовое топливо с модернизацией всего технологического оборудования и переводом части нагрузки с котельной "Центральная" пгт. Высокий</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71217A7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источников теплоснабжения</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14:paraId="2C649CE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2AE4D44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27B0EA7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491F6099" w14:textId="7798D780"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681" w:type="dxa"/>
            <w:gridSpan w:val="2"/>
            <w:tcBorders>
              <w:top w:val="nil"/>
              <w:left w:val="nil"/>
              <w:bottom w:val="single" w:sz="4" w:space="0" w:color="auto"/>
              <w:right w:val="single" w:sz="4" w:space="0" w:color="auto"/>
            </w:tcBorders>
            <w:shd w:val="clear" w:color="auto" w:fill="FFFFFF" w:themeFill="background1"/>
            <w:vAlign w:val="center"/>
            <w:hideMark/>
          </w:tcPr>
          <w:p w14:paraId="53C99C1B" w14:textId="07641CC2"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736" w:type="dxa"/>
            <w:gridSpan w:val="2"/>
            <w:tcBorders>
              <w:top w:val="nil"/>
              <w:left w:val="nil"/>
              <w:bottom w:val="single" w:sz="4" w:space="0" w:color="auto"/>
              <w:right w:val="single" w:sz="4" w:space="0" w:color="auto"/>
            </w:tcBorders>
            <w:shd w:val="clear" w:color="auto" w:fill="FFFFFF" w:themeFill="background1"/>
            <w:vAlign w:val="center"/>
          </w:tcPr>
          <w:p w14:paraId="78769F6E" w14:textId="26AFF16E"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60000,00</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79CF472D" w14:textId="19028A30"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36000,00 </w:t>
            </w:r>
          </w:p>
        </w:tc>
        <w:tc>
          <w:tcPr>
            <w:tcW w:w="852" w:type="dxa"/>
            <w:gridSpan w:val="2"/>
            <w:tcBorders>
              <w:top w:val="nil"/>
              <w:left w:val="nil"/>
              <w:bottom w:val="single" w:sz="4" w:space="0" w:color="auto"/>
              <w:right w:val="single" w:sz="4" w:space="0" w:color="auto"/>
            </w:tcBorders>
            <w:shd w:val="clear" w:color="auto" w:fill="FFFFFF" w:themeFill="background1"/>
            <w:vAlign w:val="center"/>
            <w:hideMark/>
          </w:tcPr>
          <w:p w14:paraId="1FEA923E"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96000,00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04F928F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65A580C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56868C7E"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743CD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1.4</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464E010E"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(модернизация, техническое перевооружение)  центральных тепловых пунктов (ЦТП)</w:t>
            </w:r>
          </w:p>
        </w:tc>
        <w:tc>
          <w:tcPr>
            <w:tcW w:w="3259" w:type="dxa"/>
            <w:tcBorders>
              <w:top w:val="nil"/>
              <w:left w:val="nil"/>
              <w:bottom w:val="single" w:sz="4" w:space="0" w:color="auto"/>
              <w:right w:val="single" w:sz="4" w:space="0" w:color="auto"/>
            </w:tcBorders>
            <w:shd w:val="clear" w:color="auto" w:fill="FFFFFF" w:themeFill="background1"/>
            <w:vAlign w:val="center"/>
            <w:hideMark/>
          </w:tcPr>
          <w:p w14:paraId="398B5BD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замена насосного оборудования на энергосберегающее, замена кожухотрубных теплообменников на пластинчатые, установка погодозависимой автоматики, запорной арматуры не требующей технического обслуживания (краны шаровые, затворы)</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324F143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Техническое перевооружение ЦТП</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14:paraId="1EC70B9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5513C37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11492,00</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723EADD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11695,00</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69A08D89" w14:textId="2EB095EF"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0</w:t>
            </w:r>
          </w:p>
        </w:tc>
        <w:tc>
          <w:tcPr>
            <w:tcW w:w="681" w:type="dxa"/>
            <w:gridSpan w:val="2"/>
            <w:tcBorders>
              <w:top w:val="nil"/>
              <w:left w:val="nil"/>
              <w:bottom w:val="single" w:sz="4" w:space="0" w:color="auto"/>
              <w:right w:val="single" w:sz="4" w:space="0" w:color="auto"/>
            </w:tcBorders>
            <w:shd w:val="clear" w:color="auto" w:fill="FFFFFF" w:themeFill="background1"/>
            <w:vAlign w:val="center"/>
            <w:hideMark/>
          </w:tcPr>
          <w:p w14:paraId="4F62BF0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11186,00</w:t>
            </w:r>
          </w:p>
        </w:tc>
        <w:tc>
          <w:tcPr>
            <w:tcW w:w="736" w:type="dxa"/>
            <w:gridSpan w:val="2"/>
            <w:tcBorders>
              <w:top w:val="nil"/>
              <w:left w:val="nil"/>
              <w:bottom w:val="single" w:sz="4" w:space="0" w:color="auto"/>
              <w:right w:val="single" w:sz="4" w:space="0" w:color="auto"/>
            </w:tcBorders>
            <w:shd w:val="clear" w:color="auto" w:fill="FFFFFF" w:themeFill="background1"/>
            <w:vAlign w:val="center"/>
            <w:hideMark/>
          </w:tcPr>
          <w:p w14:paraId="1A47257E"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11186,00</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36762439" w14:textId="4774C5D2"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12203,0 </w:t>
            </w:r>
          </w:p>
        </w:tc>
        <w:tc>
          <w:tcPr>
            <w:tcW w:w="852" w:type="dxa"/>
            <w:gridSpan w:val="2"/>
            <w:tcBorders>
              <w:top w:val="nil"/>
              <w:left w:val="nil"/>
              <w:bottom w:val="single" w:sz="4" w:space="0" w:color="auto"/>
              <w:right w:val="single" w:sz="4" w:space="0" w:color="auto"/>
            </w:tcBorders>
            <w:shd w:val="clear" w:color="auto" w:fill="FFFFFF" w:themeFill="background1"/>
            <w:vAlign w:val="center"/>
            <w:hideMark/>
          </w:tcPr>
          <w:p w14:paraId="6D586330" w14:textId="2F30A485"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5776</w:t>
            </w:r>
            <w:r w:rsidR="00E01D0C">
              <w:rPr>
                <w:rFonts w:ascii="Times New Roman" w:hAnsi="Times New Roman" w:cs="Times New Roman"/>
                <w:color w:val="000000"/>
                <w:sz w:val="18"/>
                <w:szCs w:val="18"/>
              </w:rPr>
              <w:t>2</w:t>
            </w:r>
            <w:r w:rsidRPr="00220624">
              <w:rPr>
                <w:rFonts w:ascii="Times New Roman" w:hAnsi="Times New Roman" w:cs="Times New Roman"/>
                <w:color w:val="000000"/>
                <w:sz w:val="18"/>
                <w:szCs w:val="18"/>
              </w:rPr>
              <w:t>,00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72E2296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695AAC0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64961630"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C8929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5259"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63AC9C5F" w14:textId="7777777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ВСЕГО сметная стоимость  по группе 1.</w:t>
            </w:r>
          </w:p>
        </w:tc>
        <w:tc>
          <w:tcPr>
            <w:tcW w:w="1122" w:type="dxa"/>
            <w:gridSpan w:val="2"/>
            <w:tcBorders>
              <w:top w:val="nil"/>
              <w:left w:val="nil"/>
              <w:bottom w:val="single" w:sz="4" w:space="0" w:color="auto"/>
              <w:right w:val="single" w:sz="4" w:space="0" w:color="auto"/>
            </w:tcBorders>
            <w:shd w:val="clear" w:color="auto" w:fill="FFFFFF" w:themeFill="background1"/>
            <w:vAlign w:val="center"/>
            <w:hideMark/>
          </w:tcPr>
          <w:p w14:paraId="6FF7C978" w14:textId="7777777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14:paraId="0FF8F316" w14:textId="7777777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88540,00</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5C925B72" w14:textId="7777777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95492,00</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75CB170D" w14:textId="25DC9C22" w:rsidR="00836E4D" w:rsidRPr="00220624" w:rsidRDefault="00197E5C"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47695,00</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0B404A7B" w14:textId="3CB0164E" w:rsidR="00836E4D" w:rsidRPr="00220624" w:rsidRDefault="00836E4D" w:rsidP="00836E4D">
            <w:pPr>
              <w:spacing w:line="240" w:lineRule="auto"/>
              <w:contextualSpacing/>
              <w:jc w:val="center"/>
              <w:rPr>
                <w:rFonts w:ascii="Times New Roman" w:hAnsi="Times New Roman" w:cs="Times New Roman"/>
                <w:bCs/>
                <w:color w:val="000000"/>
                <w:sz w:val="18"/>
                <w:szCs w:val="18"/>
              </w:rPr>
            </w:pPr>
          </w:p>
        </w:tc>
        <w:tc>
          <w:tcPr>
            <w:tcW w:w="681" w:type="dxa"/>
            <w:gridSpan w:val="2"/>
            <w:tcBorders>
              <w:top w:val="nil"/>
              <w:left w:val="nil"/>
              <w:bottom w:val="single" w:sz="4" w:space="0" w:color="auto"/>
              <w:right w:val="single" w:sz="4" w:space="0" w:color="auto"/>
            </w:tcBorders>
            <w:shd w:val="clear" w:color="auto" w:fill="FFFFFF" w:themeFill="background1"/>
            <w:vAlign w:val="center"/>
            <w:hideMark/>
          </w:tcPr>
          <w:p w14:paraId="3C7614CB" w14:textId="60B9C43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w:t>
            </w:r>
            <w:r w:rsidRPr="00220624">
              <w:rPr>
                <w:rFonts w:ascii="Times New Roman" w:hAnsi="Times New Roman" w:cs="Times New Roman"/>
                <w:bCs/>
                <w:color w:val="000000"/>
                <w:sz w:val="18"/>
                <w:szCs w:val="18"/>
              </w:rPr>
              <w:t>1186,00</w:t>
            </w:r>
          </w:p>
        </w:tc>
        <w:tc>
          <w:tcPr>
            <w:tcW w:w="736" w:type="dxa"/>
            <w:gridSpan w:val="2"/>
            <w:tcBorders>
              <w:top w:val="nil"/>
              <w:left w:val="nil"/>
              <w:bottom w:val="single" w:sz="4" w:space="0" w:color="auto"/>
              <w:right w:val="single" w:sz="4" w:space="0" w:color="auto"/>
            </w:tcBorders>
            <w:shd w:val="clear" w:color="auto" w:fill="FFFFFF" w:themeFill="background1"/>
            <w:vAlign w:val="center"/>
            <w:hideMark/>
          </w:tcPr>
          <w:p w14:paraId="19088DDC" w14:textId="2939E866" w:rsidR="00836E4D" w:rsidRPr="00220624" w:rsidRDefault="00D57BFA"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128745,00</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7836E9CA" w14:textId="6B99AC58"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108203</w:t>
            </w:r>
            <w:r w:rsidR="00D57BFA">
              <w:rPr>
                <w:rFonts w:ascii="Times New Roman" w:hAnsi="Times New Roman" w:cs="Times New Roman"/>
                <w:bCs/>
                <w:color w:val="000000"/>
                <w:sz w:val="18"/>
                <w:szCs w:val="18"/>
              </w:rPr>
              <w:t>,00</w:t>
            </w:r>
            <w:r w:rsidRPr="00220624">
              <w:rPr>
                <w:rFonts w:ascii="Times New Roman" w:hAnsi="Times New Roman" w:cs="Times New Roman"/>
                <w:bCs/>
                <w:color w:val="000000"/>
                <w:sz w:val="18"/>
                <w:szCs w:val="18"/>
              </w:rPr>
              <w:t> </w:t>
            </w:r>
          </w:p>
        </w:tc>
        <w:tc>
          <w:tcPr>
            <w:tcW w:w="852" w:type="dxa"/>
            <w:gridSpan w:val="2"/>
            <w:tcBorders>
              <w:top w:val="nil"/>
              <w:left w:val="nil"/>
              <w:bottom w:val="single" w:sz="4" w:space="0" w:color="auto"/>
              <w:right w:val="single" w:sz="4" w:space="0" w:color="auto"/>
            </w:tcBorders>
            <w:shd w:val="clear" w:color="auto" w:fill="FFFFFF" w:themeFill="background1"/>
            <w:vAlign w:val="center"/>
            <w:hideMark/>
          </w:tcPr>
          <w:p w14:paraId="6DB3E56A" w14:textId="7F34AFAB"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47986</w:t>
            </w:r>
            <w:r w:rsidR="00E01D0C">
              <w:rPr>
                <w:rFonts w:ascii="Times New Roman" w:hAnsi="Times New Roman" w:cs="Times New Roman"/>
                <w:bCs/>
                <w:color w:val="000000"/>
                <w:sz w:val="18"/>
                <w:szCs w:val="18"/>
              </w:rPr>
              <w:t>1</w:t>
            </w:r>
            <w:r w:rsidRPr="00220624">
              <w:rPr>
                <w:rFonts w:ascii="Times New Roman" w:hAnsi="Times New Roman" w:cs="Times New Roman"/>
                <w:bCs/>
                <w:color w:val="000000"/>
                <w:sz w:val="18"/>
                <w:szCs w:val="18"/>
              </w:rPr>
              <w:t>,00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974F73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073DB00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r>
      <w:tr w:rsidR="00836E4D" w:rsidRPr="00220624" w14:paraId="683A3596"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DE2AFE" w14:textId="7777777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5259"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22244045" w14:textId="7777777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2. Группа инвестиций в систему транспорта и распределения тепловой энергии</w:t>
            </w:r>
          </w:p>
        </w:tc>
        <w:tc>
          <w:tcPr>
            <w:tcW w:w="1122" w:type="dxa"/>
            <w:gridSpan w:val="2"/>
            <w:tcBorders>
              <w:top w:val="nil"/>
              <w:left w:val="nil"/>
              <w:bottom w:val="single" w:sz="4" w:space="0" w:color="auto"/>
              <w:right w:val="single" w:sz="4" w:space="0" w:color="auto"/>
            </w:tcBorders>
            <w:shd w:val="clear" w:color="auto" w:fill="FFFFFF" w:themeFill="background1"/>
            <w:vAlign w:val="center"/>
            <w:hideMark/>
          </w:tcPr>
          <w:p w14:paraId="63C2636B" w14:textId="7777777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14:paraId="336CDD3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727006B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4EBE4BA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14:paraId="756865A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4" w:space="0" w:color="auto"/>
              <w:right w:val="single" w:sz="4" w:space="0" w:color="auto"/>
            </w:tcBorders>
            <w:shd w:val="clear" w:color="auto" w:fill="FFFFFF" w:themeFill="background1"/>
            <w:vAlign w:val="center"/>
            <w:hideMark/>
          </w:tcPr>
          <w:p w14:paraId="4111D0A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4" w:space="0" w:color="auto"/>
              <w:right w:val="single" w:sz="4" w:space="0" w:color="auto"/>
            </w:tcBorders>
            <w:shd w:val="clear" w:color="auto" w:fill="FFFFFF" w:themeFill="background1"/>
            <w:vAlign w:val="center"/>
            <w:hideMark/>
          </w:tcPr>
          <w:p w14:paraId="637D733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14:paraId="5EBB320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4" w:space="0" w:color="auto"/>
              <w:right w:val="single" w:sz="4" w:space="0" w:color="auto"/>
            </w:tcBorders>
            <w:shd w:val="clear" w:color="auto" w:fill="FFFFFF" w:themeFill="background1"/>
            <w:vAlign w:val="center"/>
            <w:hideMark/>
          </w:tcPr>
          <w:p w14:paraId="4E7AC68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71E10C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3776EBA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r>
      <w:tr w:rsidR="00836E4D" w:rsidRPr="00220624" w14:paraId="4DCE5D58"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269AE1" w14:textId="77777777" w:rsidR="00836E4D" w:rsidRPr="00A2339B" w:rsidRDefault="00836E4D" w:rsidP="00836E4D">
            <w:pPr>
              <w:spacing w:line="240" w:lineRule="auto"/>
              <w:contextualSpacing/>
              <w:jc w:val="center"/>
              <w:rPr>
                <w:rFonts w:ascii="Times New Roman" w:hAnsi="Times New Roman" w:cs="Times New Roman"/>
                <w:color w:val="000000"/>
                <w:sz w:val="18"/>
                <w:szCs w:val="18"/>
              </w:rPr>
            </w:pPr>
            <w:r w:rsidRPr="00A2339B">
              <w:rPr>
                <w:rFonts w:ascii="Times New Roman" w:hAnsi="Times New Roman" w:cs="Times New Roman"/>
                <w:color w:val="000000"/>
                <w:sz w:val="18"/>
                <w:szCs w:val="18"/>
              </w:rPr>
              <w:t>2.1</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101065FC" w14:textId="77777777" w:rsidR="00836E4D" w:rsidRPr="00A2339B" w:rsidRDefault="00836E4D" w:rsidP="00836E4D">
            <w:pPr>
              <w:spacing w:line="240" w:lineRule="auto"/>
              <w:contextualSpacing/>
              <w:rPr>
                <w:rFonts w:ascii="Times New Roman" w:hAnsi="Times New Roman" w:cs="Times New Roman"/>
                <w:color w:val="000000"/>
                <w:sz w:val="18"/>
                <w:szCs w:val="18"/>
              </w:rPr>
            </w:pPr>
            <w:r w:rsidRPr="00A2339B">
              <w:rPr>
                <w:rFonts w:ascii="Times New Roman" w:hAnsi="Times New Roman" w:cs="Times New Roman"/>
                <w:color w:val="000000"/>
                <w:sz w:val="18"/>
                <w:szCs w:val="18"/>
              </w:rPr>
              <w:t xml:space="preserve">Реконструкция сетей (модернизация) теплоснабжения на участке от ТК- 42А до </w:t>
            </w:r>
            <w:r w:rsidRPr="00A2339B">
              <w:rPr>
                <w:rFonts w:ascii="Times New Roman" w:hAnsi="Times New Roman" w:cs="Times New Roman"/>
                <w:color w:val="000000"/>
                <w:sz w:val="18"/>
                <w:szCs w:val="18"/>
              </w:rPr>
              <w:lastRenderedPageBreak/>
              <w:t>ТК-43  по ул.Новая, г. Мегион.</w:t>
            </w:r>
          </w:p>
        </w:tc>
        <w:tc>
          <w:tcPr>
            <w:tcW w:w="3259" w:type="dxa"/>
            <w:tcBorders>
              <w:top w:val="nil"/>
              <w:left w:val="nil"/>
              <w:bottom w:val="single" w:sz="4" w:space="0" w:color="auto"/>
              <w:right w:val="single" w:sz="4" w:space="0" w:color="auto"/>
            </w:tcBorders>
            <w:shd w:val="clear" w:color="auto" w:fill="FFFFFF" w:themeFill="background1"/>
            <w:vAlign w:val="center"/>
            <w:hideMark/>
          </w:tcPr>
          <w:p w14:paraId="60252985" w14:textId="77777777" w:rsidR="00836E4D" w:rsidRPr="00A2339B" w:rsidRDefault="00836E4D" w:rsidP="00836E4D">
            <w:pPr>
              <w:spacing w:line="240" w:lineRule="auto"/>
              <w:contextualSpacing/>
              <w:jc w:val="center"/>
              <w:rPr>
                <w:rFonts w:ascii="Times New Roman" w:hAnsi="Times New Roman" w:cs="Times New Roman"/>
                <w:color w:val="000000"/>
                <w:sz w:val="18"/>
                <w:szCs w:val="18"/>
              </w:rPr>
            </w:pPr>
            <w:r w:rsidRPr="00A2339B">
              <w:rPr>
                <w:rFonts w:ascii="Times New Roman" w:hAnsi="Times New Roman" w:cs="Times New Roman"/>
                <w:color w:val="000000"/>
                <w:sz w:val="18"/>
                <w:szCs w:val="18"/>
              </w:rPr>
              <w:lastRenderedPageBreak/>
              <w:t xml:space="preserve">Замена ветхого участка тепловой сети с применением трубопроводов в тепловой изоляции и запорной </w:t>
            </w:r>
            <w:r w:rsidRPr="00A2339B">
              <w:rPr>
                <w:rFonts w:ascii="Times New Roman" w:hAnsi="Times New Roman" w:cs="Times New Roman"/>
                <w:color w:val="000000"/>
                <w:sz w:val="18"/>
                <w:szCs w:val="18"/>
              </w:rPr>
              <w:lastRenderedPageBreak/>
              <w:t xml:space="preserve">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0CB6BD45" w14:textId="77777777" w:rsidR="00836E4D" w:rsidRPr="00A2339B" w:rsidRDefault="00836E4D" w:rsidP="00836E4D">
            <w:pPr>
              <w:spacing w:line="240" w:lineRule="auto"/>
              <w:contextualSpacing/>
              <w:jc w:val="center"/>
              <w:rPr>
                <w:rFonts w:ascii="Times New Roman" w:hAnsi="Times New Roman" w:cs="Times New Roman"/>
                <w:color w:val="000000"/>
                <w:sz w:val="18"/>
                <w:szCs w:val="18"/>
              </w:rPr>
            </w:pPr>
            <w:r w:rsidRPr="00A2339B">
              <w:rPr>
                <w:rFonts w:ascii="Times New Roman" w:hAnsi="Times New Roman" w:cs="Times New Roman"/>
                <w:color w:val="000000"/>
                <w:sz w:val="18"/>
                <w:szCs w:val="18"/>
              </w:rPr>
              <w:lastRenderedPageBreak/>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5987AD66" w14:textId="35306832" w:rsidR="00836E4D" w:rsidRPr="00A2339B" w:rsidRDefault="00836E4D" w:rsidP="00836E4D">
            <w:pPr>
              <w:spacing w:line="240" w:lineRule="auto"/>
              <w:contextualSpacing/>
              <w:jc w:val="center"/>
              <w:rPr>
                <w:rFonts w:ascii="Times New Roman" w:hAnsi="Times New Roman" w:cs="Times New Roman"/>
                <w:color w:val="000000"/>
                <w:sz w:val="18"/>
                <w:szCs w:val="18"/>
              </w:rPr>
            </w:pP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513F7C6" w14:textId="0B033DCD" w:rsidR="00836E4D" w:rsidRPr="00A2339B" w:rsidRDefault="00836E4D" w:rsidP="00836E4D">
            <w:pPr>
              <w:spacing w:line="240" w:lineRule="auto"/>
              <w:contextualSpacing/>
              <w:jc w:val="center"/>
              <w:rPr>
                <w:rFonts w:ascii="Times New Roman" w:hAnsi="Times New Roman" w:cs="Times New Roman"/>
                <w:color w:val="000000"/>
                <w:sz w:val="18"/>
                <w:szCs w:val="18"/>
              </w:rPr>
            </w:pPr>
            <w:r w:rsidRPr="00A2339B">
              <w:rPr>
                <w:rFonts w:ascii="Times New Roman" w:hAnsi="Times New Roman" w:cs="Times New Roman"/>
                <w:color w:val="000000"/>
                <w:sz w:val="18"/>
                <w:szCs w:val="18"/>
              </w:rPr>
              <w:t>3991,00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A1538FA" w14:textId="77777777" w:rsidR="00836E4D" w:rsidRPr="00A2339B" w:rsidRDefault="00836E4D" w:rsidP="00836E4D">
            <w:pPr>
              <w:spacing w:line="240" w:lineRule="auto"/>
              <w:contextualSpacing/>
              <w:jc w:val="center"/>
              <w:rPr>
                <w:rFonts w:ascii="Times New Roman" w:hAnsi="Times New Roman" w:cs="Times New Roman"/>
                <w:color w:val="000000"/>
                <w:sz w:val="18"/>
                <w:szCs w:val="18"/>
              </w:rPr>
            </w:pPr>
            <w:r w:rsidRPr="00A2339B">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B37A4B1" w14:textId="77777777" w:rsidR="00836E4D" w:rsidRPr="00A2339B" w:rsidRDefault="00836E4D" w:rsidP="00836E4D">
            <w:pPr>
              <w:spacing w:line="240" w:lineRule="auto"/>
              <w:contextualSpacing/>
              <w:jc w:val="center"/>
              <w:rPr>
                <w:rFonts w:ascii="Times New Roman" w:hAnsi="Times New Roman" w:cs="Times New Roman"/>
                <w:color w:val="000000"/>
                <w:sz w:val="18"/>
                <w:szCs w:val="18"/>
              </w:rPr>
            </w:pPr>
            <w:r w:rsidRPr="00A2339B">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70B5D3EB" w14:textId="77777777" w:rsidR="00836E4D" w:rsidRPr="00A2339B" w:rsidRDefault="00836E4D" w:rsidP="00836E4D">
            <w:pPr>
              <w:spacing w:line="240" w:lineRule="auto"/>
              <w:contextualSpacing/>
              <w:jc w:val="center"/>
              <w:rPr>
                <w:rFonts w:ascii="Times New Roman" w:hAnsi="Times New Roman" w:cs="Times New Roman"/>
                <w:color w:val="000000"/>
                <w:sz w:val="18"/>
                <w:szCs w:val="18"/>
              </w:rPr>
            </w:pPr>
            <w:r w:rsidRPr="00A2339B">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0A8FD25D" w14:textId="77777777" w:rsidR="00836E4D" w:rsidRPr="00A2339B" w:rsidRDefault="00836E4D" w:rsidP="00836E4D">
            <w:pPr>
              <w:spacing w:line="240" w:lineRule="auto"/>
              <w:contextualSpacing/>
              <w:jc w:val="center"/>
              <w:rPr>
                <w:rFonts w:ascii="Times New Roman" w:hAnsi="Times New Roman" w:cs="Times New Roman"/>
                <w:color w:val="000000"/>
                <w:sz w:val="18"/>
                <w:szCs w:val="18"/>
              </w:rPr>
            </w:pPr>
            <w:r w:rsidRPr="00A2339B">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A85F427" w14:textId="77777777" w:rsidR="00836E4D" w:rsidRPr="00A2339B" w:rsidRDefault="00836E4D" w:rsidP="00836E4D">
            <w:pPr>
              <w:spacing w:line="240" w:lineRule="auto"/>
              <w:contextualSpacing/>
              <w:jc w:val="center"/>
              <w:rPr>
                <w:rFonts w:ascii="Times New Roman" w:hAnsi="Times New Roman" w:cs="Times New Roman"/>
                <w:color w:val="000000"/>
                <w:sz w:val="18"/>
                <w:szCs w:val="18"/>
              </w:rPr>
            </w:pPr>
            <w:r w:rsidRPr="00A2339B">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0FF4691E" w14:textId="77777777" w:rsidR="00836E4D" w:rsidRPr="00A2339B" w:rsidRDefault="00836E4D" w:rsidP="00836E4D">
            <w:pPr>
              <w:spacing w:line="240" w:lineRule="auto"/>
              <w:contextualSpacing/>
              <w:jc w:val="center"/>
              <w:rPr>
                <w:rFonts w:ascii="Times New Roman" w:hAnsi="Times New Roman" w:cs="Times New Roman"/>
                <w:color w:val="000000"/>
                <w:sz w:val="18"/>
                <w:szCs w:val="18"/>
              </w:rPr>
            </w:pPr>
            <w:r w:rsidRPr="00A2339B">
              <w:rPr>
                <w:rFonts w:ascii="Times New Roman" w:hAnsi="Times New Roman" w:cs="Times New Roman"/>
                <w:color w:val="000000"/>
                <w:sz w:val="18"/>
                <w:szCs w:val="18"/>
              </w:rPr>
              <w:t>3991,00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E715B6C" w14:textId="593BFAF2" w:rsidR="00836E4D" w:rsidRPr="00A2339B" w:rsidRDefault="00836E4D" w:rsidP="00836E4D">
            <w:pPr>
              <w:spacing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ТВК</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DCD0890" w14:textId="67460377" w:rsidR="00836E4D" w:rsidRPr="00836E4D" w:rsidRDefault="00836E4D" w:rsidP="00836E4D">
            <w:pPr>
              <w:spacing w:line="240" w:lineRule="auto"/>
              <w:contextualSpacing/>
              <w:jc w:val="center"/>
              <w:rPr>
                <w:rFonts w:ascii="Times New Roman" w:hAnsi="Times New Roman" w:cs="Times New Roman"/>
                <w:i/>
                <w:color w:val="000000"/>
                <w:sz w:val="18"/>
                <w:szCs w:val="18"/>
              </w:rPr>
            </w:pPr>
            <w:r w:rsidRPr="00836E4D">
              <w:rPr>
                <w:rFonts w:ascii="Times New Roman" w:hAnsi="Times New Roman" w:cs="Times New Roman"/>
                <w:i/>
                <w:color w:val="000000"/>
                <w:sz w:val="18"/>
                <w:szCs w:val="18"/>
              </w:rPr>
              <w:t xml:space="preserve">Средства </w:t>
            </w:r>
            <w:r>
              <w:rPr>
                <w:rFonts w:ascii="Times New Roman" w:hAnsi="Times New Roman" w:cs="Times New Roman"/>
                <w:i/>
                <w:color w:val="000000"/>
                <w:sz w:val="18"/>
                <w:szCs w:val="18"/>
              </w:rPr>
              <w:t>предприятия,</w:t>
            </w:r>
            <w:r w:rsidRPr="00836E4D">
              <w:rPr>
                <w:rFonts w:ascii="Times New Roman" w:hAnsi="Times New Roman" w:cs="Times New Roman"/>
                <w:i/>
                <w:color w:val="000000"/>
                <w:sz w:val="18"/>
                <w:szCs w:val="18"/>
              </w:rPr>
              <w:t xml:space="preserve"> субсидия</w:t>
            </w:r>
          </w:p>
        </w:tc>
      </w:tr>
      <w:tr w:rsidR="00836E4D" w:rsidRPr="00220624" w14:paraId="643B468F"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DFDB6E"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2.2</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26F1B200" w14:textId="77777777" w:rsidR="00836E4D" w:rsidRPr="00836E4D" w:rsidRDefault="00836E4D" w:rsidP="00836E4D">
            <w:pPr>
              <w:spacing w:line="240" w:lineRule="auto"/>
              <w:contextualSpacing/>
              <w:rPr>
                <w:rFonts w:ascii="Times New Roman" w:hAnsi="Times New Roman" w:cs="Times New Roman"/>
                <w:color w:val="000000"/>
                <w:sz w:val="18"/>
                <w:szCs w:val="18"/>
              </w:rPr>
            </w:pPr>
            <w:r w:rsidRPr="00836E4D">
              <w:rPr>
                <w:rFonts w:ascii="Times New Roman" w:hAnsi="Times New Roman" w:cs="Times New Roman"/>
                <w:color w:val="000000"/>
                <w:sz w:val="18"/>
                <w:szCs w:val="18"/>
              </w:rPr>
              <w:t>Реконструкция  сетей (модернизация) теплоснабжения на участке от ТК- 5 до ТК-7-6  по ул. Кузьмина,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214675D5"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27232477"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0A3AAE48" w14:textId="55114CF2" w:rsidR="00836E4D" w:rsidRPr="00836E4D" w:rsidRDefault="00836E4D" w:rsidP="00836E4D">
            <w:pPr>
              <w:spacing w:line="240" w:lineRule="auto"/>
              <w:contextualSpacing/>
              <w:jc w:val="center"/>
              <w:rPr>
                <w:rFonts w:ascii="Times New Roman" w:hAnsi="Times New Roman" w:cs="Times New Roman"/>
                <w:color w:val="000000"/>
                <w:sz w:val="18"/>
                <w:szCs w:val="18"/>
              </w:rPr>
            </w:pP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83CAF1A"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1B16375A"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E562AAF" w14:textId="4E270420"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14500</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0AB05980"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2A663E18"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F68FA35"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695394C6" w14:textId="7400F46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14500,00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467F61BF" w14:textId="434A7822"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ТВК</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1FD5B2DB" w14:textId="5342666A"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i/>
                <w:color w:val="000000"/>
                <w:sz w:val="18"/>
                <w:szCs w:val="18"/>
              </w:rPr>
              <w:t>Средства предприятия, субсидия</w:t>
            </w:r>
          </w:p>
        </w:tc>
      </w:tr>
      <w:tr w:rsidR="00836E4D" w:rsidRPr="00220624" w14:paraId="102037A8"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0ED55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411B019C"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УТ-4 до  ТК-42 по ул. Заречная, г.Мегион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44198E7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237A7DE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D3D2CF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6917,00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EF2A0A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D08E9F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A05CD9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0BAD715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17E24C7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F9BF84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7D90721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6917,00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976B6D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A5092E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31412BAA"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03E10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2.4</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12DD9255"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УТ-7А переход через дорогу ул. Кузьмина,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59437BD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0CF3442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6B8A132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1330,00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B0CFB6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C16A35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B86496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69B9EE3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1CF4CE6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69F537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59527E8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1330,00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4CCC1F9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DE3A51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457DB106"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34D71A"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2.5</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022CB8B8" w14:textId="77777777" w:rsidR="00836E4D" w:rsidRPr="00836E4D" w:rsidRDefault="00836E4D" w:rsidP="00836E4D">
            <w:pPr>
              <w:spacing w:line="240" w:lineRule="auto"/>
              <w:contextualSpacing/>
              <w:rPr>
                <w:rFonts w:ascii="Times New Roman" w:hAnsi="Times New Roman" w:cs="Times New Roman"/>
                <w:color w:val="000000"/>
                <w:sz w:val="18"/>
                <w:szCs w:val="18"/>
              </w:rPr>
            </w:pPr>
            <w:r w:rsidRPr="00836E4D">
              <w:rPr>
                <w:rFonts w:ascii="Times New Roman" w:hAnsi="Times New Roman" w:cs="Times New Roman"/>
                <w:color w:val="000000"/>
                <w:sz w:val="18"/>
                <w:szCs w:val="18"/>
              </w:rPr>
              <w:t>Реконструкция сетей (модернизация) теплоснабжения на участке от ТМ№1 на МОУ СОШ №7, пгт. Высокий</w:t>
            </w:r>
          </w:p>
        </w:tc>
        <w:tc>
          <w:tcPr>
            <w:tcW w:w="3259" w:type="dxa"/>
            <w:tcBorders>
              <w:top w:val="nil"/>
              <w:left w:val="nil"/>
              <w:bottom w:val="single" w:sz="4" w:space="0" w:color="auto"/>
              <w:right w:val="single" w:sz="4" w:space="0" w:color="auto"/>
            </w:tcBorders>
            <w:shd w:val="clear" w:color="auto" w:fill="FFFFFF" w:themeFill="background1"/>
            <w:vAlign w:val="center"/>
          </w:tcPr>
          <w:p w14:paraId="08B72E22"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7671862C"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7C35432D"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4409,00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25F1A59"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5828BB2"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6C35EA74"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6B704638"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4D42C9B4"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1640E5DF"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52BF4991"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4409,00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0F762A4D" w14:textId="1403F3F8"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ТВК</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34191A8" w14:textId="518BE6D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i/>
                <w:color w:val="000000"/>
                <w:sz w:val="18"/>
                <w:szCs w:val="18"/>
              </w:rPr>
              <w:t>Средства предприятия, субсидия</w:t>
            </w:r>
          </w:p>
        </w:tc>
      </w:tr>
      <w:tr w:rsidR="00836E4D" w:rsidRPr="00220624" w14:paraId="51FE85BF"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FD089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2.6</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633FB21E"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ЦТП-8 до ж.д. №14 по ул. Садовая,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1DA10F4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46D2FFB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7A9C84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2394,00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7763F9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E7242D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07C35A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082272C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2C99F77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9B83CE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1C05DA4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2394,00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794175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774FF88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07F155CA"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5DD27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2.7</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26601685"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ТК- 1 до ТК-9-9  по ул. Кузьмина,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4F4CA66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Замена ветхого участка тепловой сети с применением трубопроводов в тепловой изоляции и запорной арматуры не требующей технического обслуживания</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4A97F50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42A048A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2769,00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A0F846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05778E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6C5F7B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43BCA0A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366C5F4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690894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21F02CA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2769,00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15ED1EC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4C3005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7D61341B"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74D8B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lastRenderedPageBreak/>
              <w:t>2.8</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2DAB8089"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Капитальный ремонт сетей тепловодоснабжения на участке от УТ-7  до ТК-3  по ул. Кузьмина,  г.Мегион </w:t>
            </w:r>
          </w:p>
        </w:tc>
        <w:tc>
          <w:tcPr>
            <w:tcW w:w="3259" w:type="dxa"/>
            <w:tcBorders>
              <w:top w:val="nil"/>
              <w:left w:val="nil"/>
              <w:bottom w:val="single" w:sz="4" w:space="0" w:color="auto"/>
              <w:right w:val="single" w:sz="4" w:space="0" w:color="auto"/>
            </w:tcBorders>
            <w:shd w:val="clear" w:color="auto" w:fill="FFFFFF" w:themeFill="background1"/>
            <w:vAlign w:val="center"/>
          </w:tcPr>
          <w:p w14:paraId="276ED24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6184A9D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tcPr>
          <w:p w14:paraId="397510C6" w14:textId="0982C085"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851" w:type="dxa"/>
            <w:gridSpan w:val="2"/>
            <w:tcBorders>
              <w:top w:val="nil"/>
              <w:left w:val="nil"/>
              <w:bottom w:val="single" w:sz="8" w:space="0" w:color="auto"/>
              <w:right w:val="single" w:sz="8" w:space="0" w:color="auto"/>
            </w:tcBorders>
            <w:shd w:val="clear" w:color="auto" w:fill="FFFFFF" w:themeFill="background1"/>
            <w:vAlign w:val="center"/>
          </w:tcPr>
          <w:p w14:paraId="5B114A14" w14:textId="527C66DB"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708" w:type="dxa"/>
            <w:gridSpan w:val="2"/>
            <w:tcBorders>
              <w:top w:val="nil"/>
              <w:left w:val="nil"/>
              <w:bottom w:val="single" w:sz="8" w:space="0" w:color="auto"/>
              <w:right w:val="single" w:sz="8" w:space="0" w:color="auto"/>
            </w:tcBorders>
            <w:shd w:val="clear" w:color="auto" w:fill="FFFFFF" w:themeFill="background1"/>
            <w:vAlign w:val="center"/>
          </w:tcPr>
          <w:p w14:paraId="4153CC6A" w14:textId="1C6E6744"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6D5CE9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1363F0D2" w14:textId="51A963F2" w:rsidR="00836E4D" w:rsidRPr="00220624" w:rsidRDefault="00836E4D" w:rsidP="00836E4D">
            <w:pPr>
              <w:spacing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r w:rsidRPr="00220624">
              <w:rPr>
                <w:rFonts w:ascii="Times New Roman" w:hAnsi="Times New Roman" w:cs="Times New Roman"/>
                <w:color w:val="000000"/>
                <w:sz w:val="18"/>
                <w:szCs w:val="18"/>
              </w:rPr>
              <w:t>8412,00</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7C1A59F7" w14:textId="50FA4F8D" w:rsidR="00836E4D" w:rsidRPr="00220624" w:rsidRDefault="00836E4D" w:rsidP="00836E4D">
            <w:pPr>
              <w:spacing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r w:rsidRPr="00220624">
              <w:rPr>
                <w:rFonts w:ascii="Times New Roman" w:hAnsi="Times New Roman" w:cs="Times New Roman"/>
                <w:color w:val="000000"/>
                <w:sz w:val="18"/>
                <w:szCs w:val="18"/>
              </w:rPr>
              <w:t>0683,00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19FA42FB" w14:textId="7B405579"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24223,00</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30E8608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53318,00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DCC614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04BDB8A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68BCDCE3"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18E96C"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2.9</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77BF8037" w14:textId="77777777" w:rsidR="00836E4D" w:rsidRPr="00836E4D" w:rsidRDefault="00836E4D" w:rsidP="00836E4D">
            <w:pPr>
              <w:spacing w:line="240" w:lineRule="auto"/>
              <w:contextualSpacing/>
              <w:rPr>
                <w:rFonts w:ascii="Times New Roman" w:hAnsi="Times New Roman" w:cs="Times New Roman"/>
                <w:color w:val="000000"/>
                <w:sz w:val="18"/>
                <w:szCs w:val="18"/>
              </w:rPr>
            </w:pPr>
            <w:r w:rsidRPr="00836E4D">
              <w:rPr>
                <w:rFonts w:ascii="Times New Roman" w:hAnsi="Times New Roman" w:cs="Times New Roman"/>
                <w:color w:val="000000"/>
                <w:sz w:val="18"/>
                <w:szCs w:val="18"/>
              </w:rPr>
              <w:t>Реконструкция сетей (модернизация) теплоснабжения на участке закольцовки системы ТМ№5-ТМ№6 по. ул. Советская, пгт. Высокий</w:t>
            </w:r>
          </w:p>
        </w:tc>
        <w:tc>
          <w:tcPr>
            <w:tcW w:w="3259" w:type="dxa"/>
            <w:tcBorders>
              <w:top w:val="nil"/>
              <w:left w:val="nil"/>
              <w:bottom w:val="single" w:sz="4" w:space="0" w:color="auto"/>
              <w:right w:val="single" w:sz="4" w:space="0" w:color="auto"/>
            </w:tcBorders>
            <w:shd w:val="clear" w:color="auto" w:fill="FFFFFF" w:themeFill="background1"/>
            <w:vAlign w:val="center"/>
          </w:tcPr>
          <w:p w14:paraId="08A6AFBA"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7DB01BDA"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68297D9E"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AC50751" w14:textId="77777777" w:rsidR="00836E4D" w:rsidRPr="00836E4D" w:rsidRDefault="00836E4D" w:rsidP="00836E4D">
            <w:pPr>
              <w:spacing w:line="240" w:lineRule="auto"/>
              <w:contextualSpacing/>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13B67E01" w14:textId="56CBEA78"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488,00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5B0C9C17" w14:textId="3CA2B89B" w:rsidR="00836E4D" w:rsidRPr="00836E4D" w:rsidRDefault="00836E4D" w:rsidP="00836E4D">
            <w:pPr>
              <w:spacing w:line="240" w:lineRule="auto"/>
              <w:contextualSpacing/>
              <w:jc w:val="center"/>
              <w:rPr>
                <w:rFonts w:ascii="Times New Roman" w:hAnsi="Times New Roman" w:cs="Times New Roman"/>
                <w:color w:val="000000"/>
                <w:sz w:val="18"/>
                <w:szCs w:val="18"/>
              </w:rPr>
            </w:pP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0DCD133F"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0F681927"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799A8AA"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4CE83DC6"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488,00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0496C1BB" w14:textId="5881BBEE"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ТВК</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2692CC85" w14:textId="798B9F05"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i/>
                <w:color w:val="000000"/>
                <w:sz w:val="18"/>
                <w:szCs w:val="18"/>
              </w:rPr>
              <w:t>Средства предприятия, субсидия</w:t>
            </w:r>
          </w:p>
        </w:tc>
      </w:tr>
      <w:tr w:rsidR="00836E4D" w:rsidRPr="00220624" w14:paraId="4940037C"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72D0C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2.10</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3FBF18E3"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ТК- 32 до ПС БПО  по ул. Губкина,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212A8CB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7865108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5839341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591013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6E99704"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A535916" w14:textId="709783D2"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3A8D524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5A9AF50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5B67844" w14:textId="7FA8FEEE"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20102,00 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44308C1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20102,00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157A26F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0A35B3D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496AE431"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D28C7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2.11</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23641BC2"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отТК 22-7 до жилого дома по ул.Заречная 1/1 ,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5289A97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0637C2E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43BFA7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C059BED"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E3B990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853,00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F69A74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13427E6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78F7C66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484265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6CC0341E"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853,00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49C528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1C176AD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45FC3485"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C1121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2.12</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1DDF60C9"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ТК- 12- до ТК 4-6 по ул. Свободы,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1D90B87E"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5402797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7DFA8CD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FFA004E"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1777,00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4EA6EE8"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0AD611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0672B30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794A0CA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8D4FE2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0E25CAC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1777,00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AE1BE4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214DEFF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2D77DA5F"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779EF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2.13</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431A62F7"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ТК- 2-9 до ЦТП-9, по ул. Свободы,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665373A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2A89747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7644B63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50E56E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228EBB4" w14:textId="0A583153"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6E7480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71C34D78" w14:textId="7468FF9C"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318,00 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6C7FEA6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24F79C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3DFEDE5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318,00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75A3B74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24BACDD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7814188B"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012E8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lastRenderedPageBreak/>
              <w:t>2.14</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4A61C2FC"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ул.Ленина-ул.Кашурникова, пгт. Высокий</w:t>
            </w:r>
          </w:p>
        </w:tc>
        <w:tc>
          <w:tcPr>
            <w:tcW w:w="3259" w:type="dxa"/>
            <w:tcBorders>
              <w:top w:val="nil"/>
              <w:left w:val="nil"/>
              <w:bottom w:val="single" w:sz="4" w:space="0" w:color="auto"/>
              <w:right w:val="single" w:sz="4" w:space="0" w:color="auto"/>
            </w:tcBorders>
            <w:shd w:val="clear" w:color="auto" w:fill="FFFFFF" w:themeFill="background1"/>
            <w:vAlign w:val="center"/>
          </w:tcPr>
          <w:p w14:paraId="2382194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510FDF6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68FA57DE"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6709DD9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08743C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1730,00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603ED85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65FD84C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49DB941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7CC3ED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4193C92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1730,00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D997B9E"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6428460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4B28C95B"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FE72B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2.16</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7D830D92"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закольцовки системы ТМ№8-ТМ№6 по. ул. Советская через ул. Куль-Еганская-Покурская, пгт. Высокий</w:t>
            </w:r>
          </w:p>
        </w:tc>
        <w:tc>
          <w:tcPr>
            <w:tcW w:w="3259" w:type="dxa"/>
            <w:tcBorders>
              <w:top w:val="nil"/>
              <w:left w:val="nil"/>
              <w:bottom w:val="single" w:sz="4" w:space="0" w:color="auto"/>
              <w:right w:val="single" w:sz="4" w:space="0" w:color="auto"/>
            </w:tcBorders>
            <w:shd w:val="clear" w:color="auto" w:fill="FFFFFF" w:themeFill="background1"/>
            <w:vAlign w:val="center"/>
          </w:tcPr>
          <w:p w14:paraId="27ACA45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252A1CE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5BA3048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7F1CDF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2776089"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8BF3F83" w14:textId="066CDAA4"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4BF452F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771FA76B" w14:textId="190C7071"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5486,00 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14669DF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3FC714B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5486,00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372F10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7B962C2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3058055E"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C1853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2.17</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791FA088"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ул. Свободы-Л. Толстого ТМ№3, пгт. Высокий</w:t>
            </w:r>
          </w:p>
        </w:tc>
        <w:tc>
          <w:tcPr>
            <w:tcW w:w="3259" w:type="dxa"/>
            <w:tcBorders>
              <w:top w:val="nil"/>
              <w:left w:val="nil"/>
              <w:bottom w:val="single" w:sz="4" w:space="0" w:color="auto"/>
              <w:right w:val="single" w:sz="4" w:space="0" w:color="auto"/>
            </w:tcBorders>
            <w:shd w:val="clear" w:color="auto" w:fill="FFFFFF" w:themeFill="background1"/>
            <w:vAlign w:val="center"/>
          </w:tcPr>
          <w:p w14:paraId="4D5E8BC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3F25FDD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F879D5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0ACA91E"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AE09D7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604E513"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54D4D401" w14:textId="5AB2C921"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03D61CDC" w14:textId="17DACC56"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11844,00 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81DC60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394253B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11844,00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4093035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62F3718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57F76CA3"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D2A42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2.18</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1AEFCD60"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ТК-3-15 до ж.д.№ 16 по ул. Сутормина,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7CA69C9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1ED30A7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145C34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C60AC1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3B7DF6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00155F7"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7E4BDAB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3F13882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8251,00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B5B5E5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2B3F1A7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8251,00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EE6AEE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62CFC64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013144AF"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0F7BE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2.19</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4F126E0B"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ТК- 40 до ЦТП-1, ул.Заречная,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11147D4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5A15F79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17C9031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587BCD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1364E5F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0D613DD" w14:textId="09826605"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4FC4B96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490AC159" w14:textId="6A909033"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4050,00 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CA84DF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1FC5013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4050,00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63CD2D3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514C8FB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31788D7B"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2496B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2.20</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48B6933E"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ТК- 7 до ТК-9-6  по ул. Кузьмина,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1F3B8FA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4B02191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A8935A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6CDC77F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0F374A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450,00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6CF2BC4"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04CEFD2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13D1CFCE"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31DCC2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592CF3F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450,00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C982CD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64FBF87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7FBFDD4B"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D878C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lastRenderedPageBreak/>
              <w:t>2.21</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239D727C"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ТК- 64 до ЦТП-10  по ул. Советская,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6A3DC7F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5F2CAB5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4FB6F2D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88E023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AF793A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6E7624D" w14:textId="17BF8499"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35B3038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2F9A5C68" w14:textId="294EAD56"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2238,00 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FD7D4E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260E801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2238,00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1554258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58318B7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655C8E12"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99859F"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2.22</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62A81CDF" w14:textId="77777777" w:rsidR="00836E4D" w:rsidRPr="00836E4D" w:rsidRDefault="00836E4D" w:rsidP="00836E4D">
            <w:pPr>
              <w:spacing w:line="240" w:lineRule="auto"/>
              <w:contextualSpacing/>
              <w:rPr>
                <w:rFonts w:ascii="Times New Roman" w:hAnsi="Times New Roman" w:cs="Times New Roman"/>
                <w:color w:val="000000"/>
                <w:sz w:val="18"/>
                <w:szCs w:val="18"/>
              </w:rPr>
            </w:pPr>
            <w:r w:rsidRPr="00836E4D">
              <w:rPr>
                <w:rFonts w:ascii="Times New Roman" w:hAnsi="Times New Roman" w:cs="Times New Roman"/>
                <w:color w:val="000000"/>
                <w:sz w:val="18"/>
                <w:szCs w:val="18"/>
              </w:rPr>
              <w:t>Реконструкция сетей (модернизация) теплоснабжения на участке от ТК 15-9 до ТК 16-9 ПО УЛ. 50 ЛЕТ Октября,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66687771"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50BB217C"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3600806B"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C4B51B3" w14:textId="3910A85A"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5061,00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08A2F26"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503F8697" w14:textId="77777777" w:rsidR="00836E4D" w:rsidRPr="00836E4D" w:rsidRDefault="00836E4D" w:rsidP="00836E4D">
            <w:pPr>
              <w:spacing w:line="240" w:lineRule="auto"/>
              <w:contextualSpacing/>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301B3B21" w14:textId="12124F4E" w:rsidR="00836E4D" w:rsidRPr="00836E4D" w:rsidRDefault="00836E4D" w:rsidP="00836E4D">
            <w:pPr>
              <w:spacing w:line="240" w:lineRule="auto"/>
              <w:contextualSpacing/>
              <w:jc w:val="center"/>
              <w:rPr>
                <w:rFonts w:ascii="Times New Roman" w:hAnsi="Times New Roman" w:cs="Times New Roman"/>
                <w:color w:val="000000"/>
                <w:sz w:val="18"/>
                <w:szCs w:val="18"/>
              </w:rPr>
            </w:pP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1FB831FD"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86277F2"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74A0723A"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5061,00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4A4B09E4" w14:textId="67D9DB50"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ТВК</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3BC73C2E" w14:textId="6E5AFF89"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i/>
                <w:color w:val="000000"/>
                <w:sz w:val="18"/>
                <w:szCs w:val="18"/>
              </w:rPr>
              <w:t>Средства предприятия, субсидия</w:t>
            </w:r>
          </w:p>
        </w:tc>
      </w:tr>
      <w:tr w:rsidR="00836E4D" w:rsidRPr="00220624" w14:paraId="3A711E2C"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C32ED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2.23</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1CE7DF72"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ТК-9 до ж.д. №36 по ул. Свободы,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0673D1E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2447B12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6D640E2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27F674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CA9CD5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9380F98" w14:textId="36875AFA"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76BB3DD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08414D09" w14:textId="01BA0450"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3421,00 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C350E9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2A7D72C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3421,00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9A9E1F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754D884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11A7481B"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9F61DE"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2.24</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1D7A39FF"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ВТМ по ул. Лермонтова от ж.д. 2-16 и от ж.д. 18-26, пгт. Высокий</w:t>
            </w:r>
          </w:p>
        </w:tc>
        <w:tc>
          <w:tcPr>
            <w:tcW w:w="3259" w:type="dxa"/>
            <w:tcBorders>
              <w:top w:val="nil"/>
              <w:left w:val="nil"/>
              <w:bottom w:val="single" w:sz="4" w:space="0" w:color="auto"/>
              <w:right w:val="single" w:sz="4" w:space="0" w:color="auto"/>
            </w:tcBorders>
            <w:shd w:val="clear" w:color="auto" w:fill="FFFFFF" w:themeFill="background1"/>
            <w:vAlign w:val="center"/>
          </w:tcPr>
          <w:p w14:paraId="750FB5E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76C1C5E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02D1A28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F55FCA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0C9543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6B023B6"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4E56C845" w14:textId="7093C7A6"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724DE005" w14:textId="705F1759"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8055,00 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09821A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57506EB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8055,00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43B45B4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791E120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3F1C68EB"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85DD1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2.25</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7F7FBEC7"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закольцовки системы ТМ№5-ТМ№4, пгт. Высокий</w:t>
            </w:r>
          </w:p>
        </w:tc>
        <w:tc>
          <w:tcPr>
            <w:tcW w:w="3259" w:type="dxa"/>
            <w:tcBorders>
              <w:top w:val="nil"/>
              <w:left w:val="nil"/>
              <w:bottom w:val="single" w:sz="4" w:space="0" w:color="auto"/>
              <w:right w:val="single" w:sz="4" w:space="0" w:color="auto"/>
            </w:tcBorders>
            <w:shd w:val="clear" w:color="auto" w:fill="FFFFFF" w:themeFill="background1"/>
            <w:vAlign w:val="center"/>
          </w:tcPr>
          <w:p w14:paraId="62C6C90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7F1C2C8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76E4F5F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8BD8E3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2947,00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B0529A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01B8719"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3B1A69A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7F530B0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FDABC9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7582F8B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2947,00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3C8BDC2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5C8A424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7C4605C9"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F1C6C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2.26</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39639E1B"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ТК-46 до ТК-47 по ул.Строителей,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3DB5352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6BC597C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165C690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235691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17986,00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60D586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904E7A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5C376D52"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5569CE7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7225F6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5CB1F64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17986,00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3241430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0CB44EF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24489C15"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58E8B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lastRenderedPageBreak/>
              <w:t>2.27</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5EE51963"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ТК- 30 до ТК-31 по ул. Заречная.</w:t>
            </w:r>
          </w:p>
        </w:tc>
        <w:tc>
          <w:tcPr>
            <w:tcW w:w="3259" w:type="dxa"/>
            <w:tcBorders>
              <w:top w:val="nil"/>
              <w:left w:val="nil"/>
              <w:bottom w:val="single" w:sz="4" w:space="0" w:color="auto"/>
              <w:right w:val="single" w:sz="4" w:space="0" w:color="auto"/>
            </w:tcBorders>
            <w:shd w:val="clear" w:color="auto" w:fill="FFFFFF" w:themeFill="background1"/>
            <w:vAlign w:val="center"/>
          </w:tcPr>
          <w:p w14:paraId="160BC16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5C088A5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4EAF8B8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F88EA8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299014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2D2ACE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2740D96B" w14:textId="7F7809CF"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7DE195C4" w14:textId="3B1D5139"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29985,00 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23B6D5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4CDFC86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29985,00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4016F62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BEED40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0C076DAB"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98AA6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2.28</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4BCEAE13"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ТК- 49 до ЦТП-14 по ул. Строителей,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52F8FB9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34D9F21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829CC8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66972A6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042C4C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5692,00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C84D15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7E5F49B8"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289C1F9E"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0875A8F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24E0114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5692,00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4302B85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5A65BCC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7E8F01C7"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06F10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2.29</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6959139F"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 ж.д. "40 до д/с "Звездочка" по ул. Свободе,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1952AD8E"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13D8DE8E"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01DEA96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5614C62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601BC4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tcPr>
          <w:p w14:paraId="3BA1BE6C" w14:textId="681B2225" w:rsidR="00836E4D" w:rsidRPr="00220624" w:rsidRDefault="00836E4D" w:rsidP="00836E4D">
            <w:pPr>
              <w:spacing w:line="240" w:lineRule="auto"/>
              <w:contextualSpacing/>
              <w:jc w:val="center"/>
              <w:rPr>
                <w:rFonts w:ascii="Times New Roman" w:hAnsi="Times New Roman" w:cs="Times New Roman"/>
                <w:color w:val="000000"/>
                <w:sz w:val="18"/>
                <w:szCs w:val="18"/>
              </w:rPr>
            </w:pP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4713172A"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426C8F9B" w14:textId="52B16F13"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3276,00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9CE15F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522E34D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3276,00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1AF1E0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621177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0FDFB399"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443AA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2.32</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078B398B"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ж.д.№6 ул.Суторминаг.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032B3C4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2CB50F4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3918885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D3439A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7942AF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6A40E5D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56BF994A"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0F68A0B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3084,00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BE9AD5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0EAB08C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3084,00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27C293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0045C69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2B1AA984"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F99EE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2.34</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6A527744"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ТК-35 до КОС ,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78B64C3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0495D3B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02E7B3C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DE897C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2F13C03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23C2697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7455698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0BBF263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5980,00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F298CF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3811545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5980,00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0BDD766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4A15383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32ED6A7A"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E5F96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2.35</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699CE291"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сетей от ЦТП-4 через Д/с "Буратино" ,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42ACB6D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76EEE14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4544F06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0C68AB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BC3466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6D7177D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350EAFB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2964,00</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0F7900FD"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027B22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7DE9ECC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2964,00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122ECA5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28146ED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231766A8"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1A968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2.36</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6C0D621A"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Реконструкция сетей (модернизация) теплоснабжения на участке от ТК 12-15 до ввода в дом  по </w:t>
            </w:r>
            <w:r w:rsidRPr="00220624">
              <w:rPr>
                <w:rFonts w:ascii="Times New Roman" w:hAnsi="Times New Roman" w:cs="Times New Roman"/>
                <w:color w:val="000000"/>
                <w:sz w:val="18"/>
                <w:szCs w:val="18"/>
              </w:rPr>
              <w:lastRenderedPageBreak/>
              <w:t>Пр.Победы,28,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58796DF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lastRenderedPageBreak/>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457C739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526A95E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5E04E3E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CA71456"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30C4332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71EA7DF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1658,00</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4BF01632"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4905A7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40ECAE47"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1658,00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52E6A21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74E57DC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2177F130"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C9FE6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2.37</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0731277C"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через ЖД по ул.Ленина,6/2,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03C47BC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23CCDF2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0598AF1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D80A38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5B0E13A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948,00</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6160FC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5767C15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42704EF1"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9913975"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0356296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948,00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1B7F1D7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769A889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054FF4B5"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6C858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2.38</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0B4C0DCD"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транзитных сетей ж.д.№28 по пр.Победы,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7FBA1EF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22425A4C"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668EDF9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2237BD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7653C45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06A055D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500AB65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4602AE4E"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2119,00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FE5B9BB"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5B131B2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2119,00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0705169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6941330A"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14A1E8E4"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6B70B5"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2.39</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1FCFCF5C" w14:textId="77777777" w:rsidR="00836E4D" w:rsidRPr="00836E4D" w:rsidRDefault="00836E4D" w:rsidP="00836E4D">
            <w:pPr>
              <w:spacing w:line="240" w:lineRule="auto"/>
              <w:contextualSpacing/>
              <w:rPr>
                <w:rFonts w:ascii="Times New Roman" w:hAnsi="Times New Roman" w:cs="Times New Roman"/>
                <w:color w:val="000000"/>
                <w:sz w:val="18"/>
                <w:szCs w:val="18"/>
              </w:rPr>
            </w:pPr>
            <w:r w:rsidRPr="00836E4D">
              <w:rPr>
                <w:rFonts w:ascii="Times New Roman" w:hAnsi="Times New Roman" w:cs="Times New Roman"/>
                <w:color w:val="000000"/>
                <w:sz w:val="18"/>
                <w:szCs w:val="18"/>
              </w:rPr>
              <w:t>Реконструкция сетей (модернизация) теплоснабжения на участке транзитных сетей ж.д.№26 по пр.Победы,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0252BCB7"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3B1E661D"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3A6628D" w14:textId="552B8808"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7890,00</w:t>
            </w:r>
          </w:p>
          <w:p w14:paraId="184031C5" w14:textId="2C646C95" w:rsidR="00836E4D" w:rsidRPr="00836E4D" w:rsidRDefault="00836E4D" w:rsidP="00836E4D">
            <w:pPr>
              <w:spacing w:line="240" w:lineRule="auto"/>
              <w:contextualSpacing/>
              <w:jc w:val="center"/>
              <w:rPr>
                <w:rFonts w:ascii="Times New Roman" w:hAnsi="Times New Roman" w:cs="Times New Roman"/>
                <w:color w:val="000000"/>
                <w:sz w:val="18"/>
                <w:szCs w:val="18"/>
              </w:rPr>
            </w:pP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71C204C4"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3B3DC7DE"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4C296272"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6AB27E3D"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5CA1C74B" w14:textId="5F6CE73A" w:rsidR="00836E4D" w:rsidRPr="00836E4D" w:rsidRDefault="00836E4D" w:rsidP="00836E4D">
            <w:pPr>
              <w:spacing w:line="240" w:lineRule="auto"/>
              <w:contextualSpacing/>
              <w:jc w:val="center"/>
              <w:rPr>
                <w:rFonts w:ascii="Times New Roman" w:hAnsi="Times New Roman" w:cs="Times New Roman"/>
                <w:color w:val="000000"/>
                <w:sz w:val="18"/>
                <w:szCs w:val="18"/>
              </w:rPr>
            </w:pP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5677FFB"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2EA5A410" w14:textId="77777777"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7890,00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2393D886" w14:textId="42288DC4" w:rsidR="00836E4D" w:rsidRPr="00836E4D"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color w:val="000000"/>
                <w:sz w:val="18"/>
                <w:szCs w:val="18"/>
              </w:rPr>
              <w:t>ТВК</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79E656EE" w14:textId="54CA8AA6"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836E4D">
              <w:rPr>
                <w:rFonts w:ascii="Times New Roman" w:hAnsi="Times New Roman" w:cs="Times New Roman"/>
                <w:i/>
                <w:color w:val="000000"/>
                <w:sz w:val="18"/>
                <w:szCs w:val="18"/>
              </w:rPr>
              <w:t>Средства предприятия, субсидия</w:t>
            </w:r>
          </w:p>
        </w:tc>
      </w:tr>
      <w:tr w:rsidR="00836E4D" w:rsidRPr="00220624" w14:paraId="54A1FECE" w14:textId="77777777" w:rsidTr="00836E4D">
        <w:trPr>
          <w:gridAfter w:val="1"/>
          <w:wAfter w:w="17" w:type="dxa"/>
          <w:trHeight w:val="20"/>
          <w:jc w:val="center"/>
        </w:trPr>
        <w:tc>
          <w:tcPr>
            <w:tcW w:w="5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703332"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2.40</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4568B9C4" w14:textId="77777777" w:rsidR="00836E4D" w:rsidRPr="00220624" w:rsidRDefault="00836E4D" w:rsidP="00836E4D">
            <w:pPr>
              <w:spacing w:line="240" w:lineRule="auto"/>
              <w:contextualSpacing/>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сетей (модернизация) теплоснабжения на участке от  ТК-8-6 до МГС  г. Мегион</w:t>
            </w:r>
          </w:p>
        </w:tc>
        <w:tc>
          <w:tcPr>
            <w:tcW w:w="3259" w:type="dxa"/>
            <w:tcBorders>
              <w:top w:val="nil"/>
              <w:left w:val="nil"/>
              <w:bottom w:val="single" w:sz="4" w:space="0" w:color="auto"/>
              <w:right w:val="single" w:sz="4" w:space="0" w:color="auto"/>
            </w:tcBorders>
            <w:shd w:val="clear" w:color="auto" w:fill="FFFFFF" w:themeFill="background1"/>
            <w:vAlign w:val="center"/>
          </w:tcPr>
          <w:p w14:paraId="5DAB5B4F"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xml:space="preserve">Замена ветхого участка тепловой сети с применением трубопроводов в тепловой изоляции и запорной арматуры не требующей технического обслуживания  </w:t>
            </w:r>
          </w:p>
        </w:tc>
        <w:tc>
          <w:tcPr>
            <w:tcW w:w="1139" w:type="dxa"/>
            <w:gridSpan w:val="3"/>
            <w:tcBorders>
              <w:top w:val="nil"/>
              <w:left w:val="nil"/>
              <w:bottom w:val="single" w:sz="4" w:space="0" w:color="auto"/>
              <w:right w:val="single" w:sz="4" w:space="0" w:color="auto"/>
            </w:tcBorders>
            <w:shd w:val="clear" w:color="auto" w:fill="FFFFFF" w:themeFill="background1"/>
            <w:vAlign w:val="center"/>
            <w:hideMark/>
          </w:tcPr>
          <w:p w14:paraId="11DACE01"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Реконструкция тепловых сетей</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121DA9D9"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1709A720"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685D406D"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1" w:type="dxa"/>
            <w:gridSpan w:val="2"/>
            <w:tcBorders>
              <w:top w:val="nil"/>
              <w:left w:val="nil"/>
              <w:bottom w:val="single" w:sz="8" w:space="0" w:color="auto"/>
              <w:right w:val="single" w:sz="8" w:space="0" w:color="auto"/>
            </w:tcBorders>
            <w:shd w:val="clear" w:color="auto" w:fill="FFFFFF" w:themeFill="background1"/>
            <w:vAlign w:val="center"/>
            <w:hideMark/>
          </w:tcPr>
          <w:p w14:paraId="5C7D929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681" w:type="dxa"/>
            <w:gridSpan w:val="2"/>
            <w:tcBorders>
              <w:top w:val="nil"/>
              <w:left w:val="nil"/>
              <w:bottom w:val="single" w:sz="8" w:space="0" w:color="auto"/>
              <w:right w:val="single" w:sz="8" w:space="0" w:color="auto"/>
            </w:tcBorders>
            <w:shd w:val="clear" w:color="auto" w:fill="FFFFFF" w:themeFill="background1"/>
            <w:vAlign w:val="center"/>
            <w:hideMark/>
          </w:tcPr>
          <w:p w14:paraId="586D10B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736" w:type="dxa"/>
            <w:gridSpan w:val="2"/>
            <w:tcBorders>
              <w:top w:val="nil"/>
              <w:left w:val="nil"/>
              <w:bottom w:val="single" w:sz="8" w:space="0" w:color="auto"/>
              <w:right w:val="single" w:sz="8" w:space="0" w:color="auto"/>
            </w:tcBorders>
            <w:shd w:val="clear" w:color="auto" w:fill="FFFFFF" w:themeFill="background1"/>
            <w:vAlign w:val="center"/>
            <w:hideMark/>
          </w:tcPr>
          <w:p w14:paraId="6B26BA88"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1850,00</w:t>
            </w:r>
          </w:p>
        </w:tc>
        <w:tc>
          <w:tcPr>
            <w:tcW w:w="708" w:type="dxa"/>
            <w:gridSpan w:val="2"/>
            <w:tcBorders>
              <w:top w:val="nil"/>
              <w:left w:val="nil"/>
              <w:bottom w:val="single" w:sz="8" w:space="0" w:color="auto"/>
              <w:right w:val="single" w:sz="8" w:space="0" w:color="auto"/>
            </w:tcBorders>
            <w:shd w:val="clear" w:color="auto" w:fill="FFFFFF" w:themeFill="background1"/>
            <w:vAlign w:val="center"/>
            <w:hideMark/>
          </w:tcPr>
          <w:p w14:paraId="47CED7E3"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 </w:t>
            </w:r>
          </w:p>
        </w:tc>
        <w:tc>
          <w:tcPr>
            <w:tcW w:w="852" w:type="dxa"/>
            <w:gridSpan w:val="2"/>
            <w:tcBorders>
              <w:top w:val="nil"/>
              <w:left w:val="nil"/>
              <w:bottom w:val="single" w:sz="8" w:space="0" w:color="auto"/>
              <w:right w:val="single" w:sz="8" w:space="0" w:color="auto"/>
            </w:tcBorders>
            <w:shd w:val="clear" w:color="auto" w:fill="FFFFFF" w:themeFill="background1"/>
            <w:vAlign w:val="center"/>
            <w:hideMark/>
          </w:tcPr>
          <w:p w14:paraId="653CE94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1850,00</w:t>
            </w:r>
          </w:p>
        </w:tc>
        <w:tc>
          <w:tcPr>
            <w:tcW w:w="924" w:type="dxa"/>
            <w:gridSpan w:val="2"/>
            <w:tcBorders>
              <w:top w:val="nil"/>
              <w:left w:val="nil"/>
              <w:bottom w:val="single" w:sz="4" w:space="0" w:color="auto"/>
              <w:right w:val="single" w:sz="4" w:space="0" w:color="auto"/>
            </w:tcBorders>
            <w:shd w:val="clear" w:color="auto" w:fill="FFFFFF" w:themeFill="background1"/>
            <w:vAlign w:val="center"/>
            <w:hideMark/>
          </w:tcPr>
          <w:p w14:paraId="6CCDD2AE"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Концессионер</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14:paraId="2F185C84" w14:textId="77777777" w:rsidR="00836E4D" w:rsidRPr="00220624" w:rsidRDefault="00836E4D" w:rsidP="00836E4D">
            <w:pPr>
              <w:spacing w:line="240" w:lineRule="auto"/>
              <w:contextualSpacing/>
              <w:jc w:val="center"/>
              <w:rPr>
                <w:rFonts w:ascii="Times New Roman" w:hAnsi="Times New Roman" w:cs="Times New Roman"/>
                <w:color w:val="000000"/>
                <w:sz w:val="18"/>
                <w:szCs w:val="18"/>
              </w:rPr>
            </w:pPr>
            <w:r w:rsidRPr="00220624">
              <w:rPr>
                <w:rFonts w:ascii="Times New Roman" w:hAnsi="Times New Roman" w:cs="Times New Roman"/>
                <w:color w:val="000000"/>
                <w:sz w:val="18"/>
                <w:szCs w:val="18"/>
              </w:rPr>
              <w:t>Средства концессионера</w:t>
            </w:r>
          </w:p>
        </w:tc>
      </w:tr>
      <w:tr w:rsidR="00836E4D" w:rsidRPr="00220624" w14:paraId="3E62F2FC" w14:textId="77777777" w:rsidTr="00836E4D">
        <w:trPr>
          <w:trHeight w:val="20"/>
          <w:jc w:val="center"/>
        </w:trPr>
        <w:tc>
          <w:tcPr>
            <w:tcW w:w="585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91048" w14:textId="7777777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ВСЕГО сметная стоимость по группе 2</w:t>
            </w:r>
          </w:p>
        </w:tc>
        <w:tc>
          <w:tcPr>
            <w:tcW w:w="1104" w:type="dxa"/>
            <w:gridSpan w:val="2"/>
            <w:tcBorders>
              <w:top w:val="nil"/>
              <w:left w:val="nil"/>
              <w:bottom w:val="single" w:sz="4" w:space="0" w:color="auto"/>
              <w:right w:val="single" w:sz="4" w:space="0" w:color="auto"/>
            </w:tcBorders>
            <w:shd w:val="clear" w:color="auto" w:fill="auto"/>
            <w:noWrap/>
            <w:vAlign w:val="center"/>
            <w:hideMark/>
          </w:tcPr>
          <w:p w14:paraId="07B28622" w14:textId="7777777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992" w:type="dxa"/>
            <w:gridSpan w:val="2"/>
            <w:tcBorders>
              <w:top w:val="nil"/>
              <w:left w:val="nil"/>
              <w:bottom w:val="single" w:sz="4" w:space="0" w:color="auto"/>
              <w:right w:val="single" w:sz="4" w:space="0" w:color="auto"/>
            </w:tcBorders>
            <w:shd w:val="clear" w:color="000000" w:fill="FFFFFF"/>
            <w:vAlign w:val="center"/>
          </w:tcPr>
          <w:p w14:paraId="66D07002" w14:textId="170EF5AD" w:rsidR="00836E4D" w:rsidRPr="00220624" w:rsidRDefault="00BE677B"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25709</w:t>
            </w:r>
            <w:r w:rsidR="00836E4D" w:rsidRPr="00220624">
              <w:rPr>
                <w:rFonts w:ascii="Times New Roman" w:hAnsi="Times New Roman" w:cs="Times New Roman"/>
                <w:bCs/>
                <w:color w:val="000000"/>
                <w:sz w:val="18"/>
                <w:szCs w:val="18"/>
              </w:rPr>
              <w:t>,00</w:t>
            </w:r>
          </w:p>
        </w:tc>
        <w:tc>
          <w:tcPr>
            <w:tcW w:w="851" w:type="dxa"/>
            <w:gridSpan w:val="2"/>
            <w:tcBorders>
              <w:top w:val="nil"/>
              <w:left w:val="nil"/>
              <w:bottom w:val="single" w:sz="4" w:space="0" w:color="auto"/>
              <w:right w:val="single" w:sz="4" w:space="0" w:color="auto"/>
            </w:tcBorders>
            <w:shd w:val="clear" w:color="000000" w:fill="FFFFFF"/>
            <w:vAlign w:val="center"/>
          </w:tcPr>
          <w:p w14:paraId="6565FCA1" w14:textId="14D2848F" w:rsidR="00836E4D" w:rsidRPr="00220624" w:rsidRDefault="00BE677B"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31762</w:t>
            </w:r>
            <w:r w:rsidR="00836E4D" w:rsidRPr="00220624">
              <w:rPr>
                <w:rFonts w:ascii="Times New Roman" w:hAnsi="Times New Roman" w:cs="Times New Roman"/>
                <w:bCs/>
                <w:color w:val="000000"/>
                <w:sz w:val="18"/>
                <w:szCs w:val="18"/>
              </w:rPr>
              <w:t>,00</w:t>
            </w:r>
          </w:p>
        </w:tc>
        <w:tc>
          <w:tcPr>
            <w:tcW w:w="708" w:type="dxa"/>
            <w:gridSpan w:val="2"/>
            <w:tcBorders>
              <w:top w:val="nil"/>
              <w:left w:val="nil"/>
              <w:bottom w:val="single" w:sz="4" w:space="0" w:color="auto"/>
              <w:right w:val="single" w:sz="4" w:space="0" w:color="auto"/>
            </w:tcBorders>
            <w:shd w:val="clear" w:color="000000" w:fill="FFFFFF"/>
            <w:vAlign w:val="center"/>
          </w:tcPr>
          <w:p w14:paraId="149988A7" w14:textId="60744D74" w:rsidR="00836E4D" w:rsidRPr="00220624" w:rsidRDefault="00BE677B"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10161</w:t>
            </w:r>
            <w:r w:rsidR="00836E4D" w:rsidRPr="00220624">
              <w:rPr>
                <w:rFonts w:ascii="Times New Roman" w:hAnsi="Times New Roman" w:cs="Times New Roman"/>
                <w:bCs/>
                <w:color w:val="000000"/>
                <w:sz w:val="18"/>
                <w:szCs w:val="18"/>
              </w:rPr>
              <w:t>,00</w:t>
            </w:r>
          </w:p>
        </w:tc>
        <w:tc>
          <w:tcPr>
            <w:tcW w:w="851" w:type="dxa"/>
            <w:gridSpan w:val="2"/>
            <w:tcBorders>
              <w:top w:val="nil"/>
              <w:left w:val="nil"/>
              <w:bottom w:val="single" w:sz="4" w:space="0" w:color="auto"/>
              <w:right w:val="single" w:sz="4" w:space="0" w:color="auto"/>
            </w:tcBorders>
            <w:shd w:val="clear" w:color="000000" w:fill="FFFFFF"/>
            <w:vAlign w:val="center"/>
          </w:tcPr>
          <w:p w14:paraId="611C322D" w14:textId="5CC2A978" w:rsidR="00836E4D" w:rsidRPr="00220624" w:rsidRDefault="00836E4D"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14500,00</w:t>
            </w:r>
          </w:p>
        </w:tc>
        <w:tc>
          <w:tcPr>
            <w:tcW w:w="681" w:type="dxa"/>
            <w:gridSpan w:val="2"/>
            <w:tcBorders>
              <w:top w:val="nil"/>
              <w:left w:val="nil"/>
              <w:bottom w:val="single" w:sz="4" w:space="0" w:color="auto"/>
              <w:right w:val="single" w:sz="4" w:space="0" w:color="auto"/>
            </w:tcBorders>
            <w:shd w:val="clear" w:color="000000" w:fill="FFFFFF"/>
            <w:vAlign w:val="center"/>
          </w:tcPr>
          <w:p w14:paraId="11BDDB71" w14:textId="7B8B06DC" w:rsidR="00836E4D" w:rsidRPr="00220624" w:rsidRDefault="00836E4D"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23352,00</w:t>
            </w:r>
          </w:p>
        </w:tc>
        <w:tc>
          <w:tcPr>
            <w:tcW w:w="736" w:type="dxa"/>
            <w:gridSpan w:val="2"/>
            <w:tcBorders>
              <w:top w:val="nil"/>
              <w:left w:val="nil"/>
              <w:bottom w:val="single" w:sz="4" w:space="0" w:color="auto"/>
              <w:right w:val="single" w:sz="4" w:space="0" w:color="auto"/>
            </w:tcBorders>
            <w:shd w:val="clear" w:color="000000" w:fill="FFFFFF"/>
            <w:vAlign w:val="center"/>
          </w:tcPr>
          <w:p w14:paraId="3B983187" w14:textId="262B3B03" w:rsidR="00836E4D" w:rsidRPr="00220624" w:rsidRDefault="00D57BFA"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100322,00</w:t>
            </w:r>
          </w:p>
        </w:tc>
        <w:tc>
          <w:tcPr>
            <w:tcW w:w="708" w:type="dxa"/>
            <w:gridSpan w:val="2"/>
            <w:tcBorders>
              <w:top w:val="nil"/>
              <w:left w:val="nil"/>
              <w:bottom w:val="single" w:sz="4" w:space="0" w:color="auto"/>
              <w:right w:val="single" w:sz="4" w:space="0" w:color="auto"/>
            </w:tcBorders>
            <w:shd w:val="clear" w:color="000000" w:fill="FFFFFF"/>
            <w:vAlign w:val="center"/>
          </w:tcPr>
          <w:p w14:paraId="58B0D9B7" w14:textId="62734B54" w:rsidR="00836E4D" w:rsidRPr="00220624" w:rsidRDefault="00D57BFA"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44325,00</w:t>
            </w:r>
          </w:p>
        </w:tc>
        <w:tc>
          <w:tcPr>
            <w:tcW w:w="852" w:type="dxa"/>
            <w:gridSpan w:val="2"/>
            <w:tcBorders>
              <w:top w:val="nil"/>
              <w:left w:val="nil"/>
              <w:bottom w:val="single" w:sz="4" w:space="0" w:color="auto"/>
              <w:right w:val="single" w:sz="4" w:space="0" w:color="auto"/>
            </w:tcBorders>
            <w:shd w:val="clear" w:color="000000" w:fill="FFFFFF"/>
            <w:vAlign w:val="center"/>
          </w:tcPr>
          <w:p w14:paraId="139D1ADF" w14:textId="590C8106" w:rsidR="00836E4D" w:rsidRPr="00220624" w:rsidRDefault="00BE677B"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250131</w:t>
            </w:r>
            <w:r w:rsidR="00836E4D" w:rsidRPr="00220624">
              <w:rPr>
                <w:rFonts w:ascii="Times New Roman" w:hAnsi="Times New Roman" w:cs="Times New Roman"/>
                <w:bCs/>
                <w:color w:val="000000"/>
                <w:sz w:val="18"/>
                <w:szCs w:val="18"/>
              </w:rPr>
              <w:t>,00</w:t>
            </w:r>
          </w:p>
        </w:tc>
        <w:tc>
          <w:tcPr>
            <w:tcW w:w="924" w:type="dxa"/>
            <w:gridSpan w:val="2"/>
            <w:tcBorders>
              <w:top w:val="nil"/>
              <w:left w:val="nil"/>
              <w:bottom w:val="single" w:sz="4" w:space="0" w:color="auto"/>
              <w:right w:val="single" w:sz="4" w:space="0" w:color="auto"/>
            </w:tcBorders>
            <w:shd w:val="clear" w:color="000000" w:fill="FFFFFF"/>
            <w:vAlign w:val="center"/>
            <w:hideMark/>
          </w:tcPr>
          <w:p w14:paraId="0D1CAB3E" w14:textId="7777777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1139" w:type="dxa"/>
            <w:gridSpan w:val="2"/>
            <w:tcBorders>
              <w:top w:val="nil"/>
              <w:left w:val="nil"/>
              <w:bottom w:val="single" w:sz="4" w:space="0" w:color="auto"/>
              <w:right w:val="single" w:sz="4" w:space="0" w:color="auto"/>
            </w:tcBorders>
            <w:shd w:val="clear" w:color="000000" w:fill="FFFFFF"/>
            <w:vAlign w:val="center"/>
            <w:hideMark/>
          </w:tcPr>
          <w:p w14:paraId="1FE20EEA" w14:textId="7777777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r>
      <w:tr w:rsidR="00836E4D" w:rsidRPr="00220624" w14:paraId="2BAB85BF" w14:textId="77777777" w:rsidTr="00836E4D">
        <w:trPr>
          <w:trHeight w:val="20"/>
          <w:jc w:val="center"/>
        </w:trPr>
        <w:tc>
          <w:tcPr>
            <w:tcW w:w="585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08E6D" w14:textId="7777777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ИТОГО</w:t>
            </w:r>
          </w:p>
        </w:tc>
        <w:tc>
          <w:tcPr>
            <w:tcW w:w="1104" w:type="dxa"/>
            <w:gridSpan w:val="2"/>
            <w:tcBorders>
              <w:top w:val="nil"/>
              <w:left w:val="nil"/>
              <w:bottom w:val="single" w:sz="4" w:space="0" w:color="auto"/>
              <w:right w:val="single" w:sz="4" w:space="0" w:color="auto"/>
            </w:tcBorders>
            <w:shd w:val="clear" w:color="auto" w:fill="auto"/>
            <w:noWrap/>
            <w:vAlign w:val="center"/>
            <w:hideMark/>
          </w:tcPr>
          <w:p w14:paraId="1734E67C" w14:textId="7777777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637AD253" w14:textId="0EE4B0BA" w:rsidR="00836E4D" w:rsidRPr="00220624" w:rsidRDefault="00BE677B"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114249,00</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79E3AB97" w14:textId="51EBDE84"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1</w:t>
            </w:r>
            <w:r w:rsidR="00BE677B">
              <w:rPr>
                <w:rFonts w:ascii="Times New Roman" w:hAnsi="Times New Roman" w:cs="Times New Roman"/>
                <w:bCs/>
                <w:color w:val="000000"/>
                <w:sz w:val="18"/>
                <w:szCs w:val="18"/>
              </w:rPr>
              <w:t>27254</w:t>
            </w:r>
            <w:r w:rsidRPr="00220624">
              <w:rPr>
                <w:rFonts w:ascii="Times New Roman" w:hAnsi="Times New Roman" w:cs="Times New Roman"/>
                <w:bCs/>
                <w:color w:val="000000"/>
                <w:sz w:val="18"/>
                <w:szCs w:val="18"/>
              </w:rPr>
              <w:t>,00</w:t>
            </w:r>
          </w:p>
        </w:tc>
        <w:tc>
          <w:tcPr>
            <w:tcW w:w="708" w:type="dxa"/>
            <w:gridSpan w:val="2"/>
            <w:tcBorders>
              <w:top w:val="nil"/>
              <w:left w:val="nil"/>
              <w:bottom w:val="single" w:sz="4" w:space="0" w:color="auto"/>
              <w:right w:val="single" w:sz="4" w:space="0" w:color="auto"/>
            </w:tcBorders>
            <w:shd w:val="clear" w:color="000000" w:fill="FFFFFF"/>
            <w:vAlign w:val="center"/>
            <w:hideMark/>
          </w:tcPr>
          <w:p w14:paraId="2E3AC036" w14:textId="7C0A0215" w:rsidR="00836E4D" w:rsidRPr="00220624" w:rsidRDefault="00BE677B"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57856</w:t>
            </w:r>
            <w:r w:rsidR="00836E4D" w:rsidRPr="00220624">
              <w:rPr>
                <w:rFonts w:ascii="Times New Roman" w:hAnsi="Times New Roman" w:cs="Times New Roman"/>
                <w:bCs/>
                <w:color w:val="000000"/>
                <w:sz w:val="18"/>
                <w:szCs w:val="18"/>
              </w:rPr>
              <w:t>,00</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1EEC90F1" w14:textId="14BE9DD4" w:rsidR="00836E4D" w:rsidRPr="00220624" w:rsidRDefault="00836E4D"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14500,00</w:t>
            </w:r>
          </w:p>
        </w:tc>
        <w:tc>
          <w:tcPr>
            <w:tcW w:w="681" w:type="dxa"/>
            <w:gridSpan w:val="2"/>
            <w:tcBorders>
              <w:top w:val="nil"/>
              <w:left w:val="nil"/>
              <w:bottom w:val="single" w:sz="4" w:space="0" w:color="auto"/>
              <w:right w:val="single" w:sz="4" w:space="0" w:color="auto"/>
            </w:tcBorders>
            <w:shd w:val="clear" w:color="000000" w:fill="FFFFFF"/>
            <w:vAlign w:val="center"/>
            <w:hideMark/>
          </w:tcPr>
          <w:p w14:paraId="74811F4D" w14:textId="0D99D26C" w:rsidR="00836E4D" w:rsidRPr="00220624" w:rsidRDefault="00D57BFA"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34538,00</w:t>
            </w:r>
          </w:p>
        </w:tc>
        <w:tc>
          <w:tcPr>
            <w:tcW w:w="736" w:type="dxa"/>
            <w:gridSpan w:val="2"/>
            <w:tcBorders>
              <w:top w:val="nil"/>
              <w:left w:val="nil"/>
              <w:bottom w:val="single" w:sz="4" w:space="0" w:color="auto"/>
              <w:right w:val="single" w:sz="4" w:space="0" w:color="auto"/>
            </w:tcBorders>
            <w:shd w:val="clear" w:color="000000" w:fill="FFFFFF"/>
            <w:vAlign w:val="center"/>
            <w:hideMark/>
          </w:tcPr>
          <w:p w14:paraId="189ABE31" w14:textId="3AAEA941" w:rsidR="00836E4D" w:rsidRPr="00220624" w:rsidRDefault="00E01D0C"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229067</w:t>
            </w:r>
            <w:r w:rsidR="00D57BFA">
              <w:rPr>
                <w:rFonts w:ascii="Times New Roman" w:hAnsi="Times New Roman" w:cs="Times New Roman"/>
                <w:bCs/>
                <w:color w:val="000000"/>
                <w:sz w:val="18"/>
                <w:szCs w:val="18"/>
              </w:rPr>
              <w:t>,00</w:t>
            </w:r>
          </w:p>
        </w:tc>
        <w:tc>
          <w:tcPr>
            <w:tcW w:w="708" w:type="dxa"/>
            <w:gridSpan w:val="2"/>
            <w:tcBorders>
              <w:top w:val="nil"/>
              <w:left w:val="nil"/>
              <w:bottom w:val="single" w:sz="4" w:space="0" w:color="auto"/>
              <w:right w:val="single" w:sz="4" w:space="0" w:color="auto"/>
            </w:tcBorders>
            <w:shd w:val="clear" w:color="000000" w:fill="FFFFFF"/>
            <w:vAlign w:val="center"/>
            <w:hideMark/>
          </w:tcPr>
          <w:p w14:paraId="037F22F7" w14:textId="530CC86E" w:rsidR="00836E4D" w:rsidRPr="00220624" w:rsidRDefault="00D57BFA" w:rsidP="00836E4D">
            <w:pPr>
              <w:spacing w:line="240" w:lineRule="auto"/>
              <w:contextualSpacing/>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152528,00</w:t>
            </w:r>
            <w:r w:rsidR="00836E4D" w:rsidRPr="00220624">
              <w:rPr>
                <w:rFonts w:ascii="Times New Roman" w:hAnsi="Times New Roman" w:cs="Times New Roman"/>
                <w:bCs/>
                <w:color w:val="000000"/>
                <w:sz w:val="18"/>
                <w:szCs w:val="18"/>
              </w:rPr>
              <w:t> </w:t>
            </w:r>
          </w:p>
        </w:tc>
        <w:tc>
          <w:tcPr>
            <w:tcW w:w="852" w:type="dxa"/>
            <w:gridSpan w:val="2"/>
            <w:tcBorders>
              <w:top w:val="nil"/>
              <w:left w:val="nil"/>
              <w:bottom w:val="single" w:sz="4" w:space="0" w:color="auto"/>
              <w:right w:val="single" w:sz="4" w:space="0" w:color="auto"/>
            </w:tcBorders>
            <w:shd w:val="clear" w:color="000000" w:fill="FFFFFF"/>
            <w:vAlign w:val="center"/>
            <w:hideMark/>
          </w:tcPr>
          <w:p w14:paraId="3F6D03F2" w14:textId="65CDAC0A"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72</w:t>
            </w:r>
            <w:r w:rsidR="00E01D0C">
              <w:rPr>
                <w:rFonts w:ascii="Times New Roman" w:hAnsi="Times New Roman" w:cs="Times New Roman"/>
                <w:bCs/>
                <w:color w:val="000000"/>
                <w:sz w:val="18"/>
                <w:szCs w:val="18"/>
              </w:rPr>
              <w:t>9992</w:t>
            </w:r>
            <w:r w:rsidRPr="00220624">
              <w:rPr>
                <w:rFonts w:ascii="Times New Roman" w:hAnsi="Times New Roman" w:cs="Times New Roman"/>
                <w:bCs/>
                <w:color w:val="000000"/>
                <w:sz w:val="18"/>
                <w:szCs w:val="18"/>
              </w:rPr>
              <w:t>,00</w:t>
            </w:r>
          </w:p>
        </w:tc>
        <w:tc>
          <w:tcPr>
            <w:tcW w:w="924" w:type="dxa"/>
            <w:gridSpan w:val="2"/>
            <w:tcBorders>
              <w:top w:val="nil"/>
              <w:left w:val="nil"/>
              <w:bottom w:val="single" w:sz="4" w:space="0" w:color="auto"/>
              <w:right w:val="single" w:sz="4" w:space="0" w:color="auto"/>
            </w:tcBorders>
            <w:shd w:val="clear" w:color="000000" w:fill="FFFFFF"/>
            <w:vAlign w:val="center"/>
            <w:hideMark/>
          </w:tcPr>
          <w:p w14:paraId="543D26D1" w14:textId="7777777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c>
          <w:tcPr>
            <w:tcW w:w="1139" w:type="dxa"/>
            <w:gridSpan w:val="2"/>
            <w:tcBorders>
              <w:top w:val="nil"/>
              <w:left w:val="nil"/>
              <w:bottom w:val="single" w:sz="4" w:space="0" w:color="auto"/>
              <w:right w:val="single" w:sz="4" w:space="0" w:color="auto"/>
            </w:tcBorders>
            <w:shd w:val="clear" w:color="000000" w:fill="FFFFFF"/>
            <w:vAlign w:val="center"/>
            <w:hideMark/>
          </w:tcPr>
          <w:p w14:paraId="4906F9D7" w14:textId="77777777" w:rsidR="00836E4D" w:rsidRPr="00220624" w:rsidRDefault="00836E4D" w:rsidP="00836E4D">
            <w:pPr>
              <w:spacing w:line="240" w:lineRule="auto"/>
              <w:contextualSpacing/>
              <w:jc w:val="center"/>
              <w:rPr>
                <w:rFonts w:ascii="Times New Roman" w:hAnsi="Times New Roman" w:cs="Times New Roman"/>
                <w:bCs/>
                <w:color w:val="000000"/>
                <w:sz w:val="18"/>
                <w:szCs w:val="18"/>
              </w:rPr>
            </w:pPr>
            <w:r w:rsidRPr="00220624">
              <w:rPr>
                <w:rFonts w:ascii="Times New Roman" w:hAnsi="Times New Roman" w:cs="Times New Roman"/>
                <w:bCs/>
                <w:color w:val="000000"/>
                <w:sz w:val="18"/>
                <w:szCs w:val="18"/>
              </w:rPr>
              <w:t> </w:t>
            </w:r>
          </w:p>
        </w:tc>
      </w:tr>
    </w:tbl>
    <w:p w14:paraId="6E36C5A7" w14:textId="77777777" w:rsidR="00AC776E" w:rsidRPr="00220624" w:rsidRDefault="00AC776E"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46498CA2" w14:textId="77777777" w:rsidR="00AC776E" w:rsidRPr="00220624" w:rsidRDefault="00AC776E" w:rsidP="00AC776E">
      <w:pPr>
        <w:spacing w:after="0" w:line="240" w:lineRule="auto"/>
        <w:ind w:firstLine="567"/>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 Стоимость строительства, реконструкции определена в ценах 2018 года и должна быть уточнена при разработке проектно-сметной документации.</w:t>
      </w:r>
    </w:p>
    <w:p w14:paraId="0EA4EB29" w14:textId="77777777" w:rsidR="00AC776E" w:rsidRPr="00220624" w:rsidRDefault="00AC776E" w:rsidP="00AC776E">
      <w:pPr>
        <w:spacing w:after="0" w:line="240" w:lineRule="auto"/>
        <w:ind w:firstLine="709"/>
        <w:contextualSpacing/>
        <w:jc w:val="both"/>
        <w:rPr>
          <w:rFonts w:ascii="Times New Roman" w:eastAsia="Times New Roman" w:hAnsi="Times New Roman" w:cs="Times New Roman"/>
          <w:sz w:val="24"/>
          <w:szCs w:val="24"/>
          <w:lang w:eastAsia="ru-RU"/>
        </w:rPr>
      </w:pPr>
    </w:p>
    <w:p w14:paraId="67DE423C" w14:textId="77777777" w:rsidR="00AC776E" w:rsidRPr="00220624" w:rsidRDefault="00AC776E" w:rsidP="00AC776E">
      <w:pPr>
        <w:spacing w:after="0" w:line="240" w:lineRule="auto"/>
        <w:ind w:left="709"/>
        <w:contextualSpacing/>
        <w:jc w:val="both"/>
        <w:rPr>
          <w:rFonts w:ascii="Times New Roman" w:eastAsia="Times New Roman" w:hAnsi="Times New Roman" w:cs="Times New Roman"/>
          <w:sz w:val="24"/>
          <w:szCs w:val="24"/>
          <w:lang w:eastAsia="ru-RU"/>
        </w:rPr>
      </w:pPr>
    </w:p>
    <w:p w14:paraId="549FD66E" w14:textId="77777777" w:rsidR="00AC776E" w:rsidRPr="00220624" w:rsidRDefault="00AC776E" w:rsidP="00AC776E">
      <w:pPr>
        <w:widowControl w:val="0"/>
        <w:tabs>
          <w:tab w:val="left" w:pos="708"/>
        </w:tabs>
        <w:spacing w:after="0" w:line="240" w:lineRule="auto"/>
        <w:ind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rPr>
        <w:t>Ориентировочный</w:t>
      </w:r>
      <w:r w:rsidRPr="00220624">
        <w:rPr>
          <w:rFonts w:ascii="Times New Roman" w:eastAsia="Times New Roman" w:hAnsi="Times New Roman" w:cs="Times New Roman"/>
          <w:sz w:val="24"/>
          <w:szCs w:val="24"/>
          <w:lang w:eastAsia="ru-RU"/>
        </w:rPr>
        <w:t xml:space="preserve"> размер необходимых инвестиций в реализацию предлагаемых мероприятий по техническому перевооружению источников тепловой энергии представлен в таблице 12.1.</w:t>
      </w:r>
    </w:p>
    <w:p w14:paraId="12F2239D" w14:textId="77777777" w:rsidR="00AC776E" w:rsidRPr="00220624" w:rsidRDefault="00AC776E" w:rsidP="00AC776E">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Принятые обозначения в столбце «Группа проектов»:</w:t>
      </w:r>
    </w:p>
    <w:p w14:paraId="6E4CF5DB" w14:textId="77777777" w:rsidR="00AC776E" w:rsidRPr="00220624" w:rsidRDefault="00AC776E" w:rsidP="00AC776E">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на источниках тепловой энергии</w:t>
      </w:r>
    </w:p>
    <w:p w14:paraId="1980B8C3" w14:textId="77777777" w:rsidR="00AC776E" w:rsidRPr="00220624" w:rsidRDefault="00AC776E" w:rsidP="00EC208E">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lastRenderedPageBreak/>
        <w:t>Группа проектов "Техническое перевооружение источников теплоснабжения"</w:t>
      </w:r>
    </w:p>
    <w:p w14:paraId="7A3CE162" w14:textId="77777777" w:rsidR="00AC776E" w:rsidRPr="00220624" w:rsidRDefault="00AC776E" w:rsidP="00EC208E">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Группа проектов "Повышение энергоэффективности системы теплоснабжения"</w:t>
      </w:r>
    </w:p>
    <w:p w14:paraId="0C9F76EC" w14:textId="77777777" w:rsidR="00AC776E" w:rsidRPr="00220624" w:rsidRDefault="00AC776E" w:rsidP="00AC776E">
      <w:pPr>
        <w:spacing w:after="0" w:line="240" w:lineRule="auto"/>
        <w:ind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в системе транспорта и распределения тепловой энергии</w:t>
      </w:r>
    </w:p>
    <w:p w14:paraId="5CA1FB32" w14:textId="77777777" w:rsidR="00AC776E" w:rsidRPr="00220624" w:rsidRDefault="00AC776E" w:rsidP="00EC208E">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Группа проектов "</w:t>
      </w:r>
      <w:r w:rsidRPr="00220624">
        <w:rPr>
          <w:rFonts w:ascii="Times New Roman" w:eastAsia="Times New Roman" w:hAnsi="Times New Roman" w:cs="Times New Roman"/>
          <w:color w:val="000000"/>
          <w:sz w:val="24"/>
          <w:szCs w:val="24"/>
          <w:lang w:eastAsia="ru-RU"/>
        </w:rPr>
        <w:t xml:space="preserve"> </w:t>
      </w:r>
      <w:r w:rsidRPr="00220624">
        <w:rPr>
          <w:rFonts w:ascii="Times New Roman" w:eastAsia="Times New Roman" w:hAnsi="Times New Roman" w:cs="Times New Roman"/>
          <w:sz w:val="24"/>
          <w:szCs w:val="24"/>
          <w:lang w:eastAsia="ru-RU"/>
        </w:rPr>
        <w:t>Реконструкция тепловых сетей"</w:t>
      </w:r>
    </w:p>
    <w:p w14:paraId="4D2EA799" w14:textId="77777777" w:rsidR="00AC776E" w:rsidRPr="00220624" w:rsidRDefault="00AC776E" w:rsidP="00AC776E">
      <w:pPr>
        <w:spacing w:after="0" w:line="240" w:lineRule="auto"/>
        <w:ind w:firstLine="709"/>
        <w:contextualSpacing/>
        <w:jc w:val="both"/>
        <w:rPr>
          <w:rFonts w:ascii="Times New Roman" w:eastAsia="Times New Roman" w:hAnsi="Times New Roman" w:cs="Times New Roman"/>
          <w:sz w:val="24"/>
          <w:szCs w:val="24"/>
          <w:lang w:eastAsia="ru-RU"/>
        </w:rPr>
      </w:pPr>
      <w:r w:rsidRPr="00220624">
        <w:rPr>
          <w:rFonts w:ascii="Times New Roman" w:eastAsia="Times New Roman" w:hAnsi="Times New Roman" w:cs="Times New Roman"/>
          <w:sz w:val="24"/>
          <w:szCs w:val="24"/>
          <w:lang w:eastAsia="ru-RU"/>
        </w:rPr>
        <w:t>Основным источником инвестиций для предлагаемых мероприятий являются - средства предприятия: Прибыль и амортизационный отчисления МУП «ТВК».</w:t>
      </w:r>
    </w:p>
    <w:p w14:paraId="11E06AC8" w14:textId="6F16C45F" w:rsidR="00AC776E" w:rsidRPr="00220624" w:rsidRDefault="00AC776E" w:rsidP="00AC776E">
      <w:pPr>
        <w:spacing w:after="0" w:line="240" w:lineRule="auto"/>
        <w:ind w:firstLine="709"/>
        <w:contextualSpacing/>
        <w:jc w:val="both"/>
        <w:rPr>
          <w:rFonts w:ascii="Times New Roman" w:eastAsia="Times New Roman" w:hAnsi="Times New Roman" w:cs="Times New Roman"/>
          <w:sz w:val="24"/>
          <w:szCs w:val="24"/>
          <w:lang w:eastAsia="ru-RU"/>
        </w:rPr>
      </w:pPr>
      <w:bookmarkStart w:id="290" w:name="_Ref9958229"/>
      <w:bookmarkStart w:id="291" w:name="_Toc10459334"/>
      <w:bookmarkStart w:id="292" w:name="_Toc13648238"/>
      <w:r w:rsidRPr="00220624">
        <w:rPr>
          <w:rFonts w:ascii="Times New Roman" w:eastAsia="Times New Roman" w:hAnsi="Times New Roman" w:cs="Times New Roman"/>
          <w:sz w:val="24"/>
          <w:szCs w:val="24"/>
          <w:lang w:eastAsia="ru-RU"/>
        </w:rPr>
        <w:t xml:space="preserve">Таблица </w:t>
      </w:r>
      <w:r w:rsidR="007B2085" w:rsidRPr="00220624">
        <w:rPr>
          <w:rFonts w:ascii="Times New Roman" w:eastAsia="Times New Roman" w:hAnsi="Times New Roman" w:cs="Times New Roman"/>
          <w:noProof/>
          <w:sz w:val="24"/>
          <w:szCs w:val="24"/>
          <w:lang w:eastAsia="ru-RU"/>
        </w:rPr>
        <w:t>9</w:t>
      </w:r>
      <w:r w:rsidRPr="00220624">
        <w:rPr>
          <w:rFonts w:ascii="Times New Roman" w:eastAsia="Times New Roman" w:hAnsi="Times New Roman" w:cs="Times New Roman"/>
          <w:sz w:val="24"/>
          <w:szCs w:val="24"/>
          <w:lang w:eastAsia="ru-RU"/>
        </w:rPr>
        <w:t>.</w:t>
      </w:r>
      <w:r w:rsidRPr="00220624">
        <w:rPr>
          <w:rFonts w:ascii="Times New Roman" w:eastAsia="Times New Roman" w:hAnsi="Times New Roman" w:cs="Times New Roman"/>
          <w:noProof/>
          <w:sz w:val="24"/>
          <w:szCs w:val="24"/>
          <w:lang w:eastAsia="ru-RU"/>
        </w:rPr>
        <w:fldChar w:fldCharType="begin"/>
      </w:r>
      <w:r w:rsidRPr="00220624">
        <w:rPr>
          <w:rFonts w:ascii="Times New Roman" w:eastAsia="Times New Roman" w:hAnsi="Times New Roman" w:cs="Times New Roman"/>
          <w:noProof/>
          <w:sz w:val="24"/>
          <w:szCs w:val="24"/>
          <w:lang w:eastAsia="ru-RU"/>
        </w:rPr>
        <w:instrText xml:space="preserve"> SEQ Таблица \* ARABIC \s 1 </w:instrText>
      </w:r>
      <w:r w:rsidRPr="00220624">
        <w:rPr>
          <w:rFonts w:ascii="Times New Roman" w:eastAsia="Times New Roman" w:hAnsi="Times New Roman" w:cs="Times New Roman"/>
          <w:noProof/>
          <w:sz w:val="24"/>
          <w:szCs w:val="24"/>
          <w:lang w:eastAsia="ru-RU"/>
        </w:rPr>
        <w:fldChar w:fldCharType="separate"/>
      </w:r>
      <w:r w:rsidR="006741A4">
        <w:rPr>
          <w:rFonts w:ascii="Times New Roman" w:eastAsia="Times New Roman" w:hAnsi="Times New Roman" w:cs="Times New Roman"/>
          <w:noProof/>
          <w:sz w:val="24"/>
          <w:szCs w:val="24"/>
          <w:lang w:eastAsia="ru-RU"/>
        </w:rPr>
        <w:t>2</w:t>
      </w:r>
      <w:r w:rsidRPr="00220624">
        <w:rPr>
          <w:rFonts w:ascii="Times New Roman" w:eastAsia="Times New Roman" w:hAnsi="Times New Roman" w:cs="Times New Roman"/>
          <w:noProof/>
          <w:sz w:val="24"/>
          <w:szCs w:val="24"/>
          <w:lang w:eastAsia="ru-RU"/>
        </w:rPr>
        <w:fldChar w:fldCharType="end"/>
      </w:r>
      <w:bookmarkEnd w:id="290"/>
      <w:r w:rsidRPr="00220624">
        <w:rPr>
          <w:rFonts w:ascii="Times New Roman" w:eastAsia="Times New Roman" w:hAnsi="Times New Roman" w:cs="Times New Roman"/>
          <w:sz w:val="24"/>
          <w:szCs w:val="24"/>
          <w:lang w:eastAsia="ru-RU"/>
        </w:rPr>
        <w:t xml:space="preserve"> – Обоснованные предложения по источникам инвестиций, обеспечивающих финансовые потребности для осуществления  строительства,  реконструкции</w:t>
      </w:r>
      <w:r w:rsidR="00D619CE" w:rsidRPr="00220624">
        <w:rPr>
          <w:rFonts w:ascii="Times New Roman" w:eastAsia="Times New Roman" w:hAnsi="Times New Roman" w:cs="Times New Roman"/>
          <w:sz w:val="24"/>
          <w:szCs w:val="24"/>
          <w:lang w:eastAsia="ru-RU"/>
        </w:rPr>
        <w:t>,</w:t>
      </w:r>
      <w:r w:rsidRPr="00220624">
        <w:rPr>
          <w:rFonts w:ascii="Times New Roman" w:eastAsia="Times New Roman" w:hAnsi="Times New Roman" w:cs="Times New Roman"/>
          <w:sz w:val="24"/>
          <w:szCs w:val="24"/>
          <w:lang w:eastAsia="ru-RU"/>
        </w:rPr>
        <w:t xml:space="preserve">  </w:t>
      </w:r>
      <w:r w:rsidR="00D619CE" w:rsidRPr="00220624">
        <w:rPr>
          <w:rFonts w:ascii="Times New Roman" w:hAnsi="Times New Roman" w:cs="Times New Roman"/>
          <w:color w:val="000000"/>
          <w:sz w:val="24"/>
          <w:szCs w:val="24"/>
        </w:rPr>
        <w:t xml:space="preserve">технического перевооружения и (или) модернизации </w:t>
      </w:r>
      <w:r w:rsidRPr="00220624">
        <w:rPr>
          <w:rFonts w:ascii="Times New Roman" w:eastAsia="Times New Roman" w:hAnsi="Times New Roman" w:cs="Times New Roman"/>
          <w:sz w:val="24"/>
          <w:szCs w:val="24"/>
          <w:lang w:eastAsia="ru-RU"/>
        </w:rPr>
        <w:t>источников  тепловой  энергии  и тепловых сетей</w:t>
      </w:r>
      <w:bookmarkEnd w:id="291"/>
      <w:bookmarkEnd w:id="292"/>
    </w:p>
    <w:tbl>
      <w:tblPr>
        <w:tblW w:w="15839" w:type="dxa"/>
        <w:jc w:val="center"/>
        <w:tblLook w:val="04A0" w:firstRow="1" w:lastRow="0" w:firstColumn="1" w:lastColumn="0" w:noHBand="0" w:noVBand="1"/>
      </w:tblPr>
      <w:tblGrid>
        <w:gridCol w:w="4239"/>
        <w:gridCol w:w="1853"/>
        <w:gridCol w:w="7"/>
        <w:gridCol w:w="1144"/>
        <w:gridCol w:w="1190"/>
        <w:gridCol w:w="7"/>
        <w:gridCol w:w="1216"/>
        <w:gridCol w:w="14"/>
        <w:gridCol w:w="1325"/>
        <w:gridCol w:w="21"/>
        <w:gridCol w:w="1203"/>
        <w:gridCol w:w="28"/>
        <w:gridCol w:w="1311"/>
        <w:gridCol w:w="35"/>
        <w:gridCol w:w="956"/>
        <w:gridCol w:w="48"/>
        <w:gridCol w:w="1189"/>
        <w:gridCol w:w="53"/>
      </w:tblGrid>
      <w:tr w:rsidR="00AC776E" w:rsidRPr="00220624" w14:paraId="06055D3C" w14:textId="77777777" w:rsidTr="00AC776E">
        <w:trPr>
          <w:trHeight w:val="300"/>
          <w:jc w:val="center"/>
        </w:trPr>
        <w:tc>
          <w:tcPr>
            <w:tcW w:w="42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6D3818"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Объект инвестирования</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0DEED3"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Инвестор</w:t>
            </w:r>
          </w:p>
        </w:tc>
        <w:tc>
          <w:tcPr>
            <w:tcW w:w="9747" w:type="dxa"/>
            <w:gridSpan w:val="16"/>
            <w:tcBorders>
              <w:top w:val="single" w:sz="4" w:space="0" w:color="auto"/>
              <w:left w:val="nil"/>
              <w:bottom w:val="single" w:sz="4" w:space="0" w:color="auto"/>
              <w:right w:val="single" w:sz="4" w:space="0" w:color="auto"/>
            </w:tcBorders>
            <w:shd w:val="clear" w:color="auto" w:fill="auto"/>
            <w:noWrap/>
            <w:vAlign w:val="bottom"/>
            <w:hideMark/>
          </w:tcPr>
          <w:p w14:paraId="178FE308" w14:textId="77777777" w:rsidR="00AC776E" w:rsidRPr="00220624" w:rsidRDefault="00AC776E" w:rsidP="00AC776E">
            <w:pPr>
              <w:spacing w:after="0" w:line="240" w:lineRule="auto"/>
              <w:contextualSpacing/>
              <w:jc w:val="center"/>
              <w:rPr>
                <w:rFonts w:ascii="Times New Roman" w:eastAsia="Times New Roman" w:hAnsi="Times New Roman" w:cs="Times New Roman"/>
                <w:color w:val="000000"/>
                <w:sz w:val="20"/>
                <w:szCs w:val="20"/>
                <w:lang w:eastAsia="ru-RU"/>
              </w:rPr>
            </w:pPr>
            <w:r w:rsidRPr="00220624">
              <w:rPr>
                <w:rFonts w:ascii="Times New Roman" w:eastAsia="Times New Roman" w:hAnsi="Times New Roman" w:cs="Times New Roman"/>
                <w:color w:val="000000"/>
                <w:sz w:val="20"/>
                <w:szCs w:val="20"/>
                <w:lang w:eastAsia="ru-RU"/>
              </w:rPr>
              <w:t>Объем инвестиций, тыс. руб.</w:t>
            </w:r>
          </w:p>
        </w:tc>
      </w:tr>
      <w:tr w:rsidR="00AC776E" w:rsidRPr="00220624" w14:paraId="2EC255E2" w14:textId="77777777" w:rsidTr="00AC776E">
        <w:trPr>
          <w:trHeight w:val="255"/>
          <w:jc w:val="center"/>
        </w:trPr>
        <w:tc>
          <w:tcPr>
            <w:tcW w:w="4239" w:type="dxa"/>
            <w:vMerge/>
            <w:tcBorders>
              <w:top w:val="single" w:sz="4" w:space="0" w:color="auto"/>
              <w:left w:val="single" w:sz="4" w:space="0" w:color="auto"/>
              <w:bottom w:val="single" w:sz="4" w:space="0" w:color="auto"/>
              <w:right w:val="single" w:sz="4" w:space="0" w:color="auto"/>
            </w:tcBorders>
            <w:vAlign w:val="center"/>
            <w:hideMark/>
          </w:tcPr>
          <w:p w14:paraId="16D68A89" w14:textId="77777777" w:rsidR="00AC776E" w:rsidRPr="00220624" w:rsidRDefault="00AC776E" w:rsidP="00AC776E">
            <w:pPr>
              <w:spacing w:after="0" w:line="240" w:lineRule="auto"/>
              <w:contextualSpacing/>
              <w:rPr>
                <w:rFonts w:ascii="Times New Roman" w:eastAsia="Times New Roman" w:hAnsi="Times New Roman" w:cs="Times New Roman"/>
                <w:bCs/>
                <w:color w:val="000000"/>
                <w:sz w:val="20"/>
                <w:szCs w:val="20"/>
                <w:lang w:eastAsia="ru-RU"/>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3F8D650A" w14:textId="77777777" w:rsidR="00AC776E" w:rsidRPr="00220624" w:rsidRDefault="00AC776E" w:rsidP="00AC776E">
            <w:pPr>
              <w:spacing w:after="0" w:line="240" w:lineRule="auto"/>
              <w:contextualSpacing/>
              <w:rPr>
                <w:rFonts w:ascii="Times New Roman" w:eastAsia="Times New Roman" w:hAnsi="Times New Roman" w:cs="Times New Roman"/>
                <w:bCs/>
                <w:color w:val="000000"/>
                <w:sz w:val="20"/>
                <w:szCs w:val="20"/>
                <w:lang w:eastAsia="ru-RU"/>
              </w:rPr>
            </w:pPr>
          </w:p>
        </w:tc>
        <w:tc>
          <w:tcPr>
            <w:tcW w:w="1151" w:type="dxa"/>
            <w:gridSpan w:val="2"/>
            <w:tcBorders>
              <w:top w:val="nil"/>
              <w:left w:val="nil"/>
              <w:bottom w:val="single" w:sz="4" w:space="0" w:color="auto"/>
              <w:right w:val="single" w:sz="4" w:space="0" w:color="auto"/>
            </w:tcBorders>
            <w:shd w:val="clear" w:color="auto" w:fill="auto"/>
            <w:vAlign w:val="center"/>
            <w:hideMark/>
          </w:tcPr>
          <w:p w14:paraId="2E69FE1C"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2019г.</w:t>
            </w:r>
          </w:p>
        </w:tc>
        <w:tc>
          <w:tcPr>
            <w:tcW w:w="1197" w:type="dxa"/>
            <w:gridSpan w:val="2"/>
            <w:tcBorders>
              <w:top w:val="nil"/>
              <w:left w:val="nil"/>
              <w:bottom w:val="single" w:sz="4" w:space="0" w:color="auto"/>
              <w:right w:val="single" w:sz="4" w:space="0" w:color="auto"/>
            </w:tcBorders>
            <w:shd w:val="clear" w:color="auto" w:fill="auto"/>
            <w:vAlign w:val="center"/>
            <w:hideMark/>
          </w:tcPr>
          <w:p w14:paraId="33464AF8"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2020г.</w:t>
            </w:r>
          </w:p>
        </w:tc>
        <w:tc>
          <w:tcPr>
            <w:tcW w:w="1230" w:type="dxa"/>
            <w:gridSpan w:val="2"/>
            <w:tcBorders>
              <w:top w:val="nil"/>
              <w:left w:val="nil"/>
              <w:bottom w:val="single" w:sz="4" w:space="0" w:color="auto"/>
              <w:right w:val="single" w:sz="4" w:space="0" w:color="auto"/>
            </w:tcBorders>
            <w:shd w:val="clear" w:color="auto" w:fill="auto"/>
            <w:vAlign w:val="center"/>
            <w:hideMark/>
          </w:tcPr>
          <w:p w14:paraId="2AB6DAEC"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2021г.</w:t>
            </w:r>
          </w:p>
        </w:tc>
        <w:tc>
          <w:tcPr>
            <w:tcW w:w="1346" w:type="dxa"/>
            <w:gridSpan w:val="2"/>
            <w:tcBorders>
              <w:top w:val="nil"/>
              <w:left w:val="nil"/>
              <w:bottom w:val="single" w:sz="4" w:space="0" w:color="auto"/>
              <w:right w:val="single" w:sz="4" w:space="0" w:color="auto"/>
            </w:tcBorders>
            <w:shd w:val="clear" w:color="auto" w:fill="auto"/>
            <w:vAlign w:val="center"/>
            <w:hideMark/>
          </w:tcPr>
          <w:p w14:paraId="43F94682"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2022г.</w:t>
            </w:r>
          </w:p>
        </w:tc>
        <w:tc>
          <w:tcPr>
            <w:tcW w:w="1231" w:type="dxa"/>
            <w:gridSpan w:val="2"/>
            <w:tcBorders>
              <w:top w:val="nil"/>
              <w:left w:val="nil"/>
              <w:bottom w:val="single" w:sz="4" w:space="0" w:color="auto"/>
              <w:right w:val="single" w:sz="4" w:space="0" w:color="auto"/>
            </w:tcBorders>
            <w:shd w:val="clear" w:color="auto" w:fill="auto"/>
            <w:vAlign w:val="center"/>
            <w:hideMark/>
          </w:tcPr>
          <w:p w14:paraId="4D12BA99"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2023г.</w:t>
            </w:r>
          </w:p>
        </w:tc>
        <w:tc>
          <w:tcPr>
            <w:tcW w:w="1346" w:type="dxa"/>
            <w:gridSpan w:val="2"/>
            <w:tcBorders>
              <w:top w:val="nil"/>
              <w:left w:val="nil"/>
              <w:bottom w:val="single" w:sz="4" w:space="0" w:color="auto"/>
              <w:right w:val="single" w:sz="4" w:space="0" w:color="auto"/>
            </w:tcBorders>
            <w:shd w:val="clear" w:color="auto" w:fill="auto"/>
            <w:vAlign w:val="center"/>
            <w:hideMark/>
          </w:tcPr>
          <w:p w14:paraId="628D6376"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2024-2028 гг.</w:t>
            </w:r>
          </w:p>
        </w:tc>
        <w:tc>
          <w:tcPr>
            <w:tcW w:w="1004" w:type="dxa"/>
            <w:gridSpan w:val="2"/>
            <w:tcBorders>
              <w:top w:val="nil"/>
              <w:left w:val="nil"/>
              <w:bottom w:val="single" w:sz="4" w:space="0" w:color="auto"/>
              <w:right w:val="single" w:sz="4" w:space="0" w:color="auto"/>
            </w:tcBorders>
            <w:shd w:val="clear" w:color="auto" w:fill="auto"/>
            <w:vAlign w:val="center"/>
            <w:hideMark/>
          </w:tcPr>
          <w:p w14:paraId="652D8493"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2029-2035 гг.</w:t>
            </w:r>
          </w:p>
        </w:tc>
        <w:tc>
          <w:tcPr>
            <w:tcW w:w="1242" w:type="dxa"/>
            <w:gridSpan w:val="2"/>
            <w:tcBorders>
              <w:top w:val="nil"/>
              <w:left w:val="nil"/>
              <w:bottom w:val="single" w:sz="4" w:space="0" w:color="auto"/>
              <w:right w:val="single" w:sz="4" w:space="0" w:color="auto"/>
            </w:tcBorders>
            <w:shd w:val="clear" w:color="auto" w:fill="auto"/>
            <w:vAlign w:val="center"/>
            <w:hideMark/>
          </w:tcPr>
          <w:p w14:paraId="1E43EC06"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rPr>
              <w:t>Итого</w:t>
            </w:r>
          </w:p>
        </w:tc>
      </w:tr>
      <w:tr w:rsidR="00AC776E" w:rsidRPr="00220624" w14:paraId="126B89F4" w14:textId="77777777" w:rsidTr="00AC776E">
        <w:trPr>
          <w:trHeight w:val="315"/>
          <w:jc w:val="center"/>
        </w:trPr>
        <w:tc>
          <w:tcPr>
            <w:tcW w:w="4239" w:type="dxa"/>
            <w:tcBorders>
              <w:top w:val="nil"/>
              <w:left w:val="single" w:sz="4" w:space="0" w:color="auto"/>
              <w:bottom w:val="single" w:sz="4" w:space="0" w:color="auto"/>
              <w:right w:val="single" w:sz="4" w:space="0" w:color="auto"/>
            </w:tcBorders>
            <w:shd w:val="clear" w:color="auto" w:fill="auto"/>
            <w:noWrap/>
            <w:vAlign w:val="bottom"/>
            <w:hideMark/>
          </w:tcPr>
          <w:p w14:paraId="70657F50" w14:textId="77777777" w:rsidR="00AC776E" w:rsidRPr="00220624" w:rsidRDefault="00AC776E" w:rsidP="00AC776E">
            <w:pPr>
              <w:spacing w:after="0" w:line="240" w:lineRule="auto"/>
              <w:contextualSpacing/>
              <w:rPr>
                <w:rFonts w:ascii="Times New Roman" w:eastAsia="Times New Roman" w:hAnsi="Times New Roman" w:cs="Times New Roman"/>
                <w:color w:val="000000"/>
                <w:sz w:val="20"/>
                <w:szCs w:val="20"/>
                <w:lang w:eastAsia="ru-RU"/>
              </w:rPr>
            </w:pPr>
            <w:r w:rsidRPr="00220624">
              <w:rPr>
                <w:rFonts w:ascii="Times New Roman" w:eastAsia="Times New Roman" w:hAnsi="Times New Roman" w:cs="Times New Roman"/>
                <w:color w:val="000000"/>
                <w:sz w:val="20"/>
                <w:szCs w:val="20"/>
                <w:lang w:eastAsia="ru-RU"/>
              </w:rPr>
              <w:t>в источники теплоснабжения</w:t>
            </w:r>
          </w:p>
        </w:tc>
        <w:tc>
          <w:tcPr>
            <w:tcW w:w="1853" w:type="dxa"/>
            <w:tcBorders>
              <w:top w:val="nil"/>
              <w:left w:val="nil"/>
              <w:bottom w:val="single" w:sz="4" w:space="0" w:color="auto"/>
              <w:right w:val="single" w:sz="4" w:space="0" w:color="auto"/>
            </w:tcBorders>
            <w:shd w:val="clear" w:color="000000" w:fill="FFFFFF"/>
            <w:vAlign w:val="center"/>
            <w:hideMark/>
          </w:tcPr>
          <w:p w14:paraId="00D21375" w14:textId="77777777" w:rsidR="00AC776E" w:rsidRPr="00220624" w:rsidRDefault="00AC776E" w:rsidP="00AC776E">
            <w:pPr>
              <w:spacing w:after="0" w:line="240" w:lineRule="auto"/>
              <w:contextualSpacing/>
              <w:jc w:val="center"/>
              <w:rPr>
                <w:rFonts w:ascii="Times New Roman" w:eastAsia="Times New Roman" w:hAnsi="Times New Roman" w:cs="Times New Roman"/>
                <w:color w:val="000000"/>
                <w:sz w:val="20"/>
                <w:szCs w:val="20"/>
                <w:lang w:eastAsia="ru-RU"/>
              </w:rPr>
            </w:pPr>
            <w:r w:rsidRPr="00220624">
              <w:rPr>
                <w:rFonts w:ascii="Times New Roman" w:eastAsia="Times New Roman" w:hAnsi="Times New Roman" w:cs="Times New Roman"/>
                <w:color w:val="000000"/>
                <w:sz w:val="20"/>
                <w:szCs w:val="20"/>
                <w:lang w:eastAsia="ru-RU"/>
              </w:rPr>
              <w:t>Концессионер</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1641187E"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88540,00</w:t>
            </w:r>
          </w:p>
        </w:tc>
        <w:tc>
          <w:tcPr>
            <w:tcW w:w="1197" w:type="dxa"/>
            <w:gridSpan w:val="2"/>
            <w:tcBorders>
              <w:top w:val="nil"/>
              <w:left w:val="nil"/>
              <w:bottom w:val="single" w:sz="4" w:space="0" w:color="auto"/>
              <w:right w:val="single" w:sz="4" w:space="0" w:color="auto"/>
            </w:tcBorders>
            <w:shd w:val="clear" w:color="000000" w:fill="FFFFFF"/>
            <w:vAlign w:val="center"/>
            <w:hideMark/>
          </w:tcPr>
          <w:p w14:paraId="5A555AF6"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95492,00</w:t>
            </w:r>
          </w:p>
        </w:tc>
        <w:tc>
          <w:tcPr>
            <w:tcW w:w="1230" w:type="dxa"/>
            <w:gridSpan w:val="2"/>
            <w:tcBorders>
              <w:top w:val="nil"/>
              <w:left w:val="nil"/>
              <w:bottom w:val="single" w:sz="4" w:space="0" w:color="auto"/>
              <w:right w:val="single" w:sz="4" w:space="0" w:color="auto"/>
            </w:tcBorders>
            <w:shd w:val="clear" w:color="000000" w:fill="FFFFFF"/>
            <w:vAlign w:val="center"/>
            <w:hideMark/>
          </w:tcPr>
          <w:p w14:paraId="178F75C2"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105254,00</w:t>
            </w:r>
          </w:p>
        </w:tc>
        <w:tc>
          <w:tcPr>
            <w:tcW w:w="1346" w:type="dxa"/>
            <w:gridSpan w:val="2"/>
            <w:tcBorders>
              <w:top w:val="nil"/>
              <w:left w:val="nil"/>
              <w:bottom w:val="single" w:sz="4" w:space="0" w:color="auto"/>
              <w:right w:val="single" w:sz="4" w:space="0" w:color="auto"/>
            </w:tcBorders>
            <w:shd w:val="clear" w:color="000000" w:fill="FFFFFF"/>
            <w:vAlign w:val="center"/>
            <w:hideMark/>
          </w:tcPr>
          <w:p w14:paraId="75A5624C"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108203,00</w:t>
            </w:r>
          </w:p>
        </w:tc>
        <w:tc>
          <w:tcPr>
            <w:tcW w:w="1231" w:type="dxa"/>
            <w:gridSpan w:val="2"/>
            <w:tcBorders>
              <w:top w:val="nil"/>
              <w:left w:val="nil"/>
              <w:bottom w:val="single" w:sz="4" w:space="0" w:color="auto"/>
              <w:right w:val="single" w:sz="4" w:space="0" w:color="auto"/>
            </w:tcBorders>
            <w:shd w:val="clear" w:color="000000" w:fill="FFFFFF"/>
            <w:vAlign w:val="center"/>
            <w:hideMark/>
          </w:tcPr>
          <w:p w14:paraId="64B9011B"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71186,00</w:t>
            </w:r>
          </w:p>
        </w:tc>
        <w:tc>
          <w:tcPr>
            <w:tcW w:w="1346" w:type="dxa"/>
            <w:gridSpan w:val="2"/>
            <w:tcBorders>
              <w:top w:val="nil"/>
              <w:left w:val="nil"/>
              <w:bottom w:val="single" w:sz="4" w:space="0" w:color="auto"/>
              <w:right w:val="single" w:sz="4" w:space="0" w:color="auto"/>
            </w:tcBorders>
            <w:shd w:val="clear" w:color="000000" w:fill="FFFFFF"/>
            <w:vAlign w:val="center"/>
            <w:hideMark/>
          </w:tcPr>
          <w:p w14:paraId="286C609F"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11187,00</w:t>
            </w:r>
          </w:p>
        </w:tc>
        <w:tc>
          <w:tcPr>
            <w:tcW w:w="1004" w:type="dxa"/>
            <w:gridSpan w:val="2"/>
            <w:tcBorders>
              <w:top w:val="nil"/>
              <w:left w:val="nil"/>
              <w:bottom w:val="single" w:sz="4" w:space="0" w:color="auto"/>
              <w:right w:val="single" w:sz="4" w:space="0" w:color="auto"/>
            </w:tcBorders>
            <w:shd w:val="clear" w:color="000000" w:fill="FFFFFF"/>
            <w:vAlign w:val="center"/>
            <w:hideMark/>
          </w:tcPr>
          <w:p w14:paraId="60C3783F"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 </w:t>
            </w:r>
          </w:p>
        </w:tc>
        <w:tc>
          <w:tcPr>
            <w:tcW w:w="1242" w:type="dxa"/>
            <w:gridSpan w:val="2"/>
            <w:tcBorders>
              <w:top w:val="nil"/>
              <w:left w:val="nil"/>
              <w:bottom w:val="single" w:sz="4" w:space="0" w:color="auto"/>
              <w:right w:val="single" w:sz="4" w:space="0" w:color="auto"/>
            </w:tcBorders>
            <w:shd w:val="clear" w:color="auto" w:fill="auto"/>
            <w:noWrap/>
            <w:vAlign w:val="center"/>
            <w:hideMark/>
          </w:tcPr>
          <w:p w14:paraId="45E8E37A"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479862,00</w:t>
            </w:r>
          </w:p>
        </w:tc>
      </w:tr>
      <w:tr w:rsidR="00AC776E" w:rsidRPr="00220624" w14:paraId="1CA335E0" w14:textId="77777777" w:rsidTr="00AC776E">
        <w:trPr>
          <w:trHeight w:val="300"/>
          <w:jc w:val="center"/>
        </w:trPr>
        <w:tc>
          <w:tcPr>
            <w:tcW w:w="4239" w:type="dxa"/>
            <w:tcBorders>
              <w:top w:val="nil"/>
              <w:left w:val="single" w:sz="4" w:space="0" w:color="auto"/>
              <w:bottom w:val="single" w:sz="4" w:space="0" w:color="000000"/>
              <w:right w:val="single" w:sz="4" w:space="0" w:color="auto"/>
            </w:tcBorders>
            <w:shd w:val="clear" w:color="auto" w:fill="auto"/>
            <w:vAlign w:val="center"/>
            <w:hideMark/>
          </w:tcPr>
          <w:p w14:paraId="429805D2" w14:textId="77777777" w:rsidR="00AC776E" w:rsidRPr="00220624" w:rsidRDefault="00AC776E" w:rsidP="00AC776E">
            <w:pPr>
              <w:spacing w:after="0" w:line="240" w:lineRule="auto"/>
              <w:contextualSpacing/>
              <w:rPr>
                <w:rFonts w:ascii="Times New Roman" w:eastAsia="Times New Roman" w:hAnsi="Times New Roman" w:cs="Times New Roman"/>
                <w:color w:val="000000"/>
                <w:sz w:val="20"/>
                <w:szCs w:val="20"/>
                <w:lang w:eastAsia="ru-RU"/>
              </w:rPr>
            </w:pPr>
            <w:r w:rsidRPr="00220624">
              <w:rPr>
                <w:rFonts w:ascii="Times New Roman" w:eastAsia="Times New Roman" w:hAnsi="Times New Roman" w:cs="Times New Roman"/>
                <w:color w:val="000000"/>
                <w:sz w:val="20"/>
                <w:szCs w:val="20"/>
                <w:lang w:eastAsia="ru-RU"/>
              </w:rPr>
              <w:t>в тепловые сети и оборудование на них</w:t>
            </w:r>
          </w:p>
        </w:tc>
        <w:tc>
          <w:tcPr>
            <w:tcW w:w="1853" w:type="dxa"/>
            <w:tcBorders>
              <w:top w:val="nil"/>
              <w:left w:val="nil"/>
              <w:bottom w:val="single" w:sz="4" w:space="0" w:color="auto"/>
              <w:right w:val="single" w:sz="4" w:space="0" w:color="auto"/>
            </w:tcBorders>
            <w:shd w:val="clear" w:color="000000" w:fill="FFFFFF"/>
            <w:vAlign w:val="center"/>
            <w:hideMark/>
          </w:tcPr>
          <w:p w14:paraId="5D241B42" w14:textId="77777777" w:rsidR="00AC776E" w:rsidRPr="00220624" w:rsidRDefault="00AC776E" w:rsidP="00AC776E">
            <w:pPr>
              <w:spacing w:after="0" w:line="240" w:lineRule="auto"/>
              <w:contextualSpacing/>
              <w:jc w:val="center"/>
              <w:rPr>
                <w:rFonts w:ascii="Times New Roman" w:eastAsia="Times New Roman" w:hAnsi="Times New Roman" w:cs="Times New Roman"/>
                <w:color w:val="000000"/>
                <w:sz w:val="20"/>
                <w:szCs w:val="20"/>
                <w:lang w:eastAsia="ru-RU"/>
              </w:rPr>
            </w:pPr>
            <w:r w:rsidRPr="00220624">
              <w:rPr>
                <w:rFonts w:ascii="Times New Roman" w:eastAsia="Times New Roman" w:hAnsi="Times New Roman" w:cs="Times New Roman"/>
                <w:color w:val="000000"/>
                <w:sz w:val="20"/>
                <w:szCs w:val="20"/>
                <w:lang w:eastAsia="ru-RU"/>
              </w:rPr>
              <w:t>Концессионер</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4D36A83D"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37271,00</w:t>
            </w:r>
          </w:p>
        </w:tc>
        <w:tc>
          <w:tcPr>
            <w:tcW w:w="1197" w:type="dxa"/>
            <w:gridSpan w:val="2"/>
            <w:tcBorders>
              <w:top w:val="nil"/>
              <w:left w:val="nil"/>
              <w:bottom w:val="single" w:sz="4" w:space="0" w:color="auto"/>
              <w:right w:val="single" w:sz="4" w:space="0" w:color="auto"/>
            </w:tcBorders>
            <w:shd w:val="clear" w:color="000000" w:fill="FFFFFF"/>
            <w:vAlign w:val="center"/>
            <w:hideMark/>
          </w:tcPr>
          <w:p w14:paraId="44E11044"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43393,00</w:t>
            </w:r>
          </w:p>
        </w:tc>
        <w:tc>
          <w:tcPr>
            <w:tcW w:w="1230" w:type="dxa"/>
            <w:gridSpan w:val="2"/>
            <w:tcBorders>
              <w:top w:val="nil"/>
              <w:left w:val="nil"/>
              <w:bottom w:val="single" w:sz="4" w:space="0" w:color="auto"/>
              <w:right w:val="single" w:sz="4" w:space="0" w:color="auto"/>
            </w:tcBorders>
            <w:shd w:val="clear" w:color="000000" w:fill="FFFFFF"/>
            <w:vAlign w:val="center"/>
            <w:hideMark/>
          </w:tcPr>
          <w:p w14:paraId="0939CDF5"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34214,00</w:t>
            </w:r>
          </w:p>
        </w:tc>
        <w:tc>
          <w:tcPr>
            <w:tcW w:w="1346" w:type="dxa"/>
            <w:gridSpan w:val="2"/>
            <w:tcBorders>
              <w:top w:val="nil"/>
              <w:left w:val="nil"/>
              <w:bottom w:val="single" w:sz="4" w:space="0" w:color="auto"/>
              <w:right w:val="single" w:sz="4" w:space="0" w:color="auto"/>
            </w:tcBorders>
            <w:shd w:val="clear" w:color="000000" w:fill="FFFFFF"/>
            <w:vAlign w:val="center"/>
            <w:hideMark/>
          </w:tcPr>
          <w:p w14:paraId="099EEDE6"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39061,00</w:t>
            </w:r>
          </w:p>
        </w:tc>
        <w:tc>
          <w:tcPr>
            <w:tcW w:w="1231" w:type="dxa"/>
            <w:gridSpan w:val="2"/>
            <w:tcBorders>
              <w:top w:val="nil"/>
              <w:left w:val="nil"/>
              <w:bottom w:val="single" w:sz="4" w:space="0" w:color="auto"/>
              <w:right w:val="single" w:sz="4" w:space="0" w:color="auto"/>
            </w:tcBorders>
            <w:shd w:val="clear" w:color="000000" w:fill="FFFFFF"/>
            <w:vAlign w:val="center"/>
            <w:hideMark/>
          </w:tcPr>
          <w:p w14:paraId="31194561"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59567,00</w:t>
            </w:r>
          </w:p>
        </w:tc>
        <w:tc>
          <w:tcPr>
            <w:tcW w:w="1346" w:type="dxa"/>
            <w:gridSpan w:val="2"/>
            <w:tcBorders>
              <w:top w:val="nil"/>
              <w:left w:val="nil"/>
              <w:bottom w:val="single" w:sz="4" w:space="0" w:color="auto"/>
              <w:right w:val="single" w:sz="4" w:space="0" w:color="auto"/>
            </w:tcBorders>
            <w:shd w:val="clear" w:color="000000" w:fill="FFFFFF"/>
            <w:vAlign w:val="center"/>
            <w:hideMark/>
          </w:tcPr>
          <w:p w14:paraId="31877640"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29174,00</w:t>
            </w:r>
          </w:p>
        </w:tc>
        <w:tc>
          <w:tcPr>
            <w:tcW w:w="1004" w:type="dxa"/>
            <w:gridSpan w:val="2"/>
            <w:tcBorders>
              <w:top w:val="nil"/>
              <w:left w:val="nil"/>
              <w:bottom w:val="single" w:sz="4" w:space="0" w:color="auto"/>
              <w:right w:val="single" w:sz="4" w:space="0" w:color="auto"/>
            </w:tcBorders>
            <w:shd w:val="clear" w:color="000000" w:fill="FFFFFF"/>
            <w:vAlign w:val="center"/>
            <w:hideMark/>
          </w:tcPr>
          <w:p w14:paraId="34D05130"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 </w:t>
            </w:r>
          </w:p>
        </w:tc>
        <w:tc>
          <w:tcPr>
            <w:tcW w:w="1242" w:type="dxa"/>
            <w:gridSpan w:val="2"/>
            <w:tcBorders>
              <w:top w:val="nil"/>
              <w:left w:val="nil"/>
              <w:bottom w:val="single" w:sz="4" w:space="0" w:color="auto"/>
              <w:right w:val="single" w:sz="4" w:space="0" w:color="auto"/>
            </w:tcBorders>
            <w:shd w:val="clear" w:color="000000" w:fill="FFFFFF"/>
            <w:vAlign w:val="center"/>
            <w:hideMark/>
          </w:tcPr>
          <w:p w14:paraId="36C77368"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242680,00</w:t>
            </w:r>
          </w:p>
        </w:tc>
      </w:tr>
      <w:tr w:rsidR="00AC776E" w:rsidRPr="00220624" w14:paraId="17D424FE" w14:textId="77777777" w:rsidTr="00AC776E">
        <w:trPr>
          <w:gridAfter w:val="1"/>
          <w:wAfter w:w="53" w:type="dxa"/>
          <w:trHeight w:val="300"/>
          <w:jc w:val="center"/>
        </w:trPr>
        <w:tc>
          <w:tcPr>
            <w:tcW w:w="609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684BA"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ИТОГО</w:t>
            </w:r>
          </w:p>
        </w:tc>
        <w:tc>
          <w:tcPr>
            <w:tcW w:w="1144" w:type="dxa"/>
            <w:tcBorders>
              <w:top w:val="nil"/>
              <w:left w:val="nil"/>
              <w:bottom w:val="single" w:sz="4" w:space="0" w:color="auto"/>
              <w:right w:val="single" w:sz="4" w:space="0" w:color="auto"/>
            </w:tcBorders>
            <w:shd w:val="clear" w:color="000000" w:fill="FFFFFF"/>
            <w:vAlign w:val="center"/>
            <w:hideMark/>
          </w:tcPr>
          <w:p w14:paraId="5E2EAFCE"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125811,00</w:t>
            </w:r>
          </w:p>
        </w:tc>
        <w:tc>
          <w:tcPr>
            <w:tcW w:w="1190" w:type="dxa"/>
            <w:tcBorders>
              <w:top w:val="nil"/>
              <w:left w:val="nil"/>
              <w:bottom w:val="single" w:sz="4" w:space="0" w:color="auto"/>
              <w:right w:val="single" w:sz="4" w:space="0" w:color="auto"/>
            </w:tcBorders>
            <w:shd w:val="clear" w:color="000000" w:fill="FFFFFF"/>
            <w:vAlign w:val="center"/>
            <w:hideMark/>
          </w:tcPr>
          <w:p w14:paraId="401B62AE"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138885,00</w:t>
            </w:r>
          </w:p>
        </w:tc>
        <w:tc>
          <w:tcPr>
            <w:tcW w:w="1223" w:type="dxa"/>
            <w:gridSpan w:val="2"/>
            <w:tcBorders>
              <w:top w:val="nil"/>
              <w:left w:val="nil"/>
              <w:bottom w:val="single" w:sz="4" w:space="0" w:color="auto"/>
              <w:right w:val="single" w:sz="4" w:space="0" w:color="auto"/>
            </w:tcBorders>
            <w:shd w:val="clear" w:color="000000" w:fill="FFFFFF"/>
            <w:vAlign w:val="center"/>
            <w:hideMark/>
          </w:tcPr>
          <w:p w14:paraId="75A575D0"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139468,00</w:t>
            </w:r>
          </w:p>
        </w:tc>
        <w:tc>
          <w:tcPr>
            <w:tcW w:w="1339" w:type="dxa"/>
            <w:gridSpan w:val="2"/>
            <w:tcBorders>
              <w:top w:val="nil"/>
              <w:left w:val="nil"/>
              <w:bottom w:val="single" w:sz="4" w:space="0" w:color="auto"/>
              <w:right w:val="single" w:sz="4" w:space="0" w:color="auto"/>
            </w:tcBorders>
            <w:shd w:val="clear" w:color="000000" w:fill="FFFFFF"/>
            <w:vAlign w:val="center"/>
            <w:hideMark/>
          </w:tcPr>
          <w:p w14:paraId="67A5AD23"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147264,00</w:t>
            </w:r>
          </w:p>
        </w:tc>
        <w:tc>
          <w:tcPr>
            <w:tcW w:w="1224" w:type="dxa"/>
            <w:gridSpan w:val="2"/>
            <w:tcBorders>
              <w:top w:val="nil"/>
              <w:left w:val="nil"/>
              <w:bottom w:val="single" w:sz="4" w:space="0" w:color="auto"/>
              <w:right w:val="single" w:sz="4" w:space="0" w:color="auto"/>
            </w:tcBorders>
            <w:shd w:val="clear" w:color="000000" w:fill="FFFFFF"/>
            <w:vAlign w:val="center"/>
            <w:hideMark/>
          </w:tcPr>
          <w:p w14:paraId="59F00C3A"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130753,00</w:t>
            </w:r>
          </w:p>
        </w:tc>
        <w:tc>
          <w:tcPr>
            <w:tcW w:w="1339" w:type="dxa"/>
            <w:gridSpan w:val="2"/>
            <w:tcBorders>
              <w:top w:val="nil"/>
              <w:left w:val="nil"/>
              <w:bottom w:val="single" w:sz="4" w:space="0" w:color="auto"/>
              <w:right w:val="single" w:sz="4" w:space="0" w:color="auto"/>
            </w:tcBorders>
            <w:shd w:val="clear" w:color="000000" w:fill="FFFFFF"/>
            <w:vAlign w:val="center"/>
            <w:hideMark/>
          </w:tcPr>
          <w:p w14:paraId="6911F837"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40361,00</w:t>
            </w:r>
          </w:p>
        </w:tc>
        <w:tc>
          <w:tcPr>
            <w:tcW w:w="991" w:type="dxa"/>
            <w:gridSpan w:val="2"/>
            <w:tcBorders>
              <w:top w:val="nil"/>
              <w:left w:val="nil"/>
              <w:bottom w:val="single" w:sz="4" w:space="0" w:color="auto"/>
              <w:right w:val="single" w:sz="4" w:space="0" w:color="auto"/>
            </w:tcBorders>
            <w:shd w:val="clear" w:color="000000" w:fill="FFFFFF"/>
            <w:vAlign w:val="center"/>
            <w:hideMark/>
          </w:tcPr>
          <w:p w14:paraId="716C4C70"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 </w:t>
            </w:r>
          </w:p>
        </w:tc>
        <w:tc>
          <w:tcPr>
            <w:tcW w:w="1237" w:type="dxa"/>
            <w:gridSpan w:val="2"/>
            <w:tcBorders>
              <w:top w:val="nil"/>
              <w:left w:val="nil"/>
              <w:bottom w:val="single" w:sz="4" w:space="0" w:color="auto"/>
              <w:right w:val="single" w:sz="4" w:space="0" w:color="auto"/>
            </w:tcBorders>
            <w:shd w:val="clear" w:color="000000" w:fill="FFFFFF"/>
            <w:vAlign w:val="center"/>
            <w:hideMark/>
          </w:tcPr>
          <w:p w14:paraId="62BD6B8E" w14:textId="77777777" w:rsidR="00AC776E" w:rsidRPr="00220624" w:rsidRDefault="00AC776E" w:rsidP="00AC776E">
            <w:pPr>
              <w:spacing w:after="0" w:line="240" w:lineRule="auto"/>
              <w:contextualSpacing/>
              <w:jc w:val="center"/>
              <w:rPr>
                <w:rFonts w:ascii="Times New Roman" w:eastAsia="Times New Roman" w:hAnsi="Times New Roman" w:cs="Times New Roman"/>
                <w:bCs/>
                <w:color w:val="000000"/>
                <w:sz w:val="20"/>
                <w:szCs w:val="20"/>
                <w:lang w:eastAsia="ru-RU"/>
              </w:rPr>
            </w:pPr>
            <w:r w:rsidRPr="00220624">
              <w:rPr>
                <w:rFonts w:ascii="Times New Roman" w:eastAsia="Times New Roman" w:hAnsi="Times New Roman" w:cs="Times New Roman"/>
                <w:bCs/>
                <w:color w:val="000000"/>
                <w:sz w:val="20"/>
                <w:szCs w:val="20"/>
                <w:lang w:eastAsia="ru-RU"/>
              </w:rPr>
              <w:t>722542,00</w:t>
            </w:r>
          </w:p>
        </w:tc>
      </w:tr>
    </w:tbl>
    <w:p w14:paraId="409BE829" w14:textId="77777777" w:rsidR="00BF4FF6" w:rsidRPr="00220624" w:rsidRDefault="00BF4FF6" w:rsidP="00A1683E">
      <w:pPr>
        <w:pStyle w:val="a3"/>
        <w:shd w:val="clear" w:color="auto" w:fill="FFFFFF" w:themeFill="background1"/>
        <w:spacing w:line="240" w:lineRule="auto"/>
        <w:contextualSpacing/>
        <w:rPr>
          <w:szCs w:val="24"/>
        </w:rPr>
        <w:sectPr w:rsidR="00BF4FF6" w:rsidRPr="00220624" w:rsidSect="00C81A2A">
          <w:type w:val="continuous"/>
          <w:pgSz w:w="16838" w:h="11906" w:orient="landscape" w:code="9"/>
          <w:pgMar w:top="1134" w:right="1134" w:bottom="567" w:left="851" w:header="720" w:footer="488" w:gutter="0"/>
          <w:cols w:space="720"/>
          <w:docGrid w:linePitch="326"/>
        </w:sectPr>
      </w:pPr>
    </w:p>
    <w:p w14:paraId="3826361A" w14:textId="77777777" w:rsidR="00BF4FF6" w:rsidRPr="00220624" w:rsidRDefault="00BF4FF6" w:rsidP="00A1683E">
      <w:pPr>
        <w:pStyle w:val="a3"/>
        <w:shd w:val="clear" w:color="auto" w:fill="FFFFFF" w:themeFill="background1"/>
        <w:spacing w:line="240" w:lineRule="auto"/>
        <w:contextualSpacing/>
        <w:rPr>
          <w:szCs w:val="24"/>
        </w:rPr>
      </w:pPr>
    </w:p>
    <w:p w14:paraId="2CF648AE" w14:textId="478A8103" w:rsidR="00BF4FF6" w:rsidRPr="00220624" w:rsidRDefault="009C2955" w:rsidP="00EC208E">
      <w:pPr>
        <w:pStyle w:val="2"/>
        <w:numPr>
          <w:ilvl w:val="1"/>
          <w:numId w:val="34"/>
        </w:numPr>
        <w:shd w:val="clear" w:color="auto" w:fill="FFFFFF" w:themeFill="background1"/>
        <w:spacing w:after="0"/>
        <w:contextualSpacing/>
        <w:rPr>
          <w:b w:val="0"/>
          <w:szCs w:val="24"/>
        </w:rPr>
      </w:pPr>
      <w:bookmarkStart w:id="293" w:name="_Toc461384998"/>
      <w:bookmarkStart w:id="294" w:name="_Toc481018547"/>
      <w:bookmarkStart w:id="295" w:name="_Toc12392955"/>
      <w:r w:rsidRPr="00220624">
        <w:rPr>
          <w:b w:val="0"/>
          <w:szCs w:val="24"/>
        </w:rPr>
        <w:t xml:space="preserve"> </w:t>
      </w:r>
      <w:r w:rsidR="00BF4FF6" w:rsidRPr="00220624">
        <w:rPr>
          <w:b w:val="0"/>
          <w:szCs w:val="24"/>
        </w:rPr>
        <w:t>Предложения по величине необходимых инвестиций в строительство, реконструкцию</w:t>
      </w:r>
      <w:r w:rsidR="00D619CE" w:rsidRPr="00220624">
        <w:rPr>
          <w:b w:val="0"/>
          <w:szCs w:val="24"/>
        </w:rPr>
        <w:t>,</w:t>
      </w:r>
      <w:r w:rsidR="00BF4FF6" w:rsidRPr="00220624">
        <w:rPr>
          <w:b w:val="0"/>
          <w:szCs w:val="24"/>
        </w:rPr>
        <w:t xml:space="preserve"> техническое перевооружение </w:t>
      </w:r>
      <w:r w:rsidR="00D619CE" w:rsidRPr="00220624">
        <w:rPr>
          <w:b w:val="0"/>
          <w:szCs w:val="24"/>
        </w:rPr>
        <w:t xml:space="preserve">и (или) модернизацию </w:t>
      </w:r>
      <w:r w:rsidR="00BF4FF6" w:rsidRPr="00220624">
        <w:rPr>
          <w:b w:val="0"/>
          <w:szCs w:val="24"/>
        </w:rPr>
        <w:t>тепловых сетей, насосных станций и тепловых пунктов на каждом этапе</w:t>
      </w:r>
      <w:bookmarkEnd w:id="293"/>
      <w:bookmarkEnd w:id="294"/>
      <w:bookmarkEnd w:id="295"/>
    </w:p>
    <w:p w14:paraId="7F4F0EC1" w14:textId="71D9CAF4" w:rsidR="00BF4FF6" w:rsidRPr="00220624" w:rsidRDefault="00BF4FF6"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hAnsi="Times New Roman" w:cs="Times New Roman"/>
          <w:color w:val="000000"/>
          <w:sz w:val="24"/>
          <w:szCs w:val="24"/>
        </w:rPr>
        <w:t>Оценка финансовых п</w:t>
      </w:r>
      <w:r w:rsidR="006C7537" w:rsidRPr="00220624">
        <w:rPr>
          <w:rFonts w:ascii="Times New Roman" w:hAnsi="Times New Roman" w:cs="Times New Roman"/>
          <w:color w:val="000000"/>
          <w:sz w:val="24"/>
          <w:szCs w:val="24"/>
        </w:rPr>
        <w:t>отребностей в прогнозных ценах</w:t>
      </w:r>
      <w:r w:rsidRPr="00220624">
        <w:rPr>
          <w:rFonts w:ascii="Times New Roman" w:hAnsi="Times New Roman" w:cs="Times New Roman"/>
          <w:color w:val="000000"/>
          <w:sz w:val="24"/>
          <w:szCs w:val="24"/>
        </w:rPr>
        <w:t xml:space="preserve"> для осуществления строительства, реконструкции</w:t>
      </w:r>
      <w:r w:rsidR="00D619CE" w:rsidRPr="00220624">
        <w:rPr>
          <w:rFonts w:ascii="Times New Roman" w:hAnsi="Times New Roman" w:cs="Times New Roman"/>
          <w:color w:val="000000"/>
          <w:sz w:val="24"/>
          <w:szCs w:val="24"/>
        </w:rPr>
        <w:t xml:space="preserve">, </w:t>
      </w:r>
      <w:r w:rsidRPr="00220624">
        <w:rPr>
          <w:rFonts w:ascii="Times New Roman" w:hAnsi="Times New Roman" w:cs="Times New Roman"/>
          <w:color w:val="000000"/>
          <w:sz w:val="24"/>
          <w:szCs w:val="24"/>
        </w:rPr>
        <w:t>технического перевооружения</w:t>
      </w:r>
      <w:r w:rsidR="00D619CE" w:rsidRPr="00220624">
        <w:rPr>
          <w:rFonts w:ascii="Times New Roman" w:hAnsi="Times New Roman" w:cs="Times New Roman"/>
          <w:color w:val="000000"/>
          <w:sz w:val="24"/>
          <w:szCs w:val="24"/>
        </w:rPr>
        <w:t xml:space="preserve"> и (модернизации)</w:t>
      </w:r>
      <w:r w:rsidRPr="00220624">
        <w:rPr>
          <w:rFonts w:ascii="Times New Roman" w:hAnsi="Times New Roman" w:cs="Times New Roman"/>
          <w:color w:val="000000"/>
          <w:sz w:val="24"/>
          <w:szCs w:val="24"/>
        </w:rPr>
        <w:t xml:space="preserve"> источников тепловой энергии и тепловых сетей представлена в таблице 9.1.</w:t>
      </w:r>
    </w:p>
    <w:p w14:paraId="16F5F043" w14:textId="77777777" w:rsidR="00BF4FF6" w:rsidRPr="00220624" w:rsidRDefault="00BF4FF6" w:rsidP="00A1683E">
      <w:pPr>
        <w:pStyle w:val="a3"/>
        <w:shd w:val="clear" w:color="auto" w:fill="FFFFFF" w:themeFill="background1"/>
        <w:spacing w:line="240" w:lineRule="auto"/>
        <w:contextualSpacing/>
        <w:rPr>
          <w:szCs w:val="24"/>
        </w:rPr>
      </w:pPr>
    </w:p>
    <w:p w14:paraId="740EEE6A" w14:textId="45A4311A" w:rsidR="00BF4FF6" w:rsidRPr="00220624" w:rsidRDefault="00BF4FF6" w:rsidP="00EC208E">
      <w:pPr>
        <w:pStyle w:val="2"/>
        <w:numPr>
          <w:ilvl w:val="1"/>
          <w:numId w:val="34"/>
        </w:numPr>
        <w:shd w:val="clear" w:color="auto" w:fill="FFFFFF" w:themeFill="background1"/>
        <w:spacing w:after="0"/>
        <w:contextualSpacing/>
        <w:rPr>
          <w:b w:val="0"/>
          <w:szCs w:val="24"/>
        </w:rPr>
      </w:pPr>
      <w:bookmarkStart w:id="296" w:name="_Toc403297342"/>
      <w:bookmarkStart w:id="297" w:name="_Toc403297498"/>
      <w:bookmarkStart w:id="298" w:name="_Toc461384999"/>
      <w:bookmarkStart w:id="299" w:name="_Toc481018549"/>
      <w:bookmarkStart w:id="300" w:name="_Toc12392956"/>
      <w:r w:rsidRPr="00220624">
        <w:rPr>
          <w:b w:val="0"/>
          <w:szCs w:val="24"/>
        </w:rPr>
        <w:t>Предложения по величине инвестиций в строительство, реконструкцию</w:t>
      </w:r>
      <w:r w:rsidR="00D619CE" w:rsidRPr="00220624">
        <w:rPr>
          <w:b w:val="0"/>
          <w:szCs w:val="24"/>
        </w:rPr>
        <w:t xml:space="preserve">, </w:t>
      </w:r>
      <w:r w:rsidRPr="00220624">
        <w:rPr>
          <w:b w:val="0"/>
          <w:szCs w:val="24"/>
        </w:rPr>
        <w:t xml:space="preserve">техническое перевооружение </w:t>
      </w:r>
      <w:r w:rsidR="00D619CE" w:rsidRPr="00220624">
        <w:rPr>
          <w:b w:val="0"/>
          <w:szCs w:val="24"/>
        </w:rPr>
        <w:t xml:space="preserve">и (или) в модернизацию, </w:t>
      </w:r>
      <w:r w:rsidRPr="00220624">
        <w:rPr>
          <w:b w:val="0"/>
          <w:szCs w:val="24"/>
        </w:rPr>
        <w:t>в связи с изменениями температурного графика и гидравлического режима работы системы теплоснабжения</w:t>
      </w:r>
      <w:bookmarkEnd w:id="296"/>
      <w:bookmarkEnd w:id="297"/>
      <w:bookmarkEnd w:id="298"/>
      <w:bookmarkEnd w:id="299"/>
      <w:bookmarkEnd w:id="300"/>
    </w:p>
    <w:p w14:paraId="7BDD3B8F"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Мероприятия данного типа не предусматриваются настоящим документом.</w:t>
      </w:r>
    </w:p>
    <w:p w14:paraId="7142E23E" w14:textId="3A8309FB" w:rsidR="00BF4FF6" w:rsidRPr="00220624" w:rsidRDefault="002957A9" w:rsidP="00EC208E">
      <w:pPr>
        <w:pStyle w:val="2"/>
        <w:numPr>
          <w:ilvl w:val="1"/>
          <w:numId w:val="34"/>
        </w:numPr>
        <w:shd w:val="clear" w:color="auto" w:fill="FFFFFF" w:themeFill="background1"/>
        <w:spacing w:after="0"/>
        <w:contextualSpacing/>
        <w:rPr>
          <w:b w:val="0"/>
          <w:szCs w:val="24"/>
        </w:rPr>
      </w:pPr>
      <w:r w:rsidRPr="00220624">
        <w:rPr>
          <w:b w:val="0"/>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2DEE6A1F"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Мероприятия данного типа не предусматриваются настоящим документом.</w:t>
      </w:r>
    </w:p>
    <w:p w14:paraId="2E69FC02" w14:textId="77777777" w:rsidR="00BF4FF6" w:rsidRPr="00220624" w:rsidRDefault="00BF4FF6" w:rsidP="00A1683E">
      <w:pPr>
        <w:pStyle w:val="a3"/>
        <w:shd w:val="clear" w:color="auto" w:fill="FFFFFF" w:themeFill="background1"/>
        <w:spacing w:line="240" w:lineRule="auto"/>
        <w:contextualSpacing/>
        <w:rPr>
          <w:szCs w:val="24"/>
        </w:rPr>
      </w:pPr>
    </w:p>
    <w:p w14:paraId="32F59CEA" w14:textId="77777777" w:rsidR="00BF4FF6" w:rsidRPr="00220624" w:rsidRDefault="00BF4FF6" w:rsidP="00EC208E">
      <w:pPr>
        <w:pStyle w:val="2"/>
        <w:numPr>
          <w:ilvl w:val="1"/>
          <w:numId w:val="34"/>
        </w:numPr>
        <w:shd w:val="clear" w:color="auto" w:fill="FFFFFF" w:themeFill="background1"/>
        <w:spacing w:after="0"/>
        <w:contextualSpacing/>
        <w:rPr>
          <w:b w:val="0"/>
          <w:szCs w:val="24"/>
        </w:rPr>
      </w:pPr>
      <w:bookmarkStart w:id="301" w:name="_Toc12392958"/>
      <w:r w:rsidRPr="00220624">
        <w:rPr>
          <w:b w:val="0"/>
          <w:szCs w:val="24"/>
        </w:rPr>
        <w:t>Оценка эффективности инвестиций по отдельным предложениям</w:t>
      </w:r>
      <w:bookmarkEnd w:id="301"/>
    </w:p>
    <w:p w14:paraId="13917BBA"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02" w:name="_Hlk6279571"/>
      <w:bookmarkStart w:id="303" w:name="_Toc358618633"/>
      <w:bookmarkStart w:id="304" w:name="_Toc403297343"/>
      <w:bookmarkStart w:id="305" w:name="_Toc403297499"/>
      <w:bookmarkStart w:id="306" w:name="_Toc461385000"/>
      <w:bookmarkStart w:id="307" w:name="_Toc481018550"/>
      <w:bookmarkStart w:id="308" w:name="_Toc337658260"/>
      <w:bookmarkStart w:id="309" w:name="_Toc338244367"/>
      <w:bookmarkStart w:id="310" w:name="_Toc345671452"/>
      <w:bookmarkEnd w:id="268"/>
      <w:bookmarkEnd w:id="269"/>
      <w:bookmarkEnd w:id="270"/>
      <w:bookmarkEnd w:id="285"/>
      <w:bookmarkEnd w:id="286"/>
      <w:bookmarkEnd w:id="287"/>
      <w:bookmarkEnd w:id="288"/>
      <w:r w:rsidRPr="00220624">
        <w:rPr>
          <w:rFonts w:ascii="Times New Roman" w:hAnsi="Times New Roman" w:cs="Times New Roman"/>
          <w:sz w:val="24"/>
          <w:szCs w:val="24"/>
        </w:rPr>
        <w:t xml:space="preserve">Выбор перспективных вариантов развития и реконструкции системы теплоснабжения определяется исходя их эффективности капитальных вложений. </w:t>
      </w:r>
    </w:p>
    <w:p w14:paraId="4F444352"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Методика оценки эффективности варианта реализации схемы теплоснабжения проводилась в соответствии с методическим рекомендациями, адаптированными к расчету систем теплоснабжения на стадии пред инвестиционными исследованиями по следующим критериям:</w:t>
      </w:r>
    </w:p>
    <w:p w14:paraId="08D775D6"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чис</w:t>
      </w:r>
      <w:r w:rsidR="006C7537" w:rsidRPr="00220624">
        <w:rPr>
          <w:rFonts w:ascii="Times New Roman" w:hAnsi="Times New Roman" w:cs="Times New Roman"/>
          <w:sz w:val="24"/>
          <w:szCs w:val="24"/>
        </w:rPr>
        <w:t>тый дисконтированный доход ЧДД</w:t>
      </w:r>
      <w:r w:rsidRPr="00220624">
        <w:rPr>
          <w:rFonts w:ascii="Times New Roman" w:hAnsi="Times New Roman" w:cs="Times New Roman"/>
          <w:sz w:val="24"/>
          <w:szCs w:val="24"/>
        </w:rPr>
        <w:t>, представляющий собой сумму дисконтированных финансовых итогов за все годы функционирования объекта от начала инвестиций до окончания эксплуатации. Варианты схемы, имеющие положительное значение ЧДД не убыточны, так как отдача на капитал превышает вложенный капитал при принятой норме дисконта;</w:t>
      </w:r>
    </w:p>
    <w:p w14:paraId="4CD04C70"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в</w:t>
      </w:r>
      <w:r w:rsidR="006C7537" w:rsidRPr="00220624">
        <w:rPr>
          <w:rFonts w:ascii="Times New Roman" w:hAnsi="Times New Roman" w:cs="Times New Roman"/>
          <w:sz w:val="24"/>
          <w:szCs w:val="24"/>
        </w:rPr>
        <w:t>нутренняя норма доходности ВНД</w:t>
      </w:r>
      <w:r w:rsidRPr="00220624">
        <w:rPr>
          <w:rFonts w:ascii="Times New Roman" w:hAnsi="Times New Roman" w:cs="Times New Roman"/>
          <w:sz w:val="24"/>
          <w:szCs w:val="24"/>
        </w:rPr>
        <w:t xml:space="preserve"> представляет собой ту норму дисконта, при которой отдача от инвестиционного проекта равна первоначальным инвестициям в проект;</w:t>
      </w:r>
    </w:p>
    <w:p w14:paraId="6E113947"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срок окупаемости показывает период, за который отдача на капитал достигает значений суммы первоначальных инвестиций.</w:t>
      </w:r>
    </w:p>
    <w:p w14:paraId="25CF5BC5"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Оценка эффективности инвестиций представлена в таблице 9.2.</w:t>
      </w:r>
    </w:p>
    <w:p w14:paraId="1F005B87" w14:textId="20A2803A"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311" w:name="_Toc12392848"/>
      <w:r w:rsidRPr="00220624">
        <w:rPr>
          <w:rFonts w:ascii="Times New Roman" w:eastAsia="Calibri" w:hAnsi="Times New Roman" w:cs="Times New Roman"/>
          <w:sz w:val="24"/>
          <w:szCs w:val="24"/>
        </w:rPr>
        <w:t xml:space="preserve">Таблица </w:t>
      </w:r>
      <w:r w:rsidR="007B2085" w:rsidRPr="00220624">
        <w:rPr>
          <w:rFonts w:ascii="Times New Roman" w:hAnsi="Times New Roman" w:cs="Times New Roman"/>
          <w:sz w:val="24"/>
          <w:szCs w:val="24"/>
        </w:rPr>
        <w:t>9</w:t>
      </w:r>
      <w:r w:rsidRPr="00220624">
        <w:rPr>
          <w:rFonts w:ascii="Times New Roman" w:eastAsia="Calibri"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eastAsia="Calibri" w:hAnsi="Times New Roman" w:cs="Times New Roman"/>
          <w:noProof/>
          <w:sz w:val="24"/>
          <w:szCs w:val="24"/>
        </w:rPr>
        <w:t>3</w:t>
      </w:r>
      <w:r w:rsidRPr="00220624">
        <w:rPr>
          <w:rFonts w:ascii="Times New Roman" w:hAnsi="Times New Roman" w:cs="Times New Roman"/>
          <w:sz w:val="24"/>
          <w:szCs w:val="24"/>
        </w:rPr>
        <w:fldChar w:fldCharType="end"/>
      </w:r>
      <w:r w:rsidRPr="00220624">
        <w:rPr>
          <w:rFonts w:ascii="Times New Roman" w:eastAsia="Calibri" w:hAnsi="Times New Roman" w:cs="Times New Roman"/>
          <w:sz w:val="24"/>
          <w:szCs w:val="24"/>
        </w:rPr>
        <w:t xml:space="preserve"> –</w:t>
      </w:r>
      <w:r w:rsidRPr="00220624">
        <w:rPr>
          <w:rFonts w:ascii="Times New Roman" w:hAnsi="Times New Roman" w:cs="Times New Roman"/>
          <w:sz w:val="24"/>
          <w:szCs w:val="24"/>
        </w:rPr>
        <w:t xml:space="preserve"> </w:t>
      </w:r>
      <w:r w:rsidRPr="00220624">
        <w:rPr>
          <w:rFonts w:ascii="Times New Roman" w:eastAsia="Calibri" w:hAnsi="Times New Roman" w:cs="Times New Roman"/>
          <w:sz w:val="24"/>
          <w:szCs w:val="24"/>
        </w:rPr>
        <w:t>Показатели эффективности мероприятий схемы</w:t>
      </w:r>
      <w:bookmarkEnd w:id="3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2"/>
        <w:gridCol w:w="1823"/>
        <w:gridCol w:w="1670"/>
      </w:tblGrid>
      <w:tr w:rsidR="00BF4FF6" w:rsidRPr="00220624" w14:paraId="56C9287D" w14:textId="77777777" w:rsidTr="00C81A2A">
        <w:trPr>
          <w:trHeight w:val="170"/>
        </w:trPr>
        <w:tc>
          <w:tcPr>
            <w:tcW w:w="3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3FE0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Срок жизни проекта</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5C81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лет</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9B09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15</w:t>
            </w:r>
          </w:p>
        </w:tc>
      </w:tr>
      <w:tr w:rsidR="00BF4FF6" w:rsidRPr="00220624" w14:paraId="1199C16E" w14:textId="77777777" w:rsidTr="00C81A2A">
        <w:trPr>
          <w:trHeight w:val="170"/>
        </w:trPr>
        <w:tc>
          <w:tcPr>
            <w:tcW w:w="3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318C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ВНД из расчета проекта на 15 лет</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979A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DF2D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3%</w:t>
            </w:r>
          </w:p>
        </w:tc>
      </w:tr>
      <w:tr w:rsidR="00BF4FF6" w:rsidRPr="00220624" w14:paraId="61F85215" w14:textId="77777777" w:rsidTr="00C81A2A">
        <w:trPr>
          <w:trHeight w:val="170"/>
        </w:trPr>
        <w:tc>
          <w:tcPr>
            <w:tcW w:w="3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E499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Индекс доходности</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9FB4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 </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988F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0.28</w:t>
            </w:r>
          </w:p>
        </w:tc>
      </w:tr>
      <w:tr w:rsidR="00BF4FF6" w:rsidRPr="00220624" w14:paraId="04C7F7ED" w14:textId="77777777" w:rsidTr="00C81A2A">
        <w:trPr>
          <w:trHeight w:val="170"/>
        </w:trPr>
        <w:tc>
          <w:tcPr>
            <w:tcW w:w="3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1CE4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Срок окупаемости</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2C9F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лет</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BCD1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17</w:t>
            </w:r>
          </w:p>
        </w:tc>
      </w:tr>
      <w:tr w:rsidR="00BF4FF6" w:rsidRPr="00220624" w14:paraId="5E5CF754" w14:textId="77777777" w:rsidTr="00C81A2A">
        <w:trPr>
          <w:trHeight w:val="170"/>
        </w:trPr>
        <w:tc>
          <w:tcPr>
            <w:tcW w:w="3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EE94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Дисконтированный срок окупаемости</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8531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лет</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93ED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sz w:val="24"/>
                <w:szCs w:val="24"/>
              </w:rPr>
            </w:pPr>
            <w:r w:rsidRPr="00220624">
              <w:rPr>
                <w:rFonts w:ascii="Times New Roman" w:hAnsi="Times New Roman" w:cs="Times New Roman"/>
                <w:bCs/>
                <w:sz w:val="24"/>
                <w:szCs w:val="24"/>
              </w:rPr>
              <w:t>19</w:t>
            </w:r>
          </w:p>
        </w:tc>
      </w:tr>
      <w:bookmarkEnd w:id="302"/>
    </w:tbl>
    <w:p w14:paraId="2F892BF5" w14:textId="77777777" w:rsidR="00BF4FF6" w:rsidRPr="00220624" w:rsidRDefault="00BF4FF6" w:rsidP="00EC208E">
      <w:pPr>
        <w:pStyle w:val="15"/>
        <w:numPr>
          <w:ilvl w:val="0"/>
          <w:numId w:val="34"/>
        </w:numPr>
        <w:shd w:val="clear" w:color="auto" w:fill="FFFFFF" w:themeFill="background1"/>
        <w:spacing w:after="0"/>
        <w:contextualSpacing/>
        <w:rPr>
          <w:b w:val="0"/>
          <w:sz w:val="24"/>
          <w:szCs w:val="24"/>
        </w:rPr>
        <w:sectPr w:rsidR="00BF4FF6" w:rsidRPr="00220624" w:rsidSect="00C81A2A">
          <w:pgSz w:w="11906" w:h="16838" w:code="9"/>
          <w:pgMar w:top="1134" w:right="567" w:bottom="851" w:left="1134" w:header="720" w:footer="487" w:gutter="0"/>
          <w:cols w:space="720"/>
          <w:docGrid w:linePitch="326"/>
        </w:sectPr>
      </w:pPr>
    </w:p>
    <w:p w14:paraId="3C6812B2" w14:textId="059E6D0F" w:rsidR="00BF4FF6" w:rsidRPr="00220624" w:rsidRDefault="006C7537" w:rsidP="002957A9">
      <w:pPr>
        <w:pStyle w:val="15"/>
        <w:numPr>
          <w:ilvl w:val="0"/>
          <w:numId w:val="0"/>
        </w:numPr>
        <w:shd w:val="clear" w:color="auto" w:fill="FFFFFF" w:themeFill="background1"/>
        <w:spacing w:after="0"/>
        <w:ind w:left="360"/>
        <w:contextualSpacing/>
        <w:rPr>
          <w:b w:val="0"/>
          <w:sz w:val="24"/>
          <w:szCs w:val="24"/>
        </w:rPr>
      </w:pPr>
      <w:bookmarkStart w:id="312" w:name="_Toc12392959"/>
      <w:r w:rsidRPr="00220624">
        <w:rPr>
          <w:b w:val="0"/>
          <w:sz w:val="24"/>
          <w:szCs w:val="24"/>
        </w:rPr>
        <w:lastRenderedPageBreak/>
        <w:t xml:space="preserve">Раздел </w:t>
      </w:r>
      <w:r w:rsidR="002957A9" w:rsidRPr="00220624">
        <w:rPr>
          <w:b w:val="0"/>
          <w:sz w:val="24"/>
          <w:szCs w:val="24"/>
        </w:rPr>
        <w:t>10</w:t>
      </w:r>
      <w:r w:rsidRPr="00220624">
        <w:rPr>
          <w:b w:val="0"/>
          <w:sz w:val="24"/>
          <w:szCs w:val="24"/>
        </w:rPr>
        <w:t xml:space="preserve"> </w:t>
      </w:r>
      <w:bookmarkEnd w:id="303"/>
      <w:bookmarkEnd w:id="304"/>
      <w:bookmarkEnd w:id="305"/>
      <w:bookmarkEnd w:id="306"/>
      <w:bookmarkEnd w:id="307"/>
      <w:bookmarkEnd w:id="312"/>
      <w:r w:rsidR="00243B9C" w:rsidRPr="00220624">
        <w:rPr>
          <w:b w:val="0"/>
          <w:sz w:val="24"/>
          <w:szCs w:val="24"/>
        </w:rPr>
        <w:t>Решение о присвоении статуса единой теплоснабжающей организации</w:t>
      </w:r>
    </w:p>
    <w:p w14:paraId="7FA21572" w14:textId="69778D2D" w:rsidR="00BF4FF6" w:rsidRPr="00220624" w:rsidRDefault="00BF4FF6" w:rsidP="00EC208E">
      <w:pPr>
        <w:pStyle w:val="2"/>
        <w:numPr>
          <w:ilvl w:val="1"/>
          <w:numId w:val="32"/>
        </w:numPr>
        <w:shd w:val="clear" w:color="auto" w:fill="FFFFFF" w:themeFill="background1"/>
        <w:spacing w:after="0"/>
        <w:contextualSpacing/>
        <w:rPr>
          <w:b w:val="0"/>
          <w:szCs w:val="24"/>
        </w:rPr>
      </w:pPr>
      <w:bookmarkStart w:id="313" w:name="_Toc12392960"/>
      <w:bookmarkStart w:id="314" w:name="_Toc403297344"/>
      <w:bookmarkStart w:id="315" w:name="_Toc403297500"/>
      <w:r w:rsidRPr="00220624">
        <w:rPr>
          <w:b w:val="0"/>
          <w:szCs w:val="24"/>
        </w:rPr>
        <w:t>Решение о</w:t>
      </w:r>
      <w:r w:rsidR="00243B9C" w:rsidRPr="00220624">
        <w:rPr>
          <w:b w:val="0"/>
          <w:szCs w:val="24"/>
        </w:rPr>
        <w:t xml:space="preserve"> присвоении статуса </w:t>
      </w:r>
      <w:r w:rsidRPr="00220624">
        <w:rPr>
          <w:b w:val="0"/>
          <w:szCs w:val="24"/>
        </w:rPr>
        <w:t>един</w:t>
      </w:r>
      <w:r w:rsidR="006C7537" w:rsidRPr="00220624">
        <w:rPr>
          <w:b w:val="0"/>
          <w:szCs w:val="24"/>
        </w:rPr>
        <w:t xml:space="preserve">ой теплоснабжающей организации </w:t>
      </w:r>
      <w:bookmarkEnd w:id="313"/>
    </w:p>
    <w:p w14:paraId="081DAE01" w14:textId="67F363B5"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соответствии с п. 11 статьи 2 Федеральног</w:t>
      </w:r>
      <w:r w:rsidR="006C7537" w:rsidRPr="00220624">
        <w:rPr>
          <w:rFonts w:ascii="Times New Roman" w:hAnsi="Times New Roman" w:cs="Times New Roman"/>
          <w:sz w:val="24"/>
          <w:szCs w:val="24"/>
        </w:rPr>
        <w:t xml:space="preserve">о закона от 27.07.2010 №190-ФЗ </w:t>
      </w:r>
      <w:r w:rsidR="002957A9" w:rsidRPr="00220624">
        <w:rPr>
          <w:rFonts w:ascii="Times New Roman" w:hAnsi="Times New Roman" w:cs="Times New Roman"/>
          <w:sz w:val="24"/>
          <w:szCs w:val="24"/>
        </w:rPr>
        <w:t>«</w:t>
      </w:r>
      <w:r w:rsidR="006C7537" w:rsidRPr="00220624">
        <w:rPr>
          <w:rFonts w:ascii="Times New Roman" w:hAnsi="Times New Roman" w:cs="Times New Roman"/>
          <w:sz w:val="24"/>
          <w:szCs w:val="24"/>
        </w:rPr>
        <w:t>О теплоснабжении</w:t>
      </w:r>
      <w:r w:rsidR="002957A9" w:rsidRPr="00220624">
        <w:rPr>
          <w:rFonts w:ascii="Times New Roman" w:hAnsi="Times New Roman" w:cs="Times New Roman"/>
          <w:sz w:val="24"/>
          <w:szCs w:val="24"/>
        </w:rPr>
        <w:t>»</w:t>
      </w:r>
      <w:r w:rsidRPr="00220624">
        <w:rPr>
          <w:rFonts w:ascii="Times New Roman" w:hAnsi="Times New Roman" w:cs="Times New Roman"/>
          <w:sz w:val="24"/>
          <w:szCs w:val="24"/>
        </w:rPr>
        <w:t xml:space="preserve">: </w:t>
      </w:r>
    </w:p>
    <w:p w14:paraId="75A90BF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Теплоснабжающая</w:t>
      </w:r>
      <w:r w:rsidR="006C7537" w:rsidRPr="00220624">
        <w:rPr>
          <w:rFonts w:ascii="Times New Roman" w:hAnsi="Times New Roman" w:cs="Times New Roman"/>
          <w:sz w:val="24"/>
          <w:szCs w:val="24"/>
        </w:rPr>
        <w:t xml:space="preserve"> организация</w:t>
      </w:r>
      <w:r w:rsidRPr="00220624">
        <w:rPr>
          <w:rFonts w:ascii="Times New Roman" w:hAnsi="Times New Roman" w:cs="Times New Roman"/>
          <w:sz w:val="24"/>
          <w:szCs w:val="24"/>
        </w:rPr>
        <w:t xml:space="preserve"> - организация, осуществляю</w:t>
      </w:r>
      <w:r w:rsidR="006C7537" w:rsidRPr="00220624">
        <w:rPr>
          <w:rFonts w:ascii="Times New Roman" w:hAnsi="Times New Roman" w:cs="Times New Roman"/>
          <w:sz w:val="24"/>
          <w:szCs w:val="24"/>
        </w:rPr>
        <w:t>щая продажу потребителям и или</w:t>
      </w:r>
      <w:r w:rsidRPr="00220624">
        <w:rPr>
          <w:rFonts w:ascii="Times New Roman" w:hAnsi="Times New Roman" w:cs="Times New Roman"/>
          <w:sz w:val="24"/>
          <w:szCs w:val="24"/>
        </w:rPr>
        <w:t xml:space="preserve"> теплоснабжающим организациям произведенных или приобретен</w:t>
      </w:r>
      <w:r w:rsidR="006C7537" w:rsidRPr="00220624">
        <w:rPr>
          <w:rFonts w:ascii="Times New Roman" w:hAnsi="Times New Roman" w:cs="Times New Roman"/>
          <w:sz w:val="24"/>
          <w:szCs w:val="24"/>
        </w:rPr>
        <w:t>ных тепловой энергии  мощности</w:t>
      </w:r>
      <w:r w:rsidRPr="00220624">
        <w:rPr>
          <w:rFonts w:ascii="Times New Roman" w:hAnsi="Times New Roman" w:cs="Times New Roman"/>
          <w:sz w:val="24"/>
          <w:szCs w:val="24"/>
        </w:rPr>
        <w:t>, теплоносителя и владеющая на праве собственности или ином законном основании источниками теп</w:t>
      </w:r>
      <w:r w:rsidR="006C7537" w:rsidRPr="00220624">
        <w:rPr>
          <w:rFonts w:ascii="Times New Roman" w:hAnsi="Times New Roman" w:cs="Times New Roman"/>
          <w:sz w:val="24"/>
          <w:szCs w:val="24"/>
        </w:rPr>
        <w:t>ловой энергии и или</w:t>
      </w:r>
      <w:r w:rsidRPr="00220624">
        <w:rPr>
          <w:rFonts w:ascii="Times New Roman" w:hAnsi="Times New Roman" w:cs="Times New Roman"/>
          <w:sz w:val="24"/>
          <w:szCs w:val="24"/>
        </w:rPr>
        <w:t xml:space="preserve"> тепловыми сетями в системе теплоснабжения, посредством которой осуществляется теплоснабжение</w:t>
      </w:r>
      <w:r w:rsidR="006C7537" w:rsidRPr="00220624">
        <w:rPr>
          <w:rFonts w:ascii="Times New Roman" w:hAnsi="Times New Roman" w:cs="Times New Roman"/>
          <w:sz w:val="24"/>
          <w:szCs w:val="24"/>
        </w:rPr>
        <w:t xml:space="preserve"> потребителей тепловой энергии </w:t>
      </w:r>
      <w:r w:rsidRPr="00220624">
        <w:rPr>
          <w:rFonts w:ascii="Times New Roman" w:hAnsi="Times New Roman" w:cs="Times New Roman"/>
          <w:sz w:val="24"/>
          <w:szCs w:val="24"/>
        </w:rPr>
        <w:t>данное положение применяется к регулированию сходных отношений с участием и</w:t>
      </w:r>
      <w:r w:rsidR="006C7537" w:rsidRPr="00220624">
        <w:rPr>
          <w:rFonts w:ascii="Times New Roman" w:hAnsi="Times New Roman" w:cs="Times New Roman"/>
          <w:sz w:val="24"/>
          <w:szCs w:val="24"/>
        </w:rPr>
        <w:t>ндивидуальных предпринимателе</w:t>
      </w:r>
      <w:r w:rsidRPr="00220624">
        <w:rPr>
          <w:rFonts w:ascii="Times New Roman" w:hAnsi="Times New Roman" w:cs="Times New Roman"/>
          <w:sz w:val="24"/>
          <w:szCs w:val="24"/>
        </w:rPr>
        <w:t xml:space="preserve">. </w:t>
      </w:r>
    </w:p>
    <w:p w14:paraId="713C038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соответствии с п. 28 статьи 2 Федерального закона от 27.07</w:t>
      </w:r>
      <w:r w:rsidR="006C7537" w:rsidRPr="00220624">
        <w:rPr>
          <w:rFonts w:ascii="Times New Roman" w:hAnsi="Times New Roman" w:cs="Times New Roman"/>
          <w:sz w:val="24"/>
          <w:szCs w:val="24"/>
        </w:rPr>
        <w:t>.2010 №190-ФЗ «О теплоснабжени</w:t>
      </w:r>
      <w:r w:rsidRPr="00220624">
        <w:rPr>
          <w:rFonts w:ascii="Times New Roman" w:hAnsi="Times New Roman" w:cs="Times New Roman"/>
          <w:sz w:val="24"/>
          <w:szCs w:val="24"/>
        </w:rPr>
        <w:t xml:space="preserve">: </w:t>
      </w:r>
    </w:p>
    <w:p w14:paraId="265F3585" w14:textId="0A1F1A9B" w:rsidR="00BF4FF6" w:rsidRPr="00220624" w:rsidRDefault="00BF4FF6" w:rsidP="006C7537">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Единая теплоснабжающая </w:t>
      </w:r>
      <w:r w:rsidR="0096585A" w:rsidRPr="00220624">
        <w:rPr>
          <w:rFonts w:ascii="Times New Roman" w:hAnsi="Times New Roman" w:cs="Times New Roman"/>
          <w:color w:val="000000"/>
          <w:sz w:val="24"/>
          <w:szCs w:val="24"/>
          <w:shd w:val="clear" w:color="auto" w:fill="FFFFFF"/>
        </w:rPr>
        <w:t>организация в системе теплоснабжения (далее - единая теплоснабжающая организация) - 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w:t>
      </w:r>
      <w:hyperlink r:id="rId30" w:anchor="dst100026" w:history="1">
        <w:r w:rsidR="0096585A" w:rsidRPr="00220624">
          <w:rPr>
            <w:rStyle w:val="affd"/>
            <w:rFonts w:ascii="Times New Roman" w:hAnsi="Times New Roman" w:cs="Times New Roman"/>
            <w:color w:val="auto"/>
            <w:sz w:val="24"/>
            <w:szCs w:val="24"/>
            <w:u w:val="none"/>
            <w:shd w:val="clear" w:color="auto" w:fill="FFFFFF"/>
          </w:rPr>
          <w:t>критериев и в порядке</w:t>
        </w:r>
      </w:hyperlink>
      <w:r w:rsidR="0096585A" w:rsidRPr="00220624">
        <w:rPr>
          <w:rFonts w:ascii="Times New Roman" w:hAnsi="Times New Roman" w:cs="Times New Roman"/>
          <w:sz w:val="24"/>
          <w:szCs w:val="24"/>
          <w:shd w:val="clear" w:color="auto" w:fill="FFFFFF"/>
        </w:rPr>
        <w:t xml:space="preserve">, которые </w:t>
      </w:r>
      <w:r w:rsidR="0096585A" w:rsidRPr="00220624">
        <w:rPr>
          <w:rFonts w:ascii="Times New Roman" w:hAnsi="Times New Roman" w:cs="Times New Roman"/>
          <w:color w:val="000000"/>
          <w:sz w:val="24"/>
          <w:szCs w:val="24"/>
          <w:shd w:val="clear" w:color="auto" w:fill="FFFFFF"/>
        </w:rPr>
        <w:t>установлены правилами организации теплоснабжения, утвержденными Правительством Российской Федерации</w:t>
      </w:r>
      <w:r w:rsidRPr="00220624">
        <w:rPr>
          <w:rFonts w:ascii="Times New Roman" w:hAnsi="Times New Roman" w:cs="Times New Roman"/>
          <w:sz w:val="24"/>
          <w:szCs w:val="24"/>
        </w:rPr>
        <w:t xml:space="preserve">. </w:t>
      </w:r>
    </w:p>
    <w:p w14:paraId="2D94F813" w14:textId="77777777" w:rsidR="00BF4FF6" w:rsidRPr="00220624" w:rsidRDefault="006C7537"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В соответствии с </w:t>
      </w:r>
      <w:r w:rsidR="00BF4FF6" w:rsidRPr="00220624">
        <w:rPr>
          <w:rFonts w:ascii="Times New Roman" w:hAnsi="Times New Roman" w:cs="Times New Roman"/>
          <w:sz w:val="24"/>
          <w:szCs w:val="24"/>
        </w:rPr>
        <w:t>Правилами организации теплос</w:t>
      </w:r>
      <w:r w:rsidRPr="00220624">
        <w:rPr>
          <w:rFonts w:ascii="Times New Roman" w:hAnsi="Times New Roman" w:cs="Times New Roman"/>
          <w:sz w:val="24"/>
          <w:szCs w:val="24"/>
        </w:rPr>
        <w:t>набжения в Российской Федерации</w:t>
      </w:r>
      <w:r w:rsidR="00BF4FF6" w:rsidRPr="00220624">
        <w:rPr>
          <w:rFonts w:ascii="Times New Roman" w:hAnsi="Times New Roman" w:cs="Times New Roman"/>
          <w:sz w:val="24"/>
          <w:szCs w:val="24"/>
        </w:rPr>
        <w:t>, утвержденными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w:t>
      </w:r>
      <w:r w:rsidRPr="00220624">
        <w:rPr>
          <w:rFonts w:ascii="Times New Roman" w:hAnsi="Times New Roman" w:cs="Times New Roman"/>
          <w:sz w:val="24"/>
          <w:szCs w:val="24"/>
        </w:rPr>
        <w:t>вительства Российской Федерации</w:t>
      </w:r>
      <w:r w:rsidR="00BF4FF6" w:rsidRPr="00220624">
        <w:rPr>
          <w:rFonts w:ascii="Times New Roman" w:hAnsi="Times New Roman" w:cs="Times New Roman"/>
          <w:sz w:val="24"/>
          <w:szCs w:val="24"/>
        </w:rPr>
        <w:t>,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46FDB2B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проекте схемы теплоснабжения должны быть определены границы зон деятельности единой теплос</w:t>
      </w:r>
      <w:r w:rsidR="006C7537" w:rsidRPr="00220624">
        <w:rPr>
          <w:rFonts w:ascii="Times New Roman" w:hAnsi="Times New Roman" w:cs="Times New Roman"/>
          <w:sz w:val="24"/>
          <w:szCs w:val="24"/>
        </w:rPr>
        <w:t>набжающей организации организаций</w:t>
      </w:r>
      <w:r w:rsidRPr="00220624">
        <w:rPr>
          <w:rFonts w:ascii="Times New Roman" w:hAnsi="Times New Roman" w:cs="Times New Roman"/>
          <w:sz w:val="24"/>
          <w:szCs w:val="24"/>
        </w:rPr>
        <w:t xml:space="preserve">.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w:t>
      </w:r>
    </w:p>
    <w:p w14:paraId="0DBCF63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соответствии с существующим положением и перспективой развития системы теплоснабжения г. Мегион предлагается определить едиными теплоснабжающими организациями в своих зонах теплоснабжения:</w:t>
      </w:r>
    </w:p>
    <w:p w14:paraId="253E3B27" w14:textId="77777777" w:rsidR="00BF4FF6" w:rsidRPr="00220624" w:rsidRDefault="006C7537"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а) МУП ТВК</w:t>
      </w:r>
      <w:r w:rsidR="00BF4FF6" w:rsidRPr="00220624">
        <w:rPr>
          <w:rFonts w:ascii="Times New Roman" w:hAnsi="Times New Roman" w:cs="Times New Roman"/>
          <w:sz w:val="24"/>
          <w:szCs w:val="24"/>
        </w:rPr>
        <w:t xml:space="preserve">; </w:t>
      </w:r>
    </w:p>
    <w:p w14:paraId="5F701039" w14:textId="77777777" w:rsidR="00BF4FF6" w:rsidRPr="00220624" w:rsidRDefault="006C7537"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б) ООО ТеплоНефть</w:t>
      </w:r>
      <w:r w:rsidR="00BF4FF6" w:rsidRPr="00220624">
        <w:rPr>
          <w:rFonts w:ascii="Times New Roman" w:hAnsi="Times New Roman" w:cs="Times New Roman"/>
          <w:sz w:val="24"/>
          <w:szCs w:val="24"/>
        </w:rPr>
        <w:t xml:space="preserve">; </w:t>
      </w:r>
    </w:p>
    <w:p w14:paraId="692B385D" w14:textId="77777777" w:rsidR="00BF4FF6" w:rsidRPr="00220624" w:rsidRDefault="006C7537"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ЗАО СП МеКаМинефть</w:t>
      </w:r>
      <w:r w:rsidR="00BF4FF6" w:rsidRPr="00220624">
        <w:rPr>
          <w:rFonts w:ascii="Times New Roman" w:hAnsi="Times New Roman" w:cs="Times New Roman"/>
          <w:sz w:val="24"/>
          <w:szCs w:val="24"/>
        </w:rPr>
        <w:t xml:space="preserve">; </w:t>
      </w:r>
    </w:p>
    <w:p w14:paraId="3A1E49F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г) </w:t>
      </w:r>
      <w:r w:rsidRPr="00220624">
        <w:rPr>
          <w:rFonts w:ascii="Times New Roman" w:hAnsi="Times New Roman" w:cs="Times New Roman"/>
          <w:bCs/>
          <w:sz w:val="24"/>
          <w:szCs w:val="24"/>
        </w:rPr>
        <w:t>ИП Верига Н.В.;</w:t>
      </w:r>
      <w:r w:rsidRPr="00220624">
        <w:rPr>
          <w:rFonts w:ascii="Times New Roman" w:hAnsi="Times New Roman" w:cs="Times New Roman"/>
          <w:sz w:val="24"/>
          <w:szCs w:val="24"/>
        </w:rPr>
        <w:t xml:space="preserve"> </w:t>
      </w:r>
    </w:p>
    <w:p w14:paraId="3707433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д) </w:t>
      </w:r>
      <w:r w:rsidR="006C7537" w:rsidRPr="00220624">
        <w:rPr>
          <w:rFonts w:ascii="Times New Roman" w:eastAsia="Calibri" w:hAnsi="Times New Roman" w:cs="Times New Roman"/>
          <w:sz w:val="24"/>
          <w:szCs w:val="24"/>
        </w:rPr>
        <w:t>ООО Евро-Трейд-Сервис</w:t>
      </w:r>
      <w:r w:rsidRPr="00220624">
        <w:rPr>
          <w:rFonts w:ascii="Times New Roman" w:eastAsia="Calibri" w:hAnsi="Times New Roman" w:cs="Times New Roman"/>
          <w:sz w:val="24"/>
          <w:szCs w:val="24"/>
        </w:rPr>
        <w:t>.</w:t>
      </w:r>
    </w:p>
    <w:p w14:paraId="2CAA9CAD" w14:textId="77777777" w:rsidR="00BF4FF6" w:rsidRPr="00220624" w:rsidRDefault="00BF4FF6" w:rsidP="00A1683E">
      <w:pPr>
        <w:pStyle w:val="a3"/>
        <w:shd w:val="clear" w:color="auto" w:fill="FFFFFF" w:themeFill="background1"/>
        <w:spacing w:line="240" w:lineRule="auto"/>
        <w:contextualSpacing/>
        <w:rPr>
          <w:szCs w:val="24"/>
        </w:rPr>
      </w:pPr>
    </w:p>
    <w:p w14:paraId="284970D1" w14:textId="35AFD7F6" w:rsidR="00BF4FF6" w:rsidRPr="00220624" w:rsidRDefault="00BF4FF6" w:rsidP="00EC208E">
      <w:pPr>
        <w:pStyle w:val="2"/>
        <w:numPr>
          <w:ilvl w:val="1"/>
          <w:numId w:val="32"/>
        </w:numPr>
        <w:shd w:val="clear" w:color="auto" w:fill="FFFFFF" w:themeFill="background1"/>
        <w:spacing w:after="0"/>
        <w:contextualSpacing/>
        <w:rPr>
          <w:b w:val="0"/>
          <w:szCs w:val="24"/>
        </w:rPr>
      </w:pPr>
      <w:bookmarkStart w:id="316" w:name="_Toc12392961"/>
      <w:r w:rsidRPr="00220624">
        <w:rPr>
          <w:b w:val="0"/>
          <w:szCs w:val="24"/>
        </w:rPr>
        <w:t>Реестр зон деятельности един</w:t>
      </w:r>
      <w:r w:rsidR="006C7537" w:rsidRPr="00220624">
        <w:rPr>
          <w:b w:val="0"/>
          <w:szCs w:val="24"/>
        </w:rPr>
        <w:t>ой теплоснабжающей организации</w:t>
      </w:r>
      <w:bookmarkEnd w:id="316"/>
    </w:p>
    <w:p w14:paraId="2479BED8"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В отдельно рассматриваемой системе теплоснабжения г. Мегион в эксплуатационной ответственности какой-либо </w:t>
      </w:r>
      <w:r w:rsidR="006C7537" w:rsidRPr="00220624">
        <w:rPr>
          <w:rFonts w:ascii="Times New Roman" w:hAnsi="Times New Roman" w:cs="Times New Roman"/>
          <w:sz w:val="24"/>
          <w:szCs w:val="24"/>
        </w:rPr>
        <w:t>из организации: МУП ТВК, ООО ТеплоНефть, ЗАО СП МеКаМинефть</w:t>
      </w:r>
      <w:r w:rsidRPr="00220624">
        <w:rPr>
          <w:rFonts w:ascii="Times New Roman" w:hAnsi="Times New Roman" w:cs="Times New Roman"/>
          <w:sz w:val="24"/>
          <w:szCs w:val="24"/>
        </w:rPr>
        <w:t xml:space="preserve">, </w:t>
      </w:r>
      <w:r w:rsidRPr="00220624">
        <w:rPr>
          <w:rFonts w:ascii="Times New Roman" w:hAnsi="Times New Roman" w:cs="Times New Roman"/>
          <w:bCs/>
          <w:sz w:val="24"/>
          <w:szCs w:val="24"/>
        </w:rPr>
        <w:t>ИП Верига Н.В.</w:t>
      </w:r>
      <w:r w:rsidRPr="00220624">
        <w:rPr>
          <w:rFonts w:ascii="Times New Roman" w:hAnsi="Times New Roman" w:cs="Times New Roman"/>
          <w:sz w:val="24"/>
          <w:szCs w:val="24"/>
        </w:rPr>
        <w:t xml:space="preserve">, </w:t>
      </w:r>
      <w:r w:rsidR="006C7537" w:rsidRPr="00220624">
        <w:rPr>
          <w:rFonts w:ascii="Times New Roman" w:eastAsia="Calibri" w:hAnsi="Times New Roman" w:cs="Times New Roman"/>
          <w:sz w:val="24"/>
          <w:szCs w:val="24"/>
        </w:rPr>
        <w:t>ООО Евро-Трейд-Сервис</w:t>
      </w:r>
      <w:r w:rsidRPr="00220624">
        <w:rPr>
          <w:rFonts w:ascii="Times New Roman" w:hAnsi="Times New Roman" w:cs="Times New Roman"/>
          <w:sz w:val="24"/>
          <w:szCs w:val="24"/>
        </w:rPr>
        <w:t xml:space="preserve"> эксплуатирующая организация является единственной организацией, исполняющей функции теплоснабжающей и теплосетевой организации.</w:t>
      </w:r>
    </w:p>
    <w:p w14:paraId="6D9B31CB" w14:textId="77777777" w:rsidR="00BF4FF6" w:rsidRPr="00220624"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З</w:t>
      </w:r>
      <w:r w:rsidR="006C7537" w:rsidRPr="00220624">
        <w:rPr>
          <w:rFonts w:ascii="Times New Roman" w:eastAsia="Calibri" w:hAnsi="Times New Roman" w:cs="Times New Roman"/>
          <w:sz w:val="24"/>
          <w:szCs w:val="24"/>
        </w:rPr>
        <w:t xml:space="preserve">оны деятельности </w:t>
      </w:r>
      <w:r w:rsidRPr="00220624">
        <w:rPr>
          <w:rFonts w:ascii="Times New Roman" w:eastAsia="Calibri" w:hAnsi="Times New Roman" w:cs="Times New Roman"/>
          <w:sz w:val="24"/>
          <w:szCs w:val="24"/>
        </w:rPr>
        <w:t>э</w:t>
      </w:r>
      <w:r w:rsidR="006C7537" w:rsidRPr="00220624">
        <w:rPr>
          <w:rFonts w:ascii="Times New Roman" w:eastAsia="Calibri" w:hAnsi="Times New Roman" w:cs="Times New Roman"/>
          <w:sz w:val="24"/>
          <w:szCs w:val="24"/>
        </w:rPr>
        <w:t>ксплуатационной ответственности</w:t>
      </w:r>
      <w:r w:rsidRPr="00220624">
        <w:rPr>
          <w:rFonts w:ascii="Times New Roman" w:eastAsia="Calibri" w:hAnsi="Times New Roman" w:cs="Times New Roman"/>
          <w:sz w:val="24"/>
          <w:szCs w:val="24"/>
        </w:rPr>
        <w:t xml:space="preserve"> организаций, занятых в сфере теплоснабжения г. Мегион представлены в таблице 10.1</w:t>
      </w:r>
    </w:p>
    <w:p w14:paraId="75D223F7" w14:textId="11499133"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317" w:name="_Toc4661224"/>
      <w:bookmarkStart w:id="318" w:name="_Toc12392849"/>
      <w:r w:rsidRPr="00220624">
        <w:rPr>
          <w:rFonts w:ascii="Times New Roman" w:hAnsi="Times New Roman" w:cs="Times New Roman"/>
          <w:sz w:val="24"/>
          <w:szCs w:val="24"/>
        </w:rPr>
        <w:t xml:space="preserve">Таблица </w:t>
      </w:r>
      <w:r w:rsidR="007B2085" w:rsidRPr="00220624">
        <w:rPr>
          <w:rFonts w:ascii="Times New Roman" w:hAnsi="Times New Roman" w:cs="Times New Roman"/>
          <w:sz w:val="24"/>
          <w:szCs w:val="24"/>
        </w:rPr>
        <w:t>1</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0</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З</w:t>
      </w:r>
      <w:r w:rsidR="006C7537" w:rsidRPr="00220624">
        <w:rPr>
          <w:rFonts w:ascii="Times New Roman" w:eastAsia="Calibri" w:hAnsi="Times New Roman" w:cs="Times New Roman"/>
          <w:sz w:val="24"/>
          <w:szCs w:val="24"/>
        </w:rPr>
        <w:t xml:space="preserve">оны деятельности </w:t>
      </w:r>
      <w:r w:rsidRPr="00220624">
        <w:rPr>
          <w:rFonts w:ascii="Times New Roman" w:eastAsia="Calibri" w:hAnsi="Times New Roman" w:cs="Times New Roman"/>
          <w:sz w:val="24"/>
          <w:szCs w:val="24"/>
        </w:rPr>
        <w:t>э</w:t>
      </w:r>
      <w:r w:rsidR="006C7537" w:rsidRPr="00220624">
        <w:rPr>
          <w:rFonts w:ascii="Times New Roman" w:eastAsia="Calibri" w:hAnsi="Times New Roman" w:cs="Times New Roman"/>
          <w:sz w:val="24"/>
          <w:szCs w:val="24"/>
        </w:rPr>
        <w:t>ксплуатационной ответственности</w:t>
      </w:r>
      <w:bookmarkEnd w:id="317"/>
      <w:r w:rsidRPr="00220624">
        <w:rPr>
          <w:rFonts w:ascii="Times New Roman" w:eastAsia="Calibri" w:hAnsi="Times New Roman" w:cs="Times New Roman"/>
          <w:sz w:val="24"/>
          <w:szCs w:val="24"/>
        </w:rPr>
        <w:t>, занятых в сфере теплоснабжения г. Мегион</w:t>
      </w:r>
      <w:bookmarkEnd w:id="318"/>
    </w:p>
    <w:p w14:paraId="19BAB83D" w14:textId="77777777" w:rsidR="00AA37FE" w:rsidRPr="00220624" w:rsidRDefault="00AA37FE"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14:paraId="2B3AB93A" w14:textId="77777777" w:rsidR="00AA37FE" w:rsidRPr="00220624" w:rsidRDefault="00AA37FE"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tbl>
      <w:tblPr>
        <w:tblW w:w="5000" w:type="pct"/>
        <w:tblLook w:val="04A0" w:firstRow="1" w:lastRow="0" w:firstColumn="1" w:lastColumn="0" w:noHBand="0" w:noVBand="1"/>
      </w:tblPr>
      <w:tblGrid>
        <w:gridCol w:w="642"/>
        <w:gridCol w:w="2135"/>
        <w:gridCol w:w="4559"/>
        <w:gridCol w:w="2859"/>
      </w:tblGrid>
      <w:tr w:rsidR="00BF4FF6" w:rsidRPr="00220624" w14:paraId="4151B2EF" w14:textId="77777777" w:rsidTr="00C81A2A">
        <w:trPr>
          <w:cantSplit/>
          <w:trHeight w:val="284"/>
          <w:tblHeader/>
        </w:trPr>
        <w:tc>
          <w:tcPr>
            <w:tcW w:w="315" w:type="pct"/>
            <w:tcBorders>
              <w:top w:val="single" w:sz="4" w:space="0" w:color="auto"/>
              <w:left w:val="single" w:sz="4" w:space="0" w:color="auto"/>
              <w:bottom w:val="single" w:sz="4" w:space="0" w:color="auto"/>
              <w:right w:val="single" w:sz="4" w:space="0" w:color="auto"/>
            </w:tcBorders>
            <w:vAlign w:val="center"/>
            <w:hideMark/>
          </w:tcPr>
          <w:p w14:paraId="06E0C156"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lastRenderedPageBreak/>
              <w:t>№</w:t>
            </w:r>
          </w:p>
          <w:p w14:paraId="7765BCDB"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п/п</w:t>
            </w:r>
          </w:p>
        </w:tc>
        <w:tc>
          <w:tcPr>
            <w:tcW w:w="1047" w:type="pct"/>
            <w:tcBorders>
              <w:top w:val="single" w:sz="4" w:space="0" w:color="auto"/>
              <w:left w:val="nil"/>
              <w:bottom w:val="single" w:sz="4" w:space="0" w:color="auto"/>
              <w:right w:val="single" w:sz="4" w:space="0" w:color="auto"/>
            </w:tcBorders>
            <w:vAlign w:val="center"/>
            <w:hideMark/>
          </w:tcPr>
          <w:p w14:paraId="150B1BBE"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Наименование системы теплоснабжения</w:t>
            </w:r>
          </w:p>
        </w:tc>
        <w:tc>
          <w:tcPr>
            <w:tcW w:w="2236" w:type="pct"/>
            <w:tcBorders>
              <w:top w:val="single" w:sz="4" w:space="0" w:color="auto"/>
              <w:left w:val="nil"/>
              <w:bottom w:val="single" w:sz="4" w:space="0" w:color="auto"/>
              <w:right w:val="single" w:sz="4" w:space="0" w:color="auto"/>
            </w:tcBorders>
            <w:vAlign w:val="center"/>
            <w:hideMark/>
          </w:tcPr>
          <w:p w14:paraId="6633F700"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Описание системы теплоснабжения</w:t>
            </w:r>
          </w:p>
        </w:tc>
        <w:tc>
          <w:tcPr>
            <w:tcW w:w="1402" w:type="pct"/>
            <w:tcBorders>
              <w:top w:val="single" w:sz="4" w:space="0" w:color="auto"/>
              <w:left w:val="nil"/>
              <w:bottom w:val="single" w:sz="4" w:space="0" w:color="auto"/>
              <w:right w:val="single" w:sz="4" w:space="0" w:color="auto"/>
            </w:tcBorders>
            <w:vAlign w:val="center"/>
            <w:hideMark/>
          </w:tcPr>
          <w:p w14:paraId="7297B6EE"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Наименование эксплуатирующей организация</w:t>
            </w:r>
          </w:p>
        </w:tc>
      </w:tr>
      <w:tr w:rsidR="00BF4FF6" w:rsidRPr="00220624" w14:paraId="75C49EE3" w14:textId="77777777" w:rsidTr="00C81A2A">
        <w:trPr>
          <w:cantSplit/>
          <w:trHeight w:val="284"/>
        </w:trPr>
        <w:tc>
          <w:tcPr>
            <w:tcW w:w="315" w:type="pct"/>
            <w:tcBorders>
              <w:top w:val="nil"/>
              <w:left w:val="single" w:sz="4" w:space="0" w:color="auto"/>
              <w:bottom w:val="single" w:sz="4" w:space="0" w:color="auto"/>
              <w:right w:val="single" w:sz="4" w:space="0" w:color="auto"/>
            </w:tcBorders>
            <w:vAlign w:val="center"/>
            <w:hideMark/>
          </w:tcPr>
          <w:p w14:paraId="764A590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1047" w:type="pct"/>
            <w:tcBorders>
              <w:top w:val="nil"/>
              <w:left w:val="nil"/>
              <w:bottom w:val="single" w:sz="4" w:space="0" w:color="auto"/>
              <w:right w:val="single" w:sz="4" w:space="0" w:color="auto"/>
            </w:tcBorders>
            <w:vAlign w:val="center"/>
          </w:tcPr>
          <w:p w14:paraId="1D4587E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Система теплоснабжения от котельных Северная и Южная</w:t>
            </w:r>
          </w:p>
        </w:tc>
        <w:tc>
          <w:tcPr>
            <w:tcW w:w="2236" w:type="pct"/>
            <w:tcBorders>
              <w:top w:val="nil"/>
              <w:left w:val="nil"/>
              <w:bottom w:val="single" w:sz="4" w:space="0" w:color="auto"/>
              <w:right w:val="single" w:sz="4" w:space="0" w:color="auto"/>
            </w:tcBorders>
            <w:vAlign w:val="center"/>
            <w:hideMark/>
          </w:tcPr>
          <w:p w14:paraId="0F7C860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ограниченная Котельной Северная и Южная, технологически связанными магистральными тепловыми сетями от Котельных Северная и Южная, и распределительными тепловыми сетями по городу до вводов в здания потребителей тепла </w:t>
            </w:r>
          </w:p>
        </w:tc>
        <w:tc>
          <w:tcPr>
            <w:tcW w:w="1402" w:type="pct"/>
            <w:tcBorders>
              <w:top w:val="nil"/>
              <w:left w:val="single" w:sz="4" w:space="0" w:color="auto"/>
              <w:bottom w:val="single" w:sz="4" w:space="0" w:color="auto"/>
              <w:right w:val="single" w:sz="4" w:space="0" w:color="auto"/>
            </w:tcBorders>
            <w:vAlign w:val="center"/>
          </w:tcPr>
          <w:p w14:paraId="372DDEAF" w14:textId="77777777" w:rsidR="00BF4FF6" w:rsidRPr="00220624"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МУП ТВК</w:t>
            </w:r>
          </w:p>
        </w:tc>
      </w:tr>
      <w:tr w:rsidR="00BF4FF6" w:rsidRPr="00220624" w14:paraId="2F4EAF00" w14:textId="77777777" w:rsidTr="00C81A2A">
        <w:trPr>
          <w:cantSplit/>
          <w:trHeight w:val="284"/>
        </w:trPr>
        <w:tc>
          <w:tcPr>
            <w:tcW w:w="315" w:type="pct"/>
            <w:tcBorders>
              <w:top w:val="nil"/>
              <w:left w:val="single" w:sz="4" w:space="0" w:color="auto"/>
              <w:bottom w:val="single" w:sz="4" w:space="0" w:color="auto"/>
              <w:right w:val="single" w:sz="4" w:space="0" w:color="auto"/>
            </w:tcBorders>
            <w:vAlign w:val="center"/>
          </w:tcPr>
          <w:p w14:paraId="131056F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w:t>
            </w:r>
          </w:p>
        </w:tc>
        <w:tc>
          <w:tcPr>
            <w:tcW w:w="1047" w:type="pct"/>
            <w:tcBorders>
              <w:top w:val="nil"/>
              <w:left w:val="nil"/>
              <w:bottom w:val="single" w:sz="4" w:space="0" w:color="auto"/>
              <w:right w:val="single" w:sz="4" w:space="0" w:color="auto"/>
            </w:tcBorders>
            <w:vAlign w:val="center"/>
          </w:tcPr>
          <w:p w14:paraId="74E4F5C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Система теплоснабжения от котельной Центральная и УБР</w:t>
            </w:r>
          </w:p>
        </w:tc>
        <w:tc>
          <w:tcPr>
            <w:tcW w:w="2236" w:type="pct"/>
            <w:tcBorders>
              <w:top w:val="single" w:sz="4" w:space="0" w:color="auto"/>
              <w:left w:val="nil"/>
              <w:bottom w:val="single" w:sz="4" w:space="0" w:color="auto"/>
              <w:right w:val="single" w:sz="4" w:space="0" w:color="auto"/>
            </w:tcBorders>
            <w:vAlign w:val="center"/>
          </w:tcPr>
          <w:p w14:paraId="0EB6C2E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ограниченная Котельными Центральная и УБР, технологически связанными магистральными тепловыми сетями от Котельных Центральная и УБР и распределительными тепловыми сетями по городу до вводов в здания потребителей тепла </w:t>
            </w:r>
          </w:p>
        </w:tc>
        <w:tc>
          <w:tcPr>
            <w:tcW w:w="1402" w:type="pct"/>
            <w:tcBorders>
              <w:top w:val="single" w:sz="4" w:space="0" w:color="auto"/>
              <w:left w:val="single" w:sz="4" w:space="0" w:color="auto"/>
              <w:bottom w:val="single" w:sz="4" w:space="0" w:color="auto"/>
              <w:right w:val="single" w:sz="4" w:space="0" w:color="auto"/>
            </w:tcBorders>
            <w:vAlign w:val="center"/>
          </w:tcPr>
          <w:p w14:paraId="145F83C4" w14:textId="77777777" w:rsidR="00BF4FF6" w:rsidRPr="00220624"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МУП ТВК</w:t>
            </w:r>
          </w:p>
        </w:tc>
      </w:tr>
      <w:tr w:rsidR="00BF4FF6" w:rsidRPr="00220624" w14:paraId="046B6174" w14:textId="77777777" w:rsidTr="00C81A2A">
        <w:trPr>
          <w:cantSplit/>
          <w:trHeight w:val="284"/>
        </w:trPr>
        <w:tc>
          <w:tcPr>
            <w:tcW w:w="315" w:type="pct"/>
            <w:tcBorders>
              <w:top w:val="nil"/>
              <w:left w:val="single" w:sz="4" w:space="0" w:color="auto"/>
              <w:bottom w:val="single" w:sz="4" w:space="0" w:color="auto"/>
              <w:right w:val="single" w:sz="4" w:space="0" w:color="auto"/>
            </w:tcBorders>
            <w:vAlign w:val="center"/>
          </w:tcPr>
          <w:p w14:paraId="789C60B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w:t>
            </w:r>
          </w:p>
        </w:tc>
        <w:tc>
          <w:tcPr>
            <w:tcW w:w="1047" w:type="pct"/>
            <w:tcBorders>
              <w:top w:val="nil"/>
              <w:left w:val="nil"/>
              <w:bottom w:val="single" w:sz="4" w:space="0" w:color="auto"/>
              <w:right w:val="single" w:sz="4" w:space="0" w:color="auto"/>
            </w:tcBorders>
            <w:vAlign w:val="center"/>
          </w:tcPr>
          <w:p w14:paraId="22369AB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от котельной №1  </w:t>
            </w:r>
          </w:p>
        </w:tc>
        <w:tc>
          <w:tcPr>
            <w:tcW w:w="2236" w:type="pct"/>
            <w:tcBorders>
              <w:top w:val="single" w:sz="4" w:space="0" w:color="auto"/>
              <w:left w:val="nil"/>
              <w:bottom w:val="single" w:sz="4" w:space="0" w:color="auto"/>
              <w:right w:val="single" w:sz="4" w:space="0" w:color="auto"/>
            </w:tcBorders>
            <w:vAlign w:val="center"/>
          </w:tcPr>
          <w:p w14:paraId="23DABA6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ограниченная Котельной №1, технологически связанными магистральными тепловыми сетями от Котельной №1 и распределительными тепловыми сетями по городу до вводов в здания потребителей тепла </w:t>
            </w:r>
          </w:p>
        </w:tc>
        <w:tc>
          <w:tcPr>
            <w:tcW w:w="1402" w:type="pct"/>
            <w:tcBorders>
              <w:top w:val="single" w:sz="4" w:space="0" w:color="auto"/>
              <w:left w:val="single" w:sz="4" w:space="0" w:color="auto"/>
              <w:bottom w:val="single" w:sz="4" w:space="0" w:color="auto"/>
              <w:right w:val="single" w:sz="4" w:space="0" w:color="auto"/>
            </w:tcBorders>
            <w:vAlign w:val="center"/>
          </w:tcPr>
          <w:p w14:paraId="192D92F4" w14:textId="77777777" w:rsidR="00BF4FF6" w:rsidRPr="00220624"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ООО ТеплоНефть</w:t>
            </w:r>
            <w:r w:rsidR="00BF4FF6" w:rsidRPr="00220624">
              <w:rPr>
                <w:rFonts w:ascii="Times New Roman" w:hAnsi="Times New Roman" w:cs="Times New Roman"/>
                <w:sz w:val="24"/>
                <w:szCs w:val="24"/>
              </w:rPr>
              <w:t xml:space="preserve"> </w:t>
            </w:r>
          </w:p>
        </w:tc>
      </w:tr>
      <w:tr w:rsidR="00BF4FF6" w:rsidRPr="00220624" w14:paraId="6F84BCA3" w14:textId="77777777" w:rsidTr="00C81A2A">
        <w:trPr>
          <w:cantSplit/>
          <w:trHeight w:val="284"/>
        </w:trPr>
        <w:tc>
          <w:tcPr>
            <w:tcW w:w="315" w:type="pct"/>
            <w:tcBorders>
              <w:top w:val="nil"/>
              <w:left w:val="single" w:sz="4" w:space="0" w:color="auto"/>
              <w:bottom w:val="single" w:sz="4" w:space="0" w:color="auto"/>
              <w:right w:val="single" w:sz="4" w:space="0" w:color="auto"/>
            </w:tcBorders>
            <w:vAlign w:val="center"/>
          </w:tcPr>
          <w:p w14:paraId="268645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4</w:t>
            </w:r>
          </w:p>
        </w:tc>
        <w:tc>
          <w:tcPr>
            <w:tcW w:w="1047" w:type="pct"/>
            <w:tcBorders>
              <w:top w:val="nil"/>
              <w:left w:val="nil"/>
              <w:bottom w:val="single" w:sz="4" w:space="0" w:color="auto"/>
              <w:right w:val="single" w:sz="4" w:space="0" w:color="auto"/>
            </w:tcBorders>
            <w:vAlign w:val="center"/>
          </w:tcPr>
          <w:p w14:paraId="0819C03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от котельной №2  </w:t>
            </w:r>
          </w:p>
        </w:tc>
        <w:tc>
          <w:tcPr>
            <w:tcW w:w="2236" w:type="pct"/>
            <w:tcBorders>
              <w:top w:val="single" w:sz="4" w:space="0" w:color="auto"/>
              <w:left w:val="nil"/>
              <w:bottom w:val="single" w:sz="4" w:space="0" w:color="auto"/>
              <w:right w:val="single" w:sz="4" w:space="0" w:color="auto"/>
            </w:tcBorders>
            <w:vAlign w:val="center"/>
          </w:tcPr>
          <w:p w14:paraId="5EF0068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ограниченная Котельной №2, технологически связанными магистральными тепловыми сетями от Котельной №2 и распределительными тепловыми сетями по городу до вводов в здания потребителей тепла </w:t>
            </w:r>
          </w:p>
        </w:tc>
        <w:tc>
          <w:tcPr>
            <w:tcW w:w="1402" w:type="pct"/>
            <w:tcBorders>
              <w:top w:val="single" w:sz="4" w:space="0" w:color="auto"/>
              <w:left w:val="single" w:sz="4" w:space="0" w:color="auto"/>
              <w:bottom w:val="single" w:sz="4" w:space="0" w:color="auto"/>
              <w:right w:val="single" w:sz="4" w:space="0" w:color="auto"/>
            </w:tcBorders>
            <w:vAlign w:val="center"/>
          </w:tcPr>
          <w:p w14:paraId="39363464" w14:textId="77777777" w:rsidR="00BF4FF6" w:rsidRPr="00220624"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ООО ТеплоНефть</w:t>
            </w:r>
            <w:r w:rsidR="00BF4FF6" w:rsidRPr="00220624">
              <w:rPr>
                <w:rFonts w:ascii="Times New Roman" w:hAnsi="Times New Roman" w:cs="Times New Roman"/>
                <w:sz w:val="24"/>
                <w:szCs w:val="24"/>
              </w:rPr>
              <w:t xml:space="preserve"> </w:t>
            </w:r>
          </w:p>
        </w:tc>
      </w:tr>
      <w:tr w:rsidR="00BF4FF6" w:rsidRPr="00220624" w14:paraId="60A8D2ED" w14:textId="77777777" w:rsidTr="00C81A2A">
        <w:trPr>
          <w:cantSplit/>
          <w:trHeight w:val="284"/>
        </w:trPr>
        <w:tc>
          <w:tcPr>
            <w:tcW w:w="315" w:type="pct"/>
            <w:tcBorders>
              <w:top w:val="single" w:sz="4" w:space="0" w:color="auto"/>
              <w:left w:val="single" w:sz="4" w:space="0" w:color="auto"/>
              <w:bottom w:val="single" w:sz="4" w:space="0" w:color="auto"/>
              <w:right w:val="single" w:sz="4" w:space="0" w:color="auto"/>
            </w:tcBorders>
            <w:vAlign w:val="center"/>
          </w:tcPr>
          <w:p w14:paraId="5245B10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5</w:t>
            </w:r>
          </w:p>
        </w:tc>
        <w:tc>
          <w:tcPr>
            <w:tcW w:w="1047" w:type="pct"/>
            <w:tcBorders>
              <w:top w:val="single" w:sz="4" w:space="0" w:color="auto"/>
              <w:left w:val="nil"/>
              <w:bottom w:val="single" w:sz="4" w:space="0" w:color="auto"/>
              <w:right w:val="single" w:sz="4" w:space="0" w:color="auto"/>
            </w:tcBorders>
            <w:vAlign w:val="center"/>
          </w:tcPr>
          <w:p w14:paraId="56A51E1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Система тепл</w:t>
            </w:r>
            <w:r w:rsidR="006C7537" w:rsidRPr="00220624">
              <w:rPr>
                <w:rFonts w:ascii="Times New Roman" w:hAnsi="Times New Roman" w:cs="Times New Roman"/>
                <w:sz w:val="24"/>
                <w:szCs w:val="24"/>
              </w:rPr>
              <w:t xml:space="preserve">оснабжения от котельной ЗАО СП </w:t>
            </w:r>
            <w:r w:rsidRPr="00220624">
              <w:rPr>
                <w:rFonts w:ascii="Times New Roman" w:hAnsi="Times New Roman" w:cs="Times New Roman"/>
                <w:sz w:val="24"/>
                <w:szCs w:val="24"/>
              </w:rPr>
              <w:t>Ме</w:t>
            </w:r>
            <w:r w:rsidR="006C7537" w:rsidRPr="00220624">
              <w:rPr>
                <w:rFonts w:ascii="Times New Roman" w:hAnsi="Times New Roman" w:cs="Times New Roman"/>
                <w:sz w:val="24"/>
                <w:szCs w:val="24"/>
              </w:rPr>
              <w:t>КаМинефть</w:t>
            </w:r>
          </w:p>
        </w:tc>
        <w:tc>
          <w:tcPr>
            <w:tcW w:w="2236" w:type="pct"/>
            <w:tcBorders>
              <w:top w:val="single" w:sz="4" w:space="0" w:color="auto"/>
              <w:left w:val="nil"/>
              <w:bottom w:val="single" w:sz="4" w:space="0" w:color="auto"/>
              <w:right w:val="single" w:sz="4" w:space="0" w:color="auto"/>
            </w:tcBorders>
            <w:vAlign w:val="center"/>
          </w:tcPr>
          <w:p w14:paraId="1780AD0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система теплоснабжения,</w:t>
            </w:r>
            <w:r w:rsidR="006C7537" w:rsidRPr="00220624">
              <w:rPr>
                <w:rFonts w:ascii="Times New Roman" w:hAnsi="Times New Roman" w:cs="Times New Roman"/>
                <w:sz w:val="24"/>
                <w:szCs w:val="24"/>
              </w:rPr>
              <w:t xml:space="preserve"> ограниченная Котельной ЗАО СП МеКаМинефть</w:t>
            </w:r>
            <w:r w:rsidRPr="00220624">
              <w:rPr>
                <w:rFonts w:ascii="Times New Roman" w:hAnsi="Times New Roman" w:cs="Times New Roman"/>
                <w:sz w:val="24"/>
                <w:szCs w:val="24"/>
              </w:rPr>
              <w:t>, технологически связанными магистральными теплов</w:t>
            </w:r>
            <w:r w:rsidR="006C7537" w:rsidRPr="00220624">
              <w:rPr>
                <w:rFonts w:ascii="Times New Roman" w:hAnsi="Times New Roman" w:cs="Times New Roman"/>
                <w:sz w:val="24"/>
                <w:szCs w:val="24"/>
              </w:rPr>
              <w:t>ыми сетями от Котельной ЗАО СП МеКаМинефть</w:t>
            </w:r>
            <w:r w:rsidRPr="00220624">
              <w:rPr>
                <w:rFonts w:ascii="Times New Roman" w:hAnsi="Times New Roman" w:cs="Times New Roman"/>
                <w:sz w:val="24"/>
                <w:szCs w:val="24"/>
              </w:rPr>
              <w:t xml:space="preserve"> и распределительными тепловыми сетями по городу до вводов в здания потребителей тепла </w:t>
            </w:r>
          </w:p>
        </w:tc>
        <w:tc>
          <w:tcPr>
            <w:tcW w:w="1402" w:type="pct"/>
            <w:tcBorders>
              <w:top w:val="single" w:sz="4" w:space="0" w:color="auto"/>
              <w:left w:val="single" w:sz="4" w:space="0" w:color="auto"/>
              <w:bottom w:val="single" w:sz="4" w:space="0" w:color="auto"/>
              <w:right w:val="single" w:sz="4" w:space="0" w:color="auto"/>
            </w:tcBorders>
            <w:vAlign w:val="center"/>
          </w:tcPr>
          <w:p w14:paraId="3E79C5DF" w14:textId="77777777" w:rsidR="00BF4FF6" w:rsidRPr="00220624"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ЗАО СП МеКаМинефть</w:t>
            </w:r>
          </w:p>
        </w:tc>
      </w:tr>
      <w:tr w:rsidR="00BF4FF6" w:rsidRPr="00220624" w14:paraId="034DD67A" w14:textId="77777777" w:rsidTr="00C81A2A">
        <w:trPr>
          <w:cantSplit/>
          <w:trHeight w:val="284"/>
        </w:trPr>
        <w:tc>
          <w:tcPr>
            <w:tcW w:w="315" w:type="pct"/>
            <w:tcBorders>
              <w:top w:val="single" w:sz="4" w:space="0" w:color="auto"/>
              <w:left w:val="single" w:sz="4" w:space="0" w:color="auto"/>
              <w:bottom w:val="single" w:sz="4" w:space="0" w:color="auto"/>
              <w:right w:val="single" w:sz="4" w:space="0" w:color="auto"/>
            </w:tcBorders>
            <w:vAlign w:val="center"/>
          </w:tcPr>
          <w:p w14:paraId="47B0C2E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6</w:t>
            </w:r>
          </w:p>
        </w:tc>
        <w:tc>
          <w:tcPr>
            <w:tcW w:w="1047" w:type="pct"/>
            <w:tcBorders>
              <w:top w:val="single" w:sz="4" w:space="0" w:color="auto"/>
              <w:left w:val="nil"/>
              <w:bottom w:val="single" w:sz="4" w:space="0" w:color="auto"/>
              <w:right w:val="single" w:sz="4" w:space="0" w:color="auto"/>
            </w:tcBorders>
            <w:vAlign w:val="center"/>
          </w:tcPr>
          <w:p w14:paraId="6332454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Система теплос</w:t>
            </w:r>
            <w:r w:rsidR="006C7537" w:rsidRPr="00220624">
              <w:rPr>
                <w:rFonts w:ascii="Times New Roman" w:hAnsi="Times New Roman" w:cs="Times New Roman"/>
                <w:sz w:val="24"/>
                <w:szCs w:val="24"/>
              </w:rPr>
              <w:t>набжения от котельной Стеллажи</w:t>
            </w:r>
          </w:p>
        </w:tc>
        <w:tc>
          <w:tcPr>
            <w:tcW w:w="2236" w:type="pct"/>
            <w:tcBorders>
              <w:top w:val="single" w:sz="4" w:space="0" w:color="auto"/>
              <w:left w:val="nil"/>
              <w:bottom w:val="single" w:sz="4" w:space="0" w:color="auto"/>
              <w:right w:val="single" w:sz="4" w:space="0" w:color="auto"/>
            </w:tcBorders>
            <w:vAlign w:val="center"/>
          </w:tcPr>
          <w:p w14:paraId="1A9980F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система теплосна</w:t>
            </w:r>
            <w:r w:rsidR="006C7537" w:rsidRPr="00220624">
              <w:rPr>
                <w:rFonts w:ascii="Times New Roman" w:hAnsi="Times New Roman" w:cs="Times New Roman"/>
                <w:sz w:val="24"/>
                <w:szCs w:val="24"/>
              </w:rPr>
              <w:t>бжения, ограниченная Котельной Стеллажи</w:t>
            </w:r>
            <w:r w:rsidRPr="00220624">
              <w:rPr>
                <w:rFonts w:ascii="Times New Roman" w:hAnsi="Times New Roman" w:cs="Times New Roman"/>
                <w:sz w:val="24"/>
                <w:szCs w:val="24"/>
              </w:rPr>
              <w:t>, технологически связанными магистральными</w:t>
            </w:r>
            <w:r w:rsidR="006C7537" w:rsidRPr="00220624">
              <w:rPr>
                <w:rFonts w:ascii="Times New Roman" w:hAnsi="Times New Roman" w:cs="Times New Roman"/>
                <w:sz w:val="24"/>
                <w:szCs w:val="24"/>
              </w:rPr>
              <w:t xml:space="preserve"> тепловыми сетями от Котельной Стеллажи</w:t>
            </w:r>
            <w:r w:rsidRPr="00220624">
              <w:rPr>
                <w:rFonts w:ascii="Times New Roman" w:hAnsi="Times New Roman" w:cs="Times New Roman"/>
                <w:sz w:val="24"/>
                <w:szCs w:val="24"/>
              </w:rPr>
              <w:t xml:space="preserve"> и распределительными тепловыми сетями по городу до вводов в здания потребителей тепла </w:t>
            </w:r>
          </w:p>
        </w:tc>
        <w:tc>
          <w:tcPr>
            <w:tcW w:w="1402" w:type="pct"/>
            <w:tcBorders>
              <w:top w:val="single" w:sz="4" w:space="0" w:color="auto"/>
              <w:left w:val="single" w:sz="4" w:space="0" w:color="auto"/>
              <w:bottom w:val="single" w:sz="4" w:space="0" w:color="auto"/>
              <w:right w:val="single" w:sz="4" w:space="0" w:color="auto"/>
            </w:tcBorders>
            <w:vAlign w:val="center"/>
          </w:tcPr>
          <w:p w14:paraId="0DF4CC4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bCs/>
                <w:sz w:val="24"/>
                <w:szCs w:val="24"/>
              </w:rPr>
              <w:t>ИП Верига Н.В.</w:t>
            </w:r>
          </w:p>
        </w:tc>
      </w:tr>
      <w:tr w:rsidR="00BF4FF6" w:rsidRPr="00220624" w14:paraId="59EF5C72" w14:textId="77777777" w:rsidTr="00C81A2A">
        <w:trPr>
          <w:cantSplit/>
          <w:trHeight w:val="284"/>
        </w:trPr>
        <w:tc>
          <w:tcPr>
            <w:tcW w:w="315" w:type="pct"/>
            <w:tcBorders>
              <w:top w:val="single" w:sz="4" w:space="0" w:color="auto"/>
              <w:left w:val="single" w:sz="4" w:space="0" w:color="auto"/>
              <w:bottom w:val="single" w:sz="4" w:space="0" w:color="auto"/>
              <w:right w:val="single" w:sz="4" w:space="0" w:color="auto"/>
            </w:tcBorders>
            <w:vAlign w:val="center"/>
          </w:tcPr>
          <w:p w14:paraId="5C29C48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lastRenderedPageBreak/>
              <w:t>7</w:t>
            </w:r>
          </w:p>
        </w:tc>
        <w:tc>
          <w:tcPr>
            <w:tcW w:w="1047" w:type="pct"/>
            <w:tcBorders>
              <w:top w:val="single" w:sz="4" w:space="0" w:color="auto"/>
              <w:left w:val="nil"/>
              <w:bottom w:val="single" w:sz="4" w:space="0" w:color="auto"/>
              <w:right w:val="single" w:sz="4" w:space="0" w:color="auto"/>
            </w:tcBorders>
            <w:vAlign w:val="center"/>
          </w:tcPr>
          <w:p w14:paraId="4964A64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от электрокотельной  </w:t>
            </w:r>
          </w:p>
        </w:tc>
        <w:tc>
          <w:tcPr>
            <w:tcW w:w="2236" w:type="pct"/>
            <w:tcBorders>
              <w:top w:val="single" w:sz="4" w:space="0" w:color="auto"/>
              <w:left w:val="nil"/>
              <w:bottom w:val="single" w:sz="4" w:space="0" w:color="auto"/>
              <w:right w:val="single" w:sz="4" w:space="0" w:color="auto"/>
            </w:tcBorders>
            <w:vAlign w:val="center"/>
          </w:tcPr>
          <w:p w14:paraId="354C476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система теплоснабжения, ограниченная электрокотельной, технологически связанными магистральными тепловыми сетями от электрокотельной и распределительными тепловыми сетями по городу до вводов в здания потребителей тепла </w:t>
            </w:r>
          </w:p>
        </w:tc>
        <w:tc>
          <w:tcPr>
            <w:tcW w:w="1402" w:type="pct"/>
            <w:tcBorders>
              <w:top w:val="single" w:sz="4" w:space="0" w:color="auto"/>
              <w:left w:val="single" w:sz="4" w:space="0" w:color="auto"/>
              <w:bottom w:val="single" w:sz="4" w:space="0" w:color="auto"/>
              <w:right w:val="single" w:sz="4" w:space="0" w:color="auto"/>
            </w:tcBorders>
            <w:vAlign w:val="center"/>
          </w:tcPr>
          <w:p w14:paraId="4A5C81E0" w14:textId="77777777" w:rsidR="00BF4FF6" w:rsidRPr="00220624"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eastAsia="Calibri" w:hAnsi="Times New Roman" w:cs="Times New Roman"/>
                <w:sz w:val="24"/>
                <w:szCs w:val="24"/>
              </w:rPr>
              <w:t>ООО Евро-Трейд-Сервис</w:t>
            </w:r>
          </w:p>
        </w:tc>
      </w:tr>
    </w:tbl>
    <w:p w14:paraId="4EBA54BC" w14:textId="77777777" w:rsidR="00BF4FF6" w:rsidRPr="00220624" w:rsidRDefault="00BF4FF6" w:rsidP="00A1683E">
      <w:pPr>
        <w:pStyle w:val="a3"/>
        <w:shd w:val="clear" w:color="auto" w:fill="FFFFFF" w:themeFill="background1"/>
        <w:spacing w:line="240" w:lineRule="auto"/>
        <w:contextualSpacing/>
        <w:rPr>
          <w:szCs w:val="24"/>
        </w:rPr>
      </w:pPr>
    </w:p>
    <w:p w14:paraId="5D518989" w14:textId="6B615C8F" w:rsidR="00BF4FF6" w:rsidRPr="00220624" w:rsidRDefault="00BF4FF6" w:rsidP="00EC208E">
      <w:pPr>
        <w:pStyle w:val="2"/>
        <w:numPr>
          <w:ilvl w:val="1"/>
          <w:numId w:val="32"/>
        </w:numPr>
        <w:shd w:val="clear" w:color="auto" w:fill="FFFFFF" w:themeFill="background1"/>
        <w:spacing w:after="0"/>
        <w:contextualSpacing/>
        <w:rPr>
          <w:b w:val="0"/>
          <w:szCs w:val="24"/>
        </w:rPr>
      </w:pPr>
      <w:bookmarkStart w:id="319" w:name="_Toc12392962"/>
      <w:r w:rsidRPr="00220624">
        <w:rPr>
          <w:b w:val="0"/>
          <w:szCs w:val="24"/>
        </w:rPr>
        <w:t>Основания, в том числе критерии, в соответствии с которыми теплоснабжающ</w:t>
      </w:r>
      <w:r w:rsidR="0096585A" w:rsidRPr="00220624">
        <w:rPr>
          <w:b w:val="0"/>
          <w:szCs w:val="24"/>
        </w:rPr>
        <w:t>ей</w:t>
      </w:r>
      <w:r w:rsidRPr="00220624">
        <w:rPr>
          <w:b w:val="0"/>
          <w:szCs w:val="24"/>
        </w:rPr>
        <w:t xml:space="preserve"> организаци</w:t>
      </w:r>
      <w:r w:rsidR="0096585A" w:rsidRPr="00220624">
        <w:rPr>
          <w:b w:val="0"/>
          <w:szCs w:val="24"/>
        </w:rPr>
        <w:t>и присвоен статус</w:t>
      </w:r>
      <w:r w:rsidRPr="00220624">
        <w:rPr>
          <w:b w:val="0"/>
          <w:szCs w:val="24"/>
        </w:rPr>
        <w:t xml:space="preserve"> единой теплоснабжающей организаци</w:t>
      </w:r>
      <w:bookmarkEnd w:id="319"/>
      <w:r w:rsidR="0096585A" w:rsidRPr="00220624">
        <w:rPr>
          <w:b w:val="0"/>
          <w:szCs w:val="24"/>
        </w:rPr>
        <w:t>и</w:t>
      </w:r>
    </w:p>
    <w:p w14:paraId="1C16336C" w14:textId="43707F1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Критерии </w:t>
      </w:r>
      <w:r w:rsidR="0096585A" w:rsidRPr="00220624">
        <w:rPr>
          <w:rFonts w:ascii="Times New Roman" w:eastAsia="Calibri" w:hAnsi="Times New Roman" w:cs="Times New Roman"/>
          <w:sz w:val="24"/>
          <w:szCs w:val="24"/>
        </w:rPr>
        <w:t>присвоения статуса</w:t>
      </w:r>
      <w:r w:rsidRPr="00220624">
        <w:rPr>
          <w:rFonts w:ascii="Times New Roman" w:eastAsia="Calibri" w:hAnsi="Times New Roman" w:cs="Times New Roman"/>
          <w:sz w:val="24"/>
          <w:szCs w:val="24"/>
        </w:rPr>
        <w:t xml:space="preserve"> единой теплоснабжающей организации: </w:t>
      </w:r>
    </w:p>
    <w:p w14:paraId="1ABF8A3B"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4126C4A9" w14:textId="77777777" w:rsidR="00BF4FF6" w:rsidRPr="00220624" w:rsidRDefault="006C7537"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ab/>
        <w:t>размер уставного складочного</w:t>
      </w:r>
      <w:r w:rsidR="00BF4FF6" w:rsidRPr="00220624">
        <w:rPr>
          <w:rFonts w:ascii="Times New Roman" w:eastAsia="Calibri" w:hAnsi="Times New Roman" w:cs="Times New Roman"/>
          <w:sz w:val="24"/>
          <w:szCs w:val="24"/>
        </w:rPr>
        <w:t xml:space="preserve">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07536F5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ab/>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14:paraId="26E2742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14:paraId="588EF46D"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Единая теплоснабжающая организация обязана:</w:t>
      </w:r>
    </w:p>
    <w:p w14:paraId="7F43E7E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ab/>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6B23FE0D"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ab/>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5ED62C0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ab/>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5964441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ab/>
        <w:t>осуществлять контроль режимов потребления тепловой энергии в зоне своей деятельности.</w:t>
      </w:r>
    </w:p>
    <w:p w14:paraId="7694F2A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На основании проведенного анализа конфигурации системы теплоснабжения и отношений, сложившихся в ней определение единой теплоснабжающей организации воз-можно осуществить без оценки деятельности юридических лиц по критери</w:t>
      </w:r>
      <w:r w:rsidR="006C7537" w:rsidRPr="00220624">
        <w:rPr>
          <w:rFonts w:ascii="Times New Roman" w:eastAsia="Calibri" w:hAnsi="Times New Roman" w:cs="Times New Roman"/>
          <w:sz w:val="24"/>
          <w:szCs w:val="24"/>
        </w:rPr>
        <w:t xml:space="preserve">ям, установленным требованиями </w:t>
      </w:r>
      <w:r w:rsidRPr="00220624">
        <w:rPr>
          <w:rFonts w:ascii="Times New Roman" w:eastAsia="Calibri" w:hAnsi="Times New Roman" w:cs="Times New Roman"/>
          <w:sz w:val="24"/>
          <w:szCs w:val="24"/>
        </w:rPr>
        <w:t>Правил организации теплос</w:t>
      </w:r>
      <w:r w:rsidR="006C7537" w:rsidRPr="00220624">
        <w:rPr>
          <w:rFonts w:ascii="Times New Roman" w:eastAsia="Calibri" w:hAnsi="Times New Roman" w:cs="Times New Roman"/>
          <w:sz w:val="24"/>
          <w:szCs w:val="24"/>
        </w:rPr>
        <w:t>набжения в Российской Федерации</w:t>
      </w:r>
      <w:r w:rsidRPr="00220624">
        <w:rPr>
          <w:rFonts w:ascii="Times New Roman" w:eastAsia="Calibri" w:hAnsi="Times New Roman" w:cs="Times New Roman"/>
          <w:sz w:val="24"/>
          <w:szCs w:val="24"/>
        </w:rPr>
        <w:t>, утвержденных Постановлением Правительства Российско</w:t>
      </w:r>
      <w:r w:rsidR="006C7537" w:rsidRPr="00220624">
        <w:rPr>
          <w:rFonts w:ascii="Times New Roman" w:eastAsia="Calibri" w:hAnsi="Times New Roman" w:cs="Times New Roman"/>
          <w:sz w:val="24"/>
          <w:szCs w:val="24"/>
        </w:rPr>
        <w:t xml:space="preserve">й Федерации от 08.08.2012 №808 </w:t>
      </w:r>
      <w:r w:rsidRPr="00220624">
        <w:rPr>
          <w:rFonts w:ascii="Times New Roman" w:eastAsia="Calibri" w:hAnsi="Times New Roman" w:cs="Times New Roman"/>
          <w:sz w:val="24"/>
          <w:szCs w:val="24"/>
        </w:rPr>
        <w:t>Об организации теплоснабжения в Российской Федерации и о внесении изменений в некоторые акты Пра</w:t>
      </w:r>
      <w:r w:rsidR="006C7537" w:rsidRPr="00220624">
        <w:rPr>
          <w:rFonts w:ascii="Times New Roman" w:eastAsia="Calibri" w:hAnsi="Times New Roman" w:cs="Times New Roman"/>
          <w:sz w:val="24"/>
          <w:szCs w:val="24"/>
        </w:rPr>
        <w:t>вительства Российской Федерации</w:t>
      </w:r>
      <w:r w:rsidRPr="00220624">
        <w:rPr>
          <w:rFonts w:ascii="Times New Roman" w:eastAsia="Calibri" w:hAnsi="Times New Roman" w:cs="Times New Roman"/>
          <w:sz w:val="24"/>
          <w:szCs w:val="24"/>
        </w:rPr>
        <w:t xml:space="preserve">, а по зонам деятельности организации, занятой в сфере теплоснабжения. </w:t>
      </w:r>
    </w:p>
    <w:p w14:paraId="4B2D073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В соответствии с существующим положением, сложившимся в системе централизованного теплоснабжения г. Мегион деятельность в сфере теплоснабжения, осуществляют </w:t>
      </w:r>
      <w:r w:rsidR="006C7537" w:rsidRPr="00220624">
        <w:rPr>
          <w:rFonts w:ascii="Times New Roman" w:hAnsi="Times New Roman" w:cs="Times New Roman"/>
          <w:sz w:val="24"/>
          <w:szCs w:val="24"/>
        </w:rPr>
        <w:t>МУП ТВК, ООО ТеплоНефть, ЗАО СП МеКаМинефть</w:t>
      </w:r>
      <w:r w:rsidRPr="00220624">
        <w:rPr>
          <w:rFonts w:ascii="Times New Roman" w:hAnsi="Times New Roman" w:cs="Times New Roman"/>
          <w:sz w:val="24"/>
          <w:szCs w:val="24"/>
        </w:rPr>
        <w:t xml:space="preserve">, </w:t>
      </w:r>
      <w:r w:rsidRPr="00220624">
        <w:rPr>
          <w:rFonts w:ascii="Times New Roman" w:hAnsi="Times New Roman" w:cs="Times New Roman"/>
          <w:bCs/>
          <w:sz w:val="24"/>
          <w:szCs w:val="24"/>
        </w:rPr>
        <w:t>ИП Верига Н.В.</w:t>
      </w:r>
      <w:r w:rsidRPr="00220624">
        <w:rPr>
          <w:rFonts w:ascii="Times New Roman" w:hAnsi="Times New Roman" w:cs="Times New Roman"/>
          <w:sz w:val="24"/>
          <w:szCs w:val="24"/>
        </w:rPr>
        <w:t xml:space="preserve">, </w:t>
      </w:r>
      <w:r w:rsidR="006C7537" w:rsidRPr="00220624">
        <w:rPr>
          <w:rFonts w:ascii="Times New Roman" w:eastAsia="Calibri" w:hAnsi="Times New Roman" w:cs="Times New Roman"/>
          <w:sz w:val="24"/>
          <w:szCs w:val="24"/>
        </w:rPr>
        <w:t>ООО Евро-Трейд-Сервис</w:t>
      </w:r>
      <w:r w:rsidRPr="00220624">
        <w:rPr>
          <w:rFonts w:ascii="Times New Roman" w:eastAsia="Calibri" w:hAnsi="Times New Roman" w:cs="Times New Roman"/>
          <w:sz w:val="24"/>
          <w:szCs w:val="24"/>
        </w:rPr>
        <w:t>.</w:t>
      </w:r>
    </w:p>
    <w:p w14:paraId="197BC000" w14:textId="77777777" w:rsidR="00BF4FF6" w:rsidRPr="00220624" w:rsidRDefault="00BF4FF6" w:rsidP="00A1683E">
      <w:pPr>
        <w:keepNext/>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eastAsia="Calibri" w:hAnsi="Times New Roman" w:cs="Times New Roman"/>
          <w:sz w:val="24"/>
          <w:szCs w:val="24"/>
        </w:rPr>
        <w:lastRenderedPageBreak/>
        <w:t>Критерии</w:t>
      </w:r>
      <w:r w:rsidRPr="00220624">
        <w:rPr>
          <w:rFonts w:ascii="Times New Roman" w:hAnsi="Times New Roman" w:cs="Times New Roman"/>
          <w:sz w:val="24"/>
          <w:szCs w:val="24"/>
        </w:rPr>
        <w:t>, в соответствии с которыми теплоснабжающая организация может быть определена единой теплоснабжающей организацией в г. Мегион представлены в таблице 10.2.</w:t>
      </w:r>
    </w:p>
    <w:p w14:paraId="3B8177BF"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 xml:space="preserve"> </w:t>
      </w:r>
    </w:p>
    <w:p w14:paraId="70DBB99E" w14:textId="77777777" w:rsidR="00BF4FF6" w:rsidRPr="00220624" w:rsidRDefault="00BF4FF6" w:rsidP="00A1683E">
      <w:pPr>
        <w:pStyle w:val="a3"/>
        <w:shd w:val="clear" w:color="auto" w:fill="FFFFFF" w:themeFill="background1"/>
        <w:spacing w:line="240" w:lineRule="auto"/>
        <w:contextualSpacing/>
        <w:rPr>
          <w:szCs w:val="24"/>
        </w:rPr>
        <w:sectPr w:rsidR="00BF4FF6" w:rsidRPr="00220624" w:rsidSect="00C81A2A">
          <w:pgSz w:w="11906" w:h="16838" w:code="9"/>
          <w:pgMar w:top="1134" w:right="567" w:bottom="851" w:left="1134" w:header="720" w:footer="487" w:gutter="0"/>
          <w:cols w:space="720"/>
          <w:docGrid w:linePitch="326"/>
        </w:sectPr>
      </w:pPr>
    </w:p>
    <w:p w14:paraId="386CDD6E" w14:textId="45B7A764" w:rsidR="00BF4FF6" w:rsidRPr="00220624" w:rsidRDefault="00BF4FF6" w:rsidP="00A1683E">
      <w:pPr>
        <w:keepNext/>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320" w:name="_Toc4663392"/>
      <w:bookmarkStart w:id="321" w:name="_Toc12392850"/>
      <w:r w:rsidRPr="00220624">
        <w:rPr>
          <w:rFonts w:ascii="Times New Roman" w:hAnsi="Times New Roman" w:cs="Times New Roman"/>
          <w:sz w:val="24"/>
          <w:szCs w:val="24"/>
        </w:rPr>
        <w:lastRenderedPageBreak/>
        <w:t xml:space="preserve">Таблица </w:t>
      </w:r>
      <w:r w:rsidR="007B2085" w:rsidRPr="00220624">
        <w:rPr>
          <w:rFonts w:ascii="Times New Roman" w:hAnsi="Times New Roman" w:cs="Times New Roman"/>
          <w:sz w:val="24"/>
          <w:szCs w:val="24"/>
        </w:rPr>
        <w:t>1</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0</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2</w:t>
      </w:r>
      <w:r w:rsidRPr="00220624">
        <w:rPr>
          <w:rFonts w:ascii="Times New Roman" w:hAnsi="Times New Roman" w:cs="Times New Roman"/>
          <w:sz w:val="24"/>
          <w:szCs w:val="24"/>
        </w:rPr>
        <w:fldChar w:fldCharType="end"/>
      </w:r>
      <w:r w:rsidR="00AA37FE" w:rsidRPr="00220624">
        <w:rPr>
          <w:rFonts w:ascii="Times New Roman" w:hAnsi="Times New Roman" w:cs="Times New Roman"/>
          <w:sz w:val="24"/>
          <w:szCs w:val="24"/>
        </w:rPr>
        <w:t xml:space="preserve"> </w:t>
      </w:r>
      <w:r w:rsidRPr="00220624">
        <w:rPr>
          <w:rFonts w:ascii="Times New Roman" w:hAnsi="Times New Roman" w:cs="Times New Roman"/>
          <w:sz w:val="24"/>
          <w:szCs w:val="24"/>
        </w:rPr>
        <w:t>– Критерии, в соответствии с которыми теплоснабжающая организация может быть определена единой теплоснабжающей организацией</w:t>
      </w:r>
      <w:bookmarkEnd w:id="320"/>
      <w:bookmarkEnd w:id="321"/>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2057"/>
        <w:gridCol w:w="1766"/>
        <w:gridCol w:w="2194"/>
        <w:gridCol w:w="1931"/>
        <w:gridCol w:w="2792"/>
        <w:gridCol w:w="2470"/>
      </w:tblGrid>
      <w:tr w:rsidR="00BF4FF6" w:rsidRPr="00220624" w14:paraId="3C56A126"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4377A8B1"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Наименование РСО</w:t>
            </w:r>
          </w:p>
        </w:tc>
        <w:tc>
          <w:tcPr>
            <w:tcW w:w="2057" w:type="dxa"/>
            <w:tcBorders>
              <w:top w:val="single" w:sz="4" w:space="0" w:color="auto"/>
              <w:left w:val="single" w:sz="4" w:space="0" w:color="auto"/>
              <w:bottom w:val="single" w:sz="4" w:space="0" w:color="auto"/>
              <w:right w:val="single" w:sz="4" w:space="0" w:color="auto"/>
            </w:tcBorders>
            <w:vAlign w:val="center"/>
            <w:hideMark/>
          </w:tcPr>
          <w:p w14:paraId="608F5F12"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Количество источников в эксплуатации, ед.</w:t>
            </w:r>
          </w:p>
        </w:tc>
        <w:tc>
          <w:tcPr>
            <w:tcW w:w="1652" w:type="dxa"/>
            <w:tcBorders>
              <w:top w:val="single" w:sz="4" w:space="0" w:color="auto"/>
              <w:left w:val="single" w:sz="4" w:space="0" w:color="auto"/>
              <w:bottom w:val="single" w:sz="4" w:space="0" w:color="auto"/>
              <w:right w:val="single" w:sz="4" w:space="0" w:color="auto"/>
            </w:tcBorders>
            <w:vAlign w:val="center"/>
            <w:hideMark/>
          </w:tcPr>
          <w:p w14:paraId="773F2E65"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Установленная мощность, Гкал/ч</w:t>
            </w:r>
          </w:p>
        </w:tc>
        <w:tc>
          <w:tcPr>
            <w:tcW w:w="2194" w:type="dxa"/>
            <w:tcBorders>
              <w:top w:val="single" w:sz="4" w:space="0" w:color="auto"/>
              <w:left w:val="single" w:sz="4" w:space="0" w:color="auto"/>
              <w:bottom w:val="single" w:sz="4" w:space="0" w:color="auto"/>
              <w:right w:val="single" w:sz="4" w:space="0" w:color="auto"/>
            </w:tcBorders>
            <w:vAlign w:val="center"/>
            <w:hideMark/>
          </w:tcPr>
          <w:p w14:paraId="4DE3D85E"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Материальная характеристика тепловых сетей в эксплуатации, м</w:t>
            </w:r>
            <w:r w:rsidRPr="00220624">
              <w:rPr>
                <w:rFonts w:ascii="Times New Roman" w:hAnsi="Times New Roman" w:cs="Times New Roman"/>
                <w:bCs/>
                <w:sz w:val="24"/>
                <w:szCs w:val="24"/>
                <w:vertAlign w:val="superscript"/>
              </w:rPr>
              <w:t>2</w:t>
            </w:r>
          </w:p>
        </w:tc>
        <w:tc>
          <w:tcPr>
            <w:tcW w:w="1735" w:type="dxa"/>
            <w:tcBorders>
              <w:top w:val="single" w:sz="4" w:space="0" w:color="auto"/>
              <w:left w:val="single" w:sz="4" w:space="0" w:color="auto"/>
              <w:bottom w:val="single" w:sz="4" w:space="0" w:color="auto"/>
              <w:right w:val="single" w:sz="4" w:space="0" w:color="auto"/>
            </w:tcBorders>
            <w:vAlign w:val="center"/>
            <w:hideMark/>
          </w:tcPr>
          <w:p w14:paraId="38F07BC5"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Присоединенная нагрузка, Гкал/ч</w:t>
            </w:r>
          </w:p>
        </w:tc>
        <w:tc>
          <w:tcPr>
            <w:tcW w:w="2792" w:type="dxa"/>
            <w:tcBorders>
              <w:top w:val="single" w:sz="4" w:space="0" w:color="auto"/>
              <w:left w:val="single" w:sz="4" w:space="0" w:color="auto"/>
              <w:bottom w:val="single" w:sz="4" w:space="0" w:color="auto"/>
              <w:right w:val="single" w:sz="4" w:space="0" w:color="auto"/>
            </w:tcBorders>
            <w:vAlign w:val="center"/>
            <w:hideMark/>
          </w:tcPr>
          <w:p w14:paraId="7CC90470"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Форма собственности эксплуатируемых объектов</w:t>
            </w:r>
          </w:p>
        </w:tc>
        <w:tc>
          <w:tcPr>
            <w:tcW w:w="2470" w:type="dxa"/>
            <w:tcBorders>
              <w:top w:val="single" w:sz="4" w:space="0" w:color="auto"/>
              <w:left w:val="single" w:sz="4" w:space="0" w:color="auto"/>
              <w:bottom w:val="single" w:sz="4" w:space="0" w:color="auto"/>
              <w:right w:val="single" w:sz="4" w:space="0" w:color="auto"/>
            </w:tcBorders>
            <w:vAlign w:val="center"/>
            <w:hideMark/>
          </w:tcPr>
          <w:p w14:paraId="46BC2EA7"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220624">
              <w:rPr>
                <w:rFonts w:ascii="Times New Roman" w:hAnsi="Times New Roman" w:cs="Times New Roman"/>
                <w:bCs/>
                <w:sz w:val="24"/>
                <w:szCs w:val="24"/>
              </w:rPr>
              <w:t>Основание на управление имуществом</w:t>
            </w:r>
          </w:p>
        </w:tc>
      </w:tr>
      <w:tr w:rsidR="00BF4FF6" w:rsidRPr="00220624" w14:paraId="22FB6F6C" w14:textId="77777777" w:rsidTr="00C81A2A">
        <w:trPr>
          <w:trHeight w:val="20"/>
        </w:trPr>
        <w:tc>
          <w:tcPr>
            <w:tcW w:w="15735" w:type="dxa"/>
            <w:gridSpan w:val="7"/>
            <w:tcBorders>
              <w:top w:val="single" w:sz="4" w:space="0" w:color="auto"/>
              <w:left w:val="single" w:sz="4" w:space="0" w:color="auto"/>
              <w:bottom w:val="single" w:sz="4" w:space="0" w:color="auto"/>
              <w:right w:val="single" w:sz="4" w:space="0" w:color="auto"/>
            </w:tcBorders>
            <w:vAlign w:val="center"/>
            <w:hideMark/>
          </w:tcPr>
          <w:p w14:paraId="6270F88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Натуральные показатели</w:t>
            </w:r>
          </w:p>
        </w:tc>
      </w:tr>
      <w:tr w:rsidR="00BF4FF6" w:rsidRPr="00220624" w14:paraId="37A55599"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22EE38EF"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МУП ТВК</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280AF33B" w14:textId="7A38EB65" w:rsidR="00BF4FF6" w:rsidRPr="00220624" w:rsidRDefault="00CA1C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6</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4721E012" w14:textId="74E88262" w:rsidR="00BF4FF6" w:rsidRPr="00220624" w:rsidRDefault="00E7752E"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487,08</w:t>
            </w:r>
          </w:p>
        </w:tc>
        <w:tc>
          <w:tcPr>
            <w:tcW w:w="2194" w:type="dxa"/>
            <w:tcBorders>
              <w:top w:val="single" w:sz="4" w:space="0" w:color="auto"/>
              <w:left w:val="single" w:sz="4" w:space="0" w:color="auto"/>
              <w:bottom w:val="single" w:sz="4" w:space="0" w:color="auto"/>
              <w:right w:val="single" w:sz="4" w:space="0" w:color="auto"/>
            </w:tcBorders>
            <w:noWrap/>
            <w:vAlign w:val="center"/>
          </w:tcPr>
          <w:p w14:paraId="799DF0DF" w14:textId="724A5705" w:rsidR="00BF4FF6" w:rsidRPr="00220624" w:rsidRDefault="00102871"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23331,19</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3B2E8F27" w14:textId="61D4E8F2" w:rsidR="00BF4FF6" w:rsidRPr="00220624" w:rsidRDefault="00E7752E"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279</w:t>
            </w:r>
          </w:p>
        </w:tc>
        <w:tc>
          <w:tcPr>
            <w:tcW w:w="2792" w:type="dxa"/>
            <w:tcBorders>
              <w:top w:val="single" w:sz="4" w:space="0" w:color="auto"/>
              <w:left w:val="single" w:sz="4" w:space="0" w:color="auto"/>
              <w:bottom w:val="single" w:sz="4" w:space="0" w:color="auto"/>
              <w:right w:val="single" w:sz="4" w:space="0" w:color="auto"/>
            </w:tcBorders>
            <w:noWrap/>
            <w:vAlign w:val="center"/>
            <w:hideMark/>
          </w:tcPr>
          <w:p w14:paraId="043693A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w:t>
            </w:r>
          </w:p>
          <w:p w14:paraId="3CCA2D6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муниципальная собственность администрации г. Мегион </w:t>
            </w:r>
          </w:p>
        </w:tc>
        <w:tc>
          <w:tcPr>
            <w:tcW w:w="2470" w:type="dxa"/>
            <w:tcBorders>
              <w:top w:val="single" w:sz="4" w:space="0" w:color="auto"/>
              <w:left w:val="single" w:sz="4" w:space="0" w:color="auto"/>
              <w:bottom w:val="single" w:sz="4" w:space="0" w:color="auto"/>
              <w:right w:val="single" w:sz="4" w:space="0" w:color="auto"/>
            </w:tcBorders>
            <w:vAlign w:val="center"/>
            <w:hideMark/>
          </w:tcPr>
          <w:p w14:paraId="333C9ED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на основании решений комитета по управлению муниципальным имуществом администрации г. Мегион</w:t>
            </w:r>
          </w:p>
        </w:tc>
      </w:tr>
      <w:tr w:rsidR="00BF4FF6" w:rsidRPr="00220624" w14:paraId="2488D868"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5CD1A5B9"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ООО ТеплоНефть</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71CF8D8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4276A19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19,8</w:t>
            </w:r>
          </w:p>
        </w:tc>
        <w:tc>
          <w:tcPr>
            <w:tcW w:w="2194" w:type="dxa"/>
            <w:tcBorders>
              <w:top w:val="single" w:sz="4" w:space="0" w:color="auto"/>
              <w:left w:val="single" w:sz="4" w:space="0" w:color="auto"/>
              <w:bottom w:val="single" w:sz="4" w:space="0" w:color="auto"/>
              <w:right w:val="single" w:sz="4" w:space="0" w:color="auto"/>
            </w:tcBorders>
            <w:noWrap/>
            <w:vAlign w:val="center"/>
          </w:tcPr>
          <w:p w14:paraId="5C229E7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6286</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3726D97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8,1</w:t>
            </w:r>
          </w:p>
        </w:tc>
        <w:tc>
          <w:tcPr>
            <w:tcW w:w="2792" w:type="dxa"/>
            <w:tcBorders>
              <w:top w:val="single" w:sz="4" w:space="0" w:color="auto"/>
              <w:left w:val="single" w:sz="4" w:space="0" w:color="auto"/>
              <w:bottom w:val="single" w:sz="4" w:space="0" w:color="auto"/>
              <w:right w:val="single" w:sz="4" w:space="0" w:color="auto"/>
            </w:tcBorders>
            <w:noWrap/>
            <w:vAlign w:val="center"/>
            <w:hideMark/>
          </w:tcPr>
          <w:p w14:paraId="6871323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собственность юридического лица</w:t>
            </w:r>
          </w:p>
        </w:tc>
        <w:tc>
          <w:tcPr>
            <w:tcW w:w="2470" w:type="dxa"/>
            <w:tcBorders>
              <w:top w:val="single" w:sz="4" w:space="0" w:color="auto"/>
              <w:left w:val="single" w:sz="4" w:space="0" w:color="auto"/>
              <w:bottom w:val="single" w:sz="4" w:space="0" w:color="auto"/>
              <w:right w:val="single" w:sz="4" w:space="0" w:color="auto"/>
            </w:tcBorders>
            <w:vAlign w:val="center"/>
            <w:hideMark/>
          </w:tcPr>
          <w:p w14:paraId="59A1856F"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собственность ООО ТеплоНефть</w:t>
            </w:r>
          </w:p>
        </w:tc>
      </w:tr>
      <w:tr w:rsidR="00BF4FF6" w:rsidRPr="00220624" w14:paraId="088431B8"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30E2C288"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ЗАО СП МеКаМинефть</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064DB07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6D770BD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2,6</w:t>
            </w:r>
          </w:p>
        </w:tc>
        <w:tc>
          <w:tcPr>
            <w:tcW w:w="2194" w:type="dxa"/>
            <w:tcBorders>
              <w:top w:val="single" w:sz="4" w:space="0" w:color="auto"/>
              <w:left w:val="single" w:sz="4" w:space="0" w:color="auto"/>
              <w:bottom w:val="single" w:sz="4" w:space="0" w:color="auto"/>
              <w:right w:val="single" w:sz="4" w:space="0" w:color="auto"/>
            </w:tcBorders>
            <w:noWrap/>
            <w:vAlign w:val="center"/>
          </w:tcPr>
          <w:p w14:paraId="0B0DE55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718</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2F23F0E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0,98</w:t>
            </w:r>
          </w:p>
        </w:tc>
        <w:tc>
          <w:tcPr>
            <w:tcW w:w="2792" w:type="dxa"/>
            <w:tcBorders>
              <w:top w:val="single" w:sz="4" w:space="0" w:color="auto"/>
              <w:left w:val="single" w:sz="4" w:space="0" w:color="auto"/>
              <w:bottom w:val="single" w:sz="4" w:space="0" w:color="auto"/>
              <w:right w:val="single" w:sz="4" w:space="0" w:color="auto"/>
            </w:tcBorders>
            <w:noWrap/>
            <w:vAlign w:val="center"/>
            <w:hideMark/>
          </w:tcPr>
          <w:p w14:paraId="10DEA86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собственность юридического лица</w:t>
            </w:r>
          </w:p>
        </w:tc>
        <w:tc>
          <w:tcPr>
            <w:tcW w:w="2470" w:type="dxa"/>
            <w:tcBorders>
              <w:top w:val="single" w:sz="4" w:space="0" w:color="auto"/>
              <w:left w:val="single" w:sz="4" w:space="0" w:color="auto"/>
              <w:bottom w:val="single" w:sz="4" w:space="0" w:color="auto"/>
              <w:right w:val="single" w:sz="4" w:space="0" w:color="auto"/>
            </w:tcBorders>
            <w:vAlign w:val="center"/>
            <w:hideMark/>
          </w:tcPr>
          <w:p w14:paraId="48EEB4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собствен</w:t>
            </w:r>
            <w:r w:rsidR="00E65F75" w:rsidRPr="00220624">
              <w:rPr>
                <w:rFonts w:ascii="Times New Roman" w:hAnsi="Times New Roman" w:cs="Times New Roman"/>
                <w:sz w:val="24"/>
                <w:szCs w:val="24"/>
              </w:rPr>
              <w:t>ность ЗАО СП МеКаМинефть</w:t>
            </w:r>
          </w:p>
        </w:tc>
      </w:tr>
      <w:tr w:rsidR="00BF4FF6" w:rsidRPr="00220624" w14:paraId="6CF40D71"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527418D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bCs/>
                <w:sz w:val="24"/>
                <w:szCs w:val="24"/>
              </w:rPr>
              <w:t>ИП Верига Н.В.</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4AEAB8E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29C3DE2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9</w:t>
            </w:r>
          </w:p>
        </w:tc>
        <w:tc>
          <w:tcPr>
            <w:tcW w:w="2194" w:type="dxa"/>
            <w:tcBorders>
              <w:top w:val="single" w:sz="4" w:space="0" w:color="auto"/>
              <w:left w:val="single" w:sz="4" w:space="0" w:color="auto"/>
              <w:bottom w:val="single" w:sz="4" w:space="0" w:color="auto"/>
              <w:right w:val="single" w:sz="4" w:space="0" w:color="auto"/>
            </w:tcBorders>
            <w:noWrap/>
            <w:vAlign w:val="center"/>
          </w:tcPr>
          <w:p w14:paraId="5A2EDB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3189</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529C53F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5,7</w:t>
            </w:r>
          </w:p>
        </w:tc>
        <w:tc>
          <w:tcPr>
            <w:tcW w:w="2792" w:type="dxa"/>
            <w:tcBorders>
              <w:top w:val="single" w:sz="4" w:space="0" w:color="auto"/>
              <w:left w:val="single" w:sz="4" w:space="0" w:color="auto"/>
              <w:bottom w:val="single" w:sz="4" w:space="0" w:color="auto"/>
              <w:right w:val="single" w:sz="4" w:space="0" w:color="auto"/>
            </w:tcBorders>
            <w:noWrap/>
            <w:vAlign w:val="center"/>
          </w:tcPr>
          <w:p w14:paraId="524D66F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собственность юридического лица</w:t>
            </w:r>
          </w:p>
        </w:tc>
        <w:tc>
          <w:tcPr>
            <w:tcW w:w="2470" w:type="dxa"/>
            <w:tcBorders>
              <w:top w:val="single" w:sz="4" w:space="0" w:color="auto"/>
              <w:left w:val="single" w:sz="4" w:space="0" w:color="auto"/>
              <w:bottom w:val="single" w:sz="4" w:space="0" w:color="auto"/>
              <w:right w:val="single" w:sz="4" w:space="0" w:color="auto"/>
            </w:tcBorders>
            <w:vAlign w:val="center"/>
            <w:hideMark/>
          </w:tcPr>
          <w:p w14:paraId="7E7516A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собственность </w:t>
            </w:r>
            <w:r w:rsidRPr="00220624">
              <w:rPr>
                <w:rFonts w:ascii="Times New Roman" w:hAnsi="Times New Roman" w:cs="Times New Roman"/>
                <w:bCs/>
                <w:sz w:val="24"/>
                <w:szCs w:val="24"/>
              </w:rPr>
              <w:t>ИП Верига Н.В.</w:t>
            </w:r>
          </w:p>
        </w:tc>
      </w:tr>
      <w:tr w:rsidR="00BF4FF6" w:rsidRPr="00220624" w14:paraId="4C0DAECE"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69B4882E"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eastAsia="Calibri" w:hAnsi="Times New Roman" w:cs="Times New Roman"/>
                <w:sz w:val="24"/>
                <w:szCs w:val="24"/>
              </w:rPr>
              <w:t>ООО Евро-Трейд-Сервис</w:t>
            </w:r>
          </w:p>
        </w:tc>
        <w:tc>
          <w:tcPr>
            <w:tcW w:w="2057" w:type="dxa"/>
            <w:tcBorders>
              <w:top w:val="single" w:sz="4" w:space="0" w:color="auto"/>
              <w:left w:val="single" w:sz="4" w:space="0" w:color="auto"/>
              <w:bottom w:val="single" w:sz="4" w:space="0" w:color="auto"/>
              <w:right w:val="single" w:sz="4" w:space="0" w:color="auto"/>
            </w:tcBorders>
            <w:noWrap/>
            <w:vAlign w:val="center"/>
          </w:tcPr>
          <w:p w14:paraId="4DD94EB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noWrap/>
            <w:vAlign w:val="center"/>
          </w:tcPr>
          <w:p w14:paraId="24AD7B9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0,061</w:t>
            </w:r>
          </w:p>
        </w:tc>
        <w:tc>
          <w:tcPr>
            <w:tcW w:w="2194" w:type="dxa"/>
            <w:tcBorders>
              <w:top w:val="single" w:sz="4" w:space="0" w:color="auto"/>
              <w:left w:val="single" w:sz="4" w:space="0" w:color="auto"/>
              <w:bottom w:val="single" w:sz="4" w:space="0" w:color="auto"/>
              <w:right w:val="single" w:sz="4" w:space="0" w:color="auto"/>
            </w:tcBorders>
            <w:noWrap/>
            <w:vAlign w:val="center"/>
          </w:tcPr>
          <w:p w14:paraId="2E6A9FF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487</w:t>
            </w:r>
          </w:p>
        </w:tc>
        <w:tc>
          <w:tcPr>
            <w:tcW w:w="1735" w:type="dxa"/>
            <w:tcBorders>
              <w:top w:val="single" w:sz="4" w:space="0" w:color="auto"/>
              <w:left w:val="single" w:sz="4" w:space="0" w:color="auto"/>
              <w:bottom w:val="single" w:sz="4" w:space="0" w:color="auto"/>
              <w:right w:val="single" w:sz="4" w:space="0" w:color="auto"/>
            </w:tcBorders>
            <w:noWrap/>
            <w:vAlign w:val="center"/>
          </w:tcPr>
          <w:p w14:paraId="4B88110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0,002</w:t>
            </w:r>
          </w:p>
        </w:tc>
        <w:tc>
          <w:tcPr>
            <w:tcW w:w="2792" w:type="dxa"/>
            <w:tcBorders>
              <w:top w:val="single" w:sz="4" w:space="0" w:color="auto"/>
              <w:left w:val="single" w:sz="4" w:space="0" w:color="auto"/>
              <w:bottom w:val="single" w:sz="4" w:space="0" w:color="auto"/>
              <w:right w:val="single" w:sz="4" w:space="0" w:color="auto"/>
            </w:tcBorders>
            <w:noWrap/>
            <w:vAlign w:val="center"/>
          </w:tcPr>
          <w:p w14:paraId="3E02709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собственность юридического лица</w:t>
            </w:r>
          </w:p>
        </w:tc>
        <w:tc>
          <w:tcPr>
            <w:tcW w:w="2470" w:type="dxa"/>
            <w:tcBorders>
              <w:top w:val="single" w:sz="4" w:space="0" w:color="auto"/>
              <w:left w:val="single" w:sz="4" w:space="0" w:color="auto"/>
              <w:bottom w:val="single" w:sz="4" w:space="0" w:color="auto"/>
              <w:right w:val="single" w:sz="4" w:space="0" w:color="auto"/>
            </w:tcBorders>
            <w:vAlign w:val="center"/>
          </w:tcPr>
          <w:p w14:paraId="7EA6476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собственность </w:t>
            </w:r>
            <w:r w:rsidR="00E65F75" w:rsidRPr="00220624">
              <w:rPr>
                <w:rFonts w:ascii="Times New Roman" w:eastAsia="Calibri" w:hAnsi="Times New Roman" w:cs="Times New Roman"/>
                <w:sz w:val="24"/>
                <w:szCs w:val="24"/>
              </w:rPr>
              <w:t>ООО Евро-Трейд-Сервис</w:t>
            </w:r>
          </w:p>
        </w:tc>
      </w:tr>
      <w:tr w:rsidR="00BF4FF6" w:rsidRPr="00220624" w14:paraId="1CA774AC"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43F7E8D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ИТОГО</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18ABFE9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9</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1953683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 545,061</w:t>
            </w:r>
          </w:p>
        </w:tc>
        <w:tc>
          <w:tcPr>
            <w:tcW w:w="2194" w:type="dxa"/>
            <w:tcBorders>
              <w:top w:val="single" w:sz="4" w:space="0" w:color="auto"/>
              <w:left w:val="single" w:sz="4" w:space="0" w:color="auto"/>
              <w:bottom w:val="single" w:sz="4" w:space="0" w:color="auto"/>
              <w:right w:val="single" w:sz="4" w:space="0" w:color="auto"/>
            </w:tcBorders>
            <w:noWrap/>
            <w:vAlign w:val="center"/>
            <w:hideMark/>
          </w:tcPr>
          <w:p w14:paraId="2FD29D2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 53906,3</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3DE4262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211,452 </w:t>
            </w:r>
          </w:p>
        </w:tc>
        <w:tc>
          <w:tcPr>
            <w:tcW w:w="2792" w:type="dxa"/>
            <w:tcBorders>
              <w:top w:val="single" w:sz="4" w:space="0" w:color="auto"/>
              <w:left w:val="single" w:sz="4" w:space="0" w:color="auto"/>
              <w:bottom w:val="single" w:sz="4" w:space="0" w:color="auto"/>
              <w:right w:val="single" w:sz="4" w:space="0" w:color="auto"/>
            </w:tcBorders>
            <w:noWrap/>
            <w:vAlign w:val="center"/>
            <w:hideMark/>
          </w:tcPr>
          <w:p w14:paraId="7498947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c>
          <w:tcPr>
            <w:tcW w:w="2470" w:type="dxa"/>
            <w:tcBorders>
              <w:top w:val="single" w:sz="4" w:space="0" w:color="auto"/>
              <w:left w:val="single" w:sz="4" w:space="0" w:color="auto"/>
              <w:bottom w:val="single" w:sz="4" w:space="0" w:color="auto"/>
              <w:right w:val="single" w:sz="4" w:space="0" w:color="auto"/>
            </w:tcBorders>
            <w:vAlign w:val="center"/>
          </w:tcPr>
          <w:p w14:paraId="1C845B1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5D61B3F5" w14:textId="77777777" w:rsidTr="00C81A2A">
        <w:trPr>
          <w:trHeight w:val="20"/>
        </w:trPr>
        <w:tc>
          <w:tcPr>
            <w:tcW w:w="15735" w:type="dxa"/>
            <w:gridSpan w:val="7"/>
            <w:tcBorders>
              <w:top w:val="single" w:sz="4" w:space="0" w:color="auto"/>
              <w:left w:val="single" w:sz="4" w:space="0" w:color="auto"/>
              <w:bottom w:val="single" w:sz="4" w:space="0" w:color="auto"/>
              <w:right w:val="single" w:sz="4" w:space="0" w:color="auto"/>
            </w:tcBorders>
            <w:vAlign w:val="center"/>
            <w:hideMark/>
          </w:tcPr>
          <w:p w14:paraId="5F33B2D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Долевые показатели</w:t>
            </w:r>
          </w:p>
        </w:tc>
      </w:tr>
      <w:tr w:rsidR="00BF4FF6" w:rsidRPr="00220624" w14:paraId="1C8D1DBB"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08419885"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МУП ТВК</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5784E9F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44,44%</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2110F67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94,23%</w:t>
            </w:r>
          </w:p>
        </w:tc>
        <w:tc>
          <w:tcPr>
            <w:tcW w:w="2194" w:type="dxa"/>
            <w:tcBorders>
              <w:top w:val="single" w:sz="4" w:space="0" w:color="auto"/>
              <w:left w:val="single" w:sz="4" w:space="0" w:color="auto"/>
              <w:bottom w:val="single" w:sz="4" w:space="0" w:color="auto"/>
              <w:right w:val="single" w:sz="4" w:space="0" w:color="auto"/>
            </w:tcBorders>
            <w:noWrap/>
            <w:vAlign w:val="center"/>
            <w:hideMark/>
          </w:tcPr>
          <w:p w14:paraId="22CCC4A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80,19%</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24A0C05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93,01%</w:t>
            </w:r>
          </w:p>
        </w:tc>
        <w:tc>
          <w:tcPr>
            <w:tcW w:w="5262" w:type="dxa"/>
            <w:gridSpan w:val="2"/>
            <w:vMerge w:val="restart"/>
            <w:tcBorders>
              <w:top w:val="single" w:sz="4" w:space="0" w:color="auto"/>
              <w:left w:val="single" w:sz="4" w:space="0" w:color="auto"/>
              <w:right w:val="single" w:sz="4" w:space="0" w:color="auto"/>
            </w:tcBorders>
            <w:noWrap/>
            <w:vAlign w:val="center"/>
          </w:tcPr>
          <w:p w14:paraId="4600822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796641EA"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6CBA5E6E"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ООО ТеплоНефть</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44C5977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22,22%</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6B4FE96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3,63%</w:t>
            </w:r>
          </w:p>
        </w:tc>
        <w:tc>
          <w:tcPr>
            <w:tcW w:w="2194" w:type="dxa"/>
            <w:tcBorders>
              <w:top w:val="single" w:sz="4" w:space="0" w:color="auto"/>
              <w:left w:val="single" w:sz="4" w:space="0" w:color="auto"/>
              <w:bottom w:val="single" w:sz="4" w:space="0" w:color="auto"/>
              <w:right w:val="single" w:sz="4" w:space="0" w:color="auto"/>
            </w:tcBorders>
            <w:noWrap/>
            <w:vAlign w:val="center"/>
            <w:hideMark/>
          </w:tcPr>
          <w:p w14:paraId="73BABB7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11,66%</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5DB7699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3,83%</w:t>
            </w:r>
          </w:p>
        </w:tc>
        <w:tc>
          <w:tcPr>
            <w:tcW w:w="5262" w:type="dxa"/>
            <w:gridSpan w:val="2"/>
            <w:vMerge/>
            <w:tcBorders>
              <w:left w:val="single" w:sz="4" w:space="0" w:color="auto"/>
              <w:right w:val="single" w:sz="4" w:space="0" w:color="auto"/>
            </w:tcBorders>
            <w:noWrap/>
            <w:vAlign w:val="center"/>
          </w:tcPr>
          <w:p w14:paraId="605A0B0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091AB763"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62FBB28E"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ЗАО СП МеКаМинефть</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6CFDD7D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11,11%</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614F10C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0,48%</w:t>
            </w:r>
          </w:p>
        </w:tc>
        <w:tc>
          <w:tcPr>
            <w:tcW w:w="2194" w:type="dxa"/>
            <w:tcBorders>
              <w:top w:val="single" w:sz="4" w:space="0" w:color="auto"/>
              <w:left w:val="single" w:sz="4" w:space="0" w:color="auto"/>
              <w:bottom w:val="single" w:sz="4" w:space="0" w:color="auto"/>
              <w:right w:val="single" w:sz="4" w:space="0" w:color="auto"/>
            </w:tcBorders>
            <w:noWrap/>
            <w:vAlign w:val="center"/>
            <w:hideMark/>
          </w:tcPr>
          <w:p w14:paraId="3144684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1,33%</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28625E6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0,46%</w:t>
            </w:r>
          </w:p>
        </w:tc>
        <w:tc>
          <w:tcPr>
            <w:tcW w:w="5262" w:type="dxa"/>
            <w:gridSpan w:val="2"/>
            <w:vMerge/>
            <w:tcBorders>
              <w:left w:val="single" w:sz="4" w:space="0" w:color="auto"/>
              <w:right w:val="single" w:sz="4" w:space="0" w:color="auto"/>
            </w:tcBorders>
            <w:noWrap/>
            <w:vAlign w:val="center"/>
          </w:tcPr>
          <w:p w14:paraId="60CBE4F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4DD9AE58"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60FA0F8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bCs/>
                <w:sz w:val="24"/>
                <w:szCs w:val="24"/>
              </w:rPr>
              <w:t>ИП Верига Н.В.</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7432A19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11,11%</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556DAE6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1,65%</w:t>
            </w:r>
          </w:p>
        </w:tc>
        <w:tc>
          <w:tcPr>
            <w:tcW w:w="2194" w:type="dxa"/>
            <w:tcBorders>
              <w:top w:val="single" w:sz="4" w:space="0" w:color="auto"/>
              <w:left w:val="single" w:sz="4" w:space="0" w:color="auto"/>
              <w:bottom w:val="single" w:sz="4" w:space="0" w:color="auto"/>
              <w:right w:val="single" w:sz="4" w:space="0" w:color="auto"/>
            </w:tcBorders>
            <w:noWrap/>
            <w:vAlign w:val="center"/>
            <w:hideMark/>
          </w:tcPr>
          <w:p w14:paraId="6BC8F7E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5,92%</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17DAC87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2,70%</w:t>
            </w:r>
          </w:p>
        </w:tc>
        <w:tc>
          <w:tcPr>
            <w:tcW w:w="5262" w:type="dxa"/>
            <w:gridSpan w:val="2"/>
            <w:vMerge/>
            <w:tcBorders>
              <w:left w:val="single" w:sz="4" w:space="0" w:color="auto"/>
              <w:right w:val="single" w:sz="4" w:space="0" w:color="auto"/>
            </w:tcBorders>
            <w:noWrap/>
            <w:vAlign w:val="center"/>
          </w:tcPr>
          <w:p w14:paraId="3F4825A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2C153700"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330239AA"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eastAsia="Calibri" w:hAnsi="Times New Roman" w:cs="Times New Roman"/>
                <w:sz w:val="24"/>
                <w:szCs w:val="24"/>
              </w:rPr>
              <w:t>ООО Евро-Трейд-Сервис</w:t>
            </w:r>
          </w:p>
        </w:tc>
        <w:tc>
          <w:tcPr>
            <w:tcW w:w="2057" w:type="dxa"/>
            <w:tcBorders>
              <w:top w:val="single" w:sz="4" w:space="0" w:color="auto"/>
              <w:left w:val="single" w:sz="4" w:space="0" w:color="auto"/>
              <w:bottom w:val="single" w:sz="4" w:space="0" w:color="auto"/>
              <w:right w:val="single" w:sz="4" w:space="0" w:color="auto"/>
            </w:tcBorders>
            <w:noWrap/>
            <w:vAlign w:val="center"/>
          </w:tcPr>
          <w:p w14:paraId="776B0479"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11,11%</w:t>
            </w:r>
          </w:p>
        </w:tc>
        <w:tc>
          <w:tcPr>
            <w:tcW w:w="1652" w:type="dxa"/>
            <w:tcBorders>
              <w:top w:val="single" w:sz="4" w:space="0" w:color="auto"/>
              <w:left w:val="single" w:sz="4" w:space="0" w:color="auto"/>
              <w:bottom w:val="single" w:sz="4" w:space="0" w:color="auto"/>
              <w:right w:val="single" w:sz="4" w:space="0" w:color="auto"/>
            </w:tcBorders>
            <w:noWrap/>
            <w:vAlign w:val="center"/>
          </w:tcPr>
          <w:p w14:paraId="5F978E5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0,01%</w:t>
            </w:r>
          </w:p>
        </w:tc>
        <w:tc>
          <w:tcPr>
            <w:tcW w:w="2194" w:type="dxa"/>
            <w:tcBorders>
              <w:top w:val="single" w:sz="4" w:space="0" w:color="auto"/>
              <w:left w:val="single" w:sz="4" w:space="0" w:color="auto"/>
              <w:bottom w:val="single" w:sz="4" w:space="0" w:color="auto"/>
              <w:right w:val="single" w:sz="4" w:space="0" w:color="auto"/>
            </w:tcBorders>
            <w:noWrap/>
            <w:vAlign w:val="center"/>
          </w:tcPr>
          <w:p w14:paraId="543D821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0,90%</w:t>
            </w:r>
          </w:p>
        </w:tc>
        <w:tc>
          <w:tcPr>
            <w:tcW w:w="1735" w:type="dxa"/>
            <w:tcBorders>
              <w:top w:val="single" w:sz="4" w:space="0" w:color="auto"/>
              <w:left w:val="single" w:sz="4" w:space="0" w:color="auto"/>
              <w:bottom w:val="single" w:sz="4" w:space="0" w:color="auto"/>
              <w:right w:val="single" w:sz="4" w:space="0" w:color="auto"/>
            </w:tcBorders>
            <w:noWrap/>
            <w:vAlign w:val="center"/>
          </w:tcPr>
          <w:p w14:paraId="56B4934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0,001%</w:t>
            </w:r>
          </w:p>
        </w:tc>
        <w:tc>
          <w:tcPr>
            <w:tcW w:w="5262" w:type="dxa"/>
            <w:gridSpan w:val="2"/>
            <w:vMerge/>
            <w:tcBorders>
              <w:left w:val="single" w:sz="4" w:space="0" w:color="auto"/>
              <w:right w:val="single" w:sz="4" w:space="0" w:color="auto"/>
            </w:tcBorders>
            <w:noWrap/>
            <w:vAlign w:val="center"/>
          </w:tcPr>
          <w:p w14:paraId="6884073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42D85249" w14:textId="77777777"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44EBBE1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ИТОГО</w:t>
            </w:r>
          </w:p>
        </w:tc>
        <w:tc>
          <w:tcPr>
            <w:tcW w:w="2057" w:type="dxa"/>
            <w:tcBorders>
              <w:top w:val="single" w:sz="4" w:space="0" w:color="auto"/>
              <w:left w:val="single" w:sz="4" w:space="0" w:color="auto"/>
              <w:bottom w:val="single" w:sz="4" w:space="0" w:color="auto"/>
              <w:right w:val="single" w:sz="4" w:space="0" w:color="auto"/>
            </w:tcBorders>
            <w:noWrap/>
            <w:vAlign w:val="center"/>
            <w:hideMark/>
          </w:tcPr>
          <w:p w14:paraId="22E7351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100,0%</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1AECA5E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100,0%</w:t>
            </w:r>
          </w:p>
        </w:tc>
        <w:tc>
          <w:tcPr>
            <w:tcW w:w="2194" w:type="dxa"/>
            <w:tcBorders>
              <w:top w:val="single" w:sz="4" w:space="0" w:color="auto"/>
              <w:left w:val="single" w:sz="4" w:space="0" w:color="auto"/>
              <w:bottom w:val="single" w:sz="4" w:space="0" w:color="auto"/>
              <w:right w:val="single" w:sz="4" w:space="0" w:color="auto"/>
            </w:tcBorders>
            <w:noWrap/>
            <w:vAlign w:val="center"/>
            <w:hideMark/>
          </w:tcPr>
          <w:p w14:paraId="03A61E2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100,0%</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16DFD30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100,0%</w:t>
            </w:r>
          </w:p>
        </w:tc>
        <w:tc>
          <w:tcPr>
            <w:tcW w:w="5262" w:type="dxa"/>
            <w:gridSpan w:val="2"/>
            <w:vMerge/>
            <w:tcBorders>
              <w:left w:val="single" w:sz="4" w:space="0" w:color="auto"/>
              <w:bottom w:val="single" w:sz="4" w:space="0" w:color="auto"/>
              <w:right w:val="single" w:sz="4" w:space="0" w:color="auto"/>
            </w:tcBorders>
            <w:noWrap/>
            <w:vAlign w:val="center"/>
          </w:tcPr>
          <w:p w14:paraId="23B0707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bl>
    <w:p w14:paraId="7FD9A36A" w14:textId="77777777" w:rsidR="00BF4FF6" w:rsidRPr="00220624" w:rsidRDefault="00BF4FF6" w:rsidP="00A1683E">
      <w:pPr>
        <w:pStyle w:val="a3"/>
        <w:shd w:val="clear" w:color="auto" w:fill="FFFFFF" w:themeFill="background1"/>
        <w:spacing w:line="240" w:lineRule="auto"/>
        <w:contextualSpacing/>
        <w:rPr>
          <w:szCs w:val="24"/>
        </w:rPr>
        <w:sectPr w:rsidR="00BF4FF6" w:rsidRPr="00220624" w:rsidSect="00C81A2A">
          <w:pgSz w:w="16838" w:h="11906" w:orient="landscape" w:code="9"/>
          <w:pgMar w:top="567" w:right="851" w:bottom="1134" w:left="1134" w:header="720" w:footer="487" w:gutter="0"/>
          <w:cols w:space="720"/>
          <w:docGrid w:linePitch="326"/>
        </w:sectPr>
      </w:pPr>
    </w:p>
    <w:p w14:paraId="5B5F2519" w14:textId="77777777" w:rsidR="00BF4FF6" w:rsidRPr="00220624" w:rsidRDefault="00BF4FF6" w:rsidP="00EC208E">
      <w:pPr>
        <w:pStyle w:val="2"/>
        <w:numPr>
          <w:ilvl w:val="1"/>
          <w:numId w:val="32"/>
        </w:numPr>
        <w:shd w:val="clear" w:color="auto" w:fill="FFFFFF" w:themeFill="background1"/>
        <w:spacing w:after="0"/>
        <w:contextualSpacing/>
        <w:rPr>
          <w:b w:val="0"/>
          <w:szCs w:val="24"/>
        </w:rPr>
      </w:pPr>
      <w:bookmarkStart w:id="322" w:name="_Toc12392963"/>
      <w:r w:rsidRPr="00220624">
        <w:rPr>
          <w:b w:val="0"/>
          <w:szCs w:val="24"/>
        </w:rPr>
        <w:lastRenderedPageBreak/>
        <w:t>Информация о поданных теплоснабжающими организациями заявках на присвоение статуса единой теплоснабжающей организации</w:t>
      </w:r>
      <w:bookmarkEnd w:id="322"/>
    </w:p>
    <w:p w14:paraId="6C1F1934" w14:textId="5ACA4A33"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 отношении заявок, поданных на присвоение статуса единой теплоснабжающей организации, действую</w:t>
      </w:r>
      <w:r w:rsidR="00E65F75" w:rsidRPr="00220624">
        <w:rPr>
          <w:rFonts w:ascii="Times New Roman" w:eastAsia="Calibri" w:hAnsi="Times New Roman" w:cs="Times New Roman"/>
          <w:sz w:val="24"/>
          <w:szCs w:val="24"/>
        </w:rPr>
        <w:t xml:space="preserve">т положения </w:t>
      </w:r>
      <w:r w:rsidRPr="00220624">
        <w:rPr>
          <w:rFonts w:ascii="Times New Roman" w:eastAsia="Calibri" w:hAnsi="Times New Roman" w:cs="Times New Roman"/>
          <w:sz w:val="24"/>
          <w:szCs w:val="24"/>
        </w:rPr>
        <w:t>Правил организации теплос</w:t>
      </w:r>
      <w:r w:rsidR="00E65F75" w:rsidRPr="00220624">
        <w:rPr>
          <w:rFonts w:ascii="Times New Roman" w:eastAsia="Calibri" w:hAnsi="Times New Roman" w:cs="Times New Roman"/>
          <w:sz w:val="24"/>
          <w:szCs w:val="24"/>
        </w:rPr>
        <w:t>набжения в Российской Федерации</w:t>
      </w:r>
      <w:r w:rsidRPr="00220624">
        <w:rPr>
          <w:rFonts w:ascii="Times New Roman" w:eastAsia="Calibri" w:hAnsi="Times New Roman" w:cs="Times New Roman"/>
          <w:sz w:val="24"/>
          <w:szCs w:val="24"/>
        </w:rPr>
        <w:t>, утвержденных Постановлением Правительства Российско</w:t>
      </w:r>
      <w:r w:rsidR="00E65F75" w:rsidRPr="00220624">
        <w:rPr>
          <w:rFonts w:ascii="Times New Roman" w:eastAsia="Calibri" w:hAnsi="Times New Roman" w:cs="Times New Roman"/>
          <w:sz w:val="24"/>
          <w:szCs w:val="24"/>
        </w:rPr>
        <w:t xml:space="preserve">й Федерации от 08.08.2012 №808 </w:t>
      </w:r>
      <w:r w:rsidR="0096585A"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Об организации теплоснабжения в Российской Федерации и о внесении изменений в некоторые акты Правител</w:t>
      </w:r>
      <w:r w:rsidR="00E65F75" w:rsidRPr="00220624">
        <w:rPr>
          <w:rFonts w:ascii="Times New Roman" w:eastAsia="Calibri" w:hAnsi="Times New Roman" w:cs="Times New Roman"/>
          <w:sz w:val="24"/>
          <w:szCs w:val="24"/>
        </w:rPr>
        <w:t>ьства Российской Федерации</w:t>
      </w:r>
      <w:r w:rsidR="0096585A" w:rsidRPr="00220624">
        <w:rPr>
          <w:rFonts w:ascii="Times New Roman" w:eastAsia="Calibri" w:hAnsi="Times New Roman" w:cs="Times New Roman"/>
          <w:sz w:val="24"/>
          <w:szCs w:val="24"/>
        </w:rPr>
        <w:t>»</w:t>
      </w:r>
      <w:r w:rsidRPr="00220624">
        <w:rPr>
          <w:rFonts w:ascii="Times New Roman" w:eastAsia="Calibri" w:hAnsi="Times New Roman" w:cs="Times New Roman"/>
          <w:sz w:val="24"/>
          <w:szCs w:val="24"/>
        </w:rPr>
        <w:t>:</w:t>
      </w:r>
    </w:p>
    <w:p w14:paraId="0016DA07" w14:textId="5B60D79E" w:rsidR="00BF4FF6" w:rsidRPr="00220624" w:rsidRDefault="00BF4FF6" w:rsidP="00325CFD">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а) статья 5.</w:t>
      </w:r>
      <w:r w:rsidR="00325CFD" w:rsidRPr="00220624">
        <w:rPr>
          <w:rFonts w:ascii="Times New Roman" w:eastAsia="Calibri" w:hAnsi="Times New Roman" w:cs="Times New Roman"/>
          <w:sz w:val="24"/>
          <w:szCs w:val="24"/>
        </w:rPr>
        <w:t xml:space="preserve"> Раздела II. Критерии, порядок присвоения статуса единой теплоснабжающей организации и требования к ее деятельности.</w:t>
      </w:r>
      <w:r w:rsidRPr="00220624">
        <w:rPr>
          <w:rFonts w:ascii="Times New Roman" w:eastAsia="Calibri" w:hAnsi="Times New Roman" w:cs="Times New Roman"/>
          <w:sz w:val="24"/>
          <w:szCs w:val="24"/>
        </w:rPr>
        <w:t xml:space="preserve"> </w:t>
      </w:r>
      <w:r w:rsidR="00325CFD" w:rsidRPr="00220624">
        <w:rPr>
          <w:rFonts w:ascii="Times New Roman" w:eastAsia="Calibri" w:hAnsi="Times New Roman" w:cs="Times New Roman"/>
          <w:sz w:val="24"/>
          <w:szCs w:val="24"/>
        </w:rPr>
        <w:t>Для присвоения организации статуса единой теплоснабжающей организации на территории поселения,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городского округа, орган исполнительной власти города федерального значения, уполномоченные на разработку схемы теплоснабжения, в течение 1 месяца со дня размещения в установленном порядке проекта схемы теплоснабжения, а также со дня размещения решения, указанного в пункте 17 настоящих Правил, заявку на присвоение организации статуса единой теплоснабжающей организации с указанием зоны (зон) ее деятельности. 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электронной подписью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случая наступления обстоятельств непреодолимой силы).</w:t>
      </w:r>
      <w:r w:rsidR="00E65F75" w:rsidRPr="00220624">
        <w:rPr>
          <w:rFonts w:ascii="Times New Roman" w:eastAsia="Calibri" w:hAnsi="Times New Roman" w:cs="Times New Roman"/>
          <w:sz w:val="24"/>
          <w:szCs w:val="24"/>
        </w:rPr>
        <w:t xml:space="preserve"> </w:t>
      </w:r>
    </w:p>
    <w:p w14:paraId="07B6F50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б) статья 8.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10E2765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 статья 9.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5AE1DD1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г) статья 11.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w:t>
      </w:r>
      <w:r w:rsidR="00E65F75" w:rsidRPr="00220624">
        <w:rPr>
          <w:rFonts w:ascii="Times New Roman" w:eastAsia="Calibri" w:hAnsi="Times New Roman" w:cs="Times New Roman"/>
          <w:sz w:val="24"/>
          <w:szCs w:val="24"/>
        </w:rPr>
        <w:t xml:space="preserve">бочей тепловой мощностью и </w:t>
      </w:r>
      <w:r w:rsidRPr="00220624">
        <w:rPr>
          <w:rFonts w:ascii="Times New Roman" w:eastAsia="Calibri" w:hAnsi="Times New Roman" w:cs="Times New Roman"/>
          <w:sz w:val="24"/>
          <w:szCs w:val="24"/>
        </w:rPr>
        <w:t>или тепловыми сетями с наибольшей тепловой емкостью.</w:t>
      </w:r>
    </w:p>
    <w:p w14:paraId="25EB463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В соответствии с информацией, полученной от администрации г. Мегион заявок на присвоение юридическим лицам статуса единой теплоснабжающей организации на момент актуализации схемы теплоснабжения – не поступало.</w:t>
      </w:r>
    </w:p>
    <w:p w14:paraId="4DF27118"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68E984E0" w14:textId="20D8C6B6" w:rsidR="00BF4FF6" w:rsidRPr="00220624" w:rsidRDefault="00BF4FF6" w:rsidP="00EC208E">
      <w:pPr>
        <w:pStyle w:val="2"/>
        <w:numPr>
          <w:ilvl w:val="1"/>
          <w:numId w:val="32"/>
        </w:numPr>
        <w:shd w:val="clear" w:color="auto" w:fill="FFFFFF" w:themeFill="background1"/>
        <w:spacing w:after="0"/>
        <w:contextualSpacing/>
        <w:rPr>
          <w:b w:val="0"/>
          <w:szCs w:val="24"/>
        </w:rPr>
      </w:pPr>
      <w:bookmarkStart w:id="323" w:name="_Toc12392964"/>
      <w:r w:rsidRPr="00220624">
        <w:rPr>
          <w:b w:val="0"/>
          <w:szCs w:val="24"/>
        </w:rP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323"/>
    </w:p>
    <w:p w14:paraId="619B797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324" w:name="_Toc461385001"/>
      <w:bookmarkStart w:id="325" w:name="_Toc481018551"/>
      <w:r w:rsidRPr="00220624">
        <w:rPr>
          <w:rFonts w:ascii="Times New Roman" w:hAnsi="Times New Roman" w:cs="Times New Roman"/>
          <w:sz w:val="24"/>
          <w:szCs w:val="24"/>
        </w:rPr>
        <w:t>Функциональная структура теплоснабжения г. Мегион представляет собой централизованное производство и передачу по тепловым сетям тепловой энергии до потребителей, распределённых по 5 системам теплоснабжения. Источники теплоснабжения находятся в эксплуатации организаций:</w:t>
      </w:r>
    </w:p>
    <w:p w14:paraId="248EA564" w14:textId="77777777" w:rsidR="00BF4FF6" w:rsidRPr="00220624" w:rsidRDefault="00E65F7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МУП ТВК</w:t>
      </w:r>
      <w:r w:rsidR="00BF4FF6" w:rsidRPr="00220624">
        <w:rPr>
          <w:rFonts w:ascii="Times New Roman" w:hAnsi="Times New Roman" w:cs="Times New Roman"/>
          <w:sz w:val="24"/>
          <w:szCs w:val="24"/>
        </w:rPr>
        <w:t xml:space="preserve">; </w:t>
      </w:r>
    </w:p>
    <w:p w14:paraId="0F6BAFCB" w14:textId="77777777" w:rsidR="00BF4FF6" w:rsidRPr="00220624" w:rsidRDefault="00E65F7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ООО ТеплоНефть</w:t>
      </w:r>
      <w:r w:rsidR="00BF4FF6" w:rsidRPr="00220624">
        <w:rPr>
          <w:rFonts w:ascii="Times New Roman" w:hAnsi="Times New Roman" w:cs="Times New Roman"/>
          <w:sz w:val="24"/>
          <w:szCs w:val="24"/>
        </w:rPr>
        <w:t xml:space="preserve">; </w:t>
      </w:r>
    </w:p>
    <w:p w14:paraId="3143B6A5" w14:textId="77777777" w:rsidR="00BF4FF6" w:rsidRPr="00220624" w:rsidRDefault="00E65F7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ЗАО СП МеКаМинефть</w:t>
      </w:r>
      <w:r w:rsidR="00BF4FF6" w:rsidRPr="00220624">
        <w:rPr>
          <w:rFonts w:ascii="Times New Roman" w:hAnsi="Times New Roman" w:cs="Times New Roman"/>
          <w:sz w:val="24"/>
          <w:szCs w:val="24"/>
        </w:rPr>
        <w:t xml:space="preserve">; </w:t>
      </w:r>
    </w:p>
    <w:p w14:paraId="0DC29EC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bCs/>
          <w:sz w:val="24"/>
          <w:szCs w:val="24"/>
        </w:rPr>
        <w:t>- ИП Верига Н.В.;</w:t>
      </w:r>
      <w:r w:rsidRPr="00220624">
        <w:rPr>
          <w:rFonts w:ascii="Times New Roman" w:hAnsi="Times New Roman" w:cs="Times New Roman"/>
          <w:sz w:val="24"/>
          <w:szCs w:val="24"/>
        </w:rPr>
        <w:t xml:space="preserve"> </w:t>
      </w:r>
    </w:p>
    <w:p w14:paraId="7E50F82C" w14:textId="77777777" w:rsidR="00BF4FF6" w:rsidRPr="00220624" w:rsidRDefault="00E65F7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eastAsia="Calibri" w:hAnsi="Times New Roman" w:cs="Times New Roman"/>
          <w:sz w:val="24"/>
          <w:szCs w:val="24"/>
        </w:rPr>
        <w:t>- ОООЕвро-Трейд-Сервис</w:t>
      </w:r>
      <w:r w:rsidR="00BF4FF6" w:rsidRPr="00220624">
        <w:rPr>
          <w:rFonts w:ascii="Times New Roman" w:eastAsia="Calibri" w:hAnsi="Times New Roman" w:cs="Times New Roman"/>
          <w:sz w:val="24"/>
          <w:szCs w:val="24"/>
        </w:rPr>
        <w:t>.</w:t>
      </w:r>
    </w:p>
    <w:p w14:paraId="034DBAAE"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Услуги и тарифы перечисленных организаций в сфере теплоснабжения регулируются региональной службой по тарифам Ханты-Мансийского автономного округа – Югры.</w:t>
      </w:r>
    </w:p>
    <w:p w14:paraId="57FF611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г. Мегион представлены в таблице 10.3. </w:t>
      </w:r>
    </w:p>
    <w:p w14:paraId="7B3C1B20" w14:textId="425D6EA1" w:rsidR="00BF4FF6" w:rsidRPr="00220624"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326" w:name="_Toc4663391"/>
      <w:bookmarkStart w:id="327" w:name="_Toc12392851"/>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STYLEREF 1 \s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0</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3</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w:t>
      </w:r>
      <w:bookmarkEnd w:id="326"/>
      <w:r w:rsidRPr="00220624">
        <w:rPr>
          <w:rFonts w:ascii="Times New Roman" w:eastAsia="Calibri" w:hAnsi="Times New Roman" w:cs="Times New Roman"/>
          <w:sz w:val="24"/>
          <w:szCs w:val="24"/>
        </w:rPr>
        <w:t>Реестр систем теплоснабжения г. Мегион</w:t>
      </w:r>
      <w:bookmarkEnd w:id="327"/>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117"/>
        <w:gridCol w:w="6659"/>
      </w:tblGrid>
      <w:tr w:rsidR="00BF4FF6" w:rsidRPr="00220624" w14:paraId="72C3C3B6" w14:textId="77777777" w:rsidTr="00C81A2A">
        <w:trPr>
          <w:trHeight w:val="20"/>
        </w:trPr>
        <w:tc>
          <w:tcPr>
            <w:tcW w:w="441" w:type="dxa"/>
            <w:tcBorders>
              <w:top w:val="single" w:sz="4" w:space="0" w:color="auto"/>
              <w:left w:val="single" w:sz="4" w:space="0" w:color="auto"/>
              <w:bottom w:val="single" w:sz="4" w:space="0" w:color="auto"/>
              <w:right w:val="single" w:sz="4" w:space="0" w:color="auto"/>
            </w:tcBorders>
            <w:vAlign w:val="center"/>
            <w:hideMark/>
          </w:tcPr>
          <w:p w14:paraId="4BE989D1"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959060B"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Наименование эксплуатирующей организации</w:t>
            </w:r>
          </w:p>
        </w:tc>
        <w:tc>
          <w:tcPr>
            <w:tcW w:w="6662" w:type="dxa"/>
            <w:tcBorders>
              <w:top w:val="single" w:sz="4" w:space="0" w:color="auto"/>
              <w:left w:val="single" w:sz="4" w:space="0" w:color="auto"/>
              <w:bottom w:val="single" w:sz="4" w:space="0" w:color="auto"/>
              <w:right w:val="single" w:sz="4" w:space="0" w:color="auto"/>
            </w:tcBorders>
            <w:vAlign w:val="center"/>
            <w:hideMark/>
          </w:tcPr>
          <w:p w14:paraId="4749BC25"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Реестр систем теплоснабжения</w:t>
            </w:r>
          </w:p>
        </w:tc>
      </w:tr>
      <w:tr w:rsidR="00BF4FF6" w:rsidRPr="00220624" w14:paraId="79FAF740" w14:textId="77777777" w:rsidTr="00C81A2A">
        <w:trPr>
          <w:trHeight w:val="70"/>
        </w:trPr>
        <w:tc>
          <w:tcPr>
            <w:tcW w:w="441" w:type="dxa"/>
            <w:vMerge w:val="restart"/>
            <w:tcBorders>
              <w:top w:val="single" w:sz="4" w:space="0" w:color="auto"/>
              <w:left w:val="single" w:sz="4" w:space="0" w:color="auto"/>
              <w:bottom w:val="single" w:sz="4" w:space="0" w:color="auto"/>
              <w:right w:val="single" w:sz="4" w:space="0" w:color="auto"/>
            </w:tcBorders>
            <w:vAlign w:val="center"/>
            <w:hideMark/>
          </w:tcPr>
          <w:p w14:paraId="5B38090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w:t>
            </w:r>
          </w:p>
        </w:tc>
        <w:tc>
          <w:tcPr>
            <w:tcW w:w="3118" w:type="dxa"/>
            <w:vMerge w:val="restart"/>
            <w:tcBorders>
              <w:top w:val="single" w:sz="4" w:space="0" w:color="auto"/>
              <w:left w:val="single" w:sz="4" w:space="0" w:color="auto"/>
              <w:bottom w:val="single" w:sz="4" w:space="0" w:color="auto"/>
              <w:right w:val="single" w:sz="4" w:space="0" w:color="auto"/>
            </w:tcBorders>
            <w:vAlign w:val="center"/>
          </w:tcPr>
          <w:p w14:paraId="0FBEA783"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sz w:val="24"/>
                <w:szCs w:val="24"/>
              </w:rPr>
              <w:t>МУП ТВК</w:t>
            </w:r>
          </w:p>
        </w:tc>
        <w:tc>
          <w:tcPr>
            <w:tcW w:w="6662" w:type="dxa"/>
            <w:tcBorders>
              <w:top w:val="single" w:sz="4" w:space="0" w:color="auto"/>
              <w:left w:val="single" w:sz="4" w:space="0" w:color="auto"/>
              <w:bottom w:val="single" w:sz="4" w:space="0" w:color="auto"/>
              <w:right w:val="single" w:sz="4" w:space="0" w:color="auto"/>
            </w:tcBorders>
            <w:vAlign w:val="center"/>
            <w:hideMark/>
          </w:tcPr>
          <w:p w14:paraId="202D03E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 Система теплоснабжения от котельных Северная и Южная</w:t>
            </w:r>
          </w:p>
        </w:tc>
      </w:tr>
      <w:tr w:rsidR="00BF4FF6" w:rsidRPr="00220624" w14:paraId="7BFED4F8" w14:textId="77777777" w:rsidTr="00C81A2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EC3FA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tcPr>
          <w:p w14:paraId="21527E4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6662" w:type="dxa"/>
            <w:tcBorders>
              <w:top w:val="single" w:sz="4" w:space="0" w:color="auto"/>
              <w:left w:val="single" w:sz="4" w:space="0" w:color="auto"/>
              <w:bottom w:val="single" w:sz="4" w:space="0" w:color="auto"/>
              <w:right w:val="single" w:sz="4" w:space="0" w:color="auto"/>
            </w:tcBorders>
            <w:vAlign w:val="center"/>
            <w:hideMark/>
          </w:tcPr>
          <w:p w14:paraId="74C31B6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Система теплоснабжения от котельных Центральная и УБР</w:t>
            </w:r>
          </w:p>
        </w:tc>
      </w:tr>
      <w:tr w:rsidR="00BF4FF6" w:rsidRPr="00220624" w14:paraId="08FBCB31" w14:textId="77777777" w:rsidTr="00C81A2A">
        <w:trPr>
          <w:trHeight w:val="20"/>
        </w:trPr>
        <w:tc>
          <w:tcPr>
            <w:tcW w:w="0" w:type="auto"/>
            <w:vMerge w:val="restart"/>
            <w:tcBorders>
              <w:top w:val="single" w:sz="4" w:space="0" w:color="auto"/>
              <w:left w:val="single" w:sz="4" w:space="0" w:color="auto"/>
              <w:right w:val="single" w:sz="4" w:space="0" w:color="auto"/>
            </w:tcBorders>
            <w:vAlign w:val="center"/>
          </w:tcPr>
          <w:p w14:paraId="7A3D21D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w:t>
            </w:r>
          </w:p>
        </w:tc>
        <w:tc>
          <w:tcPr>
            <w:tcW w:w="3118" w:type="dxa"/>
            <w:vMerge w:val="restart"/>
            <w:tcBorders>
              <w:top w:val="single" w:sz="4" w:space="0" w:color="auto"/>
              <w:left w:val="single" w:sz="4" w:space="0" w:color="auto"/>
              <w:right w:val="single" w:sz="4" w:space="0" w:color="auto"/>
            </w:tcBorders>
            <w:vAlign w:val="center"/>
          </w:tcPr>
          <w:p w14:paraId="1648C0D4"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sz w:val="24"/>
                <w:szCs w:val="24"/>
              </w:rPr>
              <w:t xml:space="preserve">ООО </w:t>
            </w:r>
            <w:r w:rsidR="00BF4FF6" w:rsidRPr="00220624">
              <w:rPr>
                <w:rFonts w:ascii="Times New Roman" w:hAnsi="Times New Roman" w:cs="Times New Roman"/>
                <w:sz w:val="24"/>
                <w:szCs w:val="24"/>
              </w:rPr>
              <w:t>ТеплоН</w:t>
            </w:r>
            <w:r w:rsidRPr="00220624">
              <w:rPr>
                <w:rFonts w:ascii="Times New Roman" w:hAnsi="Times New Roman" w:cs="Times New Roman"/>
                <w:sz w:val="24"/>
                <w:szCs w:val="24"/>
              </w:rPr>
              <w:t>ефть</w:t>
            </w:r>
          </w:p>
        </w:tc>
        <w:tc>
          <w:tcPr>
            <w:tcW w:w="6662" w:type="dxa"/>
            <w:tcBorders>
              <w:top w:val="single" w:sz="4" w:space="0" w:color="auto"/>
              <w:left w:val="single" w:sz="4" w:space="0" w:color="auto"/>
              <w:bottom w:val="single" w:sz="4" w:space="0" w:color="auto"/>
              <w:right w:val="single" w:sz="4" w:space="0" w:color="auto"/>
            </w:tcBorders>
            <w:vAlign w:val="center"/>
          </w:tcPr>
          <w:p w14:paraId="001A38A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Система теплоснабжения от котельной №1</w:t>
            </w:r>
          </w:p>
        </w:tc>
      </w:tr>
      <w:tr w:rsidR="00BF4FF6" w:rsidRPr="00220624" w14:paraId="5294D949" w14:textId="77777777" w:rsidTr="00C81A2A">
        <w:trPr>
          <w:trHeight w:val="20"/>
        </w:trPr>
        <w:tc>
          <w:tcPr>
            <w:tcW w:w="0" w:type="auto"/>
            <w:vMerge/>
            <w:tcBorders>
              <w:left w:val="single" w:sz="4" w:space="0" w:color="auto"/>
              <w:bottom w:val="single" w:sz="4" w:space="0" w:color="auto"/>
              <w:right w:val="single" w:sz="4" w:space="0" w:color="auto"/>
            </w:tcBorders>
            <w:vAlign w:val="center"/>
          </w:tcPr>
          <w:p w14:paraId="3EAEC19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3118" w:type="dxa"/>
            <w:vMerge/>
            <w:tcBorders>
              <w:left w:val="single" w:sz="4" w:space="0" w:color="auto"/>
              <w:bottom w:val="single" w:sz="4" w:space="0" w:color="auto"/>
              <w:right w:val="single" w:sz="4" w:space="0" w:color="auto"/>
            </w:tcBorders>
            <w:vAlign w:val="center"/>
          </w:tcPr>
          <w:p w14:paraId="514574D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70A0597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Система теплоснабжения от котельной №2</w:t>
            </w:r>
          </w:p>
        </w:tc>
      </w:tr>
      <w:tr w:rsidR="00BF4FF6" w:rsidRPr="00220624" w14:paraId="731F7FB2" w14:textId="77777777" w:rsidTr="00C81A2A">
        <w:trPr>
          <w:trHeight w:val="20"/>
        </w:trPr>
        <w:tc>
          <w:tcPr>
            <w:tcW w:w="441" w:type="dxa"/>
            <w:tcBorders>
              <w:top w:val="single" w:sz="4" w:space="0" w:color="auto"/>
              <w:left w:val="single" w:sz="4" w:space="0" w:color="auto"/>
              <w:bottom w:val="single" w:sz="4" w:space="0" w:color="auto"/>
              <w:right w:val="single" w:sz="4" w:space="0" w:color="auto"/>
            </w:tcBorders>
            <w:vAlign w:val="center"/>
          </w:tcPr>
          <w:p w14:paraId="3360A20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w:t>
            </w:r>
          </w:p>
        </w:tc>
        <w:tc>
          <w:tcPr>
            <w:tcW w:w="3118" w:type="dxa"/>
            <w:tcBorders>
              <w:top w:val="single" w:sz="4" w:space="0" w:color="auto"/>
              <w:left w:val="single" w:sz="4" w:space="0" w:color="auto"/>
              <w:bottom w:val="single" w:sz="4" w:space="0" w:color="auto"/>
              <w:right w:val="single" w:sz="4" w:space="0" w:color="auto"/>
            </w:tcBorders>
            <w:vAlign w:val="center"/>
          </w:tcPr>
          <w:p w14:paraId="1D35D971"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sz w:val="24"/>
                <w:szCs w:val="24"/>
              </w:rPr>
              <w:t>ЗАО СПМеКаМинефть</w:t>
            </w:r>
          </w:p>
        </w:tc>
        <w:tc>
          <w:tcPr>
            <w:tcW w:w="6662" w:type="dxa"/>
            <w:tcBorders>
              <w:top w:val="single" w:sz="4" w:space="0" w:color="auto"/>
              <w:left w:val="single" w:sz="4" w:space="0" w:color="auto"/>
              <w:bottom w:val="single" w:sz="4" w:space="0" w:color="auto"/>
              <w:right w:val="single" w:sz="4" w:space="0" w:color="auto"/>
            </w:tcBorders>
            <w:vAlign w:val="center"/>
            <w:hideMark/>
          </w:tcPr>
          <w:p w14:paraId="35E37C2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 xml:space="preserve"> Система теплоснабжения от котельной </w:t>
            </w:r>
            <w:r w:rsidR="00E65F75" w:rsidRPr="00220624">
              <w:rPr>
                <w:rFonts w:ascii="Times New Roman" w:hAnsi="Times New Roman" w:cs="Times New Roman"/>
                <w:sz w:val="24"/>
                <w:szCs w:val="24"/>
              </w:rPr>
              <w:t>ЗАО СП МеКаМинефт</w:t>
            </w:r>
          </w:p>
        </w:tc>
      </w:tr>
      <w:tr w:rsidR="00BF4FF6" w:rsidRPr="00220624" w14:paraId="48855F13" w14:textId="77777777" w:rsidTr="00C81A2A">
        <w:trPr>
          <w:trHeight w:val="20"/>
        </w:trPr>
        <w:tc>
          <w:tcPr>
            <w:tcW w:w="441" w:type="dxa"/>
            <w:tcBorders>
              <w:top w:val="single" w:sz="4" w:space="0" w:color="auto"/>
              <w:left w:val="single" w:sz="4" w:space="0" w:color="auto"/>
              <w:bottom w:val="single" w:sz="4" w:space="0" w:color="auto"/>
              <w:right w:val="single" w:sz="4" w:space="0" w:color="auto"/>
            </w:tcBorders>
            <w:vAlign w:val="center"/>
          </w:tcPr>
          <w:p w14:paraId="1A72B61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4</w:t>
            </w:r>
          </w:p>
        </w:tc>
        <w:tc>
          <w:tcPr>
            <w:tcW w:w="3118" w:type="dxa"/>
            <w:tcBorders>
              <w:top w:val="single" w:sz="4" w:space="0" w:color="auto"/>
              <w:left w:val="single" w:sz="4" w:space="0" w:color="auto"/>
              <w:bottom w:val="single" w:sz="4" w:space="0" w:color="auto"/>
              <w:right w:val="single" w:sz="4" w:space="0" w:color="auto"/>
            </w:tcBorders>
            <w:vAlign w:val="center"/>
          </w:tcPr>
          <w:p w14:paraId="3DC075E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bCs/>
                <w:sz w:val="24"/>
                <w:szCs w:val="24"/>
              </w:rPr>
              <w:t>ИП Верига Н.В.</w:t>
            </w:r>
          </w:p>
        </w:tc>
        <w:tc>
          <w:tcPr>
            <w:tcW w:w="6662" w:type="dxa"/>
            <w:tcBorders>
              <w:top w:val="single" w:sz="4" w:space="0" w:color="auto"/>
              <w:left w:val="single" w:sz="4" w:space="0" w:color="auto"/>
              <w:bottom w:val="single" w:sz="4" w:space="0" w:color="auto"/>
              <w:right w:val="single" w:sz="4" w:space="0" w:color="auto"/>
            </w:tcBorders>
            <w:vAlign w:val="center"/>
          </w:tcPr>
          <w:p w14:paraId="1B773DA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Система теплос</w:t>
            </w:r>
            <w:r w:rsidR="00E65F75" w:rsidRPr="00220624">
              <w:rPr>
                <w:rFonts w:ascii="Times New Roman" w:hAnsi="Times New Roman" w:cs="Times New Roman"/>
                <w:color w:val="000000"/>
                <w:sz w:val="24"/>
                <w:szCs w:val="24"/>
              </w:rPr>
              <w:t>набжения от котельной Стеллажи</w:t>
            </w:r>
          </w:p>
        </w:tc>
      </w:tr>
      <w:tr w:rsidR="00BF4FF6" w:rsidRPr="00220624" w14:paraId="0E851F3A" w14:textId="77777777" w:rsidTr="00C81A2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F9D3E3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5</w:t>
            </w:r>
          </w:p>
        </w:tc>
        <w:tc>
          <w:tcPr>
            <w:tcW w:w="3118" w:type="dxa"/>
            <w:tcBorders>
              <w:top w:val="single" w:sz="4" w:space="0" w:color="auto"/>
              <w:left w:val="single" w:sz="4" w:space="0" w:color="auto"/>
              <w:bottom w:val="single" w:sz="4" w:space="0" w:color="auto"/>
              <w:right w:val="single" w:sz="4" w:space="0" w:color="auto"/>
            </w:tcBorders>
            <w:vAlign w:val="center"/>
          </w:tcPr>
          <w:p w14:paraId="0E685D16"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eastAsia="Calibri" w:hAnsi="Times New Roman" w:cs="Times New Roman"/>
                <w:sz w:val="24"/>
                <w:szCs w:val="24"/>
              </w:rPr>
              <w:t xml:space="preserve">ООО </w:t>
            </w:r>
            <w:r w:rsidR="00BF4FF6" w:rsidRPr="00220624">
              <w:rPr>
                <w:rFonts w:ascii="Times New Roman" w:eastAsia="Calibri" w:hAnsi="Times New Roman" w:cs="Times New Roman"/>
                <w:sz w:val="24"/>
                <w:szCs w:val="24"/>
              </w:rPr>
              <w:t>Евро-Трейд-Сер</w:t>
            </w:r>
            <w:r w:rsidRPr="00220624">
              <w:rPr>
                <w:rFonts w:ascii="Times New Roman" w:eastAsia="Calibri" w:hAnsi="Times New Roman" w:cs="Times New Roman"/>
                <w:sz w:val="24"/>
                <w:szCs w:val="24"/>
              </w:rPr>
              <w:t>вис</w:t>
            </w:r>
          </w:p>
        </w:tc>
        <w:tc>
          <w:tcPr>
            <w:tcW w:w="6662" w:type="dxa"/>
            <w:tcBorders>
              <w:top w:val="single" w:sz="4" w:space="0" w:color="auto"/>
              <w:left w:val="single" w:sz="4" w:space="0" w:color="auto"/>
              <w:bottom w:val="single" w:sz="4" w:space="0" w:color="auto"/>
              <w:right w:val="single" w:sz="4" w:space="0" w:color="auto"/>
            </w:tcBorders>
            <w:vAlign w:val="center"/>
          </w:tcPr>
          <w:p w14:paraId="54C7C2B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Система теплоснабжения от электрокотельной</w:t>
            </w:r>
          </w:p>
        </w:tc>
      </w:tr>
    </w:tbl>
    <w:p w14:paraId="240BB18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6FA5C654"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14:paraId="04568C75" w14:textId="594A571A" w:rsidR="00BF4FF6" w:rsidRPr="00220624" w:rsidRDefault="00E65F75" w:rsidP="00D26F45">
      <w:pPr>
        <w:pStyle w:val="15"/>
        <w:numPr>
          <w:ilvl w:val="0"/>
          <w:numId w:val="0"/>
        </w:numPr>
        <w:shd w:val="clear" w:color="auto" w:fill="FFFFFF" w:themeFill="background1"/>
        <w:spacing w:after="0"/>
        <w:ind w:left="480"/>
        <w:contextualSpacing/>
        <w:rPr>
          <w:b w:val="0"/>
          <w:sz w:val="24"/>
          <w:szCs w:val="24"/>
        </w:rPr>
      </w:pPr>
      <w:bookmarkStart w:id="328" w:name="_Toc12392965"/>
      <w:r w:rsidRPr="00220624">
        <w:rPr>
          <w:b w:val="0"/>
          <w:sz w:val="24"/>
          <w:szCs w:val="24"/>
        </w:rPr>
        <w:t xml:space="preserve">Раздел 11 </w:t>
      </w:r>
      <w:r w:rsidR="00BF4FF6" w:rsidRPr="00220624">
        <w:rPr>
          <w:b w:val="0"/>
          <w:sz w:val="24"/>
          <w:szCs w:val="24"/>
        </w:rPr>
        <w:t>Решения о распределении тепловой нагрузки между источниками тепловой энергии</w:t>
      </w:r>
      <w:bookmarkEnd w:id="308"/>
      <w:bookmarkEnd w:id="309"/>
      <w:bookmarkEnd w:id="310"/>
      <w:bookmarkEnd w:id="314"/>
      <w:bookmarkEnd w:id="315"/>
      <w:bookmarkEnd w:id="324"/>
      <w:bookmarkEnd w:id="325"/>
      <w:bookmarkEnd w:id="328"/>
    </w:p>
    <w:p w14:paraId="07570FD1"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Проведенные расчеты показали, что зоны теплоснабжения теплоисточников г. Мегион находятся в пределах радиуса их эффективного теплоснабжения. Решения по дополнительному резервированию тепловой нагрузки между источниками не принимались, ввиду существенных затрат на прокладку тепловых сетей, их удаленностью друг от друга, рельефа местности, а также разными хозяйствующими организациями в общей структуре теплоснабжения г. Мегион.</w:t>
      </w:r>
    </w:p>
    <w:p w14:paraId="320677F4" w14:textId="77777777" w:rsidR="00BF4FF6" w:rsidRPr="00220624" w:rsidRDefault="00BF4FF6" w:rsidP="00A1683E">
      <w:pPr>
        <w:pStyle w:val="a3"/>
        <w:shd w:val="clear" w:color="auto" w:fill="FFFFFF" w:themeFill="background1"/>
        <w:spacing w:line="240" w:lineRule="auto"/>
        <w:contextualSpacing/>
        <w:rPr>
          <w:szCs w:val="24"/>
        </w:rPr>
      </w:pPr>
    </w:p>
    <w:p w14:paraId="3D3499DE" w14:textId="795B057A" w:rsidR="00BF4FF6" w:rsidRPr="00220624" w:rsidRDefault="00E65F75" w:rsidP="00D26F45">
      <w:pPr>
        <w:pStyle w:val="15"/>
        <w:numPr>
          <w:ilvl w:val="0"/>
          <w:numId w:val="0"/>
        </w:numPr>
        <w:shd w:val="clear" w:color="auto" w:fill="FFFFFF" w:themeFill="background1"/>
        <w:spacing w:after="0"/>
        <w:ind w:left="480"/>
        <w:contextualSpacing/>
        <w:rPr>
          <w:b w:val="0"/>
          <w:sz w:val="24"/>
          <w:szCs w:val="24"/>
        </w:rPr>
      </w:pPr>
      <w:bookmarkStart w:id="329" w:name="_Toc337658261"/>
      <w:bookmarkStart w:id="330" w:name="_Toc338244368"/>
      <w:bookmarkStart w:id="331" w:name="_Toc345671453"/>
      <w:bookmarkStart w:id="332" w:name="_Toc403297345"/>
      <w:bookmarkStart w:id="333" w:name="_Toc403297501"/>
      <w:bookmarkStart w:id="334" w:name="_Toc461385002"/>
      <w:bookmarkStart w:id="335" w:name="_Toc481018552"/>
      <w:bookmarkStart w:id="336" w:name="_Toc12392966"/>
      <w:r w:rsidRPr="00220624">
        <w:rPr>
          <w:b w:val="0"/>
          <w:sz w:val="24"/>
          <w:szCs w:val="24"/>
        </w:rPr>
        <w:t>Раздел 12</w:t>
      </w:r>
      <w:r w:rsidR="00D26F45" w:rsidRPr="00220624">
        <w:rPr>
          <w:b w:val="0"/>
          <w:sz w:val="24"/>
          <w:szCs w:val="24"/>
        </w:rPr>
        <w:t xml:space="preserve"> </w:t>
      </w:r>
      <w:r w:rsidR="00BF4FF6" w:rsidRPr="00220624">
        <w:rPr>
          <w:b w:val="0"/>
          <w:sz w:val="24"/>
          <w:szCs w:val="24"/>
        </w:rPr>
        <w:t>Решения по бесхозяйным тепловым сетям</w:t>
      </w:r>
      <w:bookmarkEnd w:id="329"/>
      <w:bookmarkEnd w:id="330"/>
      <w:bookmarkEnd w:id="331"/>
      <w:bookmarkEnd w:id="332"/>
      <w:bookmarkEnd w:id="333"/>
      <w:bookmarkEnd w:id="334"/>
      <w:bookmarkEnd w:id="335"/>
      <w:bookmarkEnd w:id="336"/>
    </w:p>
    <w:p w14:paraId="4CCCBC6E" w14:textId="3E795D27" w:rsidR="005A2159" w:rsidRPr="00220624" w:rsidRDefault="00BF4FF6" w:rsidP="005A2159">
      <w:pPr>
        <w:pStyle w:val="ConsPlusNormal"/>
        <w:spacing w:before="220"/>
        <w:ind w:firstLine="540"/>
        <w:jc w:val="both"/>
        <w:rPr>
          <w:rFonts w:ascii="Times New Roman" w:hAnsi="Times New Roman" w:cs="Times New Roman"/>
          <w:sz w:val="24"/>
          <w:szCs w:val="24"/>
        </w:rPr>
      </w:pPr>
      <w:bookmarkStart w:id="337" w:name="_Toc337658262"/>
      <w:bookmarkStart w:id="338" w:name="_Toc338244369"/>
      <w:bookmarkStart w:id="339" w:name="_Toc345671454"/>
      <w:r w:rsidRPr="00220624">
        <w:rPr>
          <w:rFonts w:ascii="Times New Roman" w:hAnsi="Times New Roman" w:cs="Times New Roman"/>
          <w:sz w:val="24"/>
          <w:szCs w:val="24"/>
        </w:rPr>
        <w:t>В соответствии с пунктом 6</w:t>
      </w:r>
      <w:r w:rsidR="009174A1" w:rsidRPr="00220624">
        <w:rPr>
          <w:rFonts w:ascii="Times New Roman" w:hAnsi="Times New Roman" w:cs="Times New Roman"/>
          <w:sz w:val="24"/>
          <w:szCs w:val="24"/>
        </w:rPr>
        <w:t>.</w:t>
      </w:r>
      <w:r w:rsidR="005A2159" w:rsidRPr="00220624">
        <w:rPr>
          <w:rFonts w:ascii="Times New Roman" w:hAnsi="Times New Roman" w:cs="Times New Roman"/>
          <w:sz w:val="24"/>
          <w:szCs w:val="24"/>
        </w:rPr>
        <w:t>4</w:t>
      </w:r>
      <w:r w:rsidR="009174A1" w:rsidRPr="00220624">
        <w:rPr>
          <w:rFonts w:ascii="Times New Roman" w:hAnsi="Times New Roman" w:cs="Times New Roman"/>
          <w:sz w:val="24"/>
          <w:szCs w:val="24"/>
        </w:rPr>
        <w:t>.</w:t>
      </w:r>
      <w:r w:rsidRPr="00220624">
        <w:rPr>
          <w:rFonts w:ascii="Times New Roman" w:hAnsi="Times New Roman" w:cs="Times New Roman"/>
          <w:sz w:val="24"/>
          <w:szCs w:val="24"/>
        </w:rPr>
        <w:t xml:space="preserve"> статьи 15 Федеральног</w:t>
      </w:r>
      <w:r w:rsidR="00E65F75" w:rsidRPr="00220624">
        <w:rPr>
          <w:rFonts w:ascii="Times New Roman" w:hAnsi="Times New Roman" w:cs="Times New Roman"/>
          <w:sz w:val="24"/>
          <w:szCs w:val="24"/>
        </w:rPr>
        <w:t xml:space="preserve">о закона от 27.07.2010 №190-ФЗ </w:t>
      </w:r>
      <w:r w:rsidR="00D26F45" w:rsidRPr="00220624">
        <w:rPr>
          <w:rFonts w:ascii="Times New Roman" w:hAnsi="Times New Roman" w:cs="Times New Roman"/>
          <w:sz w:val="24"/>
          <w:szCs w:val="24"/>
        </w:rPr>
        <w:t>«</w:t>
      </w:r>
      <w:r w:rsidRPr="00220624">
        <w:rPr>
          <w:rFonts w:ascii="Times New Roman" w:hAnsi="Times New Roman" w:cs="Times New Roman"/>
          <w:sz w:val="24"/>
          <w:szCs w:val="24"/>
        </w:rPr>
        <w:t>О</w:t>
      </w:r>
      <w:r w:rsidR="00E65F75" w:rsidRPr="00220624">
        <w:rPr>
          <w:rFonts w:ascii="Times New Roman" w:hAnsi="Times New Roman" w:cs="Times New Roman"/>
          <w:sz w:val="24"/>
          <w:szCs w:val="24"/>
        </w:rPr>
        <w:t xml:space="preserve"> теплоснабжении</w:t>
      </w:r>
      <w:r w:rsidR="00D26F45" w:rsidRPr="00220624">
        <w:rPr>
          <w:rFonts w:ascii="Times New Roman" w:hAnsi="Times New Roman" w:cs="Times New Roman"/>
          <w:sz w:val="24"/>
          <w:szCs w:val="24"/>
        </w:rPr>
        <w:t>»</w:t>
      </w:r>
      <w:r w:rsidR="00E65F75" w:rsidRPr="00220624">
        <w:rPr>
          <w:rFonts w:ascii="Times New Roman" w:hAnsi="Times New Roman" w:cs="Times New Roman"/>
          <w:sz w:val="24"/>
          <w:szCs w:val="24"/>
        </w:rPr>
        <w:t xml:space="preserve"> </w:t>
      </w:r>
      <w:r w:rsidR="00D26F45" w:rsidRPr="00220624">
        <w:rPr>
          <w:rFonts w:ascii="Times New Roman" w:hAnsi="Times New Roman" w:cs="Times New Roman"/>
          <w:sz w:val="24"/>
          <w:szCs w:val="24"/>
        </w:rPr>
        <w:t>(</w:t>
      </w:r>
      <w:r w:rsidR="00E65F75" w:rsidRPr="00220624">
        <w:rPr>
          <w:rFonts w:ascii="Times New Roman" w:hAnsi="Times New Roman" w:cs="Times New Roman"/>
          <w:sz w:val="24"/>
          <w:szCs w:val="24"/>
        </w:rPr>
        <w:t>с изменениями</w:t>
      </w:r>
      <w:r w:rsidR="00D26F45" w:rsidRPr="00220624">
        <w:rPr>
          <w:rFonts w:ascii="Times New Roman" w:hAnsi="Times New Roman" w:cs="Times New Roman"/>
          <w:sz w:val="24"/>
          <w:szCs w:val="24"/>
        </w:rPr>
        <w:t>)</w:t>
      </w:r>
      <w:r w:rsidRPr="00220624">
        <w:rPr>
          <w:rFonts w:ascii="Times New Roman" w:hAnsi="Times New Roman" w:cs="Times New Roman"/>
          <w:sz w:val="24"/>
          <w:szCs w:val="24"/>
        </w:rPr>
        <w:t xml:space="preserve">, </w:t>
      </w:r>
      <w:r w:rsidR="005A2159" w:rsidRPr="00220624">
        <w:rPr>
          <w:rFonts w:ascii="Times New Roman" w:hAnsi="Times New Roman" w:cs="Times New Roman"/>
          <w:sz w:val="24"/>
          <w:szCs w:val="24"/>
        </w:rPr>
        <w:t xml:space="preserve">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w:t>
      </w:r>
      <w:r w:rsidR="005A2159" w:rsidRPr="00220624">
        <w:rPr>
          <w:rFonts w:ascii="Times New Roman" w:hAnsi="Times New Roman" w:cs="Times New Roman"/>
          <w:sz w:val="24"/>
          <w:szCs w:val="24"/>
        </w:rPr>
        <w:lastRenderedPageBreak/>
        <w:t>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5B792C65" w14:textId="4A4544A2" w:rsidR="00BF4FF6" w:rsidRPr="00220624" w:rsidRDefault="00BF4FF6" w:rsidP="00386E2D">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В соответствии с пунктом 4 статьи 8 указанного закона в случае, </w:t>
      </w:r>
      <w:r w:rsidR="00386E2D" w:rsidRPr="00220624">
        <w:rPr>
          <w:rFonts w:ascii="Times New Roman" w:hAnsi="Times New Roman" w:cs="Times New Roman"/>
          <w:sz w:val="24"/>
          <w:szCs w:val="24"/>
        </w:rPr>
        <w:t>если организации, осуществляющие регулируемые виды деятельности в сфере теплоснабжения, осуществляют содержание и обслуживание объекта теплоснабжения, который не имеет собственника или собственник которого неизвестен либо от права собственности на который собственник отказался (далее - бесхозяйный объект теплоснабжения), затраты на содержание, ремонт, эксплуатацию такого объекта теплоснабжения учитываются при установлении тарифов в отношении указанных организаций в порядке, установленном основами ценообразования в сфере теплоснабжения, утвержденными Правительством Российской Федерации. (часть 4 в ред. Федерального закона от 02.07.2021 №348-ФЗ)</w:t>
      </w:r>
      <w:r w:rsidRPr="00220624">
        <w:rPr>
          <w:rFonts w:ascii="Times New Roman" w:hAnsi="Times New Roman" w:cs="Times New Roman"/>
          <w:sz w:val="24"/>
          <w:szCs w:val="24"/>
        </w:rPr>
        <w:t>.</w:t>
      </w:r>
    </w:p>
    <w:p w14:paraId="52A8FF93" w14:textId="3C1FF350"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Принятие на учет бесхозяйных тепловых сетей должно осуществляться на основании </w:t>
      </w:r>
      <w:r w:rsidR="009174A1" w:rsidRPr="00220624">
        <w:rPr>
          <w:rFonts w:ascii="Times New Roman" w:hAnsi="Times New Roman" w:cs="Times New Roman"/>
          <w:sz w:val="24"/>
          <w:szCs w:val="24"/>
        </w:rPr>
        <w:t>Приказа Минэкономразвития России от 10.12.2015 № 931 «Об установлении Порядка принятия на учет бесхозяйных недвижимых вещей» (Зарегистрировано в Минюсте России 21.04.2016 N 41899).</w:t>
      </w:r>
    </w:p>
    <w:p w14:paraId="38617EEC"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В соответствии с информацией, предоставленной организациями, осуществляющими деятельность в сфере теплоснабжения и Администрации г. Мегион на территории г. Мегион, бесхозяйные тепловые сети в системе централизованного теплоснабжения поселения - отсутствуют. </w:t>
      </w:r>
    </w:p>
    <w:p w14:paraId="0F4EF961" w14:textId="77777777" w:rsidR="00BF4FF6" w:rsidRPr="00220624" w:rsidRDefault="00BF4FF6" w:rsidP="00A1683E">
      <w:pPr>
        <w:pStyle w:val="ad"/>
        <w:shd w:val="clear" w:color="auto" w:fill="FFFFFF" w:themeFill="background1"/>
        <w:spacing w:after="0" w:line="240" w:lineRule="auto"/>
        <w:ind w:left="0" w:firstLine="567"/>
        <w:jc w:val="both"/>
        <w:rPr>
          <w:rFonts w:ascii="Times New Roman" w:hAnsi="Times New Roman" w:cs="Times New Roman"/>
          <w:sz w:val="24"/>
          <w:szCs w:val="24"/>
        </w:rPr>
      </w:pPr>
    </w:p>
    <w:p w14:paraId="63C1C951" w14:textId="77777777" w:rsidR="00BF4FF6" w:rsidRPr="00220624" w:rsidRDefault="00BF4FF6" w:rsidP="00A1683E">
      <w:pPr>
        <w:pStyle w:val="ad"/>
        <w:shd w:val="clear" w:color="auto" w:fill="FFFFFF" w:themeFill="background1"/>
        <w:spacing w:after="0" w:line="240" w:lineRule="auto"/>
        <w:ind w:left="0" w:firstLine="567"/>
        <w:jc w:val="both"/>
        <w:rPr>
          <w:rFonts w:ascii="Times New Roman" w:hAnsi="Times New Roman" w:cs="Times New Roman"/>
          <w:sz w:val="24"/>
          <w:szCs w:val="24"/>
        </w:rPr>
      </w:pPr>
    </w:p>
    <w:p w14:paraId="044A7C1F" w14:textId="78ACA51C" w:rsidR="00BF4FF6" w:rsidRPr="00220624" w:rsidRDefault="00E65F75" w:rsidP="00D43182">
      <w:pPr>
        <w:pStyle w:val="15"/>
        <w:numPr>
          <w:ilvl w:val="0"/>
          <w:numId w:val="0"/>
        </w:numPr>
        <w:shd w:val="clear" w:color="auto" w:fill="FFFFFF" w:themeFill="background1"/>
        <w:spacing w:after="0"/>
        <w:ind w:left="480"/>
        <w:contextualSpacing/>
        <w:rPr>
          <w:b w:val="0"/>
          <w:sz w:val="24"/>
          <w:szCs w:val="24"/>
        </w:rPr>
      </w:pPr>
      <w:bookmarkStart w:id="340" w:name="_Toc12392967"/>
      <w:r w:rsidRPr="00220624">
        <w:rPr>
          <w:b w:val="0"/>
          <w:sz w:val="24"/>
          <w:szCs w:val="24"/>
        </w:rPr>
        <w:t xml:space="preserve">Раздел 13 </w:t>
      </w:r>
      <w:bookmarkEnd w:id="340"/>
      <w:r w:rsidR="00830893" w:rsidRPr="00220624">
        <w:rPr>
          <w:b w:val="0"/>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округа</w:t>
      </w:r>
    </w:p>
    <w:p w14:paraId="12470D33" w14:textId="77777777" w:rsidR="005B6009" w:rsidRPr="00220624" w:rsidRDefault="005B6009" w:rsidP="005B6009">
      <w:pPr>
        <w:rPr>
          <w:lang w:eastAsia="ru-RU"/>
        </w:rPr>
      </w:pPr>
    </w:p>
    <w:p w14:paraId="38885C0C" w14:textId="7403584B" w:rsidR="00BF4FF6" w:rsidRPr="00220624" w:rsidRDefault="00E65F75" w:rsidP="00EC208E">
      <w:pPr>
        <w:pStyle w:val="2"/>
        <w:numPr>
          <w:ilvl w:val="1"/>
          <w:numId w:val="33"/>
        </w:numPr>
        <w:shd w:val="clear" w:color="auto" w:fill="FFFFFF" w:themeFill="background1"/>
        <w:spacing w:after="0"/>
        <w:contextualSpacing/>
        <w:rPr>
          <w:b w:val="0"/>
          <w:szCs w:val="24"/>
        </w:rPr>
      </w:pPr>
      <w:bookmarkStart w:id="341" w:name="_Toc12392968"/>
      <w:r w:rsidRPr="00220624">
        <w:rPr>
          <w:b w:val="0"/>
          <w:szCs w:val="24"/>
        </w:rPr>
        <w:t xml:space="preserve">Описание решений </w:t>
      </w:r>
      <w:r w:rsidR="005B6009" w:rsidRPr="00220624">
        <w:rPr>
          <w:b w:val="0"/>
          <w:szCs w:val="24"/>
        </w:rPr>
        <w:t>(</w:t>
      </w:r>
      <w:r w:rsidR="00BF4FF6" w:rsidRPr="00220624">
        <w:rPr>
          <w:b w:val="0"/>
          <w:szCs w:val="24"/>
        </w:rPr>
        <w:t>на ос</w:t>
      </w:r>
      <w:r w:rsidRPr="00220624">
        <w:rPr>
          <w:b w:val="0"/>
          <w:szCs w:val="24"/>
        </w:rPr>
        <w:t xml:space="preserve">нове утвержденной региональной </w:t>
      </w:r>
      <w:r w:rsidR="005B6009" w:rsidRPr="00220624">
        <w:rPr>
          <w:b w:val="0"/>
          <w:szCs w:val="24"/>
        </w:rPr>
        <w:t>(</w:t>
      </w:r>
      <w:r w:rsidRPr="00220624">
        <w:rPr>
          <w:b w:val="0"/>
          <w:szCs w:val="24"/>
        </w:rPr>
        <w:t>межрегиональной</w:t>
      </w:r>
      <w:r w:rsidR="005B6009" w:rsidRPr="00220624">
        <w:rPr>
          <w:b w:val="0"/>
          <w:szCs w:val="24"/>
        </w:rPr>
        <w:t>)</w:t>
      </w:r>
      <w:r w:rsidR="00BF4FF6" w:rsidRPr="00220624">
        <w:rPr>
          <w:b w:val="0"/>
          <w:szCs w:val="24"/>
        </w:rPr>
        <w:t xml:space="preserve"> программы газификации жилищно-коммунального хозяйства, </w:t>
      </w:r>
      <w:r w:rsidRPr="00220624">
        <w:rPr>
          <w:b w:val="0"/>
          <w:szCs w:val="24"/>
        </w:rPr>
        <w:t>промышленных и иных организаций</w:t>
      </w:r>
      <w:r w:rsidR="00AB7A7E" w:rsidRPr="00220624">
        <w:rPr>
          <w:b w:val="0"/>
          <w:szCs w:val="24"/>
        </w:rPr>
        <w:t>)</w:t>
      </w:r>
      <w:r w:rsidR="00BF4FF6" w:rsidRPr="00220624">
        <w:rPr>
          <w:b w:val="0"/>
          <w:szCs w:val="24"/>
        </w:rPr>
        <w:t xml:space="preserve"> о развитии соответствующей системы газоснабжения в части обеспечения топливом источников тепловой энергии</w:t>
      </w:r>
      <w:bookmarkEnd w:id="341"/>
    </w:p>
    <w:p w14:paraId="62400755" w14:textId="1650611A"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На территории Ханты-Мансийского автономного округа-Югры, в том числе в г. Мегион действует региональная программа газификации жилищно-коммунального хозяйства, промышленных и иных орган</w:t>
      </w:r>
      <w:r w:rsidR="009E7240">
        <w:rPr>
          <w:rFonts w:ascii="Times New Roman" w:hAnsi="Times New Roman" w:cs="Times New Roman"/>
          <w:sz w:val="24"/>
          <w:szCs w:val="24"/>
        </w:rPr>
        <w:t>изаций со сроком действия до 2030</w:t>
      </w:r>
      <w:r w:rsidRPr="00220624">
        <w:rPr>
          <w:rFonts w:ascii="Times New Roman" w:hAnsi="Times New Roman" w:cs="Times New Roman"/>
          <w:sz w:val="24"/>
          <w:szCs w:val="24"/>
        </w:rPr>
        <w:t xml:space="preserve"> года, утвержденная Распоряжением Правительства Ханты-Мансийского автономного окр</w:t>
      </w:r>
      <w:r w:rsidR="00E65F75" w:rsidRPr="00220624">
        <w:rPr>
          <w:rFonts w:ascii="Times New Roman" w:hAnsi="Times New Roman" w:cs="Times New Roman"/>
          <w:sz w:val="24"/>
          <w:szCs w:val="24"/>
        </w:rPr>
        <w:t xml:space="preserve">уга-Югры от </w:t>
      </w:r>
      <w:r w:rsidR="009E7240">
        <w:rPr>
          <w:rFonts w:ascii="Times New Roman" w:hAnsi="Times New Roman" w:cs="Times New Roman"/>
          <w:sz w:val="24"/>
          <w:szCs w:val="24"/>
        </w:rPr>
        <w:t>24</w:t>
      </w:r>
      <w:r w:rsidR="009174A1" w:rsidRPr="00220624">
        <w:rPr>
          <w:rFonts w:ascii="Times New Roman" w:hAnsi="Times New Roman" w:cs="Times New Roman"/>
          <w:sz w:val="24"/>
          <w:szCs w:val="24"/>
        </w:rPr>
        <w:t>.1</w:t>
      </w:r>
      <w:r w:rsidR="009E7240">
        <w:rPr>
          <w:rFonts w:ascii="Times New Roman" w:hAnsi="Times New Roman" w:cs="Times New Roman"/>
          <w:sz w:val="24"/>
          <w:szCs w:val="24"/>
        </w:rPr>
        <w:t>2</w:t>
      </w:r>
      <w:r w:rsidR="009174A1" w:rsidRPr="00220624">
        <w:rPr>
          <w:rFonts w:ascii="Times New Roman" w:hAnsi="Times New Roman" w:cs="Times New Roman"/>
          <w:sz w:val="24"/>
          <w:szCs w:val="24"/>
        </w:rPr>
        <w:t>.202</w:t>
      </w:r>
      <w:r w:rsidR="009E7240">
        <w:rPr>
          <w:rFonts w:ascii="Times New Roman" w:hAnsi="Times New Roman" w:cs="Times New Roman"/>
          <w:sz w:val="24"/>
          <w:szCs w:val="24"/>
        </w:rPr>
        <w:t>1</w:t>
      </w:r>
      <w:r w:rsidR="009174A1" w:rsidRPr="00220624">
        <w:rPr>
          <w:rFonts w:ascii="Times New Roman" w:hAnsi="Times New Roman" w:cs="Times New Roman"/>
          <w:sz w:val="24"/>
          <w:szCs w:val="24"/>
        </w:rPr>
        <w:t xml:space="preserve"> г.</w:t>
      </w:r>
      <w:r w:rsidR="00E65F75" w:rsidRPr="00220624">
        <w:rPr>
          <w:rFonts w:ascii="Times New Roman" w:hAnsi="Times New Roman" w:cs="Times New Roman"/>
          <w:sz w:val="24"/>
          <w:szCs w:val="24"/>
        </w:rPr>
        <w:t xml:space="preserve"> №</w:t>
      </w:r>
      <w:r w:rsidR="009E7240">
        <w:rPr>
          <w:rFonts w:ascii="Times New Roman" w:hAnsi="Times New Roman" w:cs="Times New Roman"/>
          <w:sz w:val="24"/>
          <w:szCs w:val="24"/>
        </w:rPr>
        <w:t>726</w:t>
      </w:r>
      <w:r w:rsidR="00E65F75" w:rsidRPr="00220624">
        <w:rPr>
          <w:rFonts w:ascii="Times New Roman" w:hAnsi="Times New Roman" w:cs="Times New Roman"/>
          <w:sz w:val="24"/>
          <w:szCs w:val="24"/>
        </w:rPr>
        <w:t xml:space="preserve">-рп </w:t>
      </w:r>
      <w:r w:rsidR="00D43182" w:rsidRPr="00220624">
        <w:rPr>
          <w:rFonts w:ascii="Times New Roman" w:hAnsi="Times New Roman" w:cs="Times New Roman"/>
          <w:sz w:val="24"/>
          <w:szCs w:val="24"/>
        </w:rPr>
        <w:t>«</w:t>
      </w:r>
      <w:bookmarkStart w:id="342" w:name="sign_date"/>
      <w:r w:rsidR="009174A1" w:rsidRPr="00220624">
        <w:rPr>
          <w:rFonts w:ascii="Times New Roman" w:hAnsi="Times New Roman" w:cs="Times New Roman"/>
          <w:sz w:val="24"/>
          <w:szCs w:val="24"/>
        </w:rPr>
        <w:t xml:space="preserve">О региональной программе газификации жилищно-коммунального хозяйства, промышленных и иных организаций Ханты-Мансийского </w:t>
      </w:r>
      <w:r w:rsidR="009E7240">
        <w:rPr>
          <w:rFonts w:ascii="Times New Roman" w:hAnsi="Times New Roman" w:cs="Times New Roman"/>
          <w:sz w:val="24"/>
          <w:szCs w:val="24"/>
        </w:rPr>
        <w:t>автономного округа - Югры до 2030</w:t>
      </w:r>
      <w:r w:rsidR="009174A1" w:rsidRPr="00220624">
        <w:rPr>
          <w:rFonts w:ascii="Times New Roman" w:hAnsi="Times New Roman" w:cs="Times New Roman"/>
          <w:sz w:val="24"/>
          <w:szCs w:val="24"/>
        </w:rPr>
        <w:t xml:space="preserve"> года</w:t>
      </w:r>
      <w:r w:rsidR="00D43182" w:rsidRPr="00220624">
        <w:rPr>
          <w:rFonts w:ascii="Times New Roman" w:hAnsi="Times New Roman" w:cs="Times New Roman"/>
          <w:sz w:val="24"/>
          <w:szCs w:val="24"/>
        </w:rPr>
        <w:t>»</w:t>
      </w:r>
      <w:r w:rsidR="00E65F75" w:rsidRPr="00220624">
        <w:rPr>
          <w:rFonts w:ascii="Times New Roman" w:hAnsi="Times New Roman" w:cs="Times New Roman"/>
          <w:sz w:val="24"/>
          <w:szCs w:val="24"/>
        </w:rPr>
        <w:t xml:space="preserve"> </w:t>
      </w:r>
      <w:r w:rsidR="00D43182" w:rsidRPr="00220624">
        <w:rPr>
          <w:rFonts w:ascii="Times New Roman" w:hAnsi="Times New Roman" w:cs="Times New Roman"/>
          <w:sz w:val="24"/>
          <w:szCs w:val="24"/>
        </w:rPr>
        <w:t>(</w:t>
      </w:r>
      <w:r w:rsidR="00E65F75" w:rsidRPr="00220624">
        <w:rPr>
          <w:rFonts w:ascii="Times New Roman" w:hAnsi="Times New Roman" w:cs="Times New Roman"/>
          <w:sz w:val="24"/>
          <w:szCs w:val="24"/>
        </w:rPr>
        <w:t>далее – Программа</w:t>
      </w:r>
      <w:r w:rsidR="00D43182" w:rsidRPr="00220624">
        <w:rPr>
          <w:rFonts w:ascii="Times New Roman" w:hAnsi="Times New Roman" w:cs="Times New Roman"/>
          <w:sz w:val="24"/>
          <w:szCs w:val="24"/>
        </w:rPr>
        <w:t>)</w:t>
      </w:r>
      <w:r w:rsidRPr="00220624">
        <w:rPr>
          <w:rFonts w:ascii="Times New Roman" w:hAnsi="Times New Roman" w:cs="Times New Roman"/>
          <w:sz w:val="24"/>
          <w:szCs w:val="24"/>
        </w:rPr>
        <w:t>.</w:t>
      </w:r>
    </w:p>
    <w:bookmarkEnd w:id="342"/>
    <w:p w14:paraId="4D6632F3"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От реализации Программы ожидаются следующие результаты: </w:t>
      </w:r>
    </w:p>
    <w:p w14:paraId="64BD83C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1. Промышленное и экономическое развитие Ханты-Мансийского автономного округа – Югры, улучшение финансового состояния предприятий.</w:t>
      </w:r>
    </w:p>
    <w:p w14:paraId="5575013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 Улучшение условий жизни и финансового благосостояния населения (в том числе за счет снижения затрат на индивидуальное отопление газифицированных домовладений).</w:t>
      </w:r>
    </w:p>
    <w:p w14:paraId="04BBB2D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3. Создание новых рабочих мест.</w:t>
      </w:r>
    </w:p>
    <w:p w14:paraId="2FC85CC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4. Снижение затрат регионального и местного бюджетов на отопление объектов социальной сферы и жилого фонда.</w:t>
      </w:r>
    </w:p>
    <w:p w14:paraId="349C68D5"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5. Сдерживание роста цен и тарифов на коммунальные услуги в результате перевода источников генерирования электрической и тепловой энергии с иных видов топлива на природный газ.</w:t>
      </w:r>
    </w:p>
    <w:p w14:paraId="6F6E76BD"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6. Повышение инвестиционной привлекательности Ханты-Мансийского автономного округа – Югры</w:t>
      </w:r>
    </w:p>
    <w:p w14:paraId="7BCE15CF" w14:textId="5DCBB790"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Программе предусмотрены объемы и источники фина</w:t>
      </w:r>
      <w:r w:rsidR="001F6397">
        <w:rPr>
          <w:rFonts w:ascii="Times New Roman" w:hAnsi="Times New Roman" w:cs="Times New Roman"/>
          <w:sz w:val="24"/>
          <w:szCs w:val="24"/>
        </w:rPr>
        <w:t xml:space="preserve">нсирования, в т. ч начиная с 2021 </w:t>
      </w:r>
      <w:r w:rsidRPr="00220624">
        <w:rPr>
          <w:rFonts w:ascii="Times New Roman" w:hAnsi="Times New Roman" w:cs="Times New Roman"/>
          <w:sz w:val="24"/>
          <w:szCs w:val="24"/>
        </w:rPr>
        <w:t>г.:</w:t>
      </w:r>
    </w:p>
    <w:p w14:paraId="2C27AECC" w14:textId="3253ACF1"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lastRenderedPageBreak/>
        <w:t>а) общий прогнозируемый об</w:t>
      </w:r>
      <w:r w:rsidR="001F6397">
        <w:rPr>
          <w:rFonts w:ascii="Times New Roman" w:hAnsi="Times New Roman" w:cs="Times New Roman"/>
          <w:sz w:val="24"/>
          <w:szCs w:val="24"/>
        </w:rPr>
        <w:t>ъем финансирования программы – 10,15</w:t>
      </w:r>
      <w:r w:rsidRPr="00220624">
        <w:rPr>
          <w:rFonts w:ascii="Times New Roman" w:hAnsi="Times New Roman" w:cs="Times New Roman"/>
          <w:sz w:val="24"/>
          <w:szCs w:val="24"/>
        </w:rPr>
        <w:t> млрд. руб., в том числе по годам реализации:</w:t>
      </w:r>
    </w:p>
    <w:p w14:paraId="096980AF" w14:textId="36B13E50" w:rsidR="00BF4FF6" w:rsidRPr="00220624" w:rsidRDefault="001F6397"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2021</w:t>
      </w:r>
      <w:r w:rsidR="00BF4FF6" w:rsidRPr="00220624">
        <w:rPr>
          <w:rFonts w:ascii="Times New Roman" w:hAnsi="Times New Roman" w:cs="Times New Roman"/>
          <w:sz w:val="24"/>
          <w:szCs w:val="24"/>
        </w:rPr>
        <w:t xml:space="preserve"> год –</w:t>
      </w:r>
      <w:r>
        <w:rPr>
          <w:rFonts w:ascii="Times New Roman" w:hAnsi="Times New Roman" w:cs="Times New Roman"/>
          <w:sz w:val="24"/>
          <w:szCs w:val="24"/>
        </w:rPr>
        <w:t xml:space="preserve"> 3,3</w:t>
      </w:r>
      <w:r w:rsidR="00E92A4B">
        <w:rPr>
          <w:rFonts w:ascii="Times New Roman" w:hAnsi="Times New Roman" w:cs="Times New Roman"/>
          <w:sz w:val="24"/>
          <w:szCs w:val="24"/>
        </w:rPr>
        <w:t>2</w:t>
      </w:r>
      <w:r w:rsidR="00BF4FF6" w:rsidRPr="00220624">
        <w:rPr>
          <w:rFonts w:ascii="Times New Roman" w:hAnsi="Times New Roman" w:cs="Times New Roman"/>
          <w:sz w:val="24"/>
          <w:szCs w:val="24"/>
        </w:rPr>
        <w:t xml:space="preserve"> млрд. руб.</w:t>
      </w:r>
    </w:p>
    <w:p w14:paraId="2F7A725F" w14:textId="7AB3C41F"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sidR="001F6397">
        <w:rPr>
          <w:rFonts w:ascii="Times New Roman" w:hAnsi="Times New Roman" w:cs="Times New Roman"/>
          <w:sz w:val="24"/>
          <w:szCs w:val="24"/>
        </w:rPr>
        <w:t>2</w:t>
      </w:r>
      <w:r w:rsidRPr="00220624">
        <w:rPr>
          <w:rFonts w:ascii="Times New Roman" w:hAnsi="Times New Roman" w:cs="Times New Roman"/>
          <w:sz w:val="24"/>
          <w:szCs w:val="24"/>
        </w:rPr>
        <w:t xml:space="preserve"> год – </w:t>
      </w:r>
      <w:r w:rsidR="001F6397">
        <w:rPr>
          <w:rFonts w:ascii="Times New Roman" w:hAnsi="Times New Roman" w:cs="Times New Roman"/>
          <w:sz w:val="24"/>
          <w:szCs w:val="24"/>
        </w:rPr>
        <w:t xml:space="preserve">3,65 </w:t>
      </w:r>
      <w:r w:rsidRPr="00220624">
        <w:rPr>
          <w:rFonts w:ascii="Times New Roman" w:hAnsi="Times New Roman" w:cs="Times New Roman"/>
          <w:sz w:val="24"/>
          <w:szCs w:val="24"/>
        </w:rPr>
        <w:t>млрд. руб.</w:t>
      </w:r>
    </w:p>
    <w:p w14:paraId="07827437" w14:textId="263EA82C"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sidR="001F6397">
        <w:rPr>
          <w:rFonts w:ascii="Times New Roman" w:hAnsi="Times New Roman" w:cs="Times New Roman"/>
          <w:sz w:val="24"/>
          <w:szCs w:val="24"/>
        </w:rPr>
        <w:t>3</w:t>
      </w:r>
      <w:r w:rsidRPr="00220624">
        <w:rPr>
          <w:rFonts w:ascii="Times New Roman" w:hAnsi="Times New Roman" w:cs="Times New Roman"/>
          <w:sz w:val="24"/>
          <w:szCs w:val="24"/>
        </w:rPr>
        <w:t xml:space="preserve"> год </w:t>
      </w:r>
      <w:r w:rsidR="001F6397">
        <w:rPr>
          <w:rFonts w:ascii="Times New Roman" w:hAnsi="Times New Roman" w:cs="Times New Roman"/>
          <w:sz w:val="24"/>
          <w:szCs w:val="24"/>
        </w:rPr>
        <w:t>–</w:t>
      </w:r>
      <w:r w:rsidRPr="00220624">
        <w:rPr>
          <w:rFonts w:ascii="Times New Roman" w:hAnsi="Times New Roman" w:cs="Times New Roman"/>
          <w:sz w:val="24"/>
          <w:szCs w:val="24"/>
        </w:rPr>
        <w:t xml:space="preserve"> </w:t>
      </w:r>
      <w:r w:rsidR="001F6397">
        <w:rPr>
          <w:rFonts w:ascii="Times New Roman" w:hAnsi="Times New Roman" w:cs="Times New Roman"/>
          <w:sz w:val="24"/>
          <w:szCs w:val="24"/>
        </w:rPr>
        <w:t>2,36</w:t>
      </w:r>
      <w:r w:rsidRPr="00220624">
        <w:rPr>
          <w:rFonts w:ascii="Times New Roman" w:hAnsi="Times New Roman" w:cs="Times New Roman"/>
          <w:sz w:val="24"/>
          <w:szCs w:val="24"/>
        </w:rPr>
        <w:t xml:space="preserve"> млрд. руб.</w:t>
      </w:r>
    </w:p>
    <w:p w14:paraId="32B12352" w14:textId="44B15C00" w:rsidR="00BF4FF6"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sidR="001F6397">
        <w:rPr>
          <w:rFonts w:ascii="Times New Roman" w:hAnsi="Times New Roman" w:cs="Times New Roman"/>
          <w:sz w:val="24"/>
          <w:szCs w:val="24"/>
        </w:rPr>
        <w:t>4</w:t>
      </w:r>
      <w:r w:rsidRPr="00220624">
        <w:rPr>
          <w:rFonts w:ascii="Times New Roman" w:hAnsi="Times New Roman" w:cs="Times New Roman"/>
          <w:sz w:val="24"/>
          <w:szCs w:val="24"/>
        </w:rPr>
        <w:t xml:space="preserve"> год – 0,</w:t>
      </w:r>
      <w:r w:rsidR="001F6397">
        <w:rPr>
          <w:rFonts w:ascii="Times New Roman" w:hAnsi="Times New Roman" w:cs="Times New Roman"/>
          <w:sz w:val="24"/>
          <w:szCs w:val="24"/>
        </w:rPr>
        <w:t>39</w:t>
      </w:r>
      <w:r w:rsidRPr="00220624">
        <w:rPr>
          <w:rFonts w:ascii="Times New Roman" w:hAnsi="Times New Roman" w:cs="Times New Roman"/>
          <w:sz w:val="24"/>
          <w:szCs w:val="24"/>
        </w:rPr>
        <w:t xml:space="preserve"> млрд. руб.</w:t>
      </w:r>
    </w:p>
    <w:p w14:paraId="63233E1F" w14:textId="1D17F1B4" w:rsidR="001F6397" w:rsidRDefault="001F6397"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2025 год – 0,21 млрд. руб.</w:t>
      </w:r>
    </w:p>
    <w:p w14:paraId="497A56B5" w14:textId="1B0830EE" w:rsidR="001F6397" w:rsidRPr="00220624" w:rsidRDefault="001F6397" w:rsidP="001F6397">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2026 год – 0,01 млрд. руб.</w:t>
      </w:r>
    </w:p>
    <w:p w14:paraId="6ADB5460" w14:textId="3FEB95F2" w:rsidR="001F6397" w:rsidRPr="00220624" w:rsidRDefault="001F6397" w:rsidP="001F6397">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2027 год – 0,01 млрд. руб.</w:t>
      </w:r>
    </w:p>
    <w:p w14:paraId="2597B3FB" w14:textId="34E23C8E" w:rsidR="001F6397" w:rsidRPr="00220624" w:rsidRDefault="001F6397" w:rsidP="001F6397">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2028 год – 0,06 млрд. руб.</w:t>
      </w:r>
    </w:p>
    <w:p w14:paraId="3AA038F8" w14:textId="5FF0D84B" w:rsidR="001F6397" w:rsidRDefault="001F6397" w:rsidP="001F6397">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2029 год – 0,06 млрд. руб.</w:t>
      </w:r>
    </w:p>
    <w:p w14:paraId="59B63592" w14:textId="26614306" w:rsidR="001F6397" w:rsidRPr="00220624" w:rsidRDefault="001F6397" w:rsidP="001F6397">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2030 год – 0,06 млрд. руб.</w:t>
      </w:r>
    </w:p>
    <w:p w14:paraId="50A4C340"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том числе по источникам финансирования:</w:t>
      </w:r>
    </w:p>
    <w:p w14:paraId="5BE34C82"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б) средства федерального бюджета (прогнозные объемы на условиях софинансирования) - не предусмотрено;</w:t>
      </w:r>
    </w:p>
    <w:p w14:paraId="39FB0466"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в) за сче</w:t>
      </w:r>
      <w:r w:rsidR="00E65F75" w:rsidRPr="00220624">
        <w:rPr>
          <w:rFonts w:ascii="Times New Roman" w:hAnsi="Times New Roman" w:cs="Times New Roman"/>
          <w:sz w:val="24"/>
          <w:szCs w:val="24"/>
        </w:rPr>
        <w:t xml:space="preserve">т средств окружного бюджета – </w:t>
      </w:r>
      <w:r w:rsidRPr="00220624">
        <w:rPr>
          <w:rFonts w:ascii="Times New Roman" w:hAnsi="Times New Roman" w:cs="Times New Roman"/>
          <w:sz w:val="24"/>
          <w:szCs w:val="24"/>
        </w:rPr>
        <w:t>не предусмотрено;</w:t>
      </w:r>
    </w:p>
    <w:p w14:paraId="639C555D" w14:textId="4493590F"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г) за счет средств из местных бюджетов </w:t>
      </w:r>
      <w:r w:rsidR="00E92A4B">
        <w:rPr>
          <w:rFonts w:ascii="Times New Roman" w:hAnsi="Times New Roman" w:cs="Times New Roman"/>
          <w:sz w:val="24"/>
          <w:szCs w:val="24"/>
        </w:rPr>
        <w:t>– не предусмотрено;</w:t>
      </w:r>
    </w:p>
    <w:p w14:paraId="7F83C4D8" w14:textId="1C0C98EB"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д) за счет средств организаций в сумме </w:t>
      </w:r>
      <w:r w:rsidR="00E92A4B">
        <w:rPr>
          <w:rFonts w:ascii="Times New Roman" w:hAnsi="Times New Roman" w:cs="Times New Roman"/>
          <w:sz w:val="24"/>
          <w:szCs w:val="24"/>
        </w:rPr>
        <w:t>7,45</w:t>
      </w:r>
      <w:r w:rsidRPr="00220624">
        <w:rPr>
          <w:rFonts w:ascii="Times New Roman" w:hAnsi="Times New Roman" w:cs="Times New Roman"/>
          <w:sz w:val="24"/>
          <w:szCs w:val="24"/>
        </w:rPr>
        <w:t xml:space="preserve"> млрд. руб., в том числе по годам реализации:</w:t>
      </w:r>
    </w:p>
    <w:p w14:paraId="7D23A088" w14:textId="0EA7C5A4" w:rsidR="00BF4FF6" w:rsidRPr="00220624" w:rsidRDefault="00E92A4B"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2021</w:t>
      </w:r>
      <w:r w:rsidR="00BF4FF6" w:rsidRPr="00220624">
        <w:rPr>
          <w:rFonts w:ascii="Times New Roman" w:hAnsi="Times New Roman" w:cs="Times New Roman"/>
          <w:sz w:val="24"/>
          <w:szCs w:val="24"/>
        </w:rPr>
        <w:t xml:space="preserve"> год – </w:t>
      </w:r>
      <w:r>
        <w:rPr>
          <w:rFonts w:ascii="Times New Roman" w:hAnsi="Times New Roman" w:cs="Times New Roman"/>
          <w:sz w:val="24"/>
          <w:szCs w:val="24"/>
        </w:rPr>
        <w:t>3,32</w:t>
      </w:r>
      <w:r w:rsidR="00BF4FF6" w:rsidRPr="00220624">
        <w:rPr>
          <w:rFonts w:ascii="Times New Roman" w:hAnsi="Times New Roman" w:cs="Times New Roman"/>
          <w:sz w:val="24"/>
          <w:szCs w:val="24"/>
        </w:rPr>
        <w:t xml:space="preserve"> млрд. руб.</w:t>
      </w:r>
    </w:p>
    <w:p w14:paraId="5AD26A3B" w14:textId="7D80C1B5"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sidR="00E92A4B">
        <w:rPr>
          <w:rFonts w:ascii="Times New Roman" w:hAnsi="Times New Roman" w:cs="Times New Roman"/>
          <w:sz w:val="24"/>
          <w:szCs w:val="24"/>
        </w:rPr>
        <w:t>2</w:t>
      </w:r>
      <w:r w:rsidRPr="00220624">
        <w:rPr>
          <w:rFonts w:ascii="Times New Roman" w:hAnsi="Times New Roman" w:cs="Times New Roman"/>
          <w:sz w:val="24"/>
          <w:szCs w:val="24"/>
        </w:rPr>
        <w:t xml:space="preserve"> год </w:t>
      </w:r>
      <w:r w:rsidR="00E92A4B">
        <w:rPr>
          <w:rFonts w:ascii="Times New Roman" w:hAnsi="Times New Roman" w:cs="Times New Roman"/>
          <w:sz w:val="24"/>
          <w:szCs w:val="24"/>
        </w:rPr>
        <w:t>–</w:t>
      </w:r>
      <w:r w:rsidRPr="00220624">
        <w:rPr>
          <w:rFonts w:ascii="Times New Roman" w:hAnsi="Times New Roman" w:cs="Times New Roman"/>
          <w:sz w:val="24"/>
          <w:szCs w:val="24"/>
        </w:rPr>
        <w:t xml:space="preserve"> </w:t>
      </w:r>
      <w:r w:rsidR="00E92A4B">
        <w:rPr>
          <w:rFonts w:ascii="Times New Roman" w:hAnsi="Times New Roman" w:cs="Times New Roman"/>
          <w:sz w:val="24"/>
          <w:szCs w:val="24"/>
        </w:rPr>
        <w:t>2,</w:t>
      </w:r>
      <w:r w:rsidRPr="00220624">
        <w:rPr>
          <w:rFonts w:ascii="Times New Roman" w:hAnsi="Times New Roman" w:cs="Times New Roman"/>
          <w:sz w:val="24"/>
          <w:szCs w:val="24"/>
        </w:rPr>
        <w:t>6</w:t>
      </w:r>
      <w:r w:rsidR="00E92A4B">
        <w:rPr>
          <w:rFonts w:ascii="Times New Roman" w:hAnsi="Times New Roman" w:cs="Times New Roman"/>
          <w:sz w:val="24"/>
          <w:szCs w:val="24"/>
        </w:rPr>
        <w:t>6</w:t>
      </w:r>
      <w:r w:rsidRPr="00220624">
        <w:rPr>
          <w:rFonts w:ascii="Times New Roman" w:hAnsi="Times New Roman" w:cs="Times New Roman"/>
          <w:sz w:val="24"/>
          <w:szCs w:val="24"/>
        </w:rPr>
        <w:t xml:space="preserve"> млрд. руб.</w:t>
      </w:r>
    </w:p>
    <w:p w14:paraId="554237C4" w14:textId="214FB939"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sidR="00E92A4B">
        <w:rPr>
          <w:rFonts w:ascii="Times New Roman" w:hAnsi="Times New Roman" w:cs="Times New Roman"/>
          <w:sz w:val="24"/>
          <w:szCs w:val="24"/>
        </w:rPr>
        <w:t>3</w:t>
      </w:r>
      <w:r w:rsidRPr="00220624">
        <w:rPr>
          <w:rFonts w:ascii="Times New Roman" w:hAnsi="Times New Roman" w:cs="Times New Roman"/>
          <w:sz w:val="24"/>
          <w:szCs w:val="24"/>
        </w:rPr>
        <w:t xml:space="preserve"> год − </w:t>
      </w:r>
      <w:r w:rsidR="00E92A4B">
        <w:rPr>
          <w:rFonts w:ascii="Times New Roman" w:hAnsi="Times New Roman" w:cs="Times New Roman"/>
          <w:sz w:val="24"/>
          <w:szCs w:val="24"/>
        </w:rPr>
        <w:t>1</w:t>
      </w:r>
      <w:r w:rsidRPr="00220624">
        <w:rPr>
          <w:rFonts w:ascii="Times New Roman" w:hAnsi="Times New Roman" w:cs="Times New Roman"/>
          <w:sz w:val="24"/>
          <w:szCs w:val="24"/>
        </w:rPr>
        <w:t>,</w:t>
      </w:r>
      <w:r w:rsidR="00E92A4B">
        <w:rPr>
          <w:rFonts w:ascii="Times New Roman" w:hAnsi="Times New Roman" w:cs="Times New Roman"/>
          <w:sz w:val="24"/>
          <w:szCs w:val="24"/>
        </w:rPr>
        <w:t>26</w:t>
      </w:r>
      <w:r w:rsidRPr="00220624">
        <w:rPr>
          <w:rFonts w:ascii="Times New Roman" w:hAnsi="Times New Roman" w:cs="Times New Roman"/>
          <w:sz w:val="24"/>
          <w:szCs w:val="24"/>
        </w:rPr>
        <w:t xml:space="preserve"> млрд. руб.</w:t>
      </w:r>
    </w:p>
    <w:p w14:paraId="68624E57" w14:textId="2F915C33" w:rsidR="00BF4FF6"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sidR="00E92A4B">
        <w:rPr>
          <w:rFonts w:ascii="Times New Roman" w:hAnsi="Times New Roman" w:cs="Times New Roman"/>
          <w:sz w:val="24"/>
          <w:szCs w:val="24"/>
        </w:rPr>
        <w:t>4</w:t>
      </w:r>
      <w:r w:rsidRPr="00220624">
        <w:rPr>
          <w:rFonts w:ascii="Times New Roman" w:hAnsi="Times New Roman" w:cs="Times New Roman"/>
          <w:sz w:val="24"/>
          <w:szCs w:val="24"/>
        </w:rPr>
        <w:t xml:space="preserve"> год – 0,00 млрд. руб.</w:t>
      </w:r>
    </w:p>
    <w:p w14:paraId="6E051788" w14:textId="1896B0D0" w:rsidR="00E92A4B" w:rsidRPr="00220624"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5</w:t>
      </w:r>
      <w:r w:rsidRPr="00220624">
        <w:rPr>
          <w:rFonts w:ascii="Times New Roman" w:hAnsi="Times New Roman" w:cs="Times New Roman"/>
          <w:sz w:val="24"/>
          <w:szCs w:val="24"/>
        </w:rPr>
        <w:t xml:space="preserve"> год – 0,</w:t>
      </w:r>
      <w:r>
        <w:rPr>
          <w:rFonts w:ascii="Times New Roman" w:hAnsi="Times New Roman" w:cs="Times New Roman"/>
          <w:sz w:val="24"/>
          <w:szCs w:val="24"/>
        </w:rPr>
        <w:t>21</w:t>
      </w:r>
      <w:r w:rsidRPr="00220624">
        <w:rPr>
          <w:rFonts w:ascii="Times New Roman" w:hAnsi="Times New Roman" w:cs="Times New Roman"/>
          <w:sz w:val="24"/>
          <w:szCs w:val="24"/>
        </w:rPr>
        <w:t xml:space="preserve"> млрд. руб.</w:t>
      </w:r>
    </w:p>
    <w:p w14:paraId="0A38C857" w14:textId="0B3E7273" w:rsidR="00E92A4B" w:rsidRPr="00220624"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6</w:t>
      </w:r>
      <w:r w:rsidRPr="00220624">
        <w:rPr>
          <w:rFonts w:ascii="Times New Roman" w:hAnsi="Times New Roman" w:cs="Times New Roman"/>
          <w:sz w:val="24"/>
          <w:szCs w:val="24"/>
        </w:rPr>
        <w:t xml:space="preserve"> год – 0,00 млрд. руб.</w:t>
      </w:r>
    </w:p>
    <w:p w14:paraId="5184E94D" w14:textId="44E23FD8" w:rsidR="00E92A4B" w:rsidRPr="00220624"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7</w:t>
      </w:r>
      <w:r w:rsidRPr="00220624">
        <w:rPr>
          <w:rFonts w:ascii="Times New Roman" w:hAnsi="Times New Roman" w:cs="Times New Roman"/>
          <w:sz w:val="24"/>
          <w:szCs w:val="24"/>
        </w:rPr>
        <w:t xml:space="preserve"> год – 0,00 млрд. руб.</w:t>
      </w:r>
    </w:p>
    <w:p w14:paraId="36F21F47" w14:textId="4BAC5610" w:rsidR="00E92A4B" w:rsidRPr="00220624"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8</w:t>
      </w:r>
      <w:r w:rsidRPr="00220624">
        <w:rPr>
          <w:rFonts w:ascii="Times New Roman" w:hAnsi="Times New Roman" w:cs="Times New Roman"/>
          <w:sz w:val="24"/>
          <w:szCs w:val="24"/>
        </w:rPr>
        <w:t xml:space="preserve"> год – 0,00 млрд. руб.</w:t>
      </w:r>
    </w:p>
    <w:p w14:paraId="5EED2997" w14:textId="7D47A67C" w:rsidR="00E92A4B" w:rsidRPr="00220624"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9</w:t>
      </w:r>
      <w:r w:rsidRPr="00220624">
        <w:rPr>
          <w:rFonts w:ascii="Times New Roman" w:hAnsi="Times New Roman" w:cs="Times New Roman"/>
          <w:sz w:val="24"/>
          <w:szCs w:val="24"/>
        </w:rPr>
        <w:t xml:space="preserve"> год – 0,00 млрд. руб.</w:t>
      </w:r>
    </w:p>
    <w:p w14:paraId="768ADD70" w14:textId="0CA2BFA4" w:rsidR="00E92A4B"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2030 год – 0,00 млрд. руб.</w:t>
      </w:r>
    </w:p>
    <w:p w14:paraId="5A9EC15B" w14:textId="2513859B" w:rsidR="00E92A4B"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е) за счет привлечения средств специальной надбавки к тарифу в сумме 0,40 млрд. руб., в том числе по годам реализации:</w:t>
      </w:r>
    </w:p>
    <w:p w14:paraId="5333E2F4" w14:textId="34D85DC3" w:rsidR="00E92A4B" w:rsidRPr="00220624"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2021</w:t>
      </w:r>
      <w:r w:rsidRPr="00220624">
        <w:rPr>
          <w:rFonts w:ascii="Times New Roman" w:hAnsi="Times New Roman" w:cs="Times New Roman"/>
          <w:sz w:val="24"/>
          <w:szCs w:val="24"/>
        </w:rPr>
        <w:t xml:space="preserve"> год – </w:t>
      </w:r>
      <w:r>
        <w:rPr>
          <w:rFonts w:ascii="Times New Roman" w:hAnsi="Times New Roman" w:cs="Times New Roman"/>
          <w:sz w:val="24"/>
          <w:szCs w:val="24"/>
        </w:rPr>
        <w:t>0,0008</w:t>
      </w:r>
      <w:r w:rsidRPr="00220624">
        <w:rPr>
          <w:rFonts w:ascii="Times New Roman" w:hAnsi="Times New Roman" w:cs="Times New Roman"/>
          <w:sz w:val="24"/>
          <w:szCs w:val="24"/>
        </w:rPr>
        <w:t xml:space="preserve"> млрд. руб.</w:t>
      </w:r>
    </w:p>
    <w:p w14:paraId="08967E57" w14:textId="2A5D6768" w:rsidR="00E92A4B" w:rsidRPr="00220624"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2</w:t>
      </w:r>
      <w:r w:rsidRPr="00220624">
        <w:rPr>
          <w:rFonts w:ascii="Times New Roman" w:hAnsi="Times New Roman" w:cs="Times New Roman"/>
          <w:sz w:val="24"/>
          <w:szCs w:val="24"/>
        </w:rPr>
        <w:t xml:space="preserve"> год </w:t>
      </w:r>
      <w:r>
        <w:rPr>
          <w:rFonts w:ascii="Times New Roman" w:hAnsi="Times New Roman" w:cs="Times New Roman"/>
          <w:sz w:val="24"/>
          <w:szCs w:val="24"/>
        </w:rPr>
        <w:t>–</w:t>
      </w:r>
      <w:r w:rsidRPr="00220624">
        <w:rPr>
          <w:rFonts w:ascii="Times New Roman" w:hAnsi="Times New Roman" w:cs="Times New Roman"/>
          <w:sz w:val="24"/>
          <w:szCs w:val="24"/>
        </w:rPr>
        <w:t xml:space="preserve"> </w:t>
      </w:r>
      <w:r>
        <w:rPr>
          <w:rFonts w:ascii="Times New Roman" w:hAnsi="Times New Roman" w:cs="Times New Roman"/>
          <w:sz w:val="24"/>
          <w:szCs w:val="24"/>
        </w:rPr>
        <w:t>0,14</w:t>
      </w:r>
      <w:r w:rsidRPr="00220624">
        <w:rPr>
          <w:rFonts w:ascii="Times New Roman" w:hAnsi="Times New Roman" w:cs="Times New Roman"/>
          <w:sz w:val="24"/>
          <w:szCs w:val="24"/>
        </w:rPr>
        <w:t xml:space="preserve"> млрд. руб.</w:t>
      </w:r>
    </w:p>
    <w:p w14:paraId="10797EF7" w14:textId="55AAB537" w:rsidR="00E92A4B" w:rsidRPr="00220624"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3</w:t>
      </w:r>
      <w:r w:rsidRPr="00220624">
        <w:rPr>
          <w:rFonts w:ascii="Times New Roman" w:hAnsi="Times New Roman" w:cs="Times New Roman"/>
          <w:sz w:val="24"/>
          <w:szCs w:val="24"/>
        </w:rPr>
        <w:t xml:space="preserve"> год </w:t>
      </w:r>
      <w:r>
        <w:rPr>
          <w:rFonts w:ascii="Times New Roman" w:hAnsi="Times New Roman" w:cs="Times New Roman"/>
          <w:sz w:val="24"/>
          <w:szCs w:val="24"/>
        </w:rPr>
        <w:t>–</w:t>
      </w:r>
      <w:r w:rsidRPr="00220624">
        <w:rPr>
          <w:rFonts w:ascii="Times New Roman" w:hAnsi="Times New Roman" w:cs="Times New Roman"/>
          <w:sz w:val="24"/>
          <w:szCs w:val="24"/>
        </w:rPr>
        <w:t xml:space="preserve"> </w:t>
      </w:r>
      <w:r>
        <w:rPr>
          <w:rFonts w:ascii="Times New Roman" w:hAnsi="Times New Roman" w:cs="Times New Roman"/>
          <w:sz w:val="24"/>
          <w:szCs w:val="24"/>
        </w:rPr>
        <w:t>0,49</w:t>
      </w:r>
      <w:r w:rsidRPr="00220624">
        <w:rPr>
          <w:rFonts w:ascii="Times New Roman" w:hAnsi="Times New Roman" w:cs="Times New Roman"/>
          <w:sz w:val="24"/>
          <w:szCs w:val="24"/>
        </w:rPr>
        <w:t xml:space="preserve"> млрд. руб.</w:t>
      </w:r>
    </w:p>
    <w:p w14:paraId="2008756A" w14:textId="77777777" w:rsidR="00E92A4B"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4</w:t>
      </w:r>
      <w:r w:rsidRPr="00220624">
        <w:rPr>
          <w:rFonts w:ascii="Times New Roman" w:hAnsi="Times New Roman" w:cs="Times New Roman"/>
          <w:sz w:val="24"/>
          <w:szCs w:val="24"/>
        </w:rPr>
        <w:t xml:space="preserve"> год – 0,00 млрд. руб.</w:t>
      </w:r>
    </w:p>
    <w:p w14:paraId="7F8D395F" w14:textId="18AA06BA" w:rsidR="00E92A4B" w:rsidRPr="00220624"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5</w:t>
      </w:r>
      <w:r w:rsidRPr="00220624">
        <w:rPr>
          <w:rFonts w:ascii="Times New Roman" w:hAnsi="Times New Roman" w:cs="Times New Roman"/>
          <w:sz w:val="24"/>
          <w:szCs w:val="24"/>
        </w:rPr>
        <w:t xml:space="preserve"> год – 0,</w:t>
      </w:r>
      <w:r>
        <w:rPr>
          <w:rFonts w:ascii="Times New Roman" w:hAnsi="Times New Roman" w:cs="Times New Roman"/>
          <w:sz w:val="24"/>
          <w:szCs w:val="24"/>
        </w:rPr>
        <w:t>00</w:t>
      </w:r>
      <w:r w:rsidRPr="00220624">
        <w:rPr>
          <w:rFonts w:ascii="Times New Roman" w:hAnsi="Times New Roman" w:cs="Times New Roman"/>
          <w:sz w:val="24"/>
          <w:szCs w:val="24"/>
        </w:rPr>
        <w:t xml:space="preserve"> млрд. руб.</w:t>
      </w:r>
    </w:p>
    <w:p w14:paraId="67DEF7DB" w14:textId="2B753E85" w:rsidR="00E92A4B" w:rsidRPr="00220624"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6 год – 0,10</w:t>
      </w:r>
      <w:r w:rsidRPr="00220624">
        <w:rPr>
          <w:rFonts w:ascii="Times New Roman" w:hAnsi="Times New Roman" w:cs="Times New Roman"/>
          <w:sz w:val="24"/>
          <w:szCs w:val="24"/>
        </w:rPr>
        <w:t xml:space="preserve"> млрд. руб.</w:t>
      </w:r>
    </w:p>
    <w:p w14:paraId="6FD7809F" w14:textId="54A0CAA1" w:rsidR="00E92A4B" w:rsidRPr="00220624"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 xml:space="preserve">7 год – 0,10 </w:t>
      </w:r>
      <w:r w:rsidRPr="00220624">
        <w:rPr>
          <w:rFonts w:ascii="Times New Roman" w:hAnsi="Times New Roman" w:cs="Times New Roman"/>
          <w:sz w:val="24"/>
          <w:szCs w:val="24"/>
        </w:rPr>
        <w:t>млрд. руб.</w:t>
      </w:r>
    </w:p>
    <w:p w14:paraId="396E3B77" w14:textId="1D8A822A" w:rsidR="00E92A4B" w:rsidRPr="00220624"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8</w:t>
      </w:r>
      <w:r w:rsidRPr="00220624">
        <w:rPr>
          <w:rFonts w:ascii="Times New Roman" w:hAnsi="Times New Roman" w:cs="Times New Roman"/>
          <w:sz w:val="24"/>
          <w:szCs w:val="24"/>
        </w:rPr>
        <w:t xml:space="preserve"> год – 0,</w:t>
      </w:r>
      <w:r>
        <w:rPr>
          <w:rFonts w:ascii="Times New Roman" w:hAnsi="Times New Roman" w:cs="Times New Roman"/>
          <w:sz w:val="24"/>
          <w:szCs w:val="24"/>
        </w:rPr>
        <w:t>62</w:t>
      </w:r>
      <w:r w:rsidRPr="00220624">
        <w:rPr>
          <w:rFonts w:ascii="Times New Roman" w:hAnsi="Times New Roman" w:cs="Times New Roman"/>
          <w:sz w:val="24"/>
          <w:szCs w:val="24"/>
        </w:rPr>
        <w:t xml:space="preserve"> млрд. руб.</w:t>
      </w:r>
    </w:p>
    <w:p w14:paraId="54EC06B1" w14:textId="42A050BA" w:rsidR="00E92A4B" w:rsidRPr="00220624"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9 год – 0,62</w:t>
      </w:r>
      <w:r w:rsidRPr="00220624">
        <w:rPr>
          <w:rFonts w:ascii="Times New Roman" w:hAnsi="Times New Roman" w:cs="Times New Roman"/>
          <w:sz w:val="24"/>
          <w:szCs w:val="24"/>
        </w:rPr>
        <w:t xml:space="preserve"> млрд. руб.</w:t>
      </w:r>
    </w:p>
    <w:p w14:paraId="7DC9928F" w14:textId="6203F409" w:rsidR="00E92A4B" w:rsidRDefault="00E92A4B" w:rsidP="00E92A4B">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2030 год – 0,62 млрд. руб.</w:t>
      </w:r>
    </w:p>
    <w:p w14:paraId="21C6915D" w14:textId="77777777" w:rsidR="00D82735" w:rsidRDefault="00E92A4B"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D82735">
        <w:rPr>
          <w:rFonts w:ascii="Times New Roman" w:hAnsi="Times New Roman" w:cs="Times New Roman"/>
          <w:sz w:val="24"/>
          <w:szCs w:val="24"/>
        </w:rPr>
        <w:t>ж) за счет привлечения средств Единого оператора</w:t>
      </w:r>
      <w:r>
        <w:rPr>
          <w:rFonts w:ascii="Times New Roman" w:hAnsi="Times New Roman" w:cs="Times New Roman"/>
          <w:sz w:val="24"/>
          <w:szCs w:val="24"/>
        </w:rPr>
        <w:t xml:space="preserve"> </w:t>
      </w:r>
      <w:r w:rsidR="00D82735">
        <w:rPr>
          <w:rFonts w:ascii="Times New Roman" w:hAnsi="Times New Roman" w:cs="Times New Roman"/>
          <w:sz w:val="24"/>
          <w:szCs w:val="24"/>
        </w:rPr>
        <w:t>газификации в сумме 2,25 млрд. руб., в том числе по годам реализации:</w:t>
      </w:r>
    </w:p>
    <w:p w14:paraId="59C3676A" w14:textId="7403308B"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2021</w:t>
      </w:r>
      <w:r w:rsidRPr="00220624">
        <w:rPr>
          <w:rFonts w:ascii="Times New Roman" w:hAnsi="Times New Roman" w:cs="Times New Roman"/>
          <w:sz w:val="24"/>
          <w:szCs w:val="24"/>
        </w:rPr>
        <w:t xml:space="preserve"> год – </w:t>
      </w:r>
      <w:r>
        <w:rPr>
          <w:rFonts w:ascii="Times New Roman" w:hAnsi="Times New Roman" w:cs="Times New Roman"/>
          <w:sz w:val="24"/>
          <w:szCs w:val="24"/>
        </w:rPr>
        <w:t>0,00</w:t>
      </w:r>
      <w:r w:rsidRPr="00220624">
        <w:rPr>
          <w:rFonts w:ascii="Times New Roman" w:hAnsi="Times New Roman" w:cs="Times New Roman"/>
          <w:sz w:val="24"/>
          <w:szCs w:val="24"/>
        </w:rPr>
        <w:t xml:space="preserve"> млрд. руб.</w:t>
      </w:r>
    </w:p>
    <w:p w14:paraId="3863240D" w14:textId="2631BC98"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2</w:t>
      </w:r>
      <w:r w:rsidRPr="00220624">
        <w:rPr>
          <w:rFonts w:ascii="Times New Roman" w:hAnsi="Times New Roman" w:cs="Times New Roman"/>
          <w:sz w:val="24"/>
          <w:szCs w:val="24"/>
        </w:rPr>
        <w:t xml:space="preserve"> год </w:t>
      </w:r>
      <w:r>
        <w:rPr>
          <w:rFonts w:ascii="Times New Roman" w:hAnsi="Times New Roman" w:cs="Times New Roman"/>
          <w:sz w:val="24"/>
          <w:szCs w:val="24"/>
        </w:rPr>
        <w:t>–</w:t>
      </w:r>
      <w:r w:rsidRPr="00220624">
        <w:rPr>
          <w:rFonts w:ascii="Times New Roman" w:hAnsi="Times New Roman" w:cs="Times New Roman"/>
          <w:sz w:val="24"/>
          <w:szCs w:val="24"/>
        </w:rPr>
        <w:t xml:space="preserve"> </w:t>
      </w:r>
      <w:r>
        <w:rPr>
          <w:rFonts w:ascii="Times New Roman" w:hAnsi="Times New Roman" w:cs="Times New Roman"/>
          <w:sz w:val="24"/>
          <w:szCs w:val="24"/>
        </w:rPr>
        <w:t>0,80</w:t>
      </w:r>
      <w:r w:rsidRPr="00220624">
        <w:rPr>
          <w:rFonts w:ascii="Times New Roman" w:hAnsi="Times New Roman" w:cs="Times New Roman"/>
          <w:sz w:val="24"/>
          <w:szCs w:val="24"/>
        </w:rPr>
        <w:t xml:space="preserve"> млрд. руб.</w:t>
      </w:r>
    </w:p>
    <w:p w14:paraId="4E6AD8B2" w14:textId="04A88630"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3</w:t>
      </w:r>
      <w:r w:rsidRPr="00220624">
        <w:rPr>
          <w:rFonts w:ascii="Times New Roman" w:hAnsi="Times New Roman" w:cs="Times New Roman"/>
          <w:sz w:val="24"/>
          <w:szCs w:val="24"/>
        </w:rPr>
        <w:t xml:space="preserve"> год </w:t>
      </w:r>
      <w:r>
        <w:rPr>
          <w:rFonts w:ascii="Times New Roman" w:hAnsi="Times New Roman" w:cs="Times New Roman"/>
          <w:sz w:val="24"/>
          <w:szCs w:val="24"/>
        </w:rPr>
        <w:t>–</w:t>
      </w:r>
      <w:r w:rsidRPr="00220624">
        <w:rPr>
          <w:rFonts w:ascii="Times New Roman" w:hAnsi="Times New Roman" w:cs="Times New Roman"/>
          <w:sz w:val="24"/>
          <w:szCs w:val="24"/>
        </w:rPr>
        <w:t xml:space="preserve"> </w:t>
      </w:r>
      <w:r>
        <w:rPr>
          <w:rFonts w:ascii="Times New Roman" w:hAnsi="Times New Roman" w:cs="Times New Roman"/>
          <w:sz w:val="24"/>
          <w:szCs w:val="24"/>
        </w:rPr>
        <w:t>1,05</w:t>
      </w:r>
      <w:r w:rsidRPr="00220624">
        <w:rPr>
          <w:rFonts w:ascii="Times New Roman" w:hAnsi="Times New Roman" w:cs="Times New Roman"/>
          <w:sz w:val="24"/>
          <w:szCs w:val="24"/>
        </w:rPr>
        <w:t xml:space="preserve"> млрд. руб.</w:t>
      </w:r>
    </w:p>
    <w:p w14:paraId="7407F390" w14:textId="7DA658AB" w:rsidR="00D82735"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4 год – 0,39</w:t>
      </w:r>
      <w:r w:rsidRPr="00220624">
        <w:rPr>
          <w:rFonts w:ascii="Times New Roman" w:hAnsi="Times New Roman" w:cs="Times New Roman"/>
          <w:sz w:val="24"/>
          <w:szCs w:val="24"/>
        </w:rPr>
        <w:t xml:space="preserve"> млрд. руб.</w:t>
      </w:r>
    </w:p>
    <w:p w14:paraId="7017BF6A" w14:textId="77777777"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5</w:t>
      </w:r>
      <w:r w:rsidRPr="00220624">
        <w:rPr>
          <w:rFonts w:ascii="Times New Roman" w:hAnsi="Times New Roman" w:cs="Times New Roman"/>
          <w:sz w:val="24"/>
          <w:szCs w:val="24"/>
        </w:rPr>
        <w:t xml:space="preserve"> год – 0,</w:t>
      </w:r>
      <w:r>
        <w:rPr>
          <w:rFonts w:ascii="Times New Roman" w:hAnsi="Times New Roman" w:cs="Times New Roman"/>
          <w:sz w:val="24"/>
          <w:szCs w:val="24"/>
        </w:rPr>
        <w:t>00</w:t>
      </w:r>
      <w:r w:rsidRPr="00220624">
        <w:rPr>
          <w:rFonts w:ascii="Times New Roman" w:hAnsi="Times New Roman" w:cs="Times New Roman"/>
          <w:sz w:val="24"/>
          <w:szCs w:val="24"/>
        </w:rPr>
        <w:t xml:space="preserve"> млрд. руб.</w:t>
      </w:r>
    </w:p>
    <w:p w14:paraId="5A17391F" w14:textId="3421FE5A"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6 год – 0,00</w:t>
      </w:r>
      <w:r w:rsidRPr="00220624">
        <w:rPr>
          <w:rFonts w:ascii="Times New Roman" w:hAnsi="Times New Roman" w:cs="Times New Roman"/>
          <w:sz w:val="24"/>
          <w:szCs w:val="24"/>
        </w:rPr>
        <w:t xml:space="preserve"> млрд. руб.</w:t>
      </w:r>
    </w:p>
    <w:p w14:paraId="47F73E97" w14:textId="2ECF00EA"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 xml:space="preserve">7 год – 0,00 </w:t>
      </w:r>
      <w:r w:rsidRPr="00220624">
        <w:rPr>
          <w:rFonts w:ascii="Times New Roman" w:hAnsi="Times New Roman" w:cs="Times New Roman"/>
          <w:sz w:val="24"/>
          <w:szCs w:val="24"/>
        </w:rPr>
        <w:t>млрд. руб.</w:t>
      </w:r>
    </w:p>
    <w:p w14:paraId="73290902" w14:textId="0EE8094C"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8</w:t>
      </w:r>
      <w:r w:rsidRPr="00220624">
        <w:rPr>
          <w:rFonts w:ascii="Times New Roman" w:hAnsi="Times New Roman" w:cs="Times New Roman"/>
          <w:sz w:val="24"/>
          <w:szCs w:val="24"/>
        </w:rPr>
        <w:t xml:space="preserve"> год – 0,</w:t>
      </w:r>
      <w:r>
        <w:rPr>
          <w:rFonts w:ascii="Times New Roman" w:hAnsi="Times New Roman" w:cs="Times New Roman"/>
          <w:sz w:val="24"/>
          <w:szCs w:val="24"/>
        </w:rPr>
        <w:t>00</w:t>
      </w:r>
      <w:r w:rsidRPr="00220624">
        <w:rPr>
          <w:rFonts w:ascii="Times New Roman" w:hAnsi="Times New Roman" w:cs="Times New Roman"/>
          <w:sz w:val="24"/>
          <w:szCs w:val="24"/>
        </w:rPr>
        <w:t xml:space="preserve"> млрд. руб.</w:t>
      </w:r>
    </w:p>
    <w:p w14:paraId="084B8FFC" w14:textId="031056A7"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9 год – 0,00</w:t>
      </w:r>
      <w:r w:rsidRPr="00220624">
        <w:rPr>
          <w:rFonts w:ascii="Times New Roman" w:hAnsi="Times New Roman" w:cs="Times New Roman"/>
          <w:sz w:val="24"/>
          <w:szCs w:val="24"/>
        </w:rPr>
        <w:t xml:space="preserve"> млрд. руб.</w:t>
      </w:r>
    </w:p>
    <w:p w14:paraId="294D1FB5" w14:textId="77777777" w:rsidR="00D82735"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2030 год – 0,00 млрд. руб.</w:t>
      </w:r>
    </w:p>
    <w:p w14:paraId="1E644E47" w14:textId="62CA4106" w:rsidR="00BF4FF6"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з</w:t>
      </w:r>
      <w:r w:rsidR="00BF4FF6" w:rsidRPr="00220624">
        <w:rPr>
          <w:rFonts w:ascii="Times New Roman" w:hAnsi="Times New Roman" w:cs="Times New Roman"/>
          <w:sz w:val="24"/>
          <w:szCs w:val="24"/>
        </w:rPr>
        <w:t>) за счет средств из иных источн</w:t>
      </w:r>
      <w:r>
        <w:rPr>
          <w:rFonts w:ascii="Times New Roman" w:hAnsi="Times New Roman" w:cs="Times New Roman"/>
          <w:sz w:val="24"/>
          <w:szCs w:val="24"/>
        </w:rPr>
        <w:t>иков в сумме 0,05</w:t>
      </w:r>
      <w:r w:rsidR="00BF4FF6" w:rsidRPr="00220624">
        <w:rPr>
          <w:rFonts w:ascii="Times New Roman" w:hAnsi="Times New Roman" w:cs="Times New Roman"/>
          <w:sz w:val="24"/>
          <w:szCs w:val="24"/>
        </w:rPr>
        <w:t> млрд. руб., в том числе по годам реализации:</w:t>
      </w:r>
    </w:p>
    <w:p w14:paraId="689B1B37" w14:textId="663E93A0"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2021</w:t>
      </w:r>
      <w:r w:rsidRPr="00220624">
        <w:rPr>
          <w:rFonts w:ascii="Times New Roman" w:hAnsi="Times New Roman" w:cs="Times New Roman"/>
          <w:sz w:val="24"/>
          <w:szCs w:val="24"/>
        </w:rPr>
        <w:t xml:space="preserve"> год – </w:t>
      </w:r>
      <w:r>
        <w:rPr>
          <w:rFonts w:ascii="Times New Roman" w:hAnsi="Times New Roman" w:cs="Times New Roman"/>
          <w:sz w:val="24"/>
          <w:szCs w:val="24"/>
        </w:rPr>
        <w:t>0,004</w:t>
      </w:r>
      <w:r w:rsidRPr="00220624">
        <w:rPr>
          <w:rFonts w:ascii="Times New Roman" w:hAnsi="Times New Roman" w:cs="Times New Roman"/>
          <w:sz w:val="24"/>
          <w:szCs w:val="24"/>
        </w:rPr>
        <w:t xml:space="preserve"> млрд. руб.</w:t>
      </w:r>
    </w:p>
    <w:p w14:paraId="216FF5F5" w14:textId="7A57BDBE"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2</w:t>
      </w:r>
      <w:r w:rsidRPr="00220624">
        <w:rPr>
          <w:rFonts w:ascii="Times New Roman" w:hAnsi="Times New Roman" w:cs="Times New Roman"/>
          <w:sz w:val="24"/>
          <w:szCs w:val="24"/>
        </w:rPr>
        <w:t xml:space="preserve"> год </w:t>
      </w:r>
      <w:r>
        <w:rPr>
          <w:rFonts w:ascii="Times New Roman" w:hAnsi="Times New Roman" w:cs="Times New Roman"/>
          <w:sz w:val="24"/>
          <w:szCs w:val="24"/>
        </w:rPr>
        <w:t>–</w:t>
      </w:r>
      <w:r w:rsidRPr="00220624">
        <w:rPr>
          <w:rFonts w:ascii="Times New Roman" w:hAnsi="Times New Roman" w:cs="Times New Roman"/>
          <w:sz w:val="24"/>
          <w:szCs w:val="24"/>
        </w:rPr>
        <w:t xml:space="preserve"> </w:t>
      </w:r>
      <w:r>
        <w:rPr>
          <w:rFonts w:ascii="Times New Roman" w:hAnsi="Times New Roman" w:cs="Times New Roman"/>
          <w:sz w:val="24"/>
          <w:szCs w:val="24"/>
        </w:rPr>
        <w:t>0,05</w:t>
      </w:r>
      <w:r w:rsidRPr="00220624">
        <w:rPr>
          <w:rFonts w:ascii="Times New Roman" w:hAnsi="Times New Roman" w:cs="Times New Roman"/>
          <w:sz w:val="24"/>
          <w:szCs w:val="24"/>
        </w:rPr>
        <w:t xml:space="preserve"> млрд. руб.</w:t>
      </w:r>
    </w:p>
    <w:p w14:paraId="5F3B7DD6" w14:textId="19F30A66"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3</w:t>
      </w:r>
      <w:r w:rsidRPr="00220624">
        <w:rPr>
          <w:rFonts w:ascii="Times New Roman" w:hAnsi="Times New Roman" w:cs="Times New Roman"/>
          <w:sz w:val="24"/>
          <w:szCs w:val="24"/>
        </w:rPr>
        <w:t xml:space="preserve"> год </w:t>
      </w:r>
      <w:r>
        <w:rPr>
          <w:rFonts w:ascii="Times New Roman" w:hAnsi="Times New Roman" w:cs="Times New Roman"/>
          <w:sz w:val="24"/>
          <w:szCs w:val="24"/>
        </w:rPr>
        <w:t>–</w:t>
      </w:r>
      <w:r w:rsidRPr="00220624">
        <w:rPr>
          <w:rFonts w:ascii="Times New Roman" w:hAnsi="Times New Roman" w:cs="Times New Roman"/>
          <w:sz w:val="24"/>
          <w:szCs w:val="24"/>
        </w:rPr>
        <w:t xml:space="preserve"> </w:t>
      </w:r>
      <w:r>
        <w:rPr>
          <w:rFonts w:ascii="Times New Roman" w:hAnsi="Times New Roman" w:cs="Times New Roman"/>
          <w:sz w:val="24"/>
          <w:szCs w:val="24"/>
        </w:rPr>
        <w:t>0,0003</w:t>
      </w:r>
      <w:r w:rsidRPr="00220624">
        <w:rPr>
          <w:rFonts w:ascii="Times New Roman" w:hAnsi="Times New Roman" w:cs="Times New Roman"/>
          <w:sz w:val="24"/>
          <w:szCs w:val="24"/>
        </w:rPr>
        <w:t xml:space="preserve"> млрд. руб.</w:t>
      </w:r>
    </w:p>
    <w:p w14:paraId="08575FAD" w14:textId="169B006E" w:rsidR="00D82735"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4 год – 0,00</w:t>
      </w:r>
      <w:r w:rsidRPr="00220624">
        <w:rPr>
          <w:rFonts w:ascii="Times New Roman" w:hAnsi="Times New Roman" w:cs="Times New Roman"/>
          <w:sz w:val="24"/>
          <w:szCs w:val="24"/>
        </w:rPr>
        <w:t xml:space="preserve"> млрд. руб.</w:t>
      </w:r>
    </w:p>
    <w:p w14:paraId="1AFE16AA" w14:textId="77777777"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5</w:t>
      </w:r>
      <w:r w:rsidRPr="00220624">
        <w:rPr>
          <w:rFonts w:ascii="Times New Roman" w:hAnsi="Times New Roman" w:cs="Times New Roman"/>
          <w:sz w:val="24"/>
          <w:szCs w:val="24"/>
        </w:rPr>
        <w:t xml:space="preserve"> год – 0,</w:t>
      </w:r>
      <w:r>
        <w:rPr>
          <w:rFonts w:ascii="Times New Roman" w:hAnsi="Times New Roman" w:cs="Times New Roman"/>
          <w:sz w:val="24"/>
          <w:szCs w:val="24"/>
        </w:rPr>
        <w:t>00</w:t>
      </w:r>
      <w:r w:rsidRPr="00220624">
        <w:rPr>
          <w:rFonts w:ascii="Times New Roman" w:hAnsi="Times New Roman" w:cs="Times New Roman"/>
          <w:sz w:val="24"/>
          <w:szCs w:val="24"/>
        </w:rPr>
        <w:t xml:space="preserve"> млрд. руб.</w:t>
      </w:r>
    </w:p>
    <w:p w14:paraId="20B82EAF" w14:textId="77777777"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6 год – 0,00</w:t>
      </w:r>
      <w:r w:rsidRPr="00220624">
        <w:rPr>
          <w:rFonts w:ascii="Times New Roman" w:hAnsi="Times New Roman" w:cs="Times New Roman"/>
          <w:sz w:val="24"/>
          <w:szCs w:val="24"/>
        </w:rPr>
        <w:t xml:space="preserve"> млрд. руб.</w:t>
      </w:r>
    </w:p>
    <w:p w14:paraId="54E3A885" w14:textId="77777777"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 xml:space="preserve">7 год – 0,00 </w:t>
      </w:r>
      <w:r w:rsidRPr="00220624">
        <w:rPr>
          <w:rFonts w:ascii="Times New Roman" w:hAnsi="Times New Roman" w:cs="Times New Roman"/>
          <w:sz w:val="24"/>
          <w:szCs w:val="24"/>
        </w:rPr>
        <w:t>млрд. руб.</w:t>
      </w:r>
    </w:p>
    <w:p w14:paraId="3CC4D1F4" w14:textId="77777777"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8</w:t>
      </w:r>
      <w:r w:rsidRPr="00220624">
        <w:rPr>
          <w:rFonts w:ascii="Times New Roman" w:hAnsi="Times New Roman" w:cs="Times New Roman"/>
          <w:sz w:val="24"/>
          <w:szCs w:val="24"/>
        </w:rPr>
        <w:t xml:space="preserve"> год – 0,</w:t>
      </w:r>
      <w:r>
        <w:rPr>
          <w:rFonts w:ascii="Times New Roman" w:hAnsi="Times New Roman" w:cs="Times New Roman"/>
          <w:sz w:val="24"/>
          <w:szCs w:val="24"/>
        </w:rPr>
        <w:t>00</w:t>
      </w:r>
      <w:r w:rsidRPr="00220624">
        <w:rPr>
          <w:rFonts w:ascii="Times New Roman" w:hAnsi="Times New Roman" w:cs="Times New Roman"/>
          <w:sz w:val="24"/>
          <w:szCs w:val="24"/>
        </w:rPr>
        <w:t xml:space="preserve"> млрд. руб.</w:t>
      </w:r>
    </w:p>
    <w:p w14:paraId="65B75D19" w14:textId="77777777" w:rsidR="00D82735" w:rsidRPr="00220624"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202</w:t>
      </w:r>
      <w:r>
        <w:rPr>
          <w:rFonts w:ascii="Times New Roman" w:hAnsi="Times New Roman" w:cs="Times New Roman"/>
          <w:sz w:val="24"/>
          <w:szCs w:val="24"/>
        </w:rPr>
        <w:t>9 год – 0,00</w:t>
      </w:r>
      <w:r w:rsidRPr="00220624">
        <w:rPr>
          <w:rFonts w:ascii="Times New Roman" w:hAnsi="Times New Roman" w:cs="Times New Roman"/>
          <w:sz w:val="24"/>
          <w:szCs w:val="24"/>
        </w:rPr>
        <w:t xml:space="preserve"> млрд. руб.</w:t>
      </w:r>
    </w:p>
    <w:p w14:paraId="467B71A8" w14:textId="77777777" w:rsidR="00D82735" w:rsidRDefault="00D82735" w:rsidP="00D82735">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2030 год – 0,00 млрд. руб.</w:t>
      </w:r>
    </w:p>
    <w:p w14:paraId="36DD8389"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4577E6">
        <w:rPr>
          <w:rFonts w:ascii="Times New Roman" w:hAnsi="Times New Roman" w:cs="Times New Roman"/>
          <w:sz w:val="24"/>
          <w:szCs w:val="24"/>
        </w:rPr>
        <w:t>При реализации Программы в полном объеме прирост потребления природного газа в автономном округе составит до 118,9 млн. куб.м/год (в том числе у населения – до 53,6 млн. куб.м/год).</w:t>
      </w:r>
      <w:r w:rsidRPr="00220624">
        <w:rPr>
          <w:rFonts w:ascii="Times New Roman" w:hAnsi="Times New Roman" w:cs="Times New Roman"/>
          <w:sz w:val="24"/>
          <w:szCs w:val="24"/>
        </w:rPr>
        <w:t xml:space="preserve"> </w:t>
      </w:r>
    </w:p>
    <w:p w14:paraId="6B0BFAD1" w14:textId="77777777" w:rsidR="00BF4FF6" w:rsidRPr="00220624"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Основные показатели Программы представлены в таблице 13.1.</w:t>
      </w:r>
    </w:p>
    <w:p w14:paraId="45A21691" w14:textId="73501EAF" w:rsidR="00BF4FF6" w:rsidRPr="00220624" w:rsidRDefault="00BF4FF6" w:rsidP="00A1683E">
      <w:pPr>
        <w:shd w:val="clear" w:color="auto" w:fill="FFFFFF" w:themeFill="background1"/>
        <w:spacing w:after="0" w:line="240" w:lineRule="auto"/>
        <w:ind w:firstLine="317"/>
        <w:contextualSpacing/>
        <w:jc w:val="both"/>
        <w:rPr>
          <w:rFonts w:ascii="Times New Roman" w:hAnsi="Times New Roman" w:cs="Times New Roman"/>
          <w:sz w:val="24"/>
          <w:szCs w:val="24"/>
        </w:rPr>
      </w:pPr>
      <w:bookmarkStart w:id="343" w:name="_Toc9824133"/>
      <w:bookmarkStart w:id="344" w:name="_Toc10027009"/>
      <w:bookmarkStart w:id="345" w:name="_Toc12392852"/>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13</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1</w:t>
      </w:r>
      <w:r w:rsidRPr="00220624">
        <w:rPr>
          <w:rFonts w:ascii="Times New Roman" w:hAnsi="Times New Roman" w:cs="Times New Roman"/>
          <w:noProof/>
          <w:sz w:val="24"/>
          <w:szCs w:val="24"/>
        </w:rPr>
        <w:fldChar w:fldCharType="end"/>
      </w:r>
      <w:r w:rsidRPr="00220624">
        <w:rPr>
          <w:rFonts w:ascii="Times New Roman" w:hAnsi="Times New Roman" w:cs="Times New Roman"/>
          <w:sz w:val="24"/>
          <w:szCs w:val="24"/>
        </w:rPr>
        <w:t xml:space="preserve"> – Основные показатели Программы</w:t>
      </w:r>
      <w:bookmarkEnd w:id="343"/>
      <w:bookmarkEnd w:id="344"/>
      <w:bookmarkEnd w:id="345"/>
      <w:r w:rsidRPr="00220624">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418"/>
        <w:gridCol w:w="2126"/>
      </w:tblGrid>
      <w:tr w:rsidR="00BF4FF6" w:rsidRPr="00220624" w14:paraId="39C32F00" w14:textId="77777777" w:rsidTr="00C81A2A">
        <w:tc>
          <w:tcPr>
            <w:tcW w:w="6345" w:type="dxa"/>
            <w:shd w:val="clear" w:color="auto" w:fill="auto"/>
            <w:vAlign w:val="center"/>
          </w:tcPr>
          <w:p w14:paraId="76488F37" w14:textId="77777777" w:rsidR="00BF4FF6" w:rsidRPr="00220624" w:rsidRDefault="00BF4FF6" w:rsidP="00AA37FE">
            <w:pPr>
              <w:shd w:val="clear" w:color="auto" w:fill="FFFFFF" w:themeFill="background1"/>
              <w:autoSpaceDE w:val="0"/>
              <w:autoSpaceDN w:val="0"/>
              <w:adjustRightInd w:val="0"/>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Наименование мероприятия</w:t>
            </w:r>
          </w:p>
        </w:tc>
        <w:tc>
          <w:tcPr>
            <w:tcW w:w="1418" w:type="dxa"/>
            <w:shd w:val="clear" w:color="auto" w:fill="auto"/>
            <w:vAlign w:val="center"/>
          </w:tcPr>
          <w:p w14:paraId="58AB2950" w14:textId="77777777" w:rsidR="00BF4FF6" w:rsidRPr="00220624" w:rsidRDefault="00BF4FF6" w:rsidP="00AA37FE">
            <w:pPr>
              <w:shd w:val="clear" w:color="auto" w:fill="FFFFFF" w:themeFill="background1"/>
              <w:autoSpaceDE w:val="0"/>
              <w:autoSpaceDN w:val="0"/>
              <w:adjustRightInd w:val="0"/>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Плановый показатель</w:t>
            </w:r>
          </w:p>
        </w:tc>
        <w:tc>
          <w:tcPr>
            <w:tcW w:w="2126" w:type="dxa"/>
            <w:shd w:val="clear" w:color="auto" w:fill="auto"/>
            <w:vAlign w:val="center"/>
          </w:tcPr>
          <w:p w14:paraId="395CD77A" w14:textId="77777777" w:rsidR="00BF4FF6" w:rsidRPr="00220624" w:rsidRDefault="00BF4FF6" w:rsidP="00AA37FE">
            <w:pPr>
              <w:shd w:val="clear" w:color="auto" w:fill="FFFFFF" w:themeFill="background1"/>
              <w:autoSpaceDE w:val="0"/>
              <w:autoSpaceDN w:val="0"/>
              <w:adjustRightInd w:val="0"/>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Объем инвестиций, млн руб.</w:t>
            </w:r>
          </w:p>
        </w:tc>
      </w:tr>
      <w:tr w:rsidR="00BF4FF6" w:rsidRPr="00220624" w14:paraId="0335BB6F" w14:textId="77777777" w:rsidTr="00C81A2A">
        <w:tc>
          <w:tcPr>
            <w:tcW w:w="6345" w:type="dxa"/>
            <w:shd w:val="clear" w:color="auto" w:fill="auto"/>
          </w:tcPr>
          <w:p w14:paraId="0FEED803"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Строительство ГРС, ед.</w:t>
            </w:r>
          </w:p>
        </w:tc>
        <w:tc>
          <w:tcPr>
            <w:tcW w:w="1418" w:type="dxa"/>
            <w:shd w:val="clear" w:color="auto" w:fill="auto"/>
            <w:vAlign w:val="center"/>
          </w:tcPr>
          <w:p w14:paraId="58E1A9B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4</w:t>
            </w:r>
          </w:p>
        </w:tc>
        <w:tc>
          <w:tcPr>
            <w:tcW w:w="2126" w:type="dxa"/>
            <w:shd w:val="clear" w:color="auto" w:fill="auto"/>
            <w:vAlign w:val="center"/>
          </w:tcPr>
          <w:p w14:paraId="64393F14"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517,8</w:t>
            </w:r>
          </w:p>
        </w:tc>
      </w:tr>
      <w:tr w:rsidR="00BF4FF6" w:rsidRPr="00220624" w14:paraId="3E8CA3B8" w14:textId="77777777" w:rsidTr="00C81A2A">
        <w:tc>
          <w:tcPr>
            <w:tcW w:w="6345" w:type="dxa"/>
            <w:shd w:val="clear" w:color="auto" w:fill="auto"/>
          </w:tcPr>
          <w:p w14:paraId="3F644AA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Реконструкция ГРС с увеличением производительности, ед.</w:t>
            </w:r>
          </w:p>
        </w:tc>
        <w:tc>
          <w:tcPr>
            <w:tcW w:w="1418" w:type="dxa"/>
            <w:shd w:val="clear" w:color="auto" w:fill="auto"/>
            <w:vAlign w:val="center"/>
          </w:tcPr>
          <w:p w14:paraId="0590741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2126" w:type="dxa"/>
            <w:shd w:val="clear" w:color="auto" w:fill="auto"/>
            <w:vAlign w:val="center"/>
          </w:tcPr>
          <w:p w14:paraId="11C1454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98,1</w:t>
            </w:r>
          </w:p>
        </w:tc>
      </w:tr>
      <w:tr w:rsidR="00BF4FF6" w:rsidRPr="00220624" w14:paraId="6B4E0180" w14:textId="77777777" w:rsidTr="00C81A2A">
        <w:tc>
          <w:tcPr>
            <w:tcW w:w="6345" w:type="dxa"/>
            <w:shd w:val="clear" w:color="auto" w:fill="auto"/>
          </w:tcPr>
          <w:p w14:paraId="34719047"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Газификация природным газом населенных пунктов, ед.</w:t>
            </w:r>
          </w:p>
        </w:tc>
        <w:tc>
          <w:tcPr>
            <w:tcW w:w="1418" w:type="dxa"/>
            <w:shd w:val="clear" w:color="auto" w:fill="auto"/>
            <w:vAlign w:val="center"/>
          </w:tcPr>
          <w:p w14:paraId="03B8C3B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2126" w:type="dxa"/>
            <w:vMerge w:val="restart"/>
            <w:shd w:val="clear" w:color="auto" w:fill="auto"/>
            <w:vAlign w:val="center"/>
          </w:tcPr>
          <w:p w14:paraId="623A229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30,5</w:t>
            </w:r>
          </w:p>
        </w:tc>
      </w:tr>
      <w:tr w:rsidR="00BF4FF6" w:rsidRPr="00220624" w14:paraId="2669A8AE" w14:textId="77777777" w:rsidTr="00C81A2A">
        <w:tc>
          <w:tcPr>
            <w:tcW w:w="6345" w:type="dxa"/>
            <w:shd w:val="clear" w:color="auto" w:fill="auto"/>
          </w:tcPr>
          <w:p w14:paraId="2A9C750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Строительство межпоселковых газопроводов, км</w:t>
            </w:r>
          </w:p>
        </w:tc>
        <w:tc>
          <w:tcPr>
            <w:tcW w:w="1418" w:type="dxa"/>
            <w:shd w:val="clear" w:color="auto" w:fill="auto"/>
            <w:vAlign w:val="center"/>
          </w:tcPr>
          <w:p w14:paraId="4F41513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3,0</w:t>
            </w:r>
          </w:p>
        </w:tc>
        <w:tc>
          <w:tcPr>
            <w:tcW w:w="2126" w:type="dxa"/>
            <w:vMerge/>
            <w:shd w:val="clear" w:color="auto" w:fill="auto"/>
            <w:vAlign w:val="center"/>
          </w:tcPr>
          <w:p w14:paraId="17D6CC55"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7E568378" w14:textId="77777777" w:rsidTr="00C81A2A">
        <w:tc>
          <w:tcPr>
            <w:tcW w:w="6345" w:type="dxa"/>
            <w:shd w:val="clear" w:color="auto" w:fill="auto"/>
          </w:tcPr>
          <w:p w14:paraId="3E78DFD8"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Газиф</w:t>
            </w:r>
            <w:r w:rsidR="00E65F75" w:rsidRPr="00220624">
              <w:rPr>
                <w:rFonts w:ascii="Times New Roman" w:hAnsi="Times New Roman" w:cs="Times New Roman"/>
                <w:sz w:val="24"/>
                <w:szCs w:val="24"/>
              </w:rPr>
              <w:t xml:space="preserve">икация природным газом квартир </w:t>
            </w:r>
            <w:r w:rsidRPr="00220624">
              <w:rPr>
                <w:rFonts w:ascii="Times New Roman" w:hAnsi="Times New Roman" w:cs="Times New Roman"/>
                <w:sz w:val="24"/>
                <w:szCs w:val="24"/>
              </w:rPr>
              <w:t>домовлад</w:t>
            </w:r>
            <w:r w:rsidR="00E65F75" w:rsidRPr="00220624">
              <w:rPr>
                <w:rFonts w:ascii="Times New Roman" w:hAnsi="Times New Roman" w:cs="Times New Roman"/>
                <w:sz w:val="24"/>
                <w:szCs w:val="24"/>
              </w:rPr>
              <w:t>ений</w:t>
            </w:r>
            <w:r w:rsidRPr="00220624">
              <w:rPr>
                <w:rFonts w:ascii="Times New Roman" w:hAnsi="Times New Roman" w:cs="Times New Roman"/>
                <w:sz w:val="24"/>
                <w:szCs w:val="24"/>
              </w:rPr>
              <w:t>, тыс. ед.</w:t>
            </w:r>
          </w:p>
        </w:tc>
        <w:tc>
          <w:tcPr>
            <w:tcW w:w="1418" w:type="dxa"/>
            <w:shd w:val="clear" w:color="auto" w:fill="auto"/>
            <w:vAlign w:val="center"/>
          </w:tcPr>
          <w:p w14:paraId="3E3049FF"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5,3</w:t>
            </w:r>
          </w:p>
        </w:tc>
        <w:tc>
          <w:tcPr>
            <w:tcW w:w="2126" w:type="dxa"/>
            <w:vMerge w:val="restart"/>
            <w:shd w:val="clear" w:color="auto" w:fill="auto"/>
            <w:vAlign w:val="center"/>
          </w:tcPr>
          <w:p w14:paraId="5D937E06"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413,9</w:t>
            </w:r>
          </w:p>
        </w:tc>
      </w:tr>
      <w:tr w:rsidR="00BF4FF6" w:rsidRPr="00220624" w14:paraId="6EA7213B" w14:textId="77777777" w:rsidTr="00C81A2A">
        <w:tc>
          <w:tcPr>
            <w:tcW w:w="6345" w:type="dxa"/>
            <w:shd w:val="clear" w:color="auto" w:fill="auto"/>
          </w:tcPr>
          <w:p w14:paraId="57FE83E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Уровень газификации жилищного фонда природным газом по отношению к 2005 году, %</w:t>
            </w:r>
          </w:p>
        </w:tc>
        <w:tc>
          <w:tcPr>
            <w:tcW w:w="1418" w:type="dxa"/>
            <w:shd w:val="clear" w:color="auto" w:fill="auto"/>
            <w:vAlign w:val="center"/>
          </w:tcPr>
          <w:p w14:paraId="5A16678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19,8</w:t>
            </w:r>
          </w:p>
        </w:tc>
        <w:tc>
          <w:tcPr>
            <w:tcW w:w="2126" w:type="dxa"/>
            <w:vMerge/>
            <w:shd w:val="clear" w:color="auto" w:fill="auto"/>
            <w:vAlign w:val="center"/>
          </w:tcPr>
          <w:p w14:paraId="288E1AC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220624" w14:paraId="59EFC071" w14:textId="77777777" w:rsidTr="00C81A2A">
        <w:tc>
          <w:tcPr>
            <w:tcW w:w="6345" w:type="dxa"/>
            <w:shd w:val="clear" w:color="auto" w:fill="auto"/>
          </w:tcPr>
          <w:p w14:paraId="1CB2D0D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Строительство внутрипоселковых газопроводов, км</w:t>
            </w:r>
          </w:p>
        </w:tc>
        <w:tc>
          <w:tcPr>
            <w:tcW w:w="1418" w:type="dxa"/>
            <w:shd w:val="clear" w:color="auto" w:fill="auto"/>
            <w:vAlign w:val="center"/>
          </w:tcPr>
          <w:p w14:paraId="1301A97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77,9</w:t>
            </w:r>
          </w:p>
        </w:tc>
        <w:tc>
          <w:tcPr>
            <w:tcW w:w="2126" w:type="dxa"/>
            <w:shd w:val="clear" w:color="auto" w:fill="auto"/>
            <w:vAlign w:val="center"/>
          </w:tcPr>
          <w:p w14:paraId="41CFBF6E"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390,5</w:t>
            </w:r>
          </w:p>
        </w:tc>
      </w:tr>
      <w:tr w:rsidR="00BF4FF6" w:rsidRPr="00220624" w14:paraId="5C9A78B2" w14:textId="77777777" w:rsidTr="00C81A2A">
        <w:tc>
          <w:tcPr>
            <w:tcW w:w="6345" w:type="dxa"/>
            <w:shd w:val="clear" w:color="auto" w:fill="auto"/>
          </w:tcPr>
          <w:p w14:paraId="5DB694F4"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Перевод котельных на природный газ, ед.</w:t>
            </w:r>
          </w:p>
        </w:tc>
        <w:tc>
          <w:tcPr>
            <w:tcW w:w="1418" w:type="dxa"/>
            <w:shd w:val="clear" w:color="auto" w:fill="auto"/>
            <w:vAlign w:val="center"/>
          </w:tcPr>
          <w:p w14:paraId="407D2FAE"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151</w:t>
            </w:r>
          </w:p>
        </w:tc>
        <w:tc>
          <w:tcPr>
            <w:tcW w:w="2126" w:type="dxa"/>
            <w:shd w:val="clear" w:color="auto" w:fill="auto"/>
            <w:vAlign w:val="center"/>
          </w:tcPr>
          <w:p w14:paraId="1D9AF44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270,9</w:t>
            </w:r>
          </w:p>
        </w:tc>
      </w:tr>
      <w:tr w:rsidR="00BF4FF6" w:rsidRPr="00220624" w14:paraId="090384BB" w14:textId="77777777" w:rsidTr="00C81A2A">
        <w:tc>
          <w:tcPr>
            <w:tcW w:w="6345" w:type="dxa"/>
            <w:shd w:val="clear" w:color="auto" w:fill="auto"/>
          </w:tcPr>
          <w:p w14:paraId="2D153F4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Строительство автомобильных газонаполнительных компрессорных станций, ед.</w:t>
            </w:r>
          </w:p>
        </w:tc>
        <w:tc>
          <w:tcPr>
            <w:tcW w:w="1418" w:type="dxa"/>
            <w:shd w:val="clear" w:color="auto" w:fill="auto"/>
            <w:vAlign w:val="center"/>
          </w:tcPr>
          <w:p w14:paraId="2328340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1</w:t>
            </w:r>
          </w:p>
        </w:tc>
        <w:tc>
          <w:tcPr>
            <w:tcW w:w="2126" w:type="dxa"/>
            <w:shd w:val="clear" w:color="auto" w:fill="auto"/>
            <w:vAlign w:val="center"/>
          </w:tcPr>
          <w:p w14:paraId="58607F61"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277,5</w:t>
            </w:r>
          </w:p>
        </w:tc>
      </w:tr>
    </w:tbl>
    <w:p w14:paraId="6707C143" w14:textId="77777777" w:rsidR="00BF4FF6" w:rsidRPr="00220624"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Примечание: </w:t>
      </w:r>
      <w:r w:rsidR="00BF4FF6" w:rsidRPr="00220624">
        <w:rPr>
          <w:rFonts w:ascii="Times New Roman" w:hAnsi="Times New Roman" w:cs="Times New Roman"/>
          <w:sz w:val="24"/>
          <w:szCs w:val="24"/>
        </w:rPr>
        <w:t xml:space="preserve"> без учета инвестиций в строительство ГРС п. Каркатеевы и ГРС г. Пять-Ях.</w:t>
      </w:r>
    </w:p>
    <w:p w14:paraId="2F8E248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 средства населения.</w:t>
      </w:r>
    </w:p>
    <w:p w14:paraId="7B1CD656"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 в том числе 143 котельные по выданным техническим условиям.</w:t>
      </w:r>
    </w:p>
    <w:p w14:paraId="1C57AC63" w14:textId="77777777" w:rsidR="00BF4FF6" w:rsidRPr="00220624" w:rsidRDefault="00BF4FF6" w:rsidP="00A1683E">
      <w:pPr>
        <w:pStyle w:val="a3"/>
        <w:shd w:val="clear" w:color="auto" w:fill="FFFFFF" w:themeFill="background1"/>
        <w:spacing w:line="240" w:lineRule="auto"/>
        <w:ind w:firstLine="567"/>
        <w:contextualSpacing/>
        <w:rPr>
          <w:szCs w:val="24"/>
        </w:rPr>
      </w:pPr>
      <w:r w:rsidRPr="00220624">
        <w:rPr>
          <w:szCs w:val="24"/>
        </w:rPr>
        <w:t>Мероприятия касающихся системы газоснабжения г. Мегион в Программе – не предусмотрены.</w:t>
      </w:r>
    </w:p>
    <w:p w14:paraId="6A7D1147" w14:textId="77777777" w:rsidR="00BF4FF6" w:rsidRPr="00220624" w:rsidRDefault="00BF4FF6" w:rsidP="00A1683E">
      <w:pPr>
        <w:pStyle w:val="a3"/>
        <w:shd w:val="clear" w:color="auto" w:fill="FFFFFF" w:themeFill="background1"/>
        <w:spacing w:line="240" w:lineRule="auto"/>
        <w:contextualSpacing/>
        <w:rPr>
          <w:szCs w:val="24"/>
        </w:rPr>
      </w:pPr>
    </w:p>
    <w:p w14:paraId="5B0CBD4A" w14:textId="77777777" w:rsidR="00BF4FF6" w:rsidRPr="00220624" w:rsidRDefault="00BF4FF6" w:rsidP="00EC208E">
      <w:pPr>
        <w:pStyle w:val="2"/>
        <w:numPr>
          <w:ilvl w:val="1"/>
          <w:numId w:val="33"/>
        </w:numPr>
        <w:shd w:val="clear" w:color="auto" w:fill="FFFFFF" w:themeFill="background1"/>
        <w:spacing w:after="0"/>
        <w:contextualSpacing/>
        <w:rPr>
          <w:b w:val="0"/>
          <w:szCs w:val="24"/>
        </w:rPr>
      </w:pPr>
      <w:bookmarkStart w:id="346" w:name="_Toc12392969"/>
      <w:r w:rsidRPr="00220624">
        <w:rPr>
          <w:b w:val="0"/>
          <w:szCs w:val="24"/>
        </w:rPr>
        <w:t>Описание проблем организации газоснабжения источников тепловой энергии</w:t>
      </w:r>
      <w:bookmarkEnd w:id="346"/>
    </w:p>
    <w:p w14:paraId="12C69A53"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Газоснабжение потребителей г. Мегион осуществляется природным газом от газ</w:t>
      </w:r>
      <w:r w:rsidR="00E65F75" w:rsidRPr="00220624">
        <w:rPr>
          <w:rFonts w:ascii="Times New Roman" w:hAnsi="Times New Roman" w:cs="Times New Roman"/>
        </w:rPr>
        <w:t>ораспределительной станции ГРС</w:t>
      </w:r>
      <w:r w:rsidRPr="00220624">
        <w:rPr>
          <w:rFonts w:ascii="Times New Roman" w:hAnsi="Times New Roman" w:cs="Times New Roman"/>
        </w:rPr>
        <w:t>, расположенной на территории муниципального образования. На ГРС природный газ подается по отводу диаметром 400 мм от магистрального</w:t>
      </w:r>
      <w:r w:rsidR="00E65F75" w:rsidRPr="00220624">
        <w:rPr>
          <w:rFonts w:ascii="Times New Roman" w:hAnsi="Times New Roman" w:cs="Times New Roman"/>
        </w:rPr>
        <w:t xml:space="preserve"> газопровода высокого давления </w:t>
      </w:r>
      <w:r w:rsidRPr="00220624">
        <w:rPr>
          <w:rFonts w:ascii="Times New Roman" w:hAnsi="Times New Roman" w:cs="Times New Roman"/>
        </w:rPr>
        <w:t>Нижневартовский газоперерабатывающий комплекс - дожимная к</w:t>
      </w:r>
      <w:r w:rsidR="00E65F75" w:rsidRPr="00220624">
        <w:rPr>
          <w:rFonts w:ascii="Times New Roman" w:hAnsi="Times New Roman" w:cs="Times New Roman"/>
        </w:rPr>
        <w:t>омпрессорная станция в Локосово</w:t>
      </w:r>
      <w:r w:rsidRPr="00220624">
        <w:rPr>
          <w:rFonts w:ascii="Times New Roman" w:hAnsi="Times New Roman" w:cs="Times New Roman"/>
        </w:rPr>
        <w:t>. Распределительная сеть ГРС охватывает г. Мегион и п.г.т. Высокий.</w:t>
      </w:r>
    </w:p>
    <w:p w14:paraId="681B1ED8"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Для подачи газа на котельные и потребителям г. Мегион от газопровода высокого давления 6 кг/см</w:t>
      </w:r>
      <w:r w:rsidRPr="00220624">
        <w:rPr>
          <w:rFonts w:ascii="Times New Roman" w:hAnsi="Times New Roman" w:cs="Times New Roman"/>
          <w:vertAlign w:val="superscript"/>
        </w:rPr>
        <w:t>2</w:t>
      </w:r>
      <w:r w:rsidRPr="00220624">
        <w:rPr>
          <w:rFonts w:ascii="Times New Roman" w:hAnsi="Times New Roman" w:cs="Times New Roman"/>
        </w:rPr>
        <w:t xml:space="preserve"> используется газорегуляторный пункт.</w:t>
      </w:r>
    </w:p>
    <w:p w14:paraId="737B2340" w14:textId="77777777" w:rsidR="00BF4FF6" w:rsidRPr="00220624" w:rsidRDefault="00BF4FF6" w:rsidP="00A1683E">
      <w:pPr>
        <w:pStyle w:val="affff3"/>
        <w:shd w:val="clear" w:color="auto" w:fill="FFFFFF" w:themeFill="background1"/>
        <w:spacing w:before="0" w:after="0"/>
        <w:contextualSpacing/>
        <w:rPr>
          <w:rFonts w:ascii="Times New Roman" w:hAnsi="Times New Roman" w:cs="Times New Roman"/>
        </w:rPr>
      </w:pPr>
      <w:r w:rsidRPr="00220624">
        <w:rPr>
          <w:rFonts w:ascii="Times New Roman" w:hAnsi="Times New Roman" w:cs="Times New Roman"/>
        </w:rPr>
        <w:t>С целью снижения затрат на выработку тепла и улучшения экологической обстановки в г. Мегион планируется газификация п.г.т. Высокий. С 2020 г. планируется децентрализованное теплоснабжение всей индивидуальной и малоэтажной жилой застройки с помощью индивидуальн</w:t>
      </w:r>
      <w:r w:rsidR="00E65F75" w:rsidRPr="00220624">
        <w:rPr>
          <w:rFonts w:ascii="Times New Roman" w:hAnsi="Times New Roman" w:cs="Times New Roman"/>
        </w:rPr>
        <w:t>ых источников тепловой энергии газовых котлов</w:t>
      </w:r>
      <w:r w:rsidRPr="00220624">
        <w:rPr>
          <w:rFonts w:ascii="Times New Roman" w:hAnsi="Times New Roman" w:cs="Times New Roman"/>
        </w:rPr>
        <w:t>.</w:t>
      </w:r>
    </w:p>
    <w:p w14:paraId="560445D6" w14:textId="77777777" w:rsidR="00BF4FF6" w:rsidRPr="00220624" w:rsidRDefault="00BF4FF6" w:rsidP="00A1683E">
      <w:pPr>
        <w:pStyle w:val="a3"/>
        <w:shd w:val="clear" w:color="auto" w:fill="FFFFFF" w:themeFill="background1"/>
        <w:spacing w:line="240" w:lineRule="auto"/>
        <w:contextualSpacing/>
        <w:rPr>
          <w:rFonts w:eastAsia="Calibri"/>
          <w:szCs w:val="24"/>
        </w:rPr>
      </w:pPr>
      <w:r w:rsidRPr="00220624">
        <w:rPr>
          <w:rFonts w:eastAsia="Calibri"/>
          <w:szCs w:val="24"/>
        </w:rPr>
        <w:lastRenderedPageBreak/>
        <w:t>На основании информации о режи</w:t>
      </w:r>
      <w:r w:rsidR="00E65F75" w:rsidRPr="00220624">
        <w:rPr>
          <w:rFonts w:eastAsia="Calibri"/>
          <w:szCs w:val="24"/>
        </w:rPr>
        <w:t>мах поставки основного топлива газовое топливо</w:t>
      </w:r>
      <w:r w:rsidRPr="00220624">
        <w:rPr>
          <w:rFonts w:eastAsia="Calibri"/>
          <w:szCs w:val="24"/>
        </w:rPr>
        <w:t xml:space="preserve"> на источники тепловой энерги</w:t>
      </w:r>
      <w:r w:rsidR="00E65F75" w:rsidRPr="00220624">
        <w:rPr>
          <w:rFonts w:eastAsia="Calibri"/>
          <w:szCs w:val="24"/>
        </w:rPr>
        <w:t xml:space="preserve">и в периоды резких похолоданий </w:t>
      </w:r>
      <w:r w:rsidRPr="00220624">
        <w:rPr>
          <w:rFonts w:eastAsia="Calibri"/>
          <w:szCs w:val="24"/>
        </w:rPr>
        <w:t>при температурах наружно</w:t>
      </w:r>
      <w:r w:rsidR="00E65F75" w:rsidRPr="00220624">
        <w:rPr>
          <w:rFonts w:eastAsia="Calibri"/>
          <w:szCs w:val="24"/>
        </w:rPr>
        <w:t>го воздуха, близких к расчетным</w:t>
      </w:r>
      <w:r w:rsidRPr="00220624">
        <w:rPr>
          <w:rFonts w:eastAsia="Calibri"/>
          <w:szCs w:val="24"/>
        </w:rPr>
        <w:t>, полученной от теплоснабжающих организаций г. Мегион, проведен анализ поставки топлива в периоды расчетных температур наружного воздуха. Результаты анализа показали отсутствие снижения объемов поставки природного газа. Также, в эти периоды не наблюдалось падения давления в газопроводах и отклонения физико-химических свойств газа от договорных параметров. Ограничений на потребление газа для источников системы теплоснабжения, промышленных объектов и населения г. Мегион - не вводилось.</w:t>
      </w:r>
    </w:p>
    <w:p w14:paraId="7CF7F8AE" w14:textId="77777777" w:rsidR="00BF4FF6" w:rsidRPr="00220624" w:rsidRDefault="00BF4FF6" w:rsidP="00A1683E">
      <w:pPr>
        <w:pStyle w:val="a3"/>
        <w:shd w:val="clear" w:color="auto" w:fill="FFFFFF" w:themeFill="background1"/>
        <w:spacing w:line="240" w:lineRule="auto"/>
        <w:contextualSpacing/>
        <w:rPr>
          <w:rFonts w:eastAsia="Calibri"/>
          <w:szCs w:val="24"/>
        </w:rPr>
      </w:pPr>
      <w:r w:rsidRPr="00220624">
        <w:rPr>
          <w:rFonts w:eastAsia="Calibri"/>
          <w:szCs w:val="24"/>
        </w:rPr>
        <w:t>Учитывая изложенное проблемы в организации надежного газоснабжения объектов системы теплоснабжения г. Мегион – отсутствуют.</w:t>
      </w:r>
    </w:p>
    <w:p w14:paraId="500C3886" w14:textId="77777777" w:rsidR="00BF4FF6" w:rsidRPr="00220624" w:rsidRDefault="00BF4FF6" w:rsidP="00A1683E">
      <w:pPr>
        <w:pStyle w:val="a3"/>
        <w:shd w:val="clear" w:color="auto" w:fill="FFFFFF" w:themeFill="background1"/>
        <w:spacing w:line="240" w:lineRule="auto"/>
        <w:contextualSpacing/>
        <w:rPr>
          <w:szCs w:val="24"/>
        </w:rPr>
      </w:pPr>
    </w:p>
    <w:p w14:paraId="7FE15CB2" w14:textId="11F1D367" w:rsidR="00BF4FF6" w:rsidRPr="00220624" w:rsidRDefault="00BF4FF6" w:rsidP="00EC208E">
      <w:pPr>
        <w:pStyle w:val="2"/>
        <w:numPr>
          <w:ilvl w:val="1"/>
          <w:numId w:val="33"/>
        </w:numPr>
        <w:shd w:val="clear" w:color="auto" w:fill="FFFFFF" w:themeFill="background1"/>
        <w:spacing w:after="0"/>
        <w:contextualSpacing/>
        <w:rPr>
          <w:b w:val="0"/>
          <w:szCs w:val="24"/>
        </w:rPr>
      </w:pPr>
      <w:bookmarkStart w:id="347" w:name="_Toc12392970"/>
      <w:r w:rsidRPr="00220624">
        <w:rPr>
          <w:b w:val="0"/>
          <w:szCs w:val="24"/>
        </w:rPr>
        <w:t xml:space="preserve">Предложения </w:t>
      </w:r>
      <w:r w:rsidR="00E65F75" w:rsidRPr="00220624">
        <w:rPr>
          <w:b w:val="0"/>
          <w:szCs w:val="24"/>
        </w:rPr>
        <w:t xml:space="preserve">по корректировке, утвержденной </w:t>
      </w:r>
      <w:r w:rsidR="005B6009" w:rsidRPr="00220624">
        <w:rPr>
          <w:b w:val="0"/>
          <w:szCs w:val="24"/>
        </w:rPr>
        <w:t>(</w:t>
      </w:r>
      <w:r w:rsidR="00E65F75" w:rsidRPr="00220624">
        <w:rPr>
          <w:b w:val="0"/>
          <w:szCs w:val="24"/>
        </w:rPr>
        <w:t>разработке</w:t>
      </w:r>
      <w:r w:rsidR="005B6009" w:rsidRPr="00220624">
        <w:rPr>
          <w:b w:val="0"/>
          <w:szCs w:val="24"/>
        </w:rPr>
        <w:t>)</w:t>
      </w:r>
      <w:r w:rsidR="00E65F75" w:rsidRPr="00220624">
        <w:rPr>
          <w:b w:val="0"/>
          <w:szCs w:val="24"/>
        </w:rPr>
        <w:t xml:space="preserve"> региональной </w:t>
      </w:r>
      <w:r w:rsidR="005B6009" w:rsidRPr="00220624">
        <w:rPr>
          <w:b w:val="0"/>
          <w:szCs w:val="24"/>
        </w:rPr>
        <w:t>(</w:t>
      </w:r>
      <w:r w:rsidR="00E65F75" w:rsidRPr="00220624">
        <w:rPr>
          <w:b w:val="0"/>
          <w:szCs w:val="24"/>
        </w:rPr>
        <w:t>межрегиональной</w:t>
      </w:r>
      <w:r w:rsidR="005B6009" w:rsidRPr="00220624">
        <w:rPr>
          <w:b w:val="0"/>
          <w:szCs w:val="24"/>
        </w:rPr>
        <w:t>)</w:t>
      </w:r>
      <w:r w:rsidRPr="00220624">
        <w:rPr>
          <w:b w:val="0"/>
          <w:szCs w:val="24"/>
        </w:rPr>
        <w:t xml:space="preserve">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47"/>
    </w:p>
    <w:p w14:paraId="03AE07B6" w14:textId="77777777" w:rsidR="00BF4FF6" w:rsidRPr="00220624" w:rsidRDefault="00BF4FF6" w:rsidP="00A1683E">
      <w:pPr>
        <w:pStyle w:val="a3"/>
        <w:shd w:val="clear" w:color="auto" w:fill="FFFFFF" w:themeFill="background1"/>
        <w:spacing w:line="240" w:lineRule="auto"/>
        <w:contextualSpacing/>
        <w:rPr>
          <w:rFonts w:eastAsia="Calibri"/>
          <w:szCs w:val="24"/>
        </w:rPr>
      </w:pPr>
      <w:r w:rsidRPr="00220624">
        <w:rPr>
          <w:rFonts w:eastAsia="Calibri"/>
          <w:szCs w:val="24"/>
        </w:rPr>
        <w:t>В настоящей схеме теплоснабжения г. Мегион предлагаются мероприятия, касающиеся источников тепловой энергии, реализация котор</w:t>
      </w:r>
      <w:r w:rsidR="00E65F75" w:rsidRPr="00220624">
        <w:rPr>
          <w:rFonts w:eastAsia="Calibri"/>
          <w:szCs w:val="24"/>
        </w:rPr>
        <w:t xml:space="preserve">ых повлечет за собой изменения </w:t>
      </w:r>
      <w:r w:rsidRPr="00220624">
        <w:rPr>
          <w:rFonts w:eastAsia="Calibri"/>
          <w:szCs w:val="24"/>
        </w:rPr>
        <w:t>уве</w:t>
      </w:r>
      <w:r w:rsidR="00E65F75" w:rsidRPr="00220624">
        <w:rPr>
          <w:rFonts w:eastAsia="Calibri"/>
          <w:szCs w:val="24"/>
        </w:rPr>
        <w:t>личение потребления топлива</w:t>
      </w:r>
      <w:r w:rsidRPr="00220624">
        <w:rPr>
          <w:rFonts w:eastAsia="Calibri"/>
          <w:szCs w:val="24"/>
        </w:rPr>
        <w:t xml:space="preserve"> топливного баланса.</w:t>
      </w:r>
    </w:p>
    <w:p w14:paraId="466A8C16" w14:textId="77777777" w:rsidR="00BF4FF6" w:rsidRPr="00220624" w:rsidRDefault="00BF4FF6" w:rsidP="00A1683E">
      <w:pPr>
        <w:pStyle w:val="a3"/>
        <w:shd w:val="clear" w:color="auto" w:fill="FFFFFF" w:themeFill="background1"/>
        <w:spacing w:line="240" w:lineRule="auto"/>
        <w:contextualSpacing/>
        <w:rPr>
          <w:rFonts w:eastAsia="Calibri"/>
          <w:szCs w:val="24"/>
        </w:rPr>
      </w:pPr>
      <w:r w:rsidRPr="00220624">
        <w:rPr>
          <w:rFonts w:eastAsia="Calibri"/>
          <w:szCs w:val="24"/>
        </w:rPr>
        <w:t>Перечень мероприятий по реконструкции источников тепловой энергии представлен в таблице 13.2.</w:t>
      </w:r>
    </w:p>
    <w:p w14:paraId="008CFFF6" w14:textId="0BA3002C" w:rsidR="00BF4FF6" w:rsidRPr="00220624" w:rsidRDefault="00BF4FF6" w:rsidP="00A1683E">
      <w:pPr>
        <w:shd w:val="clear" w:color="auto" w:fill="FFFFFF" w:themeFill="background1"/>
        <w:spacing w:after="0" w:line="240" w:lineRule="auto"/>
        <w:ind w:firstLine="317"/>
        <w:contextualSpacing/>
        <w:jc w:val="both"/>
        <w:rPr>
          <w:rFonts w:ascii="Times New Roman" w:hAnsi="Times New Roman" w:cs="Times New Roman"/>
          <w:sz w:val="24"/>
          <w:szCs w:val="24"/>
        </w:rPr>
      </w:pPr>
      <w:bookmarkStart w:id="348" w:name="_Toc12392853"/>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13</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2</w:t>
      </w:r>
      <w:r w:rsidRPr="00220624">
        <w:rPr>
          <w:rFonts w:ascii="Times New Roman" w:hAnsi="Times New Roman" w:cs="Times New Roman"/>
          <w:noProof/>
          <w:sz w:val="24"/>
          <w:szCs w:val="24"/>
        </w:rPr>
        <w:fldChar w:fldCharType="end"/>
      </w:r>
      <w:r w:rsidRPr="00220624">
        <w:rPr>
          <w:rFonts w:ascii="Times New Roman" w:hAnsi="Times New Roman" w:cs="Times New Roman"/>
          <w:sz w:val="24"/>
          <w:szCs w:val="24"/>
        </w:rPr>
        <w:t xml:space="preserve"> – </w:t>
      </w:r>
      <w:r w:rsidRPr="00220624">
        <w:rPr>
          <w:rFonts w:ascii="Times New Roman" w:eastAsia="Calibri" w:hAnsi="Times New Roman" w:cs="Times New Roman"/>
          <w:sz w:val="24"/>
          <w:szCs w:val="24"/>
        </w:rPr>
        <w:t>Перечень мероприятий по реконструкции источников тепловой энергии</w:t>
      </w:r>
      <w:bookmarkEnd w:id="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5069"/>
        <w:gridCol w:w="2045"/>
      </w:tblGrid>
      <w:tr w:rsidR="00BF4FF6" w:rsidRPr="00220624" w14:paraId="48524495" w14:textId="77777777" w:rsidTr="00C81A2A">
        <w:trPr>
          <w:trHeight w:val="64"/>
          <w:tblHeader/>
        </w:trPr>
        <w:tc>
          <w:tcPr>
            <w:tcW w:w="1511" w:type="pct"/>
            <w:tcBorders>
              <w:top w:val="single" w:sz="4" w:space="0" w:color="auto"/>
              <w:left w:val="single" w:sz="4" w:space="0" w:color="auto"/>
              <w:bottom w:val="single" w:sz="4" w:space="0" w:color="auto"/>
              <w:right w:val="single" w:sz="4" w:space="0" w:color="auto"/>
            </w:tcBorders>
            <w:vAlign w:val="center"/>
          </w:tcPr>
          <w:p w14:paraId="3C443D49"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Наименование котельной</w:t>
            </w:r>
          </w:p>
        </w:tc>
        <w:tc>
          <w:tcPr>
            <w:tcW w:w="2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FE6D9"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Мероприятия</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7E328"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Период реализации</w:t>
            </w:r>
          </w:p>
        </w:tc>
      </w:tr>
      <w:tr w:rsidR="00BF4FF6" w:rsidRPr="00220624" w14:paraId="125D2F20" w14:textId="77777777" w:rsidTr="00C81A2A">
        <w:trPr>
          <w:trHeight w:val="457"/>
        </w:trPr>
        <w:tc>
          <w:tcPr>
            <w:tcW w:w="1511" w:type="pct"/>
            <w:tcBorders>
              <w:top w:val="single" w:sz="4" w:space="0" w:color="auto"/>
              <w:left w:val="single" w:sz="4" w:space="0" w:color="auto"/>
              <w:right w:val="single" w:sz="4" w:space="0" w:color="auto"/>
            </w:tcBorders>
            <w:vAlign w:val="center"/>
          </w:tcPr>
          <w:p w14:paraId="171DD3CF" w14:textId="77777777" w:rsidR="00BF4FF6" w:rsidRPr="00220624" w:rsidRDefault="00E65F75" w:rsidP="00A1683E">
            <w:pPr>
              <w:pStyle w:val="affff5"/>
              <w:shd w:val="clear" w:color="auto" w:fill="FFFFFF" w:themeFill="background1"/>
              <w:contextualSpacing/>
              <w:jc w:val="both"/>
              <w:rPr>
                <w:sz w:val="24"/>
                <w:szCs w:val="24"/>
              </w:rPr>
            </w:pPr>
            <w:r w:rsidRPr="00220624">
              <w:rPr>
                <w:sz w:val="24"/>
                <w:szCs w:val="24"/>
              </w:rPr>
              <w:t>Котельная Северная</w:t>
            </w:r>
            <w:r w:rsidR="00BF4FF6" w:rsidRPr="00220624">
              <w:rPr>
                <w:sz w:val="24"/>
                <w:szCs w:val="24"/>
              </w:rPr>
              <w:t xml:space="preserve"> г. Мегион</w:t>
            </w:r>
          </w:p>
        </w:tc>
        <w:tc>
          <w:tcPr>
            <w:tcW w:w="2486" w:type="pct"/>
            <w:tcBorders>
              <w:top w:val="single" w:sz="4" w:space="0" w:color="auto"/>
              <w:left w:val="single" w:sz="4" w:space="0" w:color="auto"/>
              <w:right w:val="single" w:sz="4" w:space="0" w:color="auto"/>
            </w:tcBorders>
            <w:shd w:val="clear" w:color="auto" w:fill="auto"/>
            <w:vAlign w:val="center"/>
          </w:tcPr>
          <w:p w14:paraId="6E53713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В</w:t>
            </w:r>
            <w:r w:rsidR="00E65F75" w:rsidRPr="00220624">
              <w:rPr>
                <w:sz w:val="24"/>
                <w:szCs w:val="24"/>
              </w:rPr>
              <w:t>ывод котельной из эксплуатации консервация)</w:t>
            </w:r>
            <w:r w:rsidRPr="00220624">
              <w:rPr>
                <w:sz w:val="24"/>
                <w:szCs w:val="24"/>
              </w:rPr>
              <w:t>с переводом нагрузки на котельную «Южная»</w:t>
            </w:r>
          </w:p>
        </w:tc>
        <w:tc>
          <w:tcPr>
            <w:tcW w:w="1003" w:type="pct"/>
            <w:tcBorders>
              <w:top w:val="single" w:sz="4" w:space="0" w:color="auto"/>
              <w:left w:val="single" w:sz="4" w:space="0" w:color="auto"/>
              <w:right w:val="single" w:sz="4" w:space="0" w:color="auto"/>
            </w:tcBorders>
            <w:shd w:val="clear" w:color="auto" w:fill="auto"/>
            <w:vAlign w:val="center"/>
          </w:tcPr>
          <w:p w14:paraId="122AE343"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 xml:space="preserve">2022г. </w:t>
            </w:r>
          </w:p>
        </w:tc>
      </w:tr>
      <w:tr w:rsidR="00BF4FF6" w:rsidRPr="00220624" w14:paraId="418C9449" w14:textId="77777777" w:rsidTr="00C81A2A">
        <w:trPr>
          <w:trHeight w:val="413"/>
        </w:trPr>
        <w:tc>
          <w:tcPr>
            <w:tcW w:w="1511" w:type="pct"/>
            <w:vMerge w:val="restart"/>
            <w:tcBorders>
              <w:left w:val="single" w:sz="4" w:space="0" w:color="auto"/>
              <w:right w:val="single" w:sz="4" w:space="0" w:color="auto"/>
            </w:tcBorders>
            <w:vAlign w:val="center"/>
          </w:tcPr>
          <w:p w14:paraId="1BE5916E" w14:textId="77777777" w:rsidR="00BF4FF6" w:rsidRPr="00220624" w:rsidRDefault="00E65F75" w:rsidP="00A1683E">
            <w:pPr>
              <w:pStyle w:val="affff5"/>
              <w:shd w:val="clear" w:color="auto" w:fill="FFFFFF" w:themeFill="background1"/>
              <w:contextualSpacing/>
              <w:jc w:val="both"/>
              <w:rPr>
                <w:sz w:val="24"/>
                <w:szCs w:val="24"/>
              </w:rPr>
            </w:pPr>
            <w:r w:rsidRPr="00220624">
              <w:rPr>
                <w:sz w:val="24"/>
                <w:szCs w:val="24"/>
              </w:rPr>
              <w:t>Котельная Южная</w:t>
            </w:r>
            <w:r w:rsidR="00BF4FF6" w:rsidRPr="00220624">
              <w:rPr>
                <w:sz w:val="24"/>
                <w:szCs w:val="24"/>
              </w:rPr>
              <w:t xml:space="preserve">, </w:t>
            </w:r>
            <w:r w:rsidRPr="00220624">
              <w:rPr>
                <w:sz w:val="24"/>
                <w:szCs w:val="24"/>
              </w:rPr>
              <w:t xml:space="preserve">             </w:t>
            </w:r>
            <w:r w:rsidR="00BF4FF6" w:rsidRPr="00220624">
              <w:rPr>
                <w:sz w:val="24"/>
                <w:szCs w:val="24"/>
              </w:rPr>
              <w:t>г. Мегион</w:t>
            </w:r>
          </w:p>
        </w:tc>
        <w:tc>
          <w:tcPr>
            <w:tcW w:w="2486" w:type="pct"/>
            <w:tcBorders>
              <w:top w:val="single" w:sz="4" w:space="0" w:color="auto"/>
              <w:left w:val="single" w:sz="4" w:space="0" w:color="auto"/>
              <w:bottom w:val="single" w:sz="4" w:space="0" w:color="auto"/>
              <w:right w:val="single" w:sz="4" w:space="0" w:color="auto"/>
            </w:tcBorders>
            <w:shd w:val="clear" w:color="auto" w:fill="auto"/>
            <w:vAlign w:val="center"/>
          </w:tcPr>
          <w:p w14:paraId="5108E248"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Реконструкция газораспреде</w:t>
            </w:r>
            <w:r w:rsidR="00E65F75" w:rsidRPr="00220624">
              <w:rPr>
                <w:sz w:val="24"/>
                <w:szCs w:val="24"/>
              </w:rPr>
              <w:t>лительного пунктаГРП</w:t>
            </w:r>
            <w:r w:rsidRPr="00220624">
              <w:rPr>
                <w:sz w:val="24"/>
                <w:szCs w:val="24"/>
              </w:rPr>
              <w:t xml:space="preserve"> с внедрением автоматической системы управления</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5CDDBC4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2020 г.</w:t>
            </w:r>
          </w:p>
        </w:tc>
      </w:tr>
      <w:tr w:rsidR="00BF4FF6" w:rsidRPr="00220624" w14:paraId="42778298" w14:textId="77777777" w:rsidTr="00C81A2A">
        <w:trPr>
          <w:trHeight w:val="1265"/>
        </w:trPr>
        <w:tc>
          <w:tcPr>
            <w:tcW w:w="1511" w:type="pct"/>
            <w:vMerge/>
            <w:tcBorders>
              <w:left w:val="single" w:sz="4" w:space="0" w:color="auto"/>
              <w:right w:val="single" w:sz="4" w:space="0" w:color="auto"/>
            </w:tcBorders>
            <w:vAlign w:val="center"/>
          </w:tcPr>
          <w:p w14:paraId="4921799A" w14:textId="77777777" w:rsidR="00BF4FF6" w:rsidRPr="00220624" w:rsidRDefault="00BF4FF6" w:rsidP="00A1683E">
            <w:pPr>
              <w:pStyle w:val="affff5"/>
              <w:shd w:val="clear" w:color="auto" w:fill="FFFFFF" w:themeFill="background1"/>
              <w:contextualSpacing/>
              <w:jc w:val="both"/>
              <w:rPr>
                <w:sz w:val="24"/>
                <w:szCs w:val="24"/>
              </w:rPr>
            </w:pPr>
          </w:p>
        </w:tc>
        <w:tc>
          <w:tcPr>
            <w:tcW w:w="2486" w:type="pct"/>
            <w:tcBorders>
              <w:top w:val="single" w:sz="4" w:space="0" w:color="auto"/>
              <w:left w:val="single" w:sz="4" w:space="0" w:color="auto"/>
              <w:bottom w:val="single" w:sz="4" w:space="0" w:color="auto"/>
              <w:right w:val="single" w:sz="4" w:space="0" w:color="auto"/>
            </w:tcBorders>
            <w:shd w:val="clear" w:color="auto" w:fill="auto"/>
            <w:vAlign w:val="center"/>
          </w:tcPr>
          <w:p w14:paraId="2442F4EB" w14:textId="77777777" w:rsidR="00BF4FF6" w:rsidRPr="00220624" w:rsidRDefault="00E65F75" w:rsidP="00A1683E">
            <w:pPr>
              <w:pStyle w:val="affff5"/>
              <w:shd w:val="clear" w:color="auto" w:fill="FFFFFF" w:themeFill="background1"/>
              <w:contextualSpacing/>
              <w:jc w:val="both"/>
              <w:rPr>
                <w:sz w:val="24"/>
                <w:szCs w:val="24"/>
              </w:rPr>
            </w:pPr>
            <w:r w:rsidRPr="00220624">
              <w:rPr>
                <w:sz w:val="24"/>
                <w:szCs w:val="24"/>
              </w:rPr>
              <w:t>Реконструкция котельной Южная</w:t>
            </w:r>
            <w:r w:rsidR="00BF4FF6" w:rsidRPr="00220624">
              <w:rPr>
                <w:sz w:val="24"/>
                <w:szCs w:val="24"/>
              </w:rPr>
              <w:t xml:space="preserve"> в т.ч :</w:t>
            </w:r>
          </w:p>
          <w:p w14:paraId="37BAAB6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Установка водогрейных котлов с горелками, автоматикой и дымовыми трубами для организации системы ГВС в летний период, замена насосов на энергосберегающие с ЧРП, модернизация системы водоподготовки, ремонт здания, модернизация системы освещения, модернизация теплообменн</w:t>
            </w:r>
            <w:r w:rsidR="00E65F75" w:rsidRPr="00220624">
              <w:rPr>
                <w:sz w:val="24"/>
                <w:szCs w:val="24"/>
              </w:rPr>
              <w:t>иков, реконструкция внутренних газопроводов, водопроводов</w:t>
            </w:r>
            <w:r w:rsidRPr="00220624">
              <w:rPr>
                <w:sz w:val="24"/>
                <w:szCs w:val="24"/>
              </w:rPr>
              <w:t>, ХВО для ГВС, электроснабжения.</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0F4E1B3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 xml:space="preserve">2019-2021 гг. </w:t>
            </w:r>
          </w:p>
        </w:tc>
      </w:tr>
      <w:tr w:rsidR="00BF4FF6" w:rsidRPr="00220624" w14:paraId="622737E8" w14:textId="77777777" w:rsidTr="00C81A2A">
        <w:trPr>
          <w:trHeight w:val="457"/>
        </w:trPr>
        <w:tc>
          <w:tcPr>
            <w:tcW w:w="1511" w:type="pct"/>
            <w:tcBorders>
              <w:top w:val="single" w:sz="4" w:space="0" w:color="auto"/>
              <w:left w:val="single" w:sz="4" w:space="0" w:color="auto"/>
              <w:right w:val="single" w:sz="4" w:space="0" w:color="auto"/>
            </w:tcBorders>
            <w:vAlign w:val="center"/>
          </w:tcPr>
          <w:p w14:paraId="7DD9EB17" w14:textId="77777777" w:rsidR="00BF4FF6" w:rsidRPr="00220624" w:rsidRDefault="00E65F75" w:rsidP="00A1683E">
            <w:pPr>
              <w:pStyle w:val="affff5"/>
              <w:shd w:val="clear" w:color="auto" w:fill="FFFFFF" w:themeFill="background1"/>
              <w:contextualSpacing/>
              <w:jc w:val="both"/>
              <w:rPr>
                <w:sz w:val="24"/>
                <w:szCs w:val="24"/>
              </w:rPr>
            </w:pPr>
            <w:r w:rsidRPr="00220624">
              <w:rPr>
                <w:sz w:val="24"/>
                <w:szCs w:val="24"/>
              </w:rPr>
              <w:t xml:space="preserve">Котельная </w:t>
            </w:r>
            <w:r w:rsidR="00BF4FF6" w:rsidRPr="00220624">
              <w:rPr>
                <w:sz w:val="24"/>
                <w:szCs w:val="24"/>
              </w:rPr>
              <w:t>Цен</w:t>
            </w:r>
            <w:r w:rsidRPr="00220624">
              <w:rPr>
                <w:sz w:val="24"/>
                <w:szCs w:val="24"/>
              </w:rPr>
              <w:t>тральная</w:t>
            </w:r>
            <w:r w:rsidR="00BF4FF6" w:rsidRPr="00220624">
              <w:rPr>
                <w:sz w:val="24"/>
                <w:szCs w:val="24"/>
              </w:rPr>
              <w:t>, п.г. т. Высокий</w:t>
            </w:r>
          </w:p>
        </w:tc>
        <w:tc>
          <w:tcPr>
            <w:tcW w:w="2486" w:type="pct"/>
            <w:tcBorders>
              <w:top w:val="single" w:sz="4" w:space="0" w:color="auto"/>
              <w:left w:val="single" w:sz="4" w:space="0" w:color="auto"/>
              <w:right w:val="single" w:sz="4" w:space="0" w:color="auto"/>
            </w:tcBorders>
            <w:shd w:val="clear" w:color="auto" w:fill="auto"/>
            <w:vAlign w:val="center"/>
          </w:tcPr>
          <w:p w14:paraId="2C1CC472" w14:textId="77777777" w:rsidR="00BF4FF6" w:rsidRPr="00220624" w:rsidRDefault="00E65F75" w:rsidP="00A1683E">
            <w:pPr>
              <w:pStyle w:val="affff5"/>
              <w:shd w:val="clear" w:color="auto" w:fill="FFFFFF" w:themeFill="background1"/>
              <w:contextualSpacing/>
              <w:jc w:val="both"/>
              <w:rPr>
                <w:sz w:val="24"/>
                <w:szCs w:val="24"/>
              </w:rPr>
            </w:pPr>
            <w:r w:rsidRPr="00220624">
              <w:rPr>
                <w:sz w:val="24"/>
                <w:szCs w:val="24"/>
              </w:rPr>
              <w:t>Реконструкция котельной Центральная</w:t>
            </w:r>
            <w:r w:rsidR="00BF4FF6" w:rsidRPr="00220624">
              <w:rPr>
                <w:sz w:val="24"/>
                <w:szCs w:val="24"/>
              </w:rPr>
              <w:t xml:space="preserve"> с уменьшением тепловой мощности до 34,4 Гкал/ч в т.ч :</w:t>
            </w:r>
          </w:p>
          <w:p w14:paraId="66A9234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 xml:space="preserve">Замена котлов </w:t>
            </w:r>
            <w:r w:rsidR="00E65F75" w:rsidRPr="00220624">
              <w:rPr>
                <w:sz w:val="24"/>
                <w:szCs w:val="24"/>
              </w:rPr>
              <w:t xml:space="preserve">и горелок на энергоэффективные </w:t>
            </w:r>
            <w:r w:rsidRPr="00220624">
              <w:rPr>
                <w:sz w:val="24"/>
                <w:szCs w:val="24"/>
              </w:rPr>
              <w:t xml:space="preserve">с учетом перевода части нагрузки на котельную УБР), замена дымовых труб на нержавеющие в изоляции, замена насосов на энергосберегающие с ЧРП, ремонт здания, модернизация системы освещения, модернизация теплообменников, реконструкция обвязки котлов, внутренних </w:t>
            </w:r>
            <w:r w:rsidRPr="00220624">
              <w:rPr>
                <w:sz w:val="24"/>
                <w:szCs w:val="24"/>
              </w:rPr>
              <w:lastRenderedPageBreak/>
              <w:t>газопроводов, систем электроснабжения, автоматизация систем управления технологическими процессами, диспетчеризация.</w:t>
            </w:r>
          </w:p>
        </w:tc>
        <w:tc>
          <w:tcPr>
            <w:tcW w:w="1003" w:type="pct"/>
            <w:tcBorders>
              <w:top w:val="single" w:sz="4" w:space="0" w:color="auto"/>
              <w:left w:val="single" w:sz="4" w:space="0" w:color="auto"/>
              <w:right w:val="single" w:sz="4" w:space="0" w:color="auto"/>
            </w:tcBorders>
            <w:shd w:val="clear" w:color="auto" w:fill="auto"/>
            <w:vAlign w:val="center"/>
          </w:tcPr>
          <w:p w14:paraId="01BA464A"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lastRenderedPageBreak/>
              <w:t xml:space="preserve">2019-2022 гг. </w:t>
            </w:r>
          </w:p>
        </w:tc>
      </w:tr>
      <w:tr w:rsidR="00BF4FF6" w:rsidRPr="00220624" w14:paraId="75B54EFC" w14:textId="77777777" w:rsidTr="00C81A2A">
        <w:trPr>
          <w:trHeight w:val="64"/>
        </w:trPr>
        <w:tc>
          <w:tcPr>
            <w:tcW w:w="1511" w:type="pct"/>
            <w:tcBorders>
              <w:left w:val="single" w:sz="4" w:space="0" w:color="auto"/>
              <w:right w:val="single" w:sz="4" w:space="0" w:color="auto"/>
            </w:tcBorders>
            <w:vAlign w:val="center"/>
          </w:tcPr>
          <w:p w14:paraId="1598B3E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Котельная УБР, пгт. Высокий</w:t>
            </w:r>
          </w:p>
        </w:tc>
        <w:tc>
          <w:tcPr>
            <w:tcW w:w="2486" w:type="pct"/>
            <w:tcBorders>
              <w:top w:val="single" w:sz="4" w:space="0" w:color="auto"/>
              <w:left w:val="single" w:sz="4" w:space="0" w:color="auto"/>
              <w:right w:val="single" w:sz="4" w:space="0" w:color="auto"/>
            </w:tcBorders>
            <w:shd w:val="clear" w:color="auto" w:fill="auto"/>
            <w:vAlign w:val="center"/>
          </w:tcPr>
          <w:p w14:paraId="1E3954C5" w14:textId="77777777" w:rsidR="00BF4FF6" w:rsidRPr="00220624" w:rsidRDefault="00E65F75" w:rsidP="00A1683E">
            <w:pPr>
              <w:pStyle w:val="affff5"/>
              <w:shd w:val="clear" w:color="auto" w:fill="FFFFFF" w:themeFill="background1"/>
              <w:contextualSpacing/>
              <w:jc w:val="both"/>
              <w:rPr>
                <w:sz w:val="24"/>
                <w:szCs w:val="24"/>
              </w:rPr>
            </w:pPr>
            <w:r w:rsidRPr="00220624">
              <w:rPr>
                <w:sz w:val="24"/>
                <w:szCs w:val="24"/>
              </w:rPr>
              <w:t>Реконструкция котельной УБР</w:t>
            </w:r>
            <w:r w:rsidR="00BF4FF6" w:rsidRPr="00220624">
              <w:rPr>
                <w:sz w:val="24"/>
                <w:szCs w:val="24"/>
              </w:rPr>
              <w:t xml:space="preserve"> с увеличением тепловой мощности до 14,6Гкал/ч в т.ч :</w:t>
            </w:r>
          </w:p>
          <w:p w14:paraId="1875CC7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 xml:space="preserve">Перевод котельной на газовое топливо с модернизацией всего технологического оборудования; перевод на </w:t>
            </w:r>
            <w:r w:rsidR="00E65F75" w:rsidRPr="00220624">
              <w:rPr>
                <w:sz w:val="24"/>
                <w:szCs w:val="24"/>
              </w:rPr>
              <w:t>нее части нагрузки с котельной Центральная</w:t>
            </w:r>
            <w:r w:rsidRPr="00220624">
              <w:rPr>
                <w:sz w:val="24"/>
                <w:szCs w:val="24"/>
              </w:rPr>
              <w:t xml:space="preserve"> </w:t>
            </w:r>
          </w:p>
        </w:tc>
        <w:tc>
          <w:tcPr>
            <w:tcW w:w="1003" w:type="pct"/>
            <w:tcBorders>
              <w:top w:val="single" w:sz="4" w:space="0" w:color="auto"/>
              <w:left w:val="single" w:sz="4" w:space="0" w:color="auto"/>
              <w:right w:val="single" w:sz="4" w:space="0" w:color="auto"/>
            </w:tcBorders>
            <w:shd w:val="clear" w:color="auto" w:fill="auto"/>
            <w:vAlign w:val="center"/>
          </w:tcPr>
          <w:p w14:paraId="7A324606"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 xml:space="preserve">2022-2023 гг. </w:t>
            </w:r>
          </w:p>
        </w:tc>
      </w:tr>
    </w:tbl>
    <w:p w14:paraId="47A40EA9" w14:textId="77777777" w:rsidR="00BF4FF6" w:rsidRPr="00220624" w:rsidRDefault="00BF4FF6" w:rsidP="00A1683E">
      <w:pPr>
        <w:pStyle w:val="a3"/>
        <w:shd w:val="clear" w:color="auto" w:fill="FFFFFF" w:themeFill="background1"/>
        <w:spacing w:line="240" w:lineRule="auto"/>
        <w:contextualSpacing/>
        <w:rPr>
          <w:rFonts w:eastAsia="Calibri"/>
          <w:szCs w:val="24"/>
        </w:rPr>
      </w:pPr>
      <w:r w:rsidRPr="00220624">
        <w:rPr>
          <w:rFonts w:eastAsia="Calibri"/>
          <w:szCs w:val="24"/>
        </w:rPr>
        <w:t>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г. Мегион предлагается при следующей актуализации Программы провести ее корректировку в соответствии с мероприятиями по реконструкции и техническому перевооружению источников тепловой энергии приведенными в схеме теплоснабжения г. Мегион.</w:t>
      </w:r>
    </w:p>
    <w:p w14:paraId="7BD33FA2" w14:textId="77777777" w:rsidR="00BF4FF6" w:rsidRPr="00220624" w:rsidRDefault="00BF4FF6" w:rsidP="00A1683E">
      <w:pPr>
        <w:pStyle w:val="a3"/>
        <w:shd w:val="clear" w:color="auto" w:fill="FFFFFF" w:themeFill="background1"/>
        <w:spacing w:line="240" w:lineRule="auto"/>
        <w:contextualSpacing/>
        <w:rPr>
          <w:szCs w:val="24"/>
        </w:rPr>
      </w:pPr>
    </w:p>
    <w:p w14:paraId="723D2CAC" w14:textId="1FC75F43" w:rsidR="00BF4FF6" w:rsidRPr="00220624" w:rsidRDefault="00E65F75" w:rsidP="00EC208E">
      <w:pPr>
        <w:pStyle w:val="2"/>
        <w:numPr>
          <w:ilvl w:val="1"/>
          <w:numId w:val="33"/>
        </w:numPr>
        <w:shd w:val="clear" w:color="auto" w:fill="FFFFFF" w:themeFill="background1"/>
        <w:spacing w:after="0"/>
        <w:contextualSpacing/>
        <w:rPr>
          <w:b w:val="0"/>
          <w:szCs w:val="24"/>
        </w:rPr>
      </w:pPr>
      <w:bookmarkStart w:id="349" w:name="_Toc12392971"/>
      <w:r w:rsidRPr="00220624">
        <w:rPr>
          <w:b w:val="0"/>
          <w:szCs w:val="24"/>
        </w:rPr>
        <w:t xml:space="preserve">Описание решений </w:t>
      </w:r>
      <w:r w:rsidR="001964D3" w:rsidRPr="00220624">
        <w:rPr>
          <w:b w:val="0"/>
          <w:szCs w:val="24"/>
        </w:rPr>
        <w:t>(</w:t>
      </w:r>
      <w:r w:rsidR="00BF4FF6" w:rsidRPr="00220624">
        <w:rPr>
          <w:b w:val="0"/>
          <w:szCs w:val="24"/>
        </w:rPr>
        <w:t>вырабатываемых с учетом положений утвержденной схемы и программы развития Едино</w:t>
      </w:r>
      <w:r w:rsidRPr="00220624">
        <w:rPr>
          <w:b w:val="0"/>
          <w:szCs w:val="24"/>
        </w:rPr>
        <w:t>й энергетической системы России</w:t>
      </w:r>
      <w:r w:rsidR="001964D3" w:rsidRPr="00220624">
        <w:rPr>
          <w:b w:val="0"/>
          <w:szCs w:val="24"/>
        </w:rPr>
        <w:t>)</w:t>
      </w:r>
      <w:r w:rsidR="00BF4FF6" w:rsidRPr="00220624">
        <w:rPr>
          <w:b w:val="0"/>
          <w:szCs w:val="24"/>
        </w:rPr>
        <w:t xml:space="preserve"> о строительстве, реконструкции, техническом перевооружении</w:t>
      </w:r>
      <w:r w:rsidR="001964D3" w:rsidRPr="00220624">
        <w:rPr>
          <w:b w:val="0"/>
          <w:szCs w:val="24"/>
        </w:rPr>
        <w:t xml:space="preserve"> и (или) модернизации</w:t>
      </w:r>
      <w:r w:rsidR="00BF4FF6" w:rsidRPr="00220624">
        <w:rPr>
          <w:b w:val="0"/>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49"/>
    </w:p>
    <w:p w14:paraId="2FE7C862" w14:textId="77777777" w:rsidR="00BF4FF6" w:rsidRPr="00220624" w:rsidRDefault="00BF4FF6" w:rsidP="00A1683E">
      <w:pPr>
        <w:pStyle w:val="a3"/>
        <w:shd w:val="clear" w:color="auto" w:fill="FFFFFF" w:themeFill="background1"/>
        <w:spacing w:line="240" w:lineRule="auto"/>
        <w:contextualSpacing/>
        <w:rPr>
          <w:rFonts w:eastAsia="Calibri"/>
          <w:szCs w:val="24"/>
        </w:rPr>
      </w:pPr>
      <w:r w:rsidRPr="00220624">
        <w:rPr>
          <w:rFonts w:eastAsia="Calibri"/>
          <w:szCs w:val="24"/>
        </w:rPr>
        <w:t>Планы развития энергосистемы Ханты Мансийского автономного округа–Югры определены следующими нормативными документами:</w:t>
      </w:r>
    </w:p>
    <w:p w14:paraId="69FF21DA" w14:textId="77777777" w:rsidR="00BF4FF6" w:rsidRPr="00220624" w:rsidRDefault="00BF4FF6" w:rsidP="00563337">
      <w:pPr>
        <w:pStyle w:val="a3"/>
        <w:shd w:val="clear" w:color="auto" w:fill="FFFFFF" w:themeFill="background1"/>
        <w:spacing w:line="240" w:lineRule="auto"/>
        <w:ind w:left="708" w:firstLine="1"/>
        <w:contextualSpacing/>
        <w:rPr>
          <w:rFonts w:eastAsia="Calibri"/>
          <w:szCs w:val="24"/>
        </w:rPr>
      </w:pPr>
      <w:r w:rsidRPr="00220624">
        <w:rPr>
          <w:rFonts w:eastAsia="Calibri"/>
          <w:szCs w:val="24"/>
        </w:rPr>
        <w:t xml:space="preserve">- Схема и программы развития Единой энергетической системы России на </w:t>
      </w:r>
      <w:r w:rsidR="00E65F75" w:rsidRPr="00220624">
        <w:rPr>
          <w:rFonts w:eastAsia="Calibri"/>
          <w:szCs w:val="24"/>
        </w:rPr>
        <w:t>2018-2024 гг. далее - СиПР ЕЭС</w:t>
      </w:r>
      <w:r w:rsidRPr="00220624">
        <w:rPr>
          <w:rFonts w:eastAsia="Calibri"/>
          <w:szCs w:val="24"/>
        </w:rPr>
        <w:t>;</w:t>
      </w:r>
    </w:p>
    <w:p w14:paraId="7BC2A89E" w14:textId="0858C09B" w:rsidR="00BF4FF6" w:rsidRPr="00220624" w:rsidRDefault="00BF4FF6" w:rsidP="00563337">
      <w:pPr>
        <w:pStyle w:val="a3"/>
        <w:shd w:val="clear" w:color="auto" w:fill="FFFFFF" w:themeFill="background1"/>
        <w:spacing w:line="240" w:lineRule="auto"/>
        <w:ind w:left="708" w:firstLine="1"/>
        <w:contextualSpacing/>
        <w:rPr>
          <w:rFonts w:eastAsia="Calibri"/>
          <w:szCs w:val="24"/>
        </w:rPr>
      </w:pPr>
      <w:r w:rsidRPr="00220624">
        <w:rPr>
          <w:rFonts w:eastAsia="Calibri"/>
          <w:szCs w:val="24"/>
        </w:rPr>
        <w:t>- Схема и программа развития электроэнергетики Ханты-Мансийского автономного окру</w:t>
      </w:r>
      <w:r w:rsidR="00E65F75" w:rsidRPr="00220624">
        <w:rPr>
          <w:rFonts w:eastAsia="Calibri"/>
          <w:szCs w:val="24"/>
        </w:rPr>
        <w:t xml:space="preserve">га – Югры на период до 2023 г. </w:t>
      </w:r>
      <w:r w:rsidRPr="00220624">
        <w:rPr>
          <w:rFonts w:eastAsia="Calibri"/>
          <w:szCs w:val="24"/>
        </w:rPr>
        <w:t>далее – СиПРЭ Х</w:t>
      </w:r>
      <w:r w:rsidR="00E65F75" w:rsidRPr="00220624">
        <w:rPr>
          <w:rFonts w:eastAsia="Calibri"/>
          <w:szCs w:val="24"/>
        </w:rPr>
        <w:t>МАО – Югры</w:t>
      </w:r>
      <w:r w:rsidR="00563337" w:rsidRPr="00220624">
        <w:rPr>
          <w:rFonts w:eastAsia="Calibri"/>
          <w:szCs w:val="24"/>
        </w:rPr>
        <w:t>.</w:t>
      </w:r>
    </w:p>
    <w:p w14:paraId="75CBC256" w14:textId="77777777" w:rsidR="00BF4FF6" w:rsidRPr="00220624" w:rsidRDefault="00BF4FF6" w:rsidP="0093392A">
      <w:pPr>
        <w:pStyle w:val="a3"/>
        <w:shd w:val="clear" w:color="auto" w:fill="FFFFFF" w:themeFill="background1"/>
        <w:spacing w:line="240" w:lineRule="auto"/>
        <w:ind w:firstLine="480"/>
        <w:contextualSpacing/>
        <w:rPr>
          <w:rFonts w:eastAsia="Calibri"/>
          <w:szCs w:val="24"/>
        </w:rPr>
      </w:pPr>
      <w:r w:rsidRPr="00220624">
        <w:rPr>
          <w:rFonts w:eastAsia="Calibri"/>
          <w:szCs w:val="24"/>
        </w:rPr>
        <w:t>В положениях, утвержденных СиПР ЕЭС и СиПРЭ ХМАО – Югры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по г. Мегион – не предусмотрено.</w:t>
      </w:r>
    </w:p>
    <w:p w14:paraId="24EB50B5" w14:textId="77777777" w:rsidR="00BF4FF6" w:rsidRPr="00220624" w:rsidRDefault="00BF4FF6" w:rsidP="00A1683E">
      <w:pPr>
        <w:pStyle w:val="a3"/>
        <w:shd w:val="clear" w:color="auto" w:fill="FFFFFF" w:themeFill="background1"/>
        <w:spacing w:line="240" w:lineRule="auto"/>
        <w:contextualSpacing/>
        <w:rPr>
          <w:szCs w:val="24"/>
        </w:rPr>
      </w:pPr>
    </w:p>
    <w:p w14:paraId="72840625" w14:textId="13BF1009" w:rsidR="00BF4FF6" w:rsidRPr="00220624" w:rsidRDefault="00BF4FF6" w:rsidP="00EC208E">
      <w:pPr>
        <w:pStyle w:val="2"/>
        <w:numPr>
          <w:ilvl w:val="1"/>
          <w:numId w:val="33"/>
        </w:numPr>
        <w:shd w:val="clear" w:color="auto" w:fill="FFFFFF" w:themeFill="background1"/>
        <w:spacing w:after="0"/>
        <w:contextualSpacing/>
        <w:rPr>
          <w:b w:val="0"/>
          <w:szCs w:val="24"/>
        </w:rPr>
      </w:pPr>
      <w:bookmarkStart w:id="350" w:name="_Toc12392972"/>
      <w:r w:rsidRPr="00220624">
        <w:rPr>
          <w:b w:val="0"/>
          <w:szCs w:val="24"/>
        </w:rPr>
        <w:t xml:space="preserve">Предложения </w:t>
      </w:r>
      <w:bookmarkEnd w:id="350"/>
      <w:r w:rsidR="009B004E" w:rsidRPr="00220624">
        <w:rPr>
          <w:b w:val="0"/>
          <w:bCs/>
        </w:rPr>
        <w:t>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4DECA3D7" w14:textId="77777777" w:rsidR="00BF4FF6" w:rsidRPr="00220624" w:rsidRDefault="00BF4FF6" w:rsidP="0093392A">
      <w:pPr>
        <w:pStyle w:val="a3"/>
        <w:shd w:val="clear" w:color="auto" w:fill="FFFFFF" w:themeFill="background1"/>
        <w:spacing w:line="240" w:lineRule="auto"/>
        <w:ind w:firstLine="480"/>
        <w:contextualSpacing/>
        <w:rPr>
          <w:szCs w:val="24"/>
        </w:rPr>
      </w:pPr>
      <w:r w:rsidRPr="00220624">
        <w:rPr>
          <w:szCs w:val="24"/>
        </w:rPr>
        <w:t>В системе централизованного теплоснабжения г. Мегион не предусмотрены генерирующие объекты, функционирующие в режиме комбинированной выработки электрической и тепловой энергии. В перспективе строительство генерирующих объектов, функционирующих в режиме комбинированной выработки электрической и тепловой энергии в г. Мегион – не предусмотрено.</w:t>
      </w:r>
    </w:p>
    <w:p w14:paraId="0A564640" w14:textId="77777777" w:rsidR="00BF4FF6" w:rsidRPr="00220624" w:rsidRDefault="00BF4FF6" w:rsidP="00A1683E">
      <w:pPr>
        <w:pStyle w:val="a3"/>
        <w:shd w:val="clear" w:color="auto" w:fill="FFFFFF" w:themeFill="background1"/>
        <w:spacing w:line="240" w:lineRule="auto"/>
        <w:contextualSpacing/>
        <w:rPr>
          <w:szCs w:val="24"/>
        </w:rPr>
      </w:pPr>
    </w:p>
    <w:p w14:paraId="2AD1C23E" w14:textId="77777777" w:rsidR="00BF4FF6" w:rsidRPr="00220624" w:rsidRDefault="00E65F75" w:rsidP="00EC208E">
      <w:pPr>
        <w:pStyle w:val="2"/>
        <w:numPr>
          <w:ilvl w:val="1"/>
          <w:numId w:val="33"/>
        </w:numPr>
        <w:shd w:val="clear" w:color="auto" w:fill="FFFFFF" w:themeFill="background1"/>
        <w:spacing w:after="0"/>
        <w:contextualSpacing/>
        <w:rPr>
          <w:b w:val="0"/>
          <w:szCs w:val="24"/>
        </w:rPr>
      </w:pPr>
      <w:bookmarkStart w:id="351" w:name="_Toc12392973"/>
      <w:r w:rsidRPr="00220624">
        <w:rPr>
          <w:b w:val="0"/>
          <w:szCs w:val="24"/>
        </w:rPr>
        <w:t xml:space="preserve">Описание решений </w:t>
      </w:r>
      <w:r w:rsidR="00BF4FF6" w:rsidRPr="00220624">
        <w:rPr>
          <w:b w:val="0"/>
          <w:szCs w:val="24"/>
        </w:rPr>
        <w:t>вырабатываемых с учетом положений утвержденной схемы водоснабжен</w:t>
      </w:r>
      <w:r w:rsidRPr="00220624">
        <w:rPr>
          <w:b w:val="0"/>
          <w:szCs w:val="24"/>
        </w:rPr>
        <w:t>ия поселения, городского округа</w:t>
      </w:r>
      <w:r w:rsidR="00BF4FF6" w:rsidRPr="00220624">
        <w:rPr>
          <w:b w:val="0"/>
          <w:szCs w:val="24"/>
        </w:rPr>
        <w:t xml:space="preserve"> о развитии соответствующей системы водоснабжения в части, относящейся к системам теплоснабжения</w:t>
      </w:r>
      <w:bookmarkEnd w:id="351"/>
    </w:p>
    <w:p w14:paraId="4C1598D1" w14:textId="77777777" w:rsidR="00BF4FF6" w:rsidRPr="00220624" w:rsidRDefault="00BF4FF6" w:rsidP="0093392A">
      <w:pPr>
        <w:pStyle w:val="a3"/>
        <w:shd w:val="clear" w:color="auto" w:fill="FFFFFF" w:themeFill="background1"/>
        <w:spacing w:line="240" w:lineRule="auto"/>
        <w:ind w:firstLine="480"/>
        <w:contextualSpacing/>
        <w:rPr>
          <w:szCs w:val="24"/>
        </w:rPr>
      </w:pPr>
      <w:r w:rsidRPr="00220624">
        <w:rPr>
          <w:szCs w:val="24"/>
        </w:rPr>
        <w:t xml:space="preserve">Действующая схема водоснабжения и водоотведения г. Мегион утверждена Постановлением Администрации г. Мегион от 02.08.2018 №1602 «Об утверждении актуализированной схемы </w:t>
      </w:r>
      <w:r w:rsidRPr="00220624">
        <w:rPr>
          <w:szCs w:val="24"/>
        </w:rPr>
        <w:lastRenderedPageBreak/>
        <w:t>водоснабжения и водоотведения городского округа город Мегион». В схеме водоснабжения и водоотведения предлагаемые мероприятия по строительству и реконструкции системы централизованного водоснабжения направлены на повышения качества водоподготовки исходной воды, повышение надежности водоснабжения, удовлетворения спроса на воду.</w:t>
      </w:r>
    </w:p>
    <w:p w14:paraId="73947106"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 xml:space="preserve">В перспективном балансе потребления холодной воды в схеме водоснабжения и водоотведения г. Мегион учитываются дополнительные расходы воды необходимые для обеспечения холодным и горячим водоснабжения планируемых к вводу объектов капитального строительства. </w:t>
      </w:r>
    </w:p>
    <w:p w14:paraId="20C0F0FD"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При необходимости в мероприятиях по строительству, реконструкции и техническому перевооружению объектов системы водоснабжения г. Мегион учтены мероприятия, обеспечивающие увеличение мощности источников водоснабжения.</w:t>
      </w:r>
    </w:p>
    <w:p w14:paraId="24E9CC7D" w14:textId="77777777" w:rsidR="00BF4FF6" w:rsidRPr="00220624" w:rsidRDefault="00BF4FF6" w:rsidP="00A1683E">
      <w:pPr>
        <w:pStyle w:val="a3"/>
        <w:shd w:val="clear" w:color="auto" w:fill="FFFFFF" w:themeFill="background1"/>
        <w:spacing w:line="240" w:lineRule="auto"/>
        <w:contextualSpacing/>
        <w:rPr>
          <w:szCs w:val="24"/>
        </w:rPr>
      </w:pPr>
    </w:p>
    <w:p w14:paraId="3856A230" w14:textId="3A454D96" w:rsidR="00BF4FF6" w:rsidRPr="00220624" w:rsidRDefault="00E16642" w:rsidP="00EC208E">
      <w:pPr>
        <w:pStyle w:val="2"/>
        <w:numPr>
          <w:ilvl w:val="1"/>
          <w:numId w:val="33"/>
        </w:numPr>
        <w:shd w:val="clear" w:color="auto" w:fill="FFFFFF" w:themeFill="background1"/>
        <w:spacing w:after="0"/>
        <w:contextualSpacing/>
        <w:rPr>
          <w:b w:val="0"/>
          <w:szCs w:val="24"/>
        </w:rPr>
      </w:pPr>
      <w:bookmarkStart w:id="352" w:name="_Toc12392974"/>
      <w:r w:rsidRPr="00220624">
        <w:rPr>
          <w:b w:val="0"/>
          <w:szCs w:val="24"/>
        </w:rPr>
        <w:t xml:space="preserve"> </w:t>
      </w:r>
      <w:r w:rsidR="00BF4FF6" w:rsidRPr="00220624">
        <w:rPr>
          <w:b w:val="0"/>
          <w:szCs w:val="24"/>
        </w:rPr>
        <w:t>Предложения по корректи</w:t>
      </w:r>
      <w:r w:rsidR="00E65F75" w:rsidRPr="00220624">
        <w:rPr>
          <w:b w:val="0"/>
          <w:szCs w:val="24"/>
        </w:rPr>
        <w:t xml:space="preserve">ровке утвержденной </w:t>
      </w:r>
      <w:r w:rsidR="0093392A" w:rsidRPr="00220624">
        <w:rPr>
          <w:b w:val="0"/>
          <w:szCs w:val="24"/>
        </w:rPr>
        <w:t>(</w:t>
      </w:r>
      <w:r w:rsidR="00E65F75" w:rsidRPr="00220624">
        <w:rPr>
          <w:b w:val="0"/>
          <w:szCs w:val="24"/>
        </w:rPr>
        <w:t>разработке</w:t>
      </w:r>
      <w:r w:rsidR="0093392A" w:rsidRPr="00220624">
        <w:rPr>
          <w:b w:val="0"/>
          <w:szCs w:val="24"/>
        </w:rPr>
        <w:t>)</w:t>
      </w:r>
      <w:r w:rsidR="00BF4FF6" w:rsidRPr="00220624">
        <w:rPr>
          <w:b w:val="0"/>
          <w:szCs w:val="24"/>
        </w:rPr>
        <w:t xml:space="preserve">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52"/>
    </w:p>
    <w:p w14:paraId="6E98EFEA" w14:textId="77777777" w:rsidR="00BF4FF6" w:rsidRPr="00220624" w:rsidRDefault="00BF4FF6" w:rsidP="00A1683E">
      <w:pPr>
        <w:pStyle w:val="a3"/>
        <w:shd w:val="clear" w:color="auto" w:fill="FFFFFF" w:themeFill="background1"/>
        <w:spacing w:line="240" w:lineRule="auto"/>
        <w:contextualSpacing/>
        <w:rPr>
          <w:szCs w:val="24"/>
        </w:rPr>
      </w:pPr>
      <w:r w:rsidRPr="00220624">
        <w:rPr>
          <w:szCs w:val="24"/>
        </w:rPr>
        <w:t>Для обеспечения согласованности схемы водоснабжения и водоотведения г. Мегион и указанных в схеме теплоснабжения решений о развитии источников тепловой энергии и систем теплоснабжения г. Мегион предлагается при следующей актуализации схемы водоснабжения и водоотведения г. Мегион провести ее корректировку в соответствии с мероприятиями по реконструкции источников тепловой энергии приведенными в схеме теплоснабжения г. Мегион, в части учета мероприятий влияющих на объемы, качество и надежность водоснабжения объектов теплоснабжения.</w:t>
      </w:r>
    </w:p>
    <w:p w14:paraId="7C38D419" w14:textId="77777777" w:rsidR="00BF4FF6" w:rsidRPr="00220624" w:rsidRDefault="00BF4FF6" w:rsidP="00A1683E">
      <w:pPr>
        <w:pStyle w:val="a3"/>
        <w:shd w:val="clear" w:color="auto" w:fill="FFFFFF" w:themeFill="background1"/>
        <w:tabs>
          <w:tab w:val="left" w:pos="1825"/>
        </w:tabs>
        <w:spacing w:line="240" w:lineRule="auto"/>
        <w:contextualSpacing/>
        <w:rPr>
          <w:szCs w:val="24"/>
        </w:rPr>
      </w:pPr>
    </w:p>
    <w:p w14:paraId="2B2DB918" w14:textId="77777777" w:rsidR="00BF4FF6" w:rsidRPr="00220624" w:rsidRDefault="00BF4FF6" w:rsidP="00A1683E">
      <w:pPr>
        <w:pStyle w:val="a3"/>
        <w:shd w:val="clear" w:color="auto" w:fill="FFFFFF" w:themeFill="background1"/>
        <w:tabs>
          <w:tab w:val="left" w:pos="1825"/>
        </w:tabs>
        <w:spacing w:line="240" w:lineRule="auto"/>
        <w:contextualSpacing/>
        <w:rPr>
          <w:szCs w:val="24"/>
        </w:rPr>
      </w:pPr>
    </w:p>
    <w:p w14:paraId="1422AADC" w14:textId="77777777" w:rsidR="00BF4FF6" w:rsidRPr="00220624" w:rsidRDefault="00BF4FF6" w:rsidP="00A1683E">
      <w:pPr>
        <w:pStyle w:val="a3"/>
        <w:shd w:val="clear" w:color="auto" w:fill="FFFFFF" w:themeFill="background1"/>
        <w:tabs>
          <w:tab w:val="left" w:pos="1825"/>
        </w:tabs>
        <w:spacing w:line="240" w:lineRule="auto"/>
        <w:contextualSpacing/>
        <w:rPr>
          <w:szCs w:val="24"/>
        </w:rPr>
      </w:pPr>
    </w:p>
    <w:p w14:paraId="470EA7AE" w14:textId="11DE4749" w:rsidR="00BF4FF6" w:rsidRPr="00220624" w:rsidRDefault="00E65F75" w:rsidP="00D43182">
      <w:pPr>
        <w:pStyle w:val="15"/>
        <w:numPr>
          <w:ilvl w:val="0"/>
          <w:numId w:val="0"/>
        </w:numPr>
        <w:shd w:val="clear" w:color="auto" w:fill="FFFFFF" w:themeFill="background1"/>
        <w:spacing w:after="0"/>
        <w:ind w:left="480"/>
        <w:contextualSpacing/>
        <w:rPr>
          <w:b w:val="0"/>
          <w:sz w:val="24"/>
          <w:szCs w:val="24"/>
        </w:rPr>
      </w:pPr>
      <w:bookmarkStart w:id="353" w:name="_Toc12392975"/>
      <w:r w:rsidRPr="00220624">
        <w:rPr>
          <w:b w:val="0"/>
          <w:sz w:val="24"/>
          <w:szCs w:val="24"/>
        </w:rPr>
        <w:t xml:space="preserve">Раздел 14 </w:t>
      </w:r>
      <w:bookmarkEnd w:id="353"/>
      <w:r w:rsidR="00830893" w:rsidRPr="00220624">
        <w:rPr>
          <w:b w:val="0"/>
          <w:sz w:val="24"/>
          <w:szCs w:val="24"/>
        </w:rPr>
        <w:t>Индикаторы развития систем теплоснабжения городского округа</w:t>
      </w:r>
    </w:p>
    <w:p w14:paraId="1761657B" w14:textId="77777777" w:rsidR="00830893" w:rsidRPr="00220624" w:rsidRDefault="00830893" w:rsidP="00830893">
      <w:pPr>
        <w:rPr>
          <w:lang w:eastAsia="ru-RU"/>
        </w:rPr>
      </w:pPr>
    </w:p>
    <w:p w14:paraId="18439847"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54" w:name="_Toc529301251"/>
      <w:bookmarkStart w:id="355" w:name="_Toc12392976"/>
      <w:r w:rsidRPr="00220624">
        <w:rPr>
          <w:rFonts w:ascii="Times New Roman" w:hAnsi="Times New Roman" w:cs="Times New Roman"/>
          <w:sz w:val="24"/>
          <w:szCs w:val="24"/>
        </w:rPr>
        <w:t>Часть 1. Количество прекращений подачи тепловой энергии, теплоносителя в результате технологических нарушений на тепловых сетях</w:t>
      </w:r>
      <w:bookmarkEnd w:id="354"/>
      <w:bookmarkEnd w:id="355"/>
    </w:p>
    <w:p w14:paraId="74359C01"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По данным организаций, занятых в сфере теплоснабжения г. Мегион количество инцидентов на тепловых сетях в 2018 году составило 70 случаев. Наиболее частой причиной повреждений теплопроводов является наружная коррозия. Количество повреждений, связанных с разрывом продольных и поперечных сварных швов труб, значительно меньше, чем коррозионных. </w:t>
      </w:r>
    </w:p>
    <w:p w14:paraId="47AEC5C1"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Предлагаемые в схеме мероприятия: строительства новых участков тепловых сетей с использованием современных материалов и технологий взамен выработавших эксплуатационный ресурс, замена ветхих стальных трубопроводов с использованием пред изолированными стальными трубами в ППУ изоляции, повышают надежность и эффективность работы системы транспорта и распределения тепловой энергии.</w:t>
      </w:r>
    </w:p>
    <w:p w14:paraId="16E54C77"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 учетом проводимых организациями, занятыми в сфере теплоснабжения г. Мегион плановых ремонтов сетей предполагается, что в перспективе количество прекращений подачи тепловой энергии, теплоносителя в результате технологических нарушений на тепловых сетях будут отсутствовать.</w:t>
      </w:r>
    </w:p>
    <w:p w14:paraId="75B3326A"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Существующее и перспективное значение индикатора – количество прекращений подачи тепловой энергии, теплоносителя в результате технологических нарушений на тепловых сетях по этапам представлено в таблице 14.1 </w:t>
      </w:r>
    </w:p>
    <w:p w14:paraId="76A20DC2" w14:textId="7EAC116B" w:rsidR="00BF4FF6" w:rsidRPr="00220624" w:rsidRDefault="00BF4FF6" w:rsidP="00A1683E">
      <w:pPr>
        <w:keepNext/>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bookmarkStart w:id="356" w:name="_Toc2968708"/>
      <w:bookmarkStart w:id="357" w:name="_Toc532747166"/>
      <w:bookmarkStart w:id="358" w:name="_Toc4663379"/>
      <w:bookmarkStart w:id="359" w:name="_Toc12392854"/>
      <w:r w:rsidRPr="00220624">
        <w:rPr>
          <w:rFonts w:ascii="Times New Roman" w:eastAsia="Calibri" w:hAnsi="Times New Roman" w:cs="Times New Roman"/>
          <w:sz w:val="24"/>
          <w:szCs w:val="24"/>
        </w:rPr>
        <w:t xml:space="preserve">Таблица </w:t>
      </w:r>
      <w:r w:rsidR="00F01399" w:rsidRPr="00220624">
        <w:rPr>
          <w:rFonts w:ascii="Times New Roman" w:hAnsi="Times New Roman" w:cs="Times New Roman"/>
          <w:sz w:val="24"/>
          <w:szCs w:val="24"/>
        </w:rPr>
        <w:t>14</w:t>
      </w:r>
      <w:r w:rsidRPr="00220624">
        <w:rPr>
          <w:rFonts w:ascii="Times New Roman" w:eastAsia="Calibri"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eastAsia="Calibri"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eastAsia="Calibri" w:hAnsi="Times New Roman" w:cs="Times New Roman"/>
          <w:noProof/>
          <w:sz w:val="24"/>
          <w:szCs w:val="24"/>
        </w:rPr>
        <w:t>1</w:t>
      </w:r>
      <w:r w:rsidRPr="00220624">
        <w:rPr>
          <w:rFonts w:ascii="Times New Roman" w:hAnsi="Times New Roman" w:cs="Times New Roman"/>
          <w:sz w:val="24"/>
          <w:szCs w:val="24"/>
        </w:rPr>
        <w:fldChar w:fldCharType="end"/>
      </w:r>
      <w:r w:rsidRPr="00220624">
        <w:rPr>
          <w:rFonts w:ascii="Times New Roman" w:eastAsia="Calibri" w:hAnsi="Times New Roman" w:cs="Times New Roman"/>
          <w:sz w:val="24"/>
          <w:szCs w:val="24"/>
        </w:rPr>
        <w:t xml:space="preserve"> – </w:t>
      </w:r>
      <w:bookmarkEnd w:id="356"/>
      <w:bookmarkEnd w:id="357"/>
      <w:bookmarkEnd w:id="358"/>
      <w:r w:rsidRPr="00220624">
        <w:rPr>
          <w:rFonts w:ascii="Times New Roman" w:hAnsi="Times New Roman" w:cs="Times New Roman"/>
          <w:sz w:val="24"/>
          <w:szCs w:val="24"/>
        </w:rPr>
        <w:t>Существующее и перспективное значение индикатора – количество прекращений подачи тепловой энергии, теплоносителя в результате технологических нарушений на тепловых сетях</w:t>
      </w:r>
      <w:bookmarkEnd w:id="359"/>
    </w:p>
    <w:tbl>
      <w:tblPr>
        <w:tblW w:w="5000" w:type="pct"/>
        <w:tblLayout w:type="fixed"/>
        <w:tblLook w:val="04A0" w:firstRow="1" w:lastRow="0" w:firstColumn="1" w:lastColumn="0" w:noHBand="0" w:noVBand="1"/>
      </w:tblPr>
      <w:tblGrid>
        <w:gridCol w:w="2858"/>
        <w:gridCol w:w="915"/>
        <w:gridCol w:w="917"/>
        <w:gridCol w:w="915"/>
        <w:gridCol w:w="918"/>
        <w:gridCol w:w="918"/>
        <w:gridCol w:w="916"/>
        <w:gridCol w:w="918"/>
        <w:gridCol w:w="920"/>
      </w:tblGrid>
      <w:tr w:rsidR="00BF4FF6" w:rsidRPr="00220624" w14:paraId="5FBD57C1" w14:textId="77777777" w:rsidTr="00C81A2A">
        <w:trPr>
          <w:trHeight w:val="300"/>
        </w:trPr>
        <w:tc>
          <w:tcPr>
            <w:tcW w:w="1402" w:type="pct"/>
            <w:vMerge w:val="restart"/>
            <w:tcBorders>
              <w:top w:val="single" w:sz="4" w:space="0" w:color="auto"/>
              <w:left w:val="single" w:sz="4" w:space="0" w:color="auto"/>
              <w:right w:val="single" w:sz="4" w:space="0" w:color="auto"/>
            </w:tcBorders>
            <w:vAlign w:val="center"/>
            <w:hideMark/>
          </w:tcPr>
          <w:p w14:paraId="41F6B20E"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Показатель</w:t>
            </w:r>
          </w:p>
        </w:tc>
        <w:tc>
          <w:tcPr>
            <w:tcW w:w="3598" w:type="pct"/>
            <w:gridSpan w:val="8"/>
            <w:tcBorders>
              <w:top w:val="single" w:sz="4" w:space="0" w:color="auto"/>
              <w:left w:val="nil"/>
              <w:bottom w:val="single" w:sz="4" w:space="0" w:color="auto"/>
              <w:right w:val="single" w:sz="4" w:space="0" w:color="auto"/>
            </w:tcBorders>
            <w:vAlign w:val="center"/>
          </w:tcPr>
          <w:p w14:paraId="30199030"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Значение, ед.</w:t>
            </w:r>
          </w:p>
        </w:tc>
      </w:tr>
      <w:tr w:rsidR="00BF4FF6" w:rsidRPr="00220624" w14:paraId="3C6FD9C1" w14:textId="77777777" w:rsidTr="00C81A2A">
        <w:trPr>
          <w:trHeight w:val="387"/>
        </w:trPr>
        <w:tc>
          <w:tcPr>
            <w:tcW w:w="1402" w:type="pct"/>
            <w:vMerge/>
            <w:tcBorders>
              <w:left w:val="single" w:sz="4" w:space="0" w:color="auto"/>
              <w:bottom w:val="single" w:sz="4" w:space="0" w:color="auto"/>
              <w:right w:val="single" w:sz="4" w:space="0" w:color="auto"/>
            </w:tcBorders>
            <w:vAlign w:val="center"/>
            <w:hideMark/>
          </w:tcPr>
          <w:p w14:paraId="7DDC6A8A"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sz w:val="24"/>
                <w:szCs w:val="24"/>
              </w:rPr>
            </w:pPr>
          </w:p>
        </w:tc>
        <w:tc>
          <w:tcPr>
            <w:tcW w:w="449" w:type="pct"/>
            <w:tcBorders>
              <w:top w:val="nil"/>
              <w:left w:val="nil"/>
              <w:bottom w:val="single" w:sz="4" w:space="0" w:color="auto"/>
              <w:right w:val="single" w:sz="4" w:space="0" w:color="auto"/>
            </w:tcBorders>
            <w:vAlign w:val="center"/>
            <w:hideMark/>
          </w:tcPr>
          <w:p w14:paraId="0BF031C3" w14:textId="77777777" w:rsidR="00BF4FF6" w:rsidRPr="00220624" w:rsidRDefault="00BF4FF6" w:rsidP="00AA37FE">
            <w:pPr>
              <w:shd w:val="clear" w:color="auto" w:fill="FFFFFF" w:themeFill="background1"/>
              <w:tabs>
                <w:tab w:val="left" w:pos="413"/>
              </w:tabs>
              <w:spacing w:after="0" w:line="240" w:lineRule="auto"/>
              <w:ind w:right="-80"/>
              <w:contextualSpacing/>
              <w:jc w:val="center"/>
              <w:rPr>
                <w:rFonts w:ascii="Times New Roman" w:hAnsi="Times New Roman" w:cs="Times New Roman"/>
                <w:sz w:val="24"/>
                <w:szCs w:val="24"/>
              </w:rPr>
            </w:pPr>
            <w:r w:rsidRPr="00220624">
              <w:rPr>
                <w:rFonts w:ascii="Times New Roman" w:hAnsi="Times New Roman" w:cs="Times New Roman"/>
                <w:sz w:val="24"/>
                <w:szCs w:val="24"/>
              </w:rPr>
              <w:t>2018 г.</w:t>
            </w:r>
          </w:p>
        </w:tc>
        <w:tc>
          <w:tcPr>
            <w:tcW w:w="450" w:type="pct"/>
            <w:tcBorders>
              <w:top w:val="nil"/>
              <w:left w:val="nil"/>
              <w:bottom w:val="single" w:sz="4" w:space="0" w:color="auto"/>
              <w:right w:val="single" w:sz="4" w:space="0" w:color="auto"/>
            </w:tcBorders>
            <w:vAlign w:val="center"/>
            <w:hideMark/>
          </w:tcPr>
          <w:p w14:paraId="18B1C29C" w14:textId="77777777" w:rsidR="00BF4FF6" w:rsidRPr="00220624" w:rsidRDefault="00BF4FF6" w:rsidP="00AA37FE">
            <w:pPr>
              <w:shd w:val="clear" w:color="auto" w:fill="FFFFFF" w:themeFill="background1"/>
              <w:tabs>
                <w:tab w:val="left" w:pos="413"/>
              </w:tabs>
              <w:spacing w:after="0" w:line="240" w:lineRule="auto"/>
              <w:ind w:right="-80"/>
              <w:contextualSpacing/>
              <w:jc w:val="center"/>
              <w:rPr>
                <w:rFonts w:ascii="Times New Roman" w:hAnsi="Times New Roman" w:cs="Times New Roman"/>
                <w:sz w:val="24"/>
                <w:szCs w:val="24"/>
              </w:rPr>
            </w:pPr>
            <w:r w:rsidRPr="00220624">
              <w:rPr>
                <w:rFonts w:ascii="Times New Roman" w:hAnsi="Times New Roman" w:cs="Times New Roman"/>
                <w:sz w:val="24"/>
                <w:szCs w:val="24"/>
              </w:rPr>
              <w:t>2019 г.</w:t>
            </w:r>
          </w:p>
        </w:tc>
        <w:tc>
          <w:tcPr>
            <w:tcW w:w="449" w:type="pct"/>
            <w:tcBorders>
              <w:top w:val="nil"/>
              <w:left w:val="nil"/>
              <w:bottom w:val="single" w:sz="4" w:space="0" w:color="auto"/>
              <w:right w:val="single" w:sz="4" w:space="0" w:color="auto"/>
            </w:tcBorders>
            <w:vAlign w:val="center"/>
            <w:hideMark/>
          </w:tcPr>
          <w:p w14:paraId="76839A0F"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2020г.</w:t>
            </w:r>
          </w:p>
        </w:tc>
        <w:tc>
          <w:tcPr>
            <w:tcW w:w="450" w:type="pct"/>
            <w:tcBorders>
              <w:top w:val="nil"/>
              <w:left w:val="nil"/>
              <w:bottom w:val="single" w:sz="4" w:space="0" w:color="auto"/>
              <w:right w:val="single" w:sz="4" w:space="0" w:color="auto"/>
            </w:tcBorders>
            <w:vAlign w:val="center"/>
            <w:hideMark/>
          </w:tcPr>
          <w:p w14:paraId="31BA24EA"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2021 г.</w:t>
            </w:r>
          </w:p>
        </w:tc>
        <w:tc>
          <w:tcPr>
            <w:tcW w:w="450" w:type="pct"/>
            <w:tcBorders>
              <w:top w:val="nil"/>
              <w:left w:val="nil"/>
              <w:bottom w:val="single" w:sz="4" w:space="0" w:color="auto"/>
              <w:right w:val="single" w:sz="4" w:space="0" w:color="auto"/>
            </w:tcBorders>
            <w:vAlign w:val="center"/>
            <w:hideMark/>
          </w:tcPr>
          <w:p w14:paraId="4D26FB66"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2022 г.</w:t>
            </w:r>
          </w:p>
        </w:tc>
        <w:tc>
          <w:tcPr>
            <w:tcW w:w="449" w:type="pct"/>
            <w:tcBorders>
              <w:top w:val="nil"/>
              <w:left w:val="nil"/>
              <w:bottom w:val="single" w:sz="4" w:space="0" w:color="auto"/>
              <w:right w:val="single" w:sz="4" w:space="0" w:color="auto"/>
            </w:tcBorders>
            <w:vAlign w:val="center"/>
            <w:hideMark/>
          </w:tcPr>
          <w:p w14:paraId="6B876273"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2023 г.</w:t>
            </w:r>
          </w:p>
        </w:tc>
        <w:tc>
          <w:tcPr>
            <w:tcW w:w="450" w:type="pct"/>
            <w:tcBorders>
              <w:top w:val="nil"/>
              <w:left w:val="nil"/>
              <w:bottom w:val="single" w:sz="4" w:space="0" w:color="auto"/>
              <w:right w:val="single" w:sz="4" w:space="0" w:color="auto"/>
            </w:tcBorders>
            <w:vAlign w:val="center"/>
            <w:hideMark/>
          </w:tcPr>
          <w:p w14:paraId="43D8D348"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2024-2028 гг.</w:t>
            </w:r>
          </w:p>
        </w:tc>
        <w:tc>
          <w:tcPr>
            <w:tcW w:w="450" w:type="pct"/>
            <w:tcBorders>
              <w:top w:val="nil"/>
              <w:left w:val="nil"/>
              <w:bottom w:val="single" w:sz="4" w:space="0" w:color="auto"/>
              <w:right w:val="single" w:sz="4" w:space="0" w:color="auto"/>
            </w:tcBorders>
            <w:vAlign w:val="center"/>
            <w:hideMark/>
          </w:tcPr>
          <w:p w14:paraId="702E5495" w14:textId="77777777" w:rsidR="00BF4FF6" w:rsidRPr="00220624" w:rsidRDefault="00BF4FF6" w:rsidP="00AA37FE">
            <w:pPr>
              <w:shd w:val="clear" w:color="auto" w:fill="FFFFFF" w:themeFill="background1"/>
              <w:tabs>
                <w:tab w:val="left" w:pos="708"/>
              </w:tabs>
              <w:spacing w:after="0" w:line="240" w:lineRule="auto"/>
              <w:ind w:hanging="37"/>
              <w:contextualSpacing/>
              <w:jc w:val="center"/>
              <w:rPr>
                <w:rFonts w:ascii="Times New Roman" w:hAnsi="Times New Roman" w:cs="Times New Roman"/>
                <w:sz w:val="24"/>
                <w:szCs w:val="24"/>
              </w:rPr>
            </w:pPr>
            <w:r w:rsidRPr="00220624">
              <w:rPr>
                <w:rFonts w:ascii="Times New Roman" w:hAnsi="Times New Roman" w:cs="Times New Roman"/>
                <w:sz w:val="24"/>
                <w:szCs w:val="24"/>
              </w:rPr>
              <w:t>2029-2035 гг.</w:t>
            </w:r>
          </w:p>
        </w:tc>
      </w:tr>
      <w:tr w:rsidR="00BF4FF6" w:rsidRPr="00220624" w14:paraId="3D73892C" w14:textId="77777777" w:rsidTr="00C81A2A">
        <w:trPr>
          <w:trHeight w:val="269"/>
        </w:trPr>
        <w:tc>
          <w:tcPr>
            <w:tcW w:w="1402" w:type="pct"/>
            <w:tcBorders>
              <w:top w:val="nil"/>
              <w:left w:val="single" w:sz="4" w:space="0" w:color="auto"/>
              <w:bottom w:val="single" w:sz="4" w:space="0" w:color="auto"/>
              <w:right w:val="single" w:sz="4" w:space="0" w:color="auto"/>
            </w:tcBorders>
            <w:vAlign w:val="center"/>
            <w:hideMark/>
          </w:tcPr>
          <w:p w14:paraId="2A01A43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449" w:type="pct"/>
            <w:tcBorders>
              <w:top w:val="nil"/>
              <w:left w:val="nil"/>
              <w:bottom w:val="single" w:sz="4" w:space="0" w:color="auto"/>
              <w:right w:val="single" w:sz="4" w:space="0" w:color="auto"/>
            </w:tcBorders>
            <w:vAlign w:val="center"/>
            <w:hideMark/>
          </w:tcPr>
          <w:p w14:paraId="1C06C44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70</w:t>
            </w:r>
          </w:p>
        </w:tc>
        <w:tc>
          <w:tcPr>
            <w:tcW w:w="450" w:type="pct"/>
            <w:tcBorders>
              <w:top w:val="nil"/>
              <w:left w:val="nil"/>
              <w:bottom w:val="single" w:sz="4" w:space="0" w:color="auto"/>
              <w:right w:val="single" w:sz="4" w:space="0" w:color="auto"/>
            </w:tcBorders>
            <w:vAlign w:val="center"/>
            <w:hideMark/>
          </w:tcPr>
          <w:p w14:paraId="4AA4A4E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30</w:t>
            </w:r>
          </w:p>
        </w:tc>
        <w:tc>
          <w:tcPr>
            <w:tcW w:w="449" w:type="pct"/>
            <w:tcBorders>
              <w:top w:val="nil"/>
              <w:left w:val="nil"/>
              <w:bottom w:val="single" w:sz="4" w:space="0" w:color="auto"/>
              <w:right w:val="single" w:sz="4" w:space="0" w:color="auto"/>
            </w:tcBorders>
            <w:vAlign w:val="center"/>
            <w:hideMark/>
          </w:tcPr>
          <w:p w14:paraId="2956BB8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7F644DA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4604014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49" w:type="pct"/>
            <w:tcBorders>
              <w:top w:val="nil"/>
              <w:left w:val="nil"/>
              <w:bottom w:val="single" w:sz="4" w:space="0" w:color="auto"/>
              <w:right w:val="single" w:sz="4" w:space="0" w:color="auto"/>
            </w:tcBorders>
            <w:vAlign w:val="center"/>
            <w:hideMark/>
          </w:tcPr>
          <w:p w14:paraId="22B27D6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3480B1A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482B3A9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r>
    </w:tbl>
    <w:p w14:paraId="1462406B"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184DFDC6"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60" w:name="_Toc529301252"/>
      <w:bookmarkStart w:id="361" w:name="_Toc12392977"/>
      <w:r w:rsidRPr="00220624">
        <w:rPr>
          <w:rFonts w:ascii="Times New Roman" w:hAnsi="Times New Roman" w:cs="Times New Roman"/>
          <w:sz w:val="24"/>
          <w:szCs w:val="24"/>
        </w:rPr>
        <w:t>Часть 2. Количество прекращений подачи тепловой энергии, теплоносителя в результате технологических нарушений на источниках тепловой энергии</w:t>
      </w:r>
      <w:bookmarkEnd w:id="360"/>
      <w:bookmarkEnd w:id="361"/>
    </w:p>
    <w:p w14:paraId="030D518D"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По данным организаций, занятых в сфере теплоснабжения г. Мегион отказов, а, следовательно, и восстановлений оборудования источников тепловой энергии за последние 3 года не зафиксировано.</w:t>
      </w:r>
    </w:p>
    <w:p w14:paraId="30FE3FAD"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Существующее и перспективное значение индикатора – количество прекращений подачи тепловой энергии, теплоносителя в результате технологических нарушений на источниках тепловой энергии г. Мегион по этапам представлено в таблице 14.2. </w:t>
      </w:r>
    </w:p>
    <w:p w14:paraId="24DDA532" w14:textId="319A92B2"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62" w:name="_Toc4663380"/>
      <w:bookmarkStart w:id="363" w:name="_Toc2968709"/>
      <w:bookmarkStart w:id="364" w:name="_Toc532747167"/>
      <w:bookmarkStart w:id="365" w:name="_Toc12392855"/>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2</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w:t>
      </w:r>
      <w:bookmarkEnd w:id="362"/>
      <w:bookmarkEnd w:id="363"/>
      <w:bookmarkEnd w:id="364"/>
      <w:r w:rsidRPr="00220624">
        <w:rPr>
          <w:rFonts w:ascii="Times New Roman" w:hAnsi="Times New Roman" w:cs="Times New Roman"/>
          <w:sz w:val="24"/>
          <w:szCs w:val="24"/>
        </w:rPr>
        <w:t>Существующее и перспективное значение индикатора – количество прекращений подачи тепловой энергии, теплоносителя в результате технологических нарушений на источниках тепловой энергии</w:t>
      </w:r>
      <w:bookmarkEnd w:id="365"/>
    </w:p>
    <w:p w14:paraId="6617355F"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47B9E4D6" w14:textId="77777777" w:rsidR="00BF4FF6" w:rsidRPr="00220624" w:rsidRDefault="00BF4FF6" w:rsidP="000A6795">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bl>
      <w:tblPr>
        <w:tblW w:w="5000" w:type="pct"/>
        <w:tblLayout w:type="fixed"/>
        <w:tblLook w:val="04A0" w:firstRow="1" w:lastRow="0" w:firstColumn="1" w:lastColumn="0" w:noHBand="0" w:noVBand="1"/>
      </w:tblPr>
      <w:tblGrid>
        <w:gridCol w:w="2856"/>
        <w:gridCol w:w="915"/>
        <w:gridCol w:w="917"/>
        <w:gridCol w:w="915"/>
        <w:gridCol w:w="918"/>
        <w:gridCol w:w="918"/>
        <w:gridCol w:w="916"/>
        <w:gridCol w:w="918"/>
        <w:gridCol w:w="922"/>
      </w:tblGrid>
      <w:tr w:rsidR="00BF4FF6" w:rsidRPr="00220624" w14:paraId="40D57FA3" w14:textId="77777777" w:rsidTr="00C81A2A">
        <w:trPr>
          <w:trHeight w:val="300"/>
        </w:trPr>
        <w:tc>
          <w:tcPr>
            <w:tcW w:w="1401" w:type="pct"/>
            <w:vMerge w:val="restart"/>
            <w:tcBorders>
              <w:top w:val="single" w:sz="4" w:space="0" w:color="auto"/>
              <w:left w:val="single" w:sz="4" w:space="0" w:color="auto"/>
              <w:right w:val="single" w:sz="4" w:space="0" w:color="auto"/>
            </w:tcBorders>
            <w:vAlign w:val="center"/>
            <w:hideMark/>
          </w:tcPr>
          <w:p w14:paraId="418CCD71"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Показатель</w:t>
            </w:r>
          </w:p>
        </w:tc>
        <w:tc>
          <w:tcPr>
            <w:tcW w:w="3599" w:type="pct"/>
            <w:gridSpan w:val="8"/>
            <w:tcBorders>
              <w:top w:val="single" w:sz="4" w:space="0" w:color="auto"/>
              <w:left w:val="nil"/>
              <w:bottom w:val="single" w:sz="4" w:space="0" w:color="auto"/>
              <w:right w:val="single" w:sz="4" w:space="0" w:color="auto"/>
            </w:tcBorders>
            <w:vAlign w:val="center"/>
          </w:tcPr>
          <w:p w14:paraId="51B250E0"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Значение, ед.</w:t>
            </w:r>
          </w:p>
        </w:tc>
      </w:tr>
      <w:tr w:rsidR="00BF4FF6" w:rsidRPr="00220624" w14:paraId="1AA58CD6" w14:textId="77777777" w:rsidTr="00C81A2A">
        <w:trPr>
          <w:trHeight w:val="387"/>
        </w:trPr>
        <w:tc>
          <w:tcPr>
            <w:tcW w:w="1401" w:type="pct"/>
            <w:vMerge/>
            <w:tcBorders>
              <w:left w:val="single" w:sz="4" w:space="0" w:color="auto"/>
              <w:bottom w:val="single" w:sz="4" w:space="0" w:color="auto"/>
              <w:right w:val="single" w:sz="4" w:space="0" w:color="auto"/>
            </w:tcBorders>
            <w:vAlign w:val="center"/>
            <w:hideMark/>
          </w:tcPr>
          <w:p w14:paraId="598E5705" w14:textId="77777777" w:rsidR="00BF4FF6" w:rsidRPr="00220624" w:rsidRDefault="00BF4FF6" w:rsidP="00AA37FE">
            <w:pPr>
              <w:shd w:val="clear" w:color="auto" w:fill="FFFFFF" w:themeFill="background1"/>
              <w:spacing w:after="0" w:line="240" w:lineRule="auto"/>
              <w:contextualSpacing/>
              <w:jc w:val="center"/>
              <w:rPr>
                <w:rFonts w:ascii="Times New Roman" w:hAnsi="Times New Roman" w:cs="Times New Roman"/>
                <w:sz w:val="24"/>
                <w:szCs w:val="24"/>
              </w:rPr>
            </w:pPr>
          </w:p>
        </w:tc>
        <w:tc>
          <w:tcPr>
            <w:tcW w:w="449" w:type="pct"/>
            <w:tcBorders>
              <w:top w:val="nil"/>
              <w:left w:val="nil"/>
              <w:bottom w:val="single" w:sz="4" w:space="0" w:color="auto"/>
              <w:right w:val="single" w:sz="4" w:space="0" w:color="auto"/>
            </w:tcBorders>
            <w:vAlign w:val="center"/>
            <w:hideMark/>
          </w:tcPr>
          <w:p w14:paraId="44AD4D9B" w14:textId="77777777" w:rsidR="00BF4FF6" w:rsidRPr="00220624" w:rsidRDefault="00BF4FF6" w:rsidP="00AA37FE">
            <w:pPr>
              <w:shd w:val="clear" w:color="auto" w:fill="FFFFFF" w:themeFill="background1"/>
              <w:tabs>
                <w:tab w:val="left" w:pos="413"/>
              </w:tabs>
              <w:spacing w:after="0" w:line="240" w:lineRule="auto"/>
              <w:ind w:right="-80"/>
              <w:contextualSpacing/>
              <w:jc w:val="center"/>
              <w:rPr>
                <w:rFonts w:ascii="Times New Roman" w:hAnsi="Times New Roman" w:cs="Times New Roman"/>
                <w:sz w:val="24"/>
                <w:szCs w:val="24"/>
              </w:rPr>
            </w:pPr>
            <w:r w:rsidRPr="00220624">
              <w:rPr>
                <w:rFonts w:ascii="Times New Roman" w:hAnsi="Times New Roman" w:cs="Times New Roman"/>
                <w:sz w:val="24"/>
                <w:szCs w:val="24"/>
              </w:rPr>
              <w:t>2018 г.</w:t>
            </w:r>
          </w:p>
        </w:tc>
        <w:tc>
          <w:tcPr>
            <w:tcW w:w="450" w:type="pct"/>
            <w:tcBorders>
              <w:top w:val="nil"/>
              <w:left w:val="nil"/>
              <w:bottom w:val="single" w:sz="4" w:space="0" w:color="auto"/>
              <w:right w:val="single" w:sz="4" w:space="0" w:color="auto"/>
            </w:tcBorders>
            <w:vAlign w:val="center"/>
            <w:hideMark/>
          </w:tcPr>
          <w:p w14:paraId="478717A3" w14:textId="77777777" w:rsidR="00BF4FF6" w:rsidRPr="00220624" w:rsidRDefault="00BF4FF6" w:rsidP="00AA37FE">
            <w:pPr>
              <w:shd w:val="clear" w:color="auto" w:fill="FFFFFF" w:themeFill="background1"/>
              <w:tabs>
                <w:tab w:val="left" w:pos="413"/>
              </w:tabs>
              <w:spacing w:after="0" w:line="240" w:lineRule="auto"/>
              <w:ind w:right="-80"/>
              <w:contextualSpacing/>
              <w:jc w:val="center"/>
              <w:rPr>
                <w:rFonts w:ascii="Times New Roman" w:hAnsi="Times New Roman" w:cs="Times New Roman"/>
                <w:sz w:val="24"/>
                <w:szCs w:val="24"/>
              </w:rPr>
            </w:pPr>
            <w:r w:rsidRPr="00220624">
              <w:rPr>
                <w:rFonts w:ascii="Times New Roman" w:hAnsi="Times New Roman" w:cs="Times New Roman"/>
                <w:sz w:val="24"/>
                <w:szCs w:val="24"/>
              </w:rPr>
              <w:t>2019 г.</w:t>
            </w:r>
          </w:p>
        </w:tc>
        <w:tc>
          <w:tcPr>
            <w:tcW w:w="449" w:type="pct"/>
            <w:tcBorders>
              <w:top w:val="nil"/>
              <w:left w:val="nil"/>
              <w:bottom w:val="single" w:sz="4" w:space="0" w:color="auto"/>
              <w:right w:val="single" w:sz="4" w:space="0" w:color="auto"/>
            </w:tcBorders>
            <w:vAlign w:val="center"/>
            <w:hideMark/>
          </w:tcPr>
          <w:p w14:paraId="24A2AA5F"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2020г.</w:t>
            </w:r>
          </w:p>
        </w:tc>
        <w:tc>
          <w:tcPr>
            <w:tcW w:w="450" w:type="pct"/>
            <w:tcBorders>
              <w:top w:val="nil"/>
              <w:left w:val="nil"/>
              <w:bottom w:val="single" w:sz="4" w:space="0" w:color="auto"/>
              <w:right w:val="single" w:sz="4" w:space="0" w:color="auto"/>
            </w:tcBorders>
            <w:vAlign w:val="center"/>
            <w:hideMark/>
          </w:tcPr>
          <w:p w14:paraId="0F6ED668"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2021 г.</w:t>
            </w:r>
          </w:p>
        </w:tc>
        <w:tc>
          <w:tcPr>
            <w:tcW w:w="450" w:type="pct"/>
            <w:tcBorders>
              <w:top w:val="nil"/>
              <w:left w:val="nil"/>
              <w:bottom w:val="single" w:sz="4" w:space="0" w:color="auto"/>
              <w:right w:val="single" w:sz="4" w:space="0" w:color="auto"/>
            </w:tcBorders>
            <w:vAlign w:val="center"/>
            <w:hideMark/>
          </w:tcPr>
          <w:p w14:paraId="2A2409BB"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2022 г.</w:t>
            </w:r>
          </w:p>
        </w:tc>
        <w:tc>
          <w:tcPr>
            <w:tcW w:w="449" w:type="pct"/>
            <w:tcBorders>
              <w:top w:val="nil"/>
              <w:left w:val="nil"/>
              <w:bottom w:val="single" w:sz="4" w:space="0" w:color="auto"/>
              <w:right w:val="single" w:sz="4" w:space="0" w:color="auto"/>
            </w:tcBorders>
            <w:vAlign w:val="center"/>
            <w:hideMark/>
          </w:tcPr>
          <w:p w14:paraId="43961C61"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2023 г.</w:t>
            </w:r>
          </w:p>
        </w:tc>
        <w:tc>
          <w:tcPr>
            <w:tcW w:w="450" w:type="pct"/>
            <w:tcBorders>
              <w:top w:val="nil"/>
              <w:left w:val="nil"/>
              <w:bottom w:val="single" w:sz="4" w:space="0" w:color="auto"/>
              <w:right w:val="single" w:sz="4" w:space="0" w:color="auto"/>
            </w:tcBorders>
            <w:vAlign w:val="center"/>
            <w:hideMark/>
          </w:tcPr>
          <w:p w14:paraId="70CBA015"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2024-2028 гг.</w:t>
            </w:r>
          </w:p>
        </w:tc>
        <w:tc>
          <w:tcPr>
            <w:tcW w:w="452" w:type="pct"/>
            <w:tcBorders>
              <w:top w:val="nil"/>
              <w:left w:val="nil"/>
              <w:bottom w:val="single" w:sz="4" w:space="0" w:color="auto"/>
              <w:right w:val="single" w:sz="4" w:space="0" w:color="auto"/>
            </w:tcBorders>
            <w:vAlign w:val="center"/>
            <w:hideMark/>
          </w:tcPr>
          <w:p w14:paraId="4EC94694" w14:textId="77777777" w:rsidR="00BF4FF6" w:rsidRPr="00220624" w:rsidRDefault="00BF4FF6" w:rsidP="00AA37FE">
            <w:pPr>
              <w:shd w:val="clear" w:color="auto" w:fill="FFFFFF" w:themeFill="background1"/>
              <w:tabs>
                <w:tab w:val="left" w:pos="708"/>
              </w:tabs>
              <w:spacing w:after="0" w:line="240" w:lineRule="auto"/>
              <w:ind w:hanging="37"/>
              <w:contextualSpacing/>
              <w:jc w:val="center"/>
              <w:rPr>
                <w:rFonts w:ascii="Times New Roman" w:hAnsi="Times New Roman" w:cs="Times New Roman"/>
                <w:sz w:val="24"/>
                <w:szCs w:val="24"/>
              </w:rPr>
            </w:pPr>
            <w:r w:rsidRPr="00220624">
              <w:rPr>
                <w:rFonts w:ascii="Times New Roman" w:hAnsi="Times New Roman" w:cs="Times New Roman"/>
                <w:sz w:val="24"/>
                <w:szCs w:val="24"/>
              </w:rPr>
              <w:t>2029-2035 гг.</w:t>
            </w:r>
          </w:p>
        </w:tc>
      </w:tr>
      <w:tr w:rsidR="00BF4FF6" w:rsidRPr="00220624" w14:paraId="5A6DB9A9" w14:textId="77777777" w:rsidTr="00C81A2A">
        <w:trPr>
          <w:trHeight w:val="269"/>
        </w:trPr>
        <w:tc>
          <w:tcPr>
            <w:tcW w:w="1401" w:type="pct"/>
            <w:tcBorders>
              <w:top w:val="nil"/>
              <w:left w:val="single" w:sz="4" w:space="0" w:color="auto"/>
              <w:bottom w:val="single" w:sz="4" w:space="0" w:color="auto"/>
              <w:right w:val="single" w:sz="4" w:space="0" w:color="auto"/>
            </w:tcBorders>
            <w:vAlign w:val="center"/>
            <w:hideMark/>
          </w:tcPr>
          <w:p w14:paraId="5C18A4E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9" w:type="pct"/>
            <w:tcBorders>
              <w:top w:val="nil"/>
              <w:left w:val="nil"/>
              <w:bottom w:val="single" w:sz="4" w:space="0" w:color="auto"/>
              <w:right w:val="single" w:sz="4" w:space="0" w:color="auto"/>
            </w:tcBorders>
            <w:vAlign w:val="center"/>
            <w:hideMark/>
          </w:tcPr>
          <w:p w14:paraId="387A8CA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5073BE7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49" w:type="pct"/>
            <w:tcBorders>
              <w:top w:val="nil"/>
              <w:left w:val="nil"/>
              <w:bottom w:val="single" w:sz="4" w:space="0" w:color="auto"/>
              <w:right w:val="single" w:sz="4" w:space="0" w:color="auto"/>
            </w:tcBorders>
            <w:vAlign w:val="center"/>
            <w:hideMark/>
          </w:tcPr>
          <w:p w14:paraId="035F7BA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0116AE8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5E31244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49" w:type="pct"/>
            <w:tcBorders>
              <w:top w:val="nil"/>
              <w:left w:val="nil"/>
              <w:bottom w:val="single" w:sz="4" w:space="0" w:color="auto"/>
              <w:right w:val="single" w:sz="4" w:space="0" w:color="auto"/>
            </w:tcBorders>
            <w:vAlign w:val="center"/>
            <w:hideMark/>
          </w:tcPr>
          <w:p w14:paraId="1E490E4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0" w:type="pct"/>
            <w:tcBorders>
              <w:top w:val="nil"/>
              <w:left w:val="nil"/>
              <w:bottom w:val="single" w:sz="4" w:space="0" w:color="auto"/>
              <w:right w:val="single" w:sz="4" w:space="0" w:color="auto"/>
            </w:tcBorders>
            <w:vAlign w:val="center"/>
            <w:hideMark/>
          </w:tcPr>
          <w:p w14:paraId="73B5D3B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452" w:type="pct"/>
            <w:tcBorders>
              <w:top w:val="nil"/>
              <w:left w:val="nil"/>
              <w:bottom w:val="single" w:sz="4" w:space="0" w:color="auto"/>
              <w:right w:val="single" w:sz="4" w:space="0" w:color="auto"/>
            </w:tcBorders>
            <w:vAlign w:val="center"/>
            <w:hideMark/>
          </w:tcPr>
          <w:p w14:paraId="218730F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r>
    </w:tbl>
    <w:p w14:paraId="3E786B00"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2CADBA57"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66" w:name="_Toc529301253"/>
      <w:bookmarkStart w:id="367" w:name="_Toc12392978"/>
      <w:r w:rsidRPr="00220624">
        <w:rPr>
          <w:rFonts w:ascii="Times New Roman" w:hAnsi="Times New Roman" w:cs="Times New Roman"/>
          <w:sz w:val="24"/>
          <w:szCs w:val="24"/>
        </w:rPr>
        <w:t>Часть 3. Удельный расход условного топлива на единицу тепловой энергии, отпускаемой с коллектор</w:t>
      </w:r>
      <w:r w:rsidR="00E65F75" w:rsidRPr="00220624">
        <w:rPr>
          <w:rFonts w:ascii="Times New Roman" w:hAnsi="Times New Roman" w:cs="Times New Roman"/>
          <w:sz w:val="24"/>
          <w:szCs w:val="24"/>
        </w:rPr>
        <w:t xml:space="preserve">ов источников тепловой энергии </w:t>
      </w:r>
      <w:r w:rsidRPr="00220624">
        <w:rPr>
          <w:rFonts w:ascii="Times New Roman" w:hAnsi="Times New Roman" w:cs="Times New Roman"/>
          <w:sz w:val="24"/>
          <w:szCs w:val="24"/>
        </w:rPr>
        <w:t>отдельно для тепловых электрических станций и котельных</w:t>
      </w:r>
      <w:bookmarkEnd w:id="366"/>
      <w:bookmarkEnd w:id="367"/>
    </w:p>
    <w:p w14:paraId="1FD25F31"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Существующее и перспективное значение индикатора - удельный расход условного топлива на единицу тепловой энергии, отпускаемой с коллекторов источников тепловой энергии потребления топлива представлены в таблице 14.3.</w:t>
      </w:r>
    </w:p>
    <w:p w14:paraId="649AAE7E" w14:textId="79F1759E"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68" w:name="_Toc4663381"/>
      <w:bookmarkStart w:id="369" w:name="_Toc12392856"/>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3</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Удельный расход условного топлива на единицу тепловой энергии, отпускаемой с коллекторов источников тепловой энергии до 2035 года</w:t>
      </w:r>
      <w:bookmarkEnd w:id="368"/>
      <w:bookmarkEnd w:id="3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944"/>
        <w:gridCol w:w="1056"/>
        <w:gridCol w:w="944"/>
        <w:gridCol w:w="944"/>
        <w:gridCol w:w="944"/>
        <w:gridCol w:w="944"/>
        <w:gridCol w:w="940"/>
        <w:gridCol w:w="6"/>
        <w:gridCol w:w="987"/>
      </w:tblGrid>
      <w:tr w:rsidR="00BF4FF6" w:rsidRPr="00220624" w14:paraId="57F43281" w14:textId="77777777" w:rsidTr="00C81A2A">
        <w:trPr>
          <w:trHeight w:val="20"/>
        </w:trPr>
        <w:tc>
          <w:tcPr>
            <w:tcW w:w="1219" w:type="pct"/>
            <w:vMerge w:val="restart"/>
            <w:shd w:val="clear" w:color="auto" w:fill="auto"/>
            <w:vAlign w:val="center"/>
          </w:tcPr>
          <w:p w14:paraId="1D2513DB"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Наименование</w:t>
            </w:r>
          </w:p>
          <w:p w14:paraId="32778A9B"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котельной</w:t>
            </w:r>
          </w:p>
        </w:tc>
        <w:tc>
          <w:tcPr>
            <w:tcW w:w="463" w:type="pct"/>
            <w:vMerge w:val="restart"/>
            <w:vAlign w:val="center"/>
          </w:tcPr>
          <w:p w14:paraId="2F0D322E"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2018г.</w:t>
            </w:r>
          </w:p>
        </w:tc>
        <w:tc>
          <w:tcPr>
            <w:tcW w:w="3318" w:type="pct"/>
            <w:gridSpan w:val="8"/>
          </w:tcPr>
          <w:p w14:paraId="284AC855"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Удельный расход условного топлива на отпуск Гкал, кг.у.т./Гкал</w:t>
            </w:r>
          </w:p>
        </w:tc>
      </w:tr>
      <w:tr w:rsidR="00BF4FF6" w:rsidRPr="00220624" w14:paraId="1D8BB78C" w14:textId="77777777" w:rsidTr="00C81A2A">
        <w:trPr>
          <w:trHeight w:val="20"/>
        </w:trPr>
        <w:tc>
          <w:tcPr>
            <w:tcW w:w="1219" w:type="pct"/>
            <w:vMerge/>
            <w:shd w:val="clear" w:color="auto" w:fill="auto"/>
            <w:vAlign w:val="center"/>
            <w:hideMark/>
          </w:tcPr>
          <w:p w14:paraId="4E425F98" w14:textId="77777777" w:rsidR="00BF4FF6" w:rsidRPr="00220624" w:rsidRDefault="00BF4FF6" w:rsidP="00AA37FE">
            <w:pPr>
              <w:pStyle w:val="affff4"/>
              <w:shd w:val="clear" w:color="auto" w:fill="FFFFFF" w:themeFill="background1"/>
              <w:contextualSpacing/>
              <w:rPr>
                <w:b w:val="0"/>
                <w:sz w:val="24"/>
                <w:szCs w:val="24"/>
              </w:rPr>
            </w:pPr>
          </w:p>
        </w:tc>
        <w:tc>
          <w:tcPr>
            <w:tcW w:w="463" w:type="pct"/>
            <w:vMerge/>
            <w:vAlign w:val="center"/>
          </w:tcPr>
          <w:p w14:paraId="635A372A" w14:textId="77777777" w:rsidR="00BF4FF6" w:rsidRPr="00220624" w:rsidRDefault="00BF4FF6" w:rsidP="00AA37FE">
            <w:pPr>
              <w:pStyle w:val="affff4"/>
              <w:shd w:val="clear" w:color="auto" w:fill="FFFFFF" w:themeFill="background1"/>
              <w:contextualSpacing/>
              <w:rPr>
                <w:b w:val="0"/>
                <w:sz w:val="24"/>
                <w:szCs w:val="24"/>
              </w:rPr>
            </w:pPr>
          </w:p>
        </w:tc>
        <w:tc>
          <w:tcPr>
            <w:tcW w:w="518" w:type="pct"/>
            <w:shd w:val="clear" w:color="auto" w:fill="auto"/>
            <w:vAlign w:val="center"/>
            <w:hideMark/>
          </w:tcPr>
          <w:p w14:paraId="17032425"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2019г.</w:t>
            </w:r>
          </w:p>
        </w:tc>
        <w:tc>
          <w:tcPr>
            <w:tcW w:w="463" w:type="pct"/>
            <w:shd w:val="clear" w:color="auto" w:fill="auto"/>
            <w:vAlign w:val="center"/>
          </w:tcPr>
          <w:p w14:paraId="6E8E69C5"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2020г.</w:t>
            </w:r>
          </w:p>
        </w:tc>
        <w:tc>
          <w:tcPr>
            <w:tcW w:w="463" w:type="pct"/>
            <w:shd w:val="clear" w:color="auto" w:fill="auto"/>
            <w:vAlign w:val="center"/>
            <w:hideMark/>
          </w:tcPr>
          <w:p w14:paraId="687C8B99"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2021г.</w:t>
            </w:r>
          </w:p>
        </w:tc>
        <w:tc>
          <w:tcPr>
            <w:tcW w:w="463" w:type="pct"/>
            <w:shd w:val="clear" w:color="auto" w:fill="auto"/>
            <w:vAlign w:val="center"/>
          </w:tcPr>
          <w:p w14:paraId="0D044F1E"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2022г.</w:t>
            </w:r>
          </w:p>
        </w:tc>
        <w:tc>
          <w:tcPr>
            <w:tcW w:w="463" w:type="pct"/>
            <w:shd w:val="clear" w:color="auto" w:fill="auto"/>
            <w:vAlign w:val="center"/>
          </w:tcPr>
          <w:p w14:paraId="795BDFE7"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2023г.</w:t>
            </w:r>
          </w:p>
        </w:tc>
        <w:tc>
          <w:tcPr>
            <w:tcW w:w="464" w:type="pct"/>
            <w:gridSpan w:val="2"/>
            <w:shd w:val="clear" w:color="auto" w:fill="auto"/>
            <w:vAlign w:val="center"/>
            <w:hideMark/>
          </w:tcPr>
          <w:p w14:paraId="54A98EFD" w14:textId="77777777" w:rsidR="00BF4FF6" w:rsidRPr="00220624" w:rsidRDefault="00BF4FF6" w:rsidP="00AA37FE">
            <w:pPr>
              <w:pStyle w:val="affff4"/>
              <w:shd w:val="clear" w:color="auto" w:fill="FFFFFF" w:themeFill="background1"/>
              <w:ind w:left="-87" w:right="-133"/>
              <w:contextualSpacing/>
              <w:rPr>
                <w:b w:val="0"/>
                <w:sz w:val="24"/>
                <w:szCs w:val="24"/>
              </w:rPr>
            </w:pPr>
            <w:r w:rsidRPr="00220624">
              <w:rPr>
                <w:b w:val="0"/>
                <w:sz w:val="24"/>
                <w:szCs w:val="24"/>
              </w:rPr>
              <w:t>2024-2028 гг.</w:t>
            </w:r>
          </w:p>
        </w:tc>
        <w:tc>
          <w:tcPr>
            <w:tcW w:w="484" w:type="pct"/>
            <w:vAlign w:val="center"/>
          </w:tcPr>
          <w:p w14:paraId="07DF534F" w14:textId="77777777" w:rsidR="00BF4FF6" w:rsidRPr="00220624" w:rsidRDefault="00BF4FF6" w:rsidP="00AA37FE">
            <w:pPr>
              <w:pStyle w:val="affff4"/>
              <w:shd w:val="clear" w:color="auto" w:fill="FFFFFF" w:themeFill="background1"/>
              <w:ind w:left="-87" w:right="-133"/>
              <w:contextualSpacing/>
              <w:rPr>
                <w:b w:val="0"/>
                <w:sz w:val="24"/>
                <w:szCs w:val="24"/>
              </w:rPr>
            </w:pPr>
            <w:r w:rsidRPr="00220624">
              <w:rPr>
                <w:b w:val="0"/>
                <w:sz w:val="24"/>
                <w:szCs w:val="24"/>
              </w:rPr>
              <w:t>2029-2035 гг.</w:t>
            </w:r>
          </w:p>
        </w:tc>
      </w:tr>
      <w:tr w:rsidR="00BF4FF6" w:rsidRPr="00220624" w14:paraId="59450AE9" w14:textId="77777777" w:rsidTr="00C81A2A">
        <w:trPr>
          <w:trHeight w:val="20"/>
        </w:trPr>
        <w:tc>
          <w:tcPr>
            <w:tcW w:w="5000" w:type="pct"/>
            <w:gridSpan w:val="10"/>
            <w:shd w:val="clear" w:color="auto" w:fill="auto"/>
            <w:vAlign w:val="center"/>
          </w:tcPr>
          <w:p w14:paraId="140D3208" w14:textId="77777777" w:rsidR="00BF4FF6" w:rsidRPr="00220624" w:rsidRDefault="00E65F75" w:rsidP="00A1683E">
            <w:pPr>
              <w:pStyle w:val="affff4"/>
              <w:shd w:val="clear" w:color="auto" w:fill="FFFFFF" w:themeFill="background1"/>
              <w:contextualSpacing/>
              <w:jc w:val="both"/>
              <w:rPr>
                <w:b w:val="0"/>
                <w:sz w:val="24"/>
                <w:szCs w:val="24"/>
              </w:rPr>
            </w:pPr>
            <w:r w:rsidRPr="00220624">
              <w:rPr>
                <w:b w:val="0"/>
                <w:sz w:val="24"/>
                <w:szCs w:val="24"/>
              </w:rPr>
              <w:t>МУП ТВК</w:t>
            </w:r>
          </w:p>
        </w:tc>
      </w:tr>
      <w:tr w:rsidR="00BF4FF6" w:rsidRPr="00220624" w14:paraId="2684FFD4" w14:textId="77777777" w:rsidTr="00C81A2A">
        <w:trPr>
          <w:trHeight w:val="20"/>
        </w:trPr>
        <w:tc>
          <w:tcPr>
            <w:tcW w:w="1219" w:type="pct"/>
            <w:shd w:val="clear" w:color="auto" w:fill="auto"/>
            <w:vAlign w:val="center"/>
            <w:hideMark/>
          </w:tcPr>
          <w:p w14:paraId="48C07AB7"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Северная</w:t>
            </w:r>
          </w:p>
        </w:tc>
        <w:tc>
          <w:tcPr>
            <w:tcW w:w="463" w:type="pct"/>
            <w:vAlign w:val="center"/>
          </w:tcPr>
          <w:p w14:paraId="1B3091C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c>
          <w:tcPr>
            <w:tcW w:w="518" w:type="pct"/>
            <w:shd w:val="clear" w:color="auto" w:fill="auto"/>
            <w:vAlign w:val="center"/>
          </w:tcPr>
          <w:p w14:paraId="31563EB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c>
          <w:tcPr>
            <w:tcW w:w="463" w:type="pct"/>
            <w:shd w:val="clear" w:color="auto" w:fill="auto"/>
            <w:vAlign w:val="center"/>
          </w:tcPr>
          <w:p w14:paraId="54B0B2C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c>
          <w:tcPr>
            <w:tcW w:w="463" w:type="pct"/>
            <w:shd w:val="clear" w:color="auto" w:fill="auto"/>
            <w:vAlign w:val="center"/>
          </w:tcPr>
          <w:p w14:paraId="19C7039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c>
          <w:tcPr>
            <w:tcW w:w="463" w:type="pct"/>
            <w:shd w:val="clear" w:color="auto" w:fill="auto"/>
            <w:vAlign w:val="center"/>
          </w:tcPr>
          <w:p w14:paraId="02E0768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c>
          <w:tcPr>
            <w:tcW w:w="463" w:type="pct"/>
            <w:shd w:val="clear" w:color="auto" w:fill="auto"/>
            <w:vAlign w:val="center"/>
          </w:tcPr>
          <w:p w14:paraId="7830740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c>
          <w:tcPr>
            <w:tcW w:w="464" w:type="pct"/>
            <w:gridSpan w:val="2"/>
            <w:shd w:val="clear" w:color="auto" w:fill="auto"/>
            <w:vAlign w:val="center"/>
          </w:tcPr>
          <w:p w14:paraId="75E13AD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c>
          <w:tcPr>
            <w:tcW w:w="484" w:type="pct"/>
            <w:vAlign w:val="center"/>
          </w:tcPr>
          <w:p w14:paraId="5C9A4CE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156,74</w:t>
            </w:r>
          </w:p>
        </w:tc>
      </w:tr>
      <w:tr w:rsidR="00BF4FF6" w:rsidRPr="00220624" w14:paraId="1BB1560F" w14:textId="77777777" w:rsidTr="00C81A2A">
        <w:trPr>
          <w:trHeight w:val="20"/>
        </w:trPr>
        <w:tc>
          <w:tcPr>
            <w:tcW w:w="1219" w:type="pct"/>
            <w:shd w:val="clear" w:color="auto" w:fill="auto"/>
            <w:vAlign w:val="center"/>
            <w:hideMark/>
          </w:tcPr>
          <w:p w14:paraId="57572D8C"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lastRenderedPageBreak/>
              <w:t>Южная</w:t>
            </w:r>
          </w:p>
        </w:tc>
        <w:tc>
          <w:tcPr>
            <w:tcW w:w="463" w:type="pct"/>
            <w:vAlign w:val="center"/>
          </w:tcPr>
          <w:p w14:paraId="467B434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c>
          <w:tcPr>
            <w:tcW w:w="518" w:type="pct"/>
            <w:shd w:val="clear" w:color="auto" w:fill="auto"/>
            <w:vAlign w:val="center"/>
          </w:tcPr>
          <w:p w14:paraId="01D0D87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c>
          <w:tcPr>
            <w:tcW w:w="463" w:type="pct"/>
            <w:shd w:val="clear" w:color="auto" w:fill="auto"/>
            <w:vAlign w:val="center"/>
          </w:tcPr>
          <w:p w14:paraId="440CB5E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c>
          <w:tcPr>
            <w:tcW w:w="463" w:type="pct"/>
            <w:shd w:val="clear" w:color="auto" w:fill="auto"/>
            <w:vAlign w:val="center"/>
          </w:tcPr>
          <w:p w14:paraId="36AC327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c>
          <w:tcPr>
            <w:tcW w:w="463" w:type="pct"/>
            <w:shd w:val="clear" w:color="auto" w:fill="auto"/>
            <w:vAlign w:val="center"/>
          </w:tcPr>
          <w:p w14:paraId="071A041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c>
          <w:tcPr>
            <w:tcW w:w="463" w:type="pct"/>
            <w:shd w:val="clear" w:color="auto" w:fill="auto"/>
            <w:vAlign w:val="center"/>
          </w:tcPr>
          <w:p w14:paraId="0C1C751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c>
          <w:tcPr>
            <w:tcW w:w="464" w:type="pct"/>
            <w:gridSpan w:val="2"/>
            <w:shd w:val="clear" w:color="auto" w:fill="auto"/>
            <w:vAlign w:val="center"/>
          </w:tcPr>
          <w:p w14:paraId="3AC417A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c>
          <w:tcPr>
            <w:tcW w:w="484" w:type="pct"/>
            <w:vAlign w:val="center"/>
          </w:tcPr>
          <w:p w14:paraId="0FCBE23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155,35</w:t>
            </w:r>
          </w:p>
        </w:tc>
      </w:tr>
      <w:tr w:rsidR="00BF4FF6" w:rsidRPr="00220624" w14:paraId="6C7E111C" w14:textId="77777777" w:rsidTr="00C81A2A">
        <w:trPr>
          <w:trHeight w:val="20"/>
        </w:trPr>
        <w:tc>
          <w:tcPr>
            <w:tcW w:w="1219" w:type="pct"/>
            <w:shd w:val="clear" w:color="auto" w:fill="auto"/>
            <w:vAlign w:val="center"/>
          </w:tcPr>
          <w:p w14:paraId="7D3F324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Центральная</w:t>
            </w:r>
          </w:p>
        </w:tc>
        <w:tc>
          <w:tcPr>
            <w:tcW w:w="463" w:type="pct"/>
            <w:vAlign w:val="center"/>
          </w:tcPr>
          <w:p w14:paraId="7C78837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c>
          <w:tcPr>
            <w:tcW w:w="518" w:type="pct"/>
            <w:shd w:val="clear" w:color="auto" w:fill="auto"/>
            <w:vAlign w:val="center"/>
          </w:tcPr>
          <w:p w14:paraId="365761F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c>
          <w:tcPr>
            <w:tcW w:w="463" w:type="pct"/>
            <w:shd w:val="clear" w:color="auto" w:fill="auto"/>
            <w:vAlign w:val="center"/>
          </w:tcPr>
          <w:p w14:paraId="5156FBF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c>
          <w:tcPr>
            <w:tcW w:w="463" w:type="pct"/>
            <w:shd w:val="clear" w:color="auto" w:fill="auto"/>
            <w:vAlign w:val="center"/>
          </w:tcPr>
          <w:p w14:paraId="110C9FB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c>
          <w:tcPr>
            <w:tcW w:w="463" w:type="pct"/>
            <w:shd w:val="clear" w:color="auto" w:fill="auto"/>
            <w:vAlign w:val="center"/>
          </w:tcPr>
          <w:p w14:paraId="2C576A9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c>
          <w:tcPr>
            <w:tcW w:w="463" w:type="pct"/>
            <w:shd w:val="clear" w:color="auto" w:fill="auto"/>
            <w:vAlign w:val="center"/>
          </w:tcPr>
          <w:p w14:paraId="30A2326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c>
          <w:tcPr>
            <w:tcW w:w="464" w:type="pct"/>
            <w:gridSpan w:val="2"/>
            <w:shd w:val="clear" w:color="auto" w:fill="auto"/>
            <w:vAlign w:val="center"/>
          </w:tcPr>
          <w:p w14:paraId="597353D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c>
          <w:tcPr>
            <w:tcW w:w="484" w:type="pct"/>
            <w:vAlign w:val="center"/>
          </w:tcPr>
          <w:p w14:paraId="3863ECB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156,6</w:t>
            </w:r>
          </w:p>
        </w:tc>
      </w:tr>
      <w:tr w:rsidR="00BF4FF6" w:rsidRPr="00220624" w14:paraId="215C4577" w14:textId="77777777" w:rsidTr="00C81A2A">
        <w:trPr>
          <w:trHeight w:val="20"/>
        </w:trPr>
        <w:tc>
          <w:tcPr>
            <w:tcW w:w="1219" w:type="pct"/>
            <w:shd w:val="clear" w:color="auto" w:fill="auto"/>
            <w:vAlign w:val="center"/>
          </w:tcPr>
          <w:p w14:paraId="3B63421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УБР</w:t>
            </w:r>
          </w:p>
        </w:tc>
        <w:tc>
          <w:tcPr>
            <w:tcW w:w="463" w:type="pct"/>
            <w:vAlign w:val="center"/>
          </w:tcPr>
          <w:p w14:paraId="69EACA1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c>
          <w:tcPr>
            <w:tcW w:w="518" w:type="pct"/>
            <w:shd w:val="clear" w:color="auto" w:fill="auto"/>
            <w:vAlign w:val="center"/>
          </w:tcPr>
          <w:p w14:paraId="6F5893F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c>
          <w:tcPr>
            <w:tcW w:w="463" w:type="pct"/>
            <w:shd w:val="clear" w:color="auto" w:fill="auto"/>
            <w:vAlign w:val="center"/>
          </w:tcPr>
          <w:p w14:paraId="3432993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c>
          <w:tcPr>
            <w:tcW w:w="463" w:type="pct"/>
            <w:shd w:val="clear" w:color="auto" w:fill="auto"/>
            <w:vAlign w:val="center"/>
          </w:tcPr>
          <w:p w14:paraId="142BDAE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c>
          <w:tcPr>
            <w:tcW w:w="463" w:type="pct"/>
            <w:shd w:val="clear" w:color="auto" w:fill="auto"/>
            <w:vAlign w:val="center"/>
          </w:tcPr>
          <w:p w14:paraId="7178705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c>
          <w:tcPr>
            <w:tcW w:w="463" w:type="pct"/>
            <w:shd w:val="clear" w:color="auto" w:fill="auto"/>
            <w:vAlign w:val="center"/>
          </w:tcPr>
          <w:p w14:paraId="347A461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c>
          <w:tcPr>
            <w:tcW w:w="464" w:type="pct"/>
            <w:gridSpan w:val="2"/>
            <w:shd w:val="clear" w:color="auto" w:fill="auto"/>
            <w:vAlign w:val="center"/>
          </w:tcPr>
          <w:p w14:paraId="51E0D3A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c>
          <w:tcPr>
            <w:tcW w:w="484" w:type="pct"/>
            <w:vAlign w:val="center"/>
          </w:tcPr>
          <w:p w14:paraId="39237C1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160,7</w:t>
            </w:r>
          </w:p>
        </w:tc>
      </w:tr>
      <w:tr w:rsidR="00BF4FF6" w:rsidRPr="00220624" w14:paraId="4AFD4D77" w14:textId="77777777" w:rsidTr="00C81A2A">
        <w:trPr>
          <w:trHeight w:val="20"/>
        </w:trPr>
        <w:tc>
          <w:tcPr>
            <w:tcW w:w="5000" w:type="pct"/>
            <w:gridSpan w:val="10"/>
            <w:shd w:val="clear" w:color="auto" w:fill="auto"/>
            <w:vAlign w:val="center"/>
          </w:tcPr>
          <w:p w14:paraId="6BE1A82A" w14:textId="77777777" w:rsidR="00BF4FF6" w:rsidRPr="00220624" w:rsidRDefault="00E65F75" w:rsidP="00A1683E">
            <w:pPr>
              <w:pStyle w:val="affff4"/>
              <w:shd w:val="clear" w:color="auto" w:fill="FFFFFF" w:themeFill="background1"/>
              <w:contextualSpacing/>
              <w:jc w:val="both"/>
              <w:rPr>
                <w:b w:val="0"/>
                <w:sz w:val="24"/>
                <w:szCs w:val="24"/>
              </w:rPr>
            </w:pPr>
            <w:r w:rsidRPr="00220624">
              <w:rPr>
                <w:b w:val="0"/>
                <w:sz w:val="24"/>
                <w:szCs w:val="24"/>
              </w:rPr>
              <w:t>ОООТеплоНефть</w:t>
            </w:r>
          </w:p>
        </w:tc>
      </w:tr>
      <w:tr w:rsidR="00BF4FF6" w:rsidRPr="00220624" w14:paraId="0E303B40" w14:textId="77777777" w:rsidTr="00C81A2A">
        <w:trPr>
          <w:trHeight w:val="70"/>
        </w:trPr>
        <w:tc>
          <w:tcPr>
            <w:tcW w:w="1219" w:type="pct"/>
            <w:shd w:val="clear" w:color="auto" w:fill="auto"/>
            <w:vAlign w:val="center"/>
          </w:tcPr>
          <w:p w14:paraId="7291B1F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Котельная №1</w:t>
            </w:r>
          </w:p>
        </w:tc>
        <w:tc>
          <w:tcPr>
            <w:tcW w:w="463" w:type="pct"/>
            <w:vAlign w:val="center"/>
          </w:tcPr>
          <w:p w14:paraId="5A64FB2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518" w:type="pct"/>
            <w:shd w:val="clear" w:color="auto" w:fill="auto"/>
            <w:vAlign w:val="center"/>
          </w:tcPr>
          <w:p w14:paraId="6F0366B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463" w:type="pct"/>
            <w:shd w:val="clear" w:color="auto" w:fill="auto"/>
            <w:vAlign w:val="center"/>
          </w:tcPr>
          <w:p w14:paraId="7088AE7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463" w:type="pct"/>
            <w:shd w:val="clear" w:color="auto" w:fill="auto"/>
            <w:vAlign w:val="center"/>
          </w:tcPr>
          <w:p w14:paraId="4699A40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463" w:type="pct"/>
            <w:shd w:val="clear" w:color="auto" w:fill="auto"/>
            <w:vAlign w:val="center"/>
          </w:tcPr>
          <w:p w14:paraId="0F36A58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463" w:type="pct"/>
            <w:shd w:val="clear" w:color="auto" w:fill="auto"/>
            <w:vAlign w:val="center"/>
          </w:tcPr>
          <w:p w14:paraId="3E7988C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464" w:type="pct"/>
            <w:gridSpan w:val="2"/>
            <w:shd w:val="clear" w:color="auto" w:fill="auto"/>
            <w:vAlign w:val="center"/>
          </w:tcPr>
          <w:p w14:paraId="57813ED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c>
          <w:tcPr>
            <w:tcW w:w="484" w:type="pct"/>
            <w:vAlign w:val="center"/>
          </w:tcPr>
          <w:p w14:paraId="1454A45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197,3</w:t>
            </w:r>
          </w:p>
        </w:tc>
      </w:tr>
      <w:tr w:rsidR="00BF4FF6" w:rsidRPr="00220624" w14:paraId="2C3D55C0" w14:textId="77777777" w:rsidTr="00C81A2A">
        <w:trPr>
          <w:trHeight w:val="20"/>
        </w:trPr>
        <w:tc>
          <w:tcPr>
            <w:tcW w:w="1219" w:type="pct"/>
            <w:shd w:val="clear" w:color="auto" w:fill="auto"/>
            <w:vAlign w:val="center"/>
          </w:tcPr>
          <w:p w14:paraId="6B5DC3D7"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Котельная №2</w:t>
            </w:r>
          </w:p>
        </w:tc>
        <w:tc>
          <w:tcPr>
            <w:tcW w:w="463" w:type="pct"/>
            <w:vAlign w:val="center"/>
          </w:tcPr>
          <w:p w14:paraId="072EF4C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c>
          <w:tcPr>
            <w:tcW w:w="518" w:type="pct"/>
            <w:shd w:val="clear" w:color="auto" w:fill="auto"/>
            <w:vAlign w:val="center"/>
          </w:tcPr>
          <w:p w14:paraId="2F71893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c>
          <w:tcPr>
            <w:tcW w:w="463" w:type="pct"/>
            <w:shd w:val="clear" w:color="auto" w:fill="auto"/>
            <w:vAlign w:val="center"/>
          </w:tcPr>
          <w:p w14:paraId="31AA577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c>
          <w:tcPr>
            <w:tcW w:w="463" w:type="pct"/>
            <w:shd w:val="clear" w:color="auto" w:fill="auto"/>
            <w:vAlign w:val="center"/>
          </w:tcPr>
          <w:p w14:paraId="6EEAC24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c>
          <w:tcPr>
            <w:tcW w:w="463" w:type="pct"/>
            <w:shd w:val="clear" w:color="auto" w:fill="auto"/>
            <w:vAlign w:val="center"/>
          </w:tcPr>
          <w:p w14:paraId="3F2B16C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c>
          <w:tcPr>
            <w:tcW w:w="463" w:type="pct"/>
            <w:shd w:val="clear" w:color="auto" w:fill="auto"/>
            <w:vAlign w:val="center"/>
          </w:tcPr>
          <w:p w14:paraId="731577C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c>
          <w:tcPr>
            <w:tcW w:w="464" w:type="pct"/>
            <w:gridSpan w:val="2"/>
            <w:shd w:val="clear" w:color="auto" w:fill="auto"/>
            <w:vAlign w:val="center"/>
          </w:tcPr>
          <w:p w14:paraId="19A102E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c>
          <w:tcPr>
            <w:tcW w:w="484" w:type="pct"/>
            <w:vAlign w:val="center"/>
          </w:tcPr>
          <w:p w14:paraId="50FA453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223,1</w:t>
            </w:r>
          </w:p>
        </w:tc>
      </w:tr>
      <w:tr w:rsidR="00BF4FF6" w:rsidRPr="00220624" w14:paraId="10A06DC3" w14:textId="77777777" w:rsidTr="00C81A2A">
        <w:trPr>
          <w:trHeight w:val="20"/>
        </w:trPr>
        <w:tc>
          <w:tcPr>
            <w:tcW w:w="5000" w:type="pct"/>
            <w:gridSpan w:val="10"/>
            <w:shd w:val="clear" w:color="auto" w:fill="auto"/>
            <w:vAlign w:val="center"/>
          </w:tcPr>
          <w:p w14:paraId="480F5E46" w14:textId="77777777" w:rsidR="00BF4FF6" w:rsidRPr="00220624" w:rsidRDefault="00E65F75" w:rsidP="00A1683E">
            <w:pPr>
              <w:pStyle w:val="affff4"/>
              <w:shd w:val="clear" w:color="auto" w:fill="FFFFFF" w:themeFill="background1"/>
              <w:contextualSpacing/>
              <w:jc w:val="both"/>
              <w:rPr>
                <w:b w:val="0"/>
                <w:sz w:val="24"/>
                <w:szCs w:val="24"/>
              </w:rPr>
            </w:pPr>
            <w:r w:rsidRPr="00220624">
              <w:rPr>
                <w:b w:val="0"/>
                <w:sz w:val="24"/>
                <w:szCs w:val="24"/>
              </w:rPr>
              <w:t>ЗАО СП МеКаМинефть</w:t>
            </w:r>
          </w:p>
        </w:tc>
      </w:tr>
      <w:tr w:rsidR="00BF4FF6" w:rsidRPr="00220624" w14:paraId="1CF18CB7" w14:textId="77777777" w:rsidTr="00C81A2A">
        <w:trPr>
          <w:trHeight w:val="20"/>
        </w:trPr>
        <w:tc>
          <w:tcPr>
            <w:tcW w:w="1219" w:type="pct"/>
            <w:shd w:val="clear" w:color="auto" w:fill="auto"/>
            <w:vAlign w:val="center"/>
          </w:tcPr>
          <w:p w14:paraId="759F8C81" w14:textId="77777777" w:rsidR="00BF4FF6" w:rsidRPr="00220624" w:rsidRDefault="00E65F75" w:rsidP="00A1683E">
            <w:pPr>
              <w:pStyle w:val="affff5"/>
              <w:shd w:val="clear" w:color="auto" w:fill="FFFFFF" w:themeFill="background1"/>
              <w:ind w:right="-169"/>
              <w:contextualSpacing/>
              <w:jc w:val="both"/>
              <w:rPr>
                <w:sz w:val="24"/>
                <w:szCs w:val="24"/>
              </w:rPr>
            </w:pPr>
            <w:r w:rsidRPr="00220624">
              <w:rPr>
                <w:sz w:val="24"/>
                <w:szCs w:val="24"/>
              </w:rPr>
              <w:t>Котельная МеКаМинефть</w:t>
            </w:r>
            <w:r w:rsidR="00BF4FF6" w:rsidRPr="00220624">
              <w:rPr>
                <w:sz w:val="24"/>
                <w:szCs w:val="24"/>
              </w:rPr>
              <w:t xml:space="preserve">, </w:t>
            </w:r>
          </w:p>
        </w:tc>
        <w:tc>
          <w:tcPr>
            <w:tcW w:w="463" w:type="pct"/>
            <w:vAlign w:val="center"/>
          </w:tcPr>
          <w:p w14:paraId="04DE39B0"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222,5</w:t>
            </w:r>
          </w:p>
        </w:tc>
        <w:tc>
          <w:tcPr>
            <w:tcW w:w="518" w:type="pct"/>
            <w:shd w:val="clear" w:color="auto" w:fill="auto"/>
            <w:vAlign w:val="center"/>
          </w:tcPr>
          <w:p w14:paraId="5C57BC20"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222,5</w:t>
            </w:r>
          </w:p>
        </w:tc>
        <w:tc>
          <w:tcPr>
            <w:tcW w:w="463" w:type="pct"/>
            <w:shd w:val="clear" w:color="auto" w:fill="auto"/>
            <w:vAlign w:val="center"/>
          </w:tcPr>
          <w:p w14:paraId="2CD8F164"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222,5</w:t>
            </w:r>
          </w:p>
        </w:tc>
        <w:tc>
          <w:tcPr>
            <w:tcW w:w="463" w:type="pct"/>
            <w:shd w:val="clear" w:color="auto" w:fill="auto"/>
            <w:vAlign w:val="center"/>
          </w:tcPr>
          <w:p w14:paraId="19B15409"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222,5</w:t>
            </w:r>
          </w:p>
        </w:tc>
        <w:tc>
          <w:tcPr>
            <w:tcW w:w="463" w:type="pct"/>
            <w:shd w:val="clear" w:color="auto" w:fill="auto"/>
            <w:vAlign w:val="center"/>
          </w:tcPr>
          <w:p w14:paraId="42F1946B"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222,5</w:t>
            </w:r>
          </w:p>
        </w:tc>
        <w:tc>
          <w:tcPr>
            <w:tcW w:w="463" w:type="pct"/>
            <w:shd w:val="clear" w:color="auto" w:fill="auto"/>
            <w:vAlign w:val="center"/>
          </w:tcPr>
          <w:p w14:paraId="48D79AB9"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222,5</w:t>
            </w:r>
          </w:p>
        </w:tc>
        <w:tc>
          <w:tcPr>
            <w:tcW w:w="464" w:type="pct"/>
            <w:gridSpan w:val="2"/>
            <w:shd w:val="clear" w:color="auto" w:fill="auto"/>
            <w:vAlign w:val="center"/>
          </w:tcPr>
          <w:p w14:paraId="12577A7C"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222,5</w:t>
            </w:r>
          </w:p>
        </w:tc>
        <w:tc>
          <w:tcPr>
            <w:tcW w:w="484" w:type="pct"/>
            <w:vAlign w:val="center"/>
          </w:tcPr>
          <w:p w14:paraId="4102A144"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222,5</w:t>
            </w:r>
          </w:p>
        </w:tc>
      </w:tr>
      <w:tr w:rsidR="00BF4FF6" w:rsidRPr="00220624" w14:paraId="71392277" w14:textId="77777777" w:rsidTr="00C81A2A">
        <w:trPr>
          <w:trHeight w:val="20"/>
        </w:trPr>
        <w:tc>
          <w:tcPr>
            <w:tcW w:w="5000" w:type="pct"/>
            <w:gridSpan w:val="10"/>
            <w:shd w:val="clear" w:color="auto" w:fill="auto"/>
            <w:vAlign w:val="center"/>
          </w:tcPr>
          <w:p w14:paraId="79B0083E" w14:textId="77777777" w:rsidR="00BF4FF6" w:rsidRPr="00220624" w:rsidRDefault="00BF4FF6" w:rsidP="00A1683E">
            <w:pPr>
              <w:pStyle w:val="affff4"/>
              <w:shd w:val="clear" w:color="auto" w:fill="FFFFFF" w:themeFill="background1"/>
              <w:contextualSpacing/>
              <w:jc w:val="both"/>
              <w:rPr>
                <w:b w:val="0"/>
                <w:sz w:val="24"/>
                <w:szCs w:val="24"/>
              </w:rPr>
            </w:pPr>
            <w:r w:rsidRPr="00220624">
              <w:rPr>
                <w:b w:val="0"/>
                <w:sz w:val="24"/>
                <w:szCs w:val="24"/>
              </w:rPr>
              <w:t>ИП Верига Н.В.</w:t>
            </w:r>
          </w:p>
        </w:tc>
      </w:tr>
      <w:tr w:rsidR="00BF4FF6" w:rsidRPr="00220624" w14:paraId="486733DA" w14:textId="77777777" w:rsidTr="00C81A2A">
        <w:trPr>
          <w:trHeight w:val="20"/>
        </w:trPr>
        <w:tc>
          <w:tcPr>
            <w:tcW w:w="1219" w:type="pct"/>
            <w:shd w:val="clear" w:color="auto" w:fill="auto"/>
            <w:vAlign w:val="center"/>
          </w:tcPr>
          <w:p w14:paraId="37EC1775" w14:textId="77777777" w:rsidR="00BF4FF6" w:rsidRPr="00220624" w:rsidRDefault="00E65F75" w:rsidP="00A1683E">
            <w:pPr>
              <w:pStyle w:val="affff5"/>
              <w:shd w:val="clear" w:color="auto" w:fill="FFFFFF" w:themeFill="background1"/>
              <w:contextualSpacing/>
              <w:jc w:val="both"/>
              <w:rPr>
                <w:sz w:val="24"/>
                <w:szCs w:val="24"/>
              </w:rPr>
            </w:pPr>
            <w:r w:rsidRPr="00220624">
              <w:rPr>
                <w:sz w:val="24"/>
                <w:szCs w:val="24"/>
              </w:rPr>
              <w:t>Котельная Стеллажи</w:t>
            </w:r>
          </w:p>
        </w:tc>
        <w:tc>
          <w:tcPr>
            <w:tcW w:w="463" w:type="pct"/>
            <w:vAlign w:val="center"/>
          </w:tcPr>
          <w:p w14:paraId="774CB074"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223,4</w:t>
            </w:r>
          </w:p>
        </w:tc>
        <w:tc>
          <w:tcPr>
            <w:tcW w:w="518" w:type="pct"/>
            <w:shd w:val="clear" w:color="auto" w:fill="auto"/>
            <w:vAlign w:val="center"/>
          </w:tcPr>
          <w:p w14:paraId="541A40E2"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223,4</w:t>
            </w:r>
          </w:p>
        </w:tc>
        <w:tc>
          <w:tcPr>
            <w:tcW w:w="463" w:type="pct"/>
            <w:shd w:val="clear" w:color="auto" w:fill="auto"/>
            <w:vAlign w:val="center"/>
          </w:tcPr>
          <w:p w14:paraId="0E3809ED"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223,4</w:t>
            </w:r>
          </w:p>
        </w:tc>
        <w:tc>
          <w:tcPr>
            <w:tcW w:w="463" w:type="pct"/>
            <w:shd w:val="clear" w:color="auto" w:fill="auto"/>
            <w:vAlign w:val="center"/>
          </w:tcPr>
          <w:p w14:paraId="16E18B30"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223,4</w:t>
            </w:r>
          </w:p>
        </w:tc>
        <w:tc>
          <w:tcPr>
            <w:tcW w:w="463" w:type="pct"/>
            <w:shd w:val="clear" w:color="auto" w:fill="auto"/>
            <w:vAlign w:val="center"/>
          </w:tcPr>
          <w:p w14:paraId="65A56BDB"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223,4</w:t>
            </w:r>
          </w:p>
        </w:tc>
        <w:tc>
          <w:tcPr>
            <w:tcW w:w="463" w:type="pct"/>
            <w:shd w:val="clear" w:color="auto" w:fill="auto"/>
            <w:vAlign w:val="center"/>
          </w:tcPr>
          <w:p w14:paraId="16278BF9"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223,4</w:t>
            </w:r>
          </w:p>
        </w:tc>
        <w:tc>
          <w:tcPr>
            <w:tcW w:w="461" w:type="pct"/>
            <w:shd w:val="clear" w:color="auto" w:fill="auto"/>
            <w:vAlign w:val="center"/>
          </w:tcPr>
          <w:p w14:paraId="06319A04"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223,4</w:t>
            </w:r>
          </w:p>
        </w:tc>
        <w:tc>
          <w:tcPr>
            <w:tcW w:w="487" w:type="pct"/>
            <w:gridSpan w:val="2"/>
            <w:vAlign w:val="center"/>
          </w:tcPr>
          <w:p w14:paraId="37EE34AA"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223,4</w:t>
            </w:r>
          </w:p>
        </w:tc>
      </w:tr>
      <w:tr w:rsidR="00BF4FF6" w:rsidRPr="00220624" w14:paraId="51517A78" w14:textId="77777777" w:rsidTr="00C81A2A">
        <w:trPr>
          <w:trHeight w:val="20"/>
        </w:trPr>
        <w:tc>
          <w:tcPr>
            <w:tcW w:w="5000" w:type="pct"/>
            <w:gridSpan w:val="10"/>
            <w:shd w:val="clear" w:color="auto" w:fill="auto"/>
            <w:vAlign w:val="center"/>
          </w:tcPr>
          <w:p w14:paraId="3A3D00B9" w14:textId="77777777" w:rsidR="00BF4FF6" w:rsidRPr="00220624" w:rsidRDefault="00E65F75" w:rsidP="00A1683E">
            <w:pPr>
              <w:pStyle w:val="affff4"/>
              <w:shd w:val="clear" w:color="auto" w:fill="FFFFFF" w:themeFill="background1"/>
              <w:contextualSpacing/>
              <w:jc w:val="both"/>
              <w:rPr>
                <w:rFonts w:eastAsia="Calibri"/>
                <w:b w:val="0"/>
                <w:sz w:val="24"/>
                <w:szCs w:val="24"/>
                <w:lang w:eastAsia="en-US"/>
              </w:rPr>
            </w:pPr>
            <w:r w:rsidRPr="00220624">
              <w:rPr>
                <w:rFonts w:eastAsia="Calibri"/>
                <w:b w:val="0"/>
                <w:sz w:val="24"/>
                <w:szCs w:val="24"/>
                <w:lang w:eastAsia="en-US"/>
              </w:rPr>
              <w:t>ООО Евро-Трейд-Сервис</w:t>
            </w:r>
          </w:p>
        </w:tc>
      </w:tr>
      <w:tr w:rsidR="00BF4FF6" w:rsidRPr="00220624" w14:paraId="4F05D49D" w14:textId="77777777" w:rsidTr="00C81A2A">
        <w:trPr>
          <w:trHeight w:val="20"/>
        </w:trPr>
        <w:tc>
          <w:tcPr>
            <w:tcW w:w="1219" w:type="pct"/>
            <w:shd w:val="clear" w:color="auto" w:fill="auto"/>
            <w:vAlign w:val="center"/>
          </w:tcPr>
          <w:p w14:paraId="3DD42F73"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Электрокотельная</w:t>
            </w:r>
          </w:p>
        </w:tc>
        <w:tc>
          <w:tcPr>
            <w:tcW w:w="463" w:type="pct"/>
            <w:vAlign w:val="center"/>
          </w:tcPr>
          <w:p w14:paraId="102D3129"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151,7</w:t>
            </w:r>
          </w:p>
        </w:tc>
        <w:tc>
          <w:tcPr>
            <w:tcW w:w="518" w:type="pct"/>
            <w:shd w:val="clear" w:color="auto" w:fill="auto"/>
            <w:vAlign w:val="center"/>
          </w:tcPr>
          <w:p w14:paraId="30C3B854"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151,7</w:t>
            </w:r>
          </w:p>
        </w:tc>
        <w:tc>
          <w:tcPr>
            <w:tcW w:w="463" w:type="pct"/>
            <w:shd w:val="clear" w:color="auto" w:fill="auto"/>
            <w:vAlign w:val="center"/>
          </w:tcPr>
          <w:p w14:paraId="5F833E76"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151,7</w:t>
            </w:r>
          </w:p>
        </w:tc>
        <w:tc>
          <w:tcPr>
            <w:tcW w:w="463" w:type="pct"/>
            <w:shd w:val="clear" w:color="auto" w:fill="auto"/>
            <w:vAlign w:val="center"/>
          </w:tcPr>
          <w:p w14:paraId="49002DCD"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151,7</w:t>
            </w:r>
          </w:p>
        </w:tc>
        <w:tc>
          <w:tcPr>
            <w:tcW w:w="463" w:type="pct"/>
            <w:shd w:val="clear" w:color="auto" w:fill="auto"/>
            <w:vAlign w:val="center"/>
          </w:tcPr>
          <w:p w14:paraId="26E9F1C2"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151,7</w:t>
            </w:r>
          </w:p>
        </w:tc>
        <w:tc>
          <w:tcPr>
            <w:tcW w:w="463" w:type="pct"/>
            <w:shd w:val="clear" w:color="auto" w:fill="auto"/>
            <w:vAlign w:val="center"/>
          </w:tcPr>
          <w:p w14:paraId="77EC629C"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151,7</w:t>
            </w:r>
          </w:p>
        </w:tc>
        <w:tc>
          <w:tcPr>
            <w:tcW w:w="461" w:type="pct"/>
            <w:shd w:val="clear" w:color="auto" w:fill="auto"/>
            <w:vAlign w:val="center"/>
          </w:tcPr>
          <w:p w14:paraId="428FF149"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151,7</w:t>
            </w:r>
          </w:p>
        </w:tc>
        <w:tc>
          <w:tcPr>
            <w:tcW w:w="487" w:type="pct"/>
            <w:gridSpan w:val="2"/>
            <w:vAlign w:val="center"/>
          </w:tcPr>
          <w:p w14:paraId="272845AD" w14:textId="77777777" w:rsidR="00BF4FF6" w:rsidRPr="00220624" w:rsidRDefault="00BF4FF6" w:rsidP="00A1683E">
            <w:pPr>
              <w:pStyle w:val="affff5"/>
              <w:shd w:val="clear" w:color="auto" w:fill="FFFFFF" w:themeFill="background1"/>
              <w:contextualSpacing/>
              <w:jc w:val="both"/>
              <w:rPr>
                <w:sz w:val="24"/>
                <w:szCs w:val="24"/>
              </w:rPr>
            </w:pPr>
            <w:r w:rsidRPr="00220624">
              <w:rPr>
                <w:color w:val="000000"/>
                <w:sz w:val="24"/>
                <w:szCs w:val="24"/>
              </w:rPr>
              <w:t>151,7</w:t>
            </w:r>
          </w:p>
        </w:tc>
      </w:tr>
    </w:tbl>
    <w:p w14:paraId="2DBA71EA"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64B0E08B"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70" w:name="_Toc529301254"/>
      <w:bookmarkStart w:id="371" w:name="_Toc12392979"/>
      <w:r w:rsidRPr="00220624">
        <w:rPr>
          <w:rFonts w:ascii="Times New Roman" w:hAnsi="Times New Roman" w:cs="Times New Roman"/>
          <w:sz w:val="24"/>
          <w:szCs w:val="24"/>
        </w:rPr>
        <w:t>Часть 4. Отношение величины технологических потерь тепловой энергии, теплоносителя к материальной характеристике тепловой сети</w:t>
      </w:r>
      <w:bookmarkEnd w:id="370"/>
      <w:bookmarkEnd w:id="371"/>
    </w:p>
    <w:p w14:paraId="70A319B9"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Существующее и перспективное значение индикатора - Отношение величины технологических потерь тепловой энергии к материальной характеристике тепловой сети по г. Мегион по этапам представлено в таблице 14.4.</w:t>
      </w:r>
    </w:p>
    <w:p w14:paraId="3C1EB742"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Существующее и перспективное значение индикатора - Отношение величины технологических потерь теплоносителя к материальной характеристике тепловой сети по г. Мегион по этапам представлено в таблице 14.5.</w:t>
      </w:r>
    </w:p>
    <w:p w14:paraId="01692BEF" w14:textId="04D3804D"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72" w:name="_Toc4663382"/>
      <w:bookmarkStart w:id="373" w:name="_Toc2968711"/>
      <w:bookmarkStart w:id="374" w:name="_Toc532747169"/>
      <w:bookmarkStart w:id="375" w:name="_Toc12392857"/>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4</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Отношение величины технологических потерь тепловой энергии, к материальной характеристике тепловой сети</w:t>
      </w:r>
      <w:bookmarkEnd w:id="372"/>
      <w:bookmarkEnd w:id="373"/>
      <w:bookmarkEnd w:id="374"/>
      <w:bookmarkEnd w:id="3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996"/>
        <w:gridCol w:w="996"/>
        <w:gridCol w:w="996"/>
        <w:gridCol w:w="996"/>
        <w:gridCol w:w="996"/>
        <w:gridCol w:w="996"/>
        <w:gridCol w:w="990"/>
        <w:gridCol w:w="7"/>
        <w:gridCol w:w="996"/>
      </w:tblGrid>
      <w:tr w:rsidR="00BF4FF6" w:rsidRPr="00220624" w14:paraId="63ED76EF" w14:textId="77777777" w:rsidTr="00C81A2A">
        <w:trPr>
          <w:trHeight w:val="20"/>
          <w:tblHeader/>
        </w:trPr>
        <w:tc>
          <w:tcPr>
            <w:tcW w:w="1219" w:type="pct"/>
            <w:vMerge w:val="restart"/>
            <w:shd w:val="clear" w:color="auto" w:fill="auto"/>
            <w:vAlign w:val="center"/>
          </w:tcPr>
          <w:p w14:paraId="3AC711D8"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Наименование</w:t>
            </w:r>
          </w:p>
          <w:p w14:paraId="020450C8"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котельной</w:t>
            </w:r>
          </w:p>
        </w:tc>
        <w:tc>
          <w:tcPr>
            <w:tcW w:w="463" w:type="pct"/>
            <w:vMerge w:val="restart"/>
            <w:vAlign w:val="center"/>
          </w:tcPr>
          <w:p w14:paraId="7A9BC844"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2018г.</w:t>
            </w:r>
          </w:p>
        </w:tc>
        <w:tc>
          <w:tcPr>
            <w:tcW w:w="3318" w:type="pct"/>
            <w:gridSpan w:val="8"/>
          </w:tcPr>
          <w:p w14:paraId="455EE113"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Отношение величины технологических потерь тепловой энергии к материальной характеристике тепловой сети</w:t>
            </w:r>
          </w:p>
        </w:tc>
      </w:tr>
      <w:tr w:rsidR="00BF4FF6" w:rsidRPr="00220624" w14:paraId="1828DA5C" w14:textId="77777777" w:rsidTr="00C81A2A">
        <w:trPr>
          <w:trHeight w:val="20"/>
          <w:tblHeader/>
        </w:trPr>
        <w:tc>
          <w:tcPr>
            <w:tcW w:w="1219" w:type="pct"/>
            <w:vMerge/>
            <w:shd w:val="clear" w:color="auto" w:fill="auto"/>
            <w:vAlign w:val="center"/>
            <w:hideMark/>
          </w:tcPr>
          <w:p w14:paraId="27F89148" w14:textId="77777777" w:rsidR="00BF4FF6" w:rsidRPr="00220624" w:rsidRDefault="00BF4FF6" w:rsidP="00AA37FE">
            <w:pPr>
              <w:pStyle w:val="affff4"/>
              <w:shd w:val="clear" w:color="auto" w:fill="FFFFFF" w:themeFill="background1"/>
              <w:contextualSpacing/>
              <w:rPr>
                <w:b w:val="0"/>
                <w:sz w:val="24"/>
                <w:szCs w:val="24"/>
              </w:rPr>
            </w:pPr>
          </w:p>
        </w:tc>
        <w:tc>
          <w:tcPr>
            <w:tcW w:w="463" w:type="pct"/>
            <w:vMerge/>
            <w:vAlign w:val="center"/>
          </w:tcPr>
          <w:p w14:paraId="05EA4490" w14:textId="77777777" w:rsidR="00BF4FF6" w:rsidRPr="00220624" w:rsidRDefault="00BF4FF6" w:rsidP="00AA37FE">
            <w:pPr>
              <w:pStyle w:val="affff4"/>
              <w:shd w:val="clear" w:color="auto" w:fill="FFFFFF" w:themeFill="background1"/>
              <w:contextualSpacing/>
              <w:rPr>
                <w:b w:val="0"/>
                <w:sz w:val="24"/>
                <w:szCs w:val="24"/>
              </w:rPr>
            </w:pPr>
          </w:p>
        </w:tc>
        <w:tc>
          <w:tcPr>
            <w:tcW w:w="518" w:type="pct"/>
            <w:shd w:val="clear" w:color="auto" w:fill="auto"/>
            <w:vAlign w:val="center"/>
            <w:hideMark/>
          </w:tcPr>
          <w:p w14:paraId="0754EDC8"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2019г.</w:t>
            </w:r>
          </w:p>
        </w:tc>
        <w:tc>
          <w:tcPr>
            <w:tcW w:w="463" w:type="pct"/>
            <w:shd w:val="clear" w:color="auto" w:fill="auto"/>
            <w:vAlign w:val="center"/>
          </w:tcPr>
          <w:p w14:paraId="6032BE3D"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2020г.</w:t>
            </w:r>
          </w:p>
        </w:tc>
        <w:tc>
          <w:tcPr>
            <w:tcW w:w="463" w:type="pct"/>
            <w:shd w:val="clear" w:color="auto" w:fill="auto"/>
            <w:vAlign w:val="center"/>
            <w:hideMark/>
          </w:tcPr>
          <w:p w14:paraId="15B906ED"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2021г.</w:t>
            </w:r>
          </w:p>
        </w:tc>
        <w:tc>
          <w:tcPr>
            <w:tcW w:w="463" w:type="pct"/>
            <w:shd w:val="clear" w:color="auto" w:fill="auto"/>
            <w:vAlign w:val="center"/>
          </w:tcPr>
          <w:p w14:paraId="764B60A0"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2022г.</w:t>
            </w:r>
          </w:p>
        </w:tc>
        <w:tc>
          <w:tcPr>
            <w:tcW w:w="463" w:type="pct"/>
            <w:shd w:val="clear" w:color="auto" w:fill="auto"/>
            <w:vAlign w:val="center"/>
          </w:tcPr>
          <w:p w14:paraId="44C6D29C" w14:textId="77777777" w:rsidR="00BF4FF6" w:rsidRPr="00220624" w:rsidRDefault="00BF4FF6" w:rsidP="00AA37FE">
            <w:pPr>
              <w:pStyle w:val="affff4"/>
              <w:shd w:val="clear" w:color="auto" w:fill="FFFFFF" w:themeFill="background1"/>
              <w:contextualSpacing/>
              <w:rPr>
                <w:b w:val="0"/>
                <w:sz w:val="24"/>
                <w:szCs w:val="24"/>
              </w:rPr>
            </w:pPr>
            <w:r w:rsidRPr="00220624">
              <w:rPr>
                <w:b w:val="0"/>
                <w:sz w:val="24"/>
                <w:szCs w:val="24"/>
              </w:rPr>
              <w:t>2023г.</w:t>
            </w:r>
          </w:p>
        </w:tc>
        <w:tc>
          <w:tcPr>
            <w:tcW w:w="464" w:type="pct"/>
            <w:gridSpan w:val="2"/>
            <w:shd w:val="clear" w:color="auto" w:fill="auto"/>
            <w:vAlign w:val="center"/>
            <w:hideMark/>
          </w:tcPr>
          <w:p w14:paraId="1A8A8783" w14:textId="77777777" w:rsidR="00BF4FF6" w:rsidRPr="00220624" w:rsidRDefault="00BF4FF6" w:rsidP="00AA37FE">
            <w:pPr>
              <w:pStyle w:val="affff4"/>
              <w:shd w:val="clear" w:color="auto" w:fill="FFFFFF" w:themeFill="background1"/>
              <w:ind w:left="-87" w:right="-133"/>
              <w:contextualSpacing/>
              <w:rPr>
                <w:b w:val="0"/>
                <w:sz w:val="24"/>
                <w:szCs w:val="24"/>
              </w:rPr>
            </w:pPr>
            <w:r w:rsidRPr="00220624">
              <w:rPr>
                <w:b w:val="0"/>
                <w:sz w:val="24"/>
                <w:szCs w:val="24"/>
              </w:rPr>
              <w:t>2024-2028 гг.</w:t>
            </w:r>
          </w:p>
        </w:tc>
        <w:tc>
          <w:tcPr>
            <w:tcW w:w="484" w:type="pct"/>
            <w:vAlign w:val="center"/>
          </w:tcPr>
          <w:p w14:paraId="4F7D6217" w14:textId="77777777" w:rsidR="00BF4FF6" w:rsidRPr="00220624" w:rsidRDefault="00BF4FF6" w:rsidP="00AA37FE">
            <w:pPr>
              <w:pStyle w:val="affff4"/>
              <w:shd w:val="clear" w:color="auto" w:fill="FFFFFF" w:themeFill="background1"/>
              <w:ind w:left="-87" w:right="-133"/>
              <w:contextualSpacing/>
              <w:rPr>
                <w:b w:val="0"/>
                <w:sz w:val="24"/>
                <w:szCs w:val="24"/>
              </w:rPr>
            </w:pPr>
            <w:r w:rsidRPr="00220624">
              <w:rPr>
                <w:b w:val="0"/>
                <w:sz w:val="24"/>
                <w:szCs w:val="24"/>
              </w:rPr>
              <w:t>2029-2035 гг.</w:t>
            </w:r>
          </w:p>
        </w:tc>
      </w:tr>
      <w:tr w:rsidR="00BF4FF6" w:rsidRPr="00220624" w14:paraId="29BCD969" w14:textId="77777777" w:rsidTr="00C81A2A">
        <w:trPr>
          <w:trHeight w:val="20"/>
        </w:trPr>
        <w:tc>
          <w:tcPr>
            <w:tcW w:w="5000" w:type="pct"/>
            <w:gridSpan w:val="10"/>
            <w:shd w:val="clear" w:color="auto" w:fill="auto"/>
            <w:vAlign w:val="center"/>
          </w:tcPr>
          <w:p w14:paraId="724DB244" w14:textId="77777777" w:rsidR="00BF4FF6" w:rsidRPr="00220624" w:rsidRDefault="00E65F75" w:rsidP="00A1683E">
            <w:pPr>
              <w:pStyle w:val="affff4"/>
              <w:shd w:val="clear" w:color="auto" w:fill="FFFFFF" w:themeFill="background1"/>
              <w:contextualSpacing/>
              <w:jc w:val="both"/>
              <w:rPr>
                <w:b w:val="0"/>
                <w:sz w:val="24"/>
                <w:szCs w:val="24"/>
              </w:rPr>
            </w:pPr>
            <w:r w:rsidRPr="00220624">
              <w:rPr>
                <w:b w:val="0"/>
                <w:sz w:val="24"/>
                <w:szCs w:val="24"/>
              </w:rPr>
              <w:t>МУП ТВК</w:t>
            </w:r>
          </w:p>
        </w:tc>
      </w:tr>
      <w:tr w:rsidR="00BF4FF6" w:rsidRPr="00220624" w14:paraId="12C28E3D" w14:textId="77777777" w:rsidTr="00C81A2A">
        <w:trPr>
          <w:trHeight w:val="20"/>
        </w:trPr>
        <w:tc>
          <w:tcPr>
            <w:tcW w:w="1219" w:type="pct"/>
            <w:shd w:val="clear" w:color="auto" w:fill="auto"/>
            <w:vAlign w:val="center"/>
            <w:hideMark/>
          </w:tcPr>
          <w:p w14:paraId="4CED4A9D"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Северная</w:t>
            </w:r>
          </w:p>
        </w:tc>
        <w:tc>
          <w:tcPr>
            <w:tcW w:w="463" w:type="pct"/>
            <w:vAlign w:val="center"/>
          </w:tcPr>
          <w:p w14:paraId="46544F1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c>
          <w:tcPr>
            <w:tcW w:w="518" w:type="pct"/>
            <w:shd w:val="clear" w:color="auto" w:fill="auto"/>
            <w:vAlign w:val="center"/>
          </w:tcPr>
          <w:p w14:paraId="2B6AE7F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c>
          <w:tcPr>
            <w:tcW w:w="463" w:type="pct"/>
            <w:shd w:val="clear" w:color="auto" w:fill="auto"/>
            <w:vAlign w:val="center"/>
          </w:tcPr>
          <w:p w14:paraId="3F51DAE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c>
          <w:tcPr>
            <w:tcW w:w="463" w:type="pct"/>
            <w:shd w:val="clear" w:color="auto" w:fill="auto"/>
            <w:vAlign w:val="center"/>
          </w:tcPr>
          <w:p w14:paraId="42489B0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c>
          <w:tcPr>
            <w:tcW w:w="463" w:type="pct"/>
            <w:shd w:val="clear" w:color="auto" w:fill="auto"/>
            <w:vAlign w:val="center"/>
          </w:tcPr>
          <w:p w14:paraId="767028B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c>
          <w:tcPr>
            <w:tcW w:w="463" w:type="pct"/>
            <w:shd w:val="clear" w:color="auto" w:fill="auto"/>
            <w:vAlign w:val="center"/>
          </w:tcPr>
          <w:p w14:paraId="47D6F82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c>
          <w:tcPr>
            <w:tcW w:w="464" w:type="pct"/>
            <w:gridSpan w:val="2"/>
            <w:shd w:val="clear" w:color="auto" w:fill="auto"/>
            <w:vAlign w:val="center"/>
          </w:tcPr>
          <w:p w14:paraId="1CF9E96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c>
          <w:tcPr>
            <w:tcW w:w="484" w:type="pct"/>
            <w:vAlign w:val="center"/>
          </w:tcPr>
          <w:p w14:paraId="3A7AC41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p>
        </w:tc>
      </w:tr>
      <w:tr w:rsidR="00BF4FF6" w:rsidRPr="00220624" w14:paraId="362A05A6" w14:textId="77777777" w:rsidTr="00C81A2A">
        <w:trPr>
          <w:trHeight w:val="70"/>
        </w:trPr>
        <w:tc>
          <w:tcPr>
            <w:tcW w:w="1219" w:type="pct"/>
            <w:shd w:val="clear" w:color="auto" w:fill="auto"/>
            <w:vAlign w:val="center"/>
          </w:tcPr>
          <w:p w14:paraId="4CD77DB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01FFDC1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99570,7</w:t>
            </w:r>
          </w:p>
        </w:tc>
        <w:tc>
          <w:tcPr>
            <w:tcW w:w="518" w:type="pct"/>
            <w:shd w:val="clear" w:color="auto" w:fill="auto"/>
            <w:vAlign w:val="center"/>
          </w:tcPr>
          <w:p w14:paraId="4FAAE75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99570,7</w:t>
            </w:r>
          </w:p>
        </w:tc>
        <w:tc>
          <w:tcPr>
            <w:tcW w:w="463" w:type="pct"/>
            <w:shd w:val="clear" w:color="auto" w:fill="auto"/>
            <w:vAlign w:val="center"/>
          </w:tcPr>
          <w:p w14:paraId="6A7A136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98575,0</w:t>
            </w:r>
          </w:p>
        </w:tc>
        <w:tc>
          <w:tcPr>
            <w:tcW w:w="463" w:type="pct"/>
            <w:shd w:val="clear" w:color="auto" w:fill="auto"/>
            <w:vAlign w:val="center"/>
          </w:tcPr>
          <w:p w14:paraId="68465D1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97589,2</w:t>
            </w:r>
          </w:p>
        </w:tc>
        <w:tc>
          <w:tcPr>
            <w:tcW w:w="463" w:type="pct"/>
            <w:shd w:val="clear" w:color="auto" w:fill="auto"/>
            <w:vAlign w:val="center"/>
          </w:tcPr>
          <w:p w14:paraId="6E6ED21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96613,3</w:t>
            </w:r>
          </w:p>
        </w:tc>
        <w:tc>
          <w:tcPr>
            <w:tcW w:w="463" w:type="pct"/>
            <w:shd w:val="clear" w:color="auto" w:fill="auto"/>
            <w:vAlign w:val="center"/>
          </w:tcPr>
          <w:p w14:paraId="2C7E8AC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96613,3</w:t>
            </w:r>
          </w:p>
        </w:tc>
        <w:tc>
          <w:tcPr>
            <w:tcW w:w="464" w:type="pct"/>
            <w:gridSpan w:val="2"/>
            <w:shd w:val="clear" w:color="auto" w:fill="auto"/>
            <w:vAlign w:val="center"/>
          </w:tcPr>
          <w:p w14:paraId="0D9FE19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96613,3</w:t>
            </w:r>
          </w:p>
        </w:tc>
        <w:tc>
          <w:tcPr>
            <w:tcW w:w="484" w:type="pct"/>
            <w:vAlign w:val="center"/>
          </w:tcPr>
          <w:p w14:paraId="499D64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96613,3</w:t>
            </w:r>
          </w:p>
        </w:tc>
      </w:tr>
      <w:tr w:rsidR="00BF4FF6" w:rsidRPr="00220624" w14:paraId="0A13E9FC" w14:textId="77777777" w:rsidTr="00C81A2A">
        <w:trPr>
          <w:trHeight w:val="20"/>
        </w:trPr>
        <w:tc>
          <w:tcPr>
            <w:tcW w:w="1219" w:type="pct"/>
            <w:shd w:val="clear" w:color="auto" w:fill="auto"/>
            <w:vAlign w:val="center"/>
          </w:tcPr>
          <w:p w14:paraId="05277BA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56BED6E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36443,3</w:t>
            </w:r>
          </w:p>
        </w:tc>
        <w:tc>
          <w:tcPr>
            <w:tcW w:w="518" w:type="pct"/>
            <w:shd w:val="clear" w:color="auto" w:fill="auto"/>
            <w:vAlign w:val="center"/>
          </w:tcPr>
          <w:p w14:paraId="72467E8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36447,5</w:t>
            </w:r>
          </w:p>
        </w:tc>
        <w:tc>
          <w:tcPr>
            <w:tcW w:w="463" w:type="pct"/>
            <w:shd w:val="clear" w:color="auto" w:fill="auto"/>
            <w:vAlign w:val="center"/>
          </w:tcPr>
          <w:p w14:paraId="1572015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36451,1</w:t>
            </w:r>
          </w:p>
        </w:tc>
        <w:tc>
          <w:tcPr>
            <w:tcW w:w="463" w:type="pct"/>
            <w:shd w:val="clear" w:color="auto" w:fill="auto"/>
            <w:vAlign w:val="center"/>
          </w:tcPr>
          <w:p w14:paraId="51AAA59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36452,8</w:t>
            </w:r>
          </w:p>
        </w:tc>
        <w:tc>
          <w:tcPr>
            <w:tcW w:w="463" w:type="pct"/>
            <w:shd w:val="clear" w:color="auto" w:fill="auto"/>
            <w:vAlign w:val="center"/>
          </w:tcPr>
          <w:p w14:paraId="1A9FB8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36452,8</w:t>
            </w:r>
          </w:p>
        </w:tc>
        <w:tc>
          <w:tcPr>
            <w:tcW w:w="463" w:type="pct"/>
            <w:shd w:val="clear" w:color="auto" w:fill="auto"/>
            <w:vAlign w:val="center"/>
          </w:tcPr>
          <w:p w14:paraId="7C75B8C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36456,2</w:t>
            </w:r>
          </w:p>
        </w:tc>
        <w:tc>
          <w:tcPr>
            <w:tcW w:w="464" w:type="pct"/>
            <w:gridSpan w:val="2"/>
            <w:shd w:val="clear" w:color="auto" w:fill="auto"/>
            <w:vAlign w:val="center"/>
          </w:tcPr>
          <w:p w14:paraId="4B3E7F9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36477,5</w:t>
            </w:r>
          </w:p>
        </w:tc>
        <w:tc>
          <w:tcPr>
            <w:tcW w:w="484" w:type="pct"/>
            <w:vAlign w:val="center"/>
          </w:tcPr>
          <w:p w14:paraId="37B086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36477,5</w:t>
            </w:r>
          </w:p>
        </w:tc>
      </w:tr>
      <w:tr w:rsidR="00BF4FF6" w:rsidRPr="00220624" w14:paraId="5FCE002F" w14:textId="77777777" w:rsidTr="00C81A2A">
        <w:trPr>
          <w:trHeight w:val="20"/>
        </w:trPr>
        <w:tc>
          <w:tcPr>
            <w:tcW w:w="1219" w:type="pct"/>
            <w:shd w:val="clear" w:color="auto" w:fill="auto"/>
            <w:vAlign w:val="center"/>
          </w:tcPr>
          <w:p w14:paraId="390417A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6D0D2B5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2,73</w:t>
            </w:r>
          </w:p>
        </w:tc>
        <w:tc>
          <w:tcPr>
            <w:tcW w:w="518" w:type="pct"/>
            <w:shd w:val="clear" w:color="auto" w:fill="auto"/>
            <w:vAlign w:val="center"/>
          </w:tcPr>
          <w:p w14:paraId="2D44FDE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2,73</w:t>
            </w:r>
          </w:p>
        </w:tc>
        <w:tc>
          <w:tcPr>
            <w:tcW w:w="463" w:type="pct"/>
            <w:shd w:val="clear" w:color="auto" w:fill="auto"/>
            <w:vAlign w:val="center"/>
          </w:tcPr>
          <w:p w14:paraId="4ACE4C0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2,70</w:t>
            </w:r>
          </w:p>
        </w:tc>
        <w:tc>
          <w:tcPr>
            <w:tcW w:w="463" w:type="pct"/>
            <w:shd w:val="clear" w:color="auto" w:fill="auto"/>
            <w:vAlign w:val="center"/>
          </w:tcPr>
          <w:p w14:paraId="6747AE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2,68</w:t>
            </w:r>
          </w:p>
        </w:tc>
        <w:tc>
          <w:tcPr>
            <w:tcW w:w="463" w:type="pct"/>
            <w:shd w:val="clear" w:color="auto" w:fill="auto"/>
            <w:vAlign w:val="center"/>
          </w:tcPr>
          <w:p w14:paraId="43ED8FE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2,65</w:t>
            </w:r>
          </w:p>
        </w:tc>
        <w:tc>
          <w:tcPr>
            <w:tcW w:w="463" w:type="pct"/>
            <w:shd w:val="clear" w:color="auto" w:fill="auto"/>
            <w:vAlign w:val="center"/>
          </w:tcPr>
          <w:p w14:paraId="0BB56C1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2,65</w:t>
            </w:r>
          </w:p>
        </w:tc>
        <w:tc>
          <w:tcPr>
            <w:tcW w:w="464" w:type="pct"/>
            <w:gridSpan w:val="2"/>
            <w:shd w:val="clear" w:color="auto" w:fill="auto"/>
            <w:vAlign w:val="center"/>
          </w:tcPr>
          <w:p w14:paraId="49FFFDB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2,65</w:t>
            </w:r>
          </w:p>
        </w:tc>
        <w:tc>
          <w:tcPr>
            <w:tcW w:w="484" w:type="pct"/>
            <w:vAlign w:val="center"/>
          </w:tcPr>
          <w:p w14:paraId="7CB5A6D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2,65</w:t>
            </w:r>
          </w:p>
        </w:tc>
      </w:tr>
      <w:tr w:rsidR="00BF4FF6" w:rsidRPr="00220624" w14:paraId="7B31A916" w14:textId="77777777" w:rsidTr="00C81A2A">
        <w:trPr>
          <w:trHeight w:val="20"/>
        </w:trPr>
        <w:tc>
          <w:tcPr>
            <w:tcW w:w="1219" w:type="pct"/>
            <w:shd w:val="clear" w:color="auto" w:fill="auto"/>
            <w:vAlign w:val="center"/>
            <w:hideMark/>
          </w:tcPr>
          <w:p w14:paraId="7CE9FDF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Южная</w:t>
            </w:r>
          </w:p>
        </w:tc>
        <w:tc>
          <w:tcPr>
            <w:tcW w:w="463" w:type="pct"/>
            <w:vAlign w:val="center"/>
          </w:tcPr>
          <w:p w14:paraId="37BFCB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518" w:type="pct"/>
            <w:shd w:val="clear" w:color="auto" w:fill="auto"/>
            <w:vAlign w:val="center"/>
          </w:tcPr>
          <w:p w14:paraId="53EE321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740427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5E7B54F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3C78047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6350168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4" w:type="pct"/>
            <w:gridSpan w:val="2"/>
            <w:shd w:val="clear" w:color="auto" w:fill="auto"/>
            <w:vAlign w:val="center"/>
          </w:tcPr>
          <w:p w14:paraId="127E30D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84" w:type="pct"/>
            <w:vAlign w:val="center"/>
          </w:tcPr>
          <w:p w14:paraId="0E234C4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r>
      <w:tr w:rsidR="00BF4FF6" w:rsidRPr="00220624" w14:paraId="7CBCAD42" w14:textId="77777777" w:rsidTr="00C81A2A">
        <w:trPr>
          <w:trHeight w:val="20"/>
        </w:trPr>
        <w:tc>
          <w:tcPr>
            <w:tcW w:w="1219" w:type="pct"/>
            <w:shd w:val="clear" w:color="auto" w:fill="auto"/>
            <w:vAlign w:val="center"/>
          </w:tcPr>
          <w:p w14:paraId="3B30AFC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55D3FF4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3024,0</w:t>
            </w:r>
          </w:p>
        </w:tc>
        <w:tc>
          <w:tcPr>
            <w:tcW w:w="518" w:type="pct"/>
            <w:shd w:val="clear" w:color="auto" w:fill="auto"/>
            <w:vAlign w:val="center"/>
          </w:tcPr>
          <w:p w14:paraId="40F5BB3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c>
          <w:tcPr>
            <w:tcW w:w="463" w:type="pct"/>
            <w:shd w:val="clear" w:color="auto" w:fill="auto"/>
            <w:vAlign w:val="center"/>
          </w:tcPr>
          <w:p w14:paraId="2E1BCDB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c>
          <w:tcPr>
            <w:tcW w:w="463" w:type="pct"/>
            <w:shd w:val="clear" w:color="auto" w:fill="auto"/>
            <w:vAlign w:val="center"/>
          </w:tcPr>
          <w:p w14:paraId="7BB01A8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c>
          <w:tcPr>
            <w:tcW w:w="463" w:type="pct"/>
            <w:shd w:val="clear" w:color="auto" w:fill="auto"/>
            <w:vAlign w:val="center"/>
          </w:tcPr>
          <w:p w14:paraId="2DF5C11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c>
          <w:tcPr>
            <w:tcW w:w="463" w:type="pct"/>
            <w:shd w:val="clear" w:color="auto" w:fill="auto"/>
            <w:vAlign w:val="center"/>
          </w:tcPr>
          <w:p w14:paraId="47FCB34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c>
          <w:tcPr>
            <w:tcW w:w="464" w:type="pct"/>
            <w:gridSpan w:val="2"/>
            <w:shd w:val="clear" w:color="auto" w:fill="auto"/>
            <w:vAlign w:val="center"/>
          </w:tcPr>
          <w:p w14:paraId="44762ED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c>
          <w:tcPr>
            <w:tcW w:w="484" w:type="pct"/>
            <w:vAlign w:val="center"/>
          </w:tcPr>
          <w:p w14:paraId="04EFC09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r>
      <w:tr w:rsidR="00BF4FF6" w:rsidRPr="00220624" w14:paraId="4E598108" w14:textId="77777777" w:rsidTr="00C81A2A">
        <w:trPr>
          <w:trHeight w:val="20"/>
        </w:trPr>
        <w:tc>
          <w:tcPr>
            <w:tcW w:w="1219" w:type="pct"/>
            <w:shd w:val="clear" w:color="auto" w:fill="auto"/>
            <w:vAlign w:val="center"/>
          </w:tcPr>
          <w:p w14:paraId="6D4FAA9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24507F8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4499,0</w:t>
            </w:r>
          </w:p>
        </w:tc>
        <w:tc>
          <w:tcPr>
            <w:tcW w:w="518" w:type="pct"/>
            <w:shd w:val="clear" w:color="auto" w:fill="auto"/>
            <w:vAlign w:val="center"/>
          </w:tcPr>
          <w:p w14:paraId="3F39570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4499,0</w:t>
            </w:r>
          </w:p>
        </w:tc>
        <w:tc>
          <w:tcPr>
            <w:tcW w:w="463" w:type="pct"/>
            <w:shd w:val="clear" w:color="auto" w:fill="auto"/>
            <w:vAlign w:val="center"/>
          </w:tcPr>
          <w:p w14:paraId="15CD74F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4499,0</w:t>
            </w:r>
          </w:p>
        </w:tc>
        <w:tc>
          <w:tcPr>
            <w:tcW w:w="463" w:type="pct"/>
            <w:shd w:val="clear" w:color="auto" w:fill="auto"/>
            <w:vAlign w:val="center"/>
          </w:tcPr>
          <w:p w14:paraId="060D59D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4502,3</w:t>
            </w:r>
          </w:p>
        </w:tc>
        <w:tc>
          <w:tcPr>
            <w:tcW w:w="463" w:type="pct"/>
            <w:shd w:val="clear" w:color="auto" w:fill="auto"/>
            <w:vAlign w:val="center"/>
          </w:tcPr>
          <w:p w14:paraId="493C375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4513,9</w:t>
            </w:r>
          </w:p>
        </w:tc>
        <w:tc>
          <w:tcPr>
            <w:tcW w:w="463" w:type="pct"/>
            <w:shd w:val="clear" w:color="auto" w:fill="auto"/>
            <w:vAlign w:val="center"/>
          </w:tcPr>
          <w:p w14:paraId="2624D5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4551,2</w:t>
            </w:r>
          </w:p>
        </w:tc>
        <w:tc>
          <w:tcPr>
            <w:tcW w:w="464" w:type="pct"/>
            <w:gridSpan w:val="2"/>
            <w:shd w:val="clear" w:color="auto" w:fill="auto"/>
            <w:vAlign w:val="center"/>
          </w:tcPr>
          <w:p w14:paraId="6E27624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4551,2</w:t>
            </w:r>
          </w:p>
        </w:tc>
        <w:tc>
          <w:tcPr>
            <w:tcW w:w="484" w:type="pct"/>
            <w:vAlign w:val="center"/>
          </w:tcPr>
          <w:p w14:paraId="77F35D9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4551,2</w:t>
            </w:r>
          </w:p>
        </w:tc>
      </w:tr>
      <w:tr w:rsidR="00BF4FF6" w:rsidRPr="00220624" w14:paraId="7F2A112C" w14:textId="77777777" w:rsidTr="00C81A2A">
        <w:trPr>
          <w:trHeight w:val="20"/>
        </w:trPr>
        <w:tc>
          <w:tcPr>
            <w:tcW w:w="1219" w:type="pct"/>
            <w:shd w:val="clear" w:color="auto" w:fill="auto"/>
            <w:vAlign w:val="center"/>
          </w:tcPr>
          <w:p w14:paraId="5AB7E56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5BE85D8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0,67</w:t>
            </w:r>
          </w:p>
        </w:tc>
        <w:tc>
          <w:tcPr>
            <w:tcW w:w="518" w:type="pct"/>
            <w:shd w:val="clear" w:color="auto" w:fill="auto"/>
            <w:vAlign w:val="center"/>
          </w:tcPr>
          <w:p w14:paraId="7C5A192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0,67</w:t>
            </w:r>
          </w:p>
        </w:tc>
        <w:tc>
          <w:tcPr>
            <w:tcW w:w="463" w:type="pct"/>
            <w:shd w:val="clear" w:color="auto" w:fill="auto"/>
            <w:vAlign w:val="center"/>
          </w:tcPr>
          <w:p w14:paraId="2784D89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0,67</w:t>
            </w:r>
          </w:p>
        </w:tc>
        <w:tc>
          <w:tcPr>
            <w:tcW w:w="463" w:type="pct"/>
            <w:shd w:val="clear" w:color="auto" w:fill="auto"/>
            <w:vAlign w:val="center"/>
          </w:tcPr>
          <w:p w14:paraId="2E75316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0,67</w:t>
            </w:r>
          </w:p>
        </w:tc>
        <w:tc>
          <w:tcPr>
            <w:tcW w:w="463" w:type="pct"/>
            <w:shd w:val="clear" w:color="auto" w:fill="auto"/>
            <w:vAlign w:val="center"/>
          </w:tcPr>
          <w:p w14:paraId="60F435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0,67</w:t>
            </w:r>
          </w:p>
        </w:tc>
        <w:tc>
          <w:tcPr>
            <w:tcW w:w="463" w:type="pct"/>
            <w:shd w:val="clear" w:color="auto" w:fill="auto"/>
            <w:vAlign w:val="center"/>
          </w:tcPr>
          <w:p w14:paraId="13C856B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0,66</w:t>
            </w:r>
          </w:p>
        </w:tc>
        <w:tc>
          <w:tcPr>
            <w:tcW w:w="464" w:type="pct"/>
            <w:gridSpan w:val="2"/>
            <w:shd w:val="clear" w:color="auto" w:fill="auto"/>
            <w:vAlign w:val="center"/>
          </w:tcPr>
          <w:p w14:paraId="07B3BDF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0,66</w:t>
            </w:r>
          </w:p>
        </w:tc>
        <w:tc>
          <w:tcPr>
            <w:tcW w:w="484" w:type="pct"/>
            <w:vAlign w:val="center"/>
          </w:tcPr>
          <w:p w14:paraId="158A8C0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3024</w:t>
            </w:r>
          </w:p>
        </w:tc>
      </w:tr>
      <w:tr w:rsidR="00BF4FF6" w:rsidRPr="00220624" w14:paraId="06DFAD4F" w14:textId="77777777" w:rsidTr="00C81A2A">
        <w:trPr>
          <w:trHeight w:val="20"/>
        </w:trPr>
        <w:tc>
          <w:tcPr>
            <w:tcW w:w="1219" w:type="pct"/>
            <w:shd w:val="clear" w:color="auto" w:fill="auto"/>
            <w:vAlign w:val="center"/>
          </w:tcPr>
          <w:p w14:paraId="0BE1CD2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Центральная</w:t>
            </w:r>
          </w:p>
        </w:tc>
        <w:tc>
          <w:tcPr>
            <w:tcW w:w="463" w:type="pct"/>
            <w:vAlign w:val="center"/>
          </w:tcPr>
          <w:p w14:paraId="7087467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518" w:type="pct"/>
            <w:shd w:val="clear" w:color="auto" w:fill="auto"/>
            <w:vAlign w:val="center"/>
          </w:tcPr>
          <w:p w14:paraId="10A787D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061334E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29E2183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61C74D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36041D3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4" w:type="pct"/>
            <w:gridSpan w:val="2"/>
            <w:shd w:val="clear" w:color="auto" w:fill="auto"/>
            <w:vAlign w:val="center"/>
          </w:tcPr>
          <w:p w14:paraId="56E1845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84" w:type="pct"/>
            <w:vAlign w:val="center"/>
          </w:tcPr>
          <w:p w14:paraId="249F1B1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r>
      <w:tr w:rsidR="00BF4FF6" w:rsidRPr="00220624" w14:paraId="71C5E251" w14:textId="77777777" w:rsidTr="00C81A2A">
        <w:trPr>
          <w:trHeight w:val="20"/>
        </w:trPr>
        <w:tc>
          <w:tcPr>
            <w:tcW w:w="1219" w:type="pct"/>
            <w:shd w:val="clear" w:color="auto" w:fill="auto"/>
            <w:vAlign w:val="center"/>
          </w:tcPr>
          <w:p w14:paraId="4E0862A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32BD67E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480,0</w:t>
            </w:r>
          </w:p>
        </w:tc>
        <w:tc>
          <w:tcPr>
            <w:tcW w:w="518" w:type="pct"/>
            <w:shd w:val="clear" w:color="auto" w:fill="auto"/>
            <w:vAlign w:val="center"/>
          </w:tcPr>
          <w:p w14:paraId="2748BEF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w:t>
            </w:r>
          </w:p>
        </w:tc>
        <w:tc>
          <w:tcPr>
            <w:tcW w:w="463" w:type="pct"/>
            <w:shd w:val="clear" w:color="auto" w:fill="auto"/>
            <w:vAlign w:val="center"/>
          </w:tcPr>
          <w:p w14:paraId="2CD322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w:t>
            </w:r>
          </w:p>
        </w:tc>
        <w:tc>
          <w:tcPr>
            <w:tcW w:w="463" w:type="pct"/>
            <w:shd w:val="clear" w:color="auto" w:fill="auto"/>
            <w:vAlign w:val="center"/>
          </w:tcPr>
          <w:p w14:paraId="3ACE7D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w:t>
            </w:r>
          </w:p>
        </w:tc>
        <w:tc>
          <w:tcPr>
            <w:tcW w:w="463" w:type="pct"/>
            <w:shd w:val="clear" w:color="auto" w:fill="auto"/>
            <w:vAlign w:val="center"/>
          </w:tcPr>
          <w:p w14:paraId="1EBEFD5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w:t>
            </w:r>
          </w:p>
        </w:tc>
        <w:tc>
          <w:tcPr>
            <w:tcW w:w="463" w:type="pct"/>
            <w:shd w:val="clear" w:color="auto" w:fill="auto"/>
            <w:vAlign w:val="center"/>
          </w:tcPr>
          <w:p w14:paraId="2009069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w:t>
            </w:r>
          </w:p>
        </w:tc>
        <w:tc>
          <w:tcPr>
            <w:tcW w:w="464" w:type="pct"/>
            <w:gridSpan w:val="2"/>
            <w:shd w:val="clear" w:color="auto" w:fill="auto"/>
            <w:vAlign w:val="center"/>
          </w:tcPr>
          <w:p w14:paraId="154D78A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w:t>
            </w:r>
          </w:p>
        </w:tc>
        <w:tc>
          <w:tcPr>
            <w:tcW w:w="484" w:type="pct"/>
            <w:vAlign w:val="center"/>
          </w:tcPr>
          <w:p w14:paraId="5819D32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480</w:t>
            </w:r>
          </w:p>
        </w:tc>
      </w:tr>
      <w:tr w:rsidR="00BF4FF6" w:rsidRPr="00220624" w14:paraId="37ADC486" w14:textId="77777777" w:rsidTr="00C81A2A">
        <w:trPr>
          <w:trHeight w:val="20"/>
        </w:trPr>
        <w:tc>
          <w:tcPr>
            <w:tcW w:w="1219" w:type="pct"/>
            <w:shd w:val="clear" w:color="auto" w:fill="auto"/>
            <w:vAlign w:val="center"/>
          </w:tcPr>
          <w:p w14:paraId="4F88404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3915B6C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766,0</w:t>
            </w:r>
          </w:p>
        </w:tc>
        <w:tc>
          <w:tcPr>
            <w:tcW w:w="518" w:type="pct"/>
            <w:shd w:val="clear" w:color="auto" w:fill="auto"/>
            <w:vAlign w:val="center"/>
          </w:tcPr>
          <w:p w14:paraId="1112073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w:t>
            </w:r>
          </w:p>
        </w:tc>
        <w:tc>
          <w:tcPr>
            <w:tcW w:w="463" w:type="pct"/>
            <w:shd w:val="clear" w:color="auto" w:fill="auto"/>
            <w:vAlign w:val="center"/>
          </w:tcPr>
          <w:p w14:paraId="7BAB02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w:t>
            </w:r>
          </w:p>
        </w:tc>
        <w:tc>
          <w:tcPr>
            <w:tcW w:w="463" w:type="pct"/>
            <w:shd w:val="clear" w:color="auto" w:fill="auto"/>
            <w:vAlign w:val="center"/>
          </w:tcPr>
          <w:p w14:paraId="6A90787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w:t>
            </w:r>
          </w:p>
        </w:tc>
        <w:tc>
          <w:tcPr>
            <w:tcW w:w="463" w:type="pct"/>
            <w:shd w:val="clear" w:color="auto" w:fill="auto"/>
            <w:vAlign w:val="center"/>
          </w:tcPr>
          <w:p w14:paraId="436A138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w:t>
            </w:r>
          </w:p>
        </w:tc>
        <w:tc>
          <w:tcPr>
            <w:tcW w:w="463" w:type="pct"/>
            <w:shd w:val="clear" w:color="auto" w:fill="auto"/>
            <w:vAlign w:val="center"/>
          </w:tcPr>
          <w:p w14:paraId="577BA83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w:t>
            </w:r>
          </w:p>
        </w:tc>
        <w:tc>
          <w:tcPr>
            <w:tcW w:w="464" w:type="pct"/>
            <w:gridSpan w:val="2"/>
            <w:shd w:val="clear" w:color="auto" w:fill="auto"/>
            <w:vAlign w:val="center"/>
          </w:tcPr>
          <w:p w14:paraId="3DF00F3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w:t>
            </w:r>
          </w:p>
        </w:tc>
        <w:tc>
          <w:tcPr>
            <w:tcW w:w="484" w:type="pct"/>
            <w:vAlign w:val="center"/>
          </w:tcPr>
          <w:p w14:paraId="3D85237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766</w:t>
            </w:r>
          </w:p>
        </w:tc>
      </w:tr>
      <w:tr w:rsidR="00BF4FF6" w:rsidRPr="00220624" w14:paraId="124F84DA" w14:textId="77777777" w:rsidTr="00C81A2A">
        <w:trPr>
          <w:trHeight w:val="20"/>
        </w:trPr>
        <w:tc>
          <w:tcPr>
            <w:tcW w:w="1219" w:type="pct"/>
            <w:shd w:val="clear" w:color="auto" w:fill="auto"/>
            <w:vAlign w:val="center"/>
          </w:tcPr>
          <w:p w14:paraId="2059290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17882EB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c>
          <w:tcPr>
            <w:tcW w:w="518" w:type="pct"/>
            <w:shd w:val="clear" w:color="auto" w:fill="auto"/>
            <w:vAlign w:val="center"/>
          </w:tcPr>
          <w:p w14:paraId="5E75D4C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c>
          <w:tcPr>
            <w:tcW w:w="463" w:type="pct"/>
            <w:shd w:val="clear" w:color="auto" w:fill="auto"/>
            <w:vAlign w:val="center"/>
          </w:tcPr>
          <w:p w14:paraId="697111D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c>
          <w:tcPr>
            <w:tcW w:w="463" w:type="pct"/>
            <w:shd w:val="clear" w:color="auto" w:fill="auto"/>
            <w:vAlign w:val="center"/>
          </w:tcPr>
          <w:p w14:paraId="31C6316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c>
          <w:tcPr>
            <w:tcW w:w="463" w:type="pct"/>
            <w:shd w:val="clear" w:color="auto" w:fill="auto"/>
            <w:vAlign w:val="center"/>
          </w:tcPr>
          <w:p w14:paraId="1B6152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c>
          <w:tcPr>
            <w:tcW w:w="463" w:type="pct"/>
            <w:shd w:val="clear" w:color="auto" w:fill="auto"/>
            <w:vAlign w:val="center"/>
          </w:tcPr>
          <w:p w14:paraId="7FB9C4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c>
          <w:tcPr>
            <w:tcW w:w="464" w:type="pct"/>
            <w:gridSpan w:val="2"/>
            <w:shd w:val="clear" w:color="auto" w:fill="auto"/>
            <w:vAlign w:val="center"/>
          </w:tcPr>
          <w:p w14:paraId="14BAD1A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c>
          <w:tcPr>
            <w:tcW w:w="484" w:type="pct"/>
            <w:vAlign w:val="center"/>
          </w:tcPr>
          <w:p w14:paraId="5E08CA8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0,63</w:t>
            </w:r>
          </w:p>
        </w:tc>
      </w:tr>
      <w:tr w:rsidR="00BF4FF6" w:rsidRPr="00220624" w14:paraId="4CF881B6" w14:textId="77777777" w:rsidTr="00C81A2A">
        <w:trPr>
          <w:trHeight w:val="20"/>
        </w:trPr>
        <w:tc>
          <w:tcPr>
            <w:tcW w:w="1219" w:type="pct"/>
            <w:shd w:val="clear" w:color="auto" w:fill="auto"/>
            <w:vAlign w:val="center"/>
          </w:tcPr>
          <w:p w14:paraId="0FA85BD1"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УБР</w:t>
            </w:r>
          </w:p>
        </w:tc>
        <w:tc>
          <w:tcPr>
            <w:tcW w:w="463" w:type="pct"/>
            <w:vAlign w:val="center"/>
          </w:tcPr>
          <w:p w14:paraId="48D7126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518" w:type="pct"/>
            <w:shd w:val="clear" w:color="auto" w:fill="auto"/>
            <w:vAlign w:val="center"/>
          </w:tcPr>
          <w:p w14:paraId="7DE8E89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6B2F71B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1629A44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569070A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7E3E218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4" w:type="pct"/>
            <w:gridSpan w:val="2"/>
            <w:shd w:val="clear" w:color="auto" w:fill="auto"/>
            <w:vAlign w:val="center"/>
          </w:tcPr>
          <w:p w14:paraId="30997C6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84" w:type="pct"/>
            <w:vAlign w:val="center"/>
          </w:tcPr>
          <w:p w14:paraId="0B4764F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r>
      <w:tr w:rsidR="00BF4FF6" w:rsidRPr="00220624" w14:paraId="0F5F741D" w14:textId="77777777" w:rsidTr="00C81A2A">
        <w:trPr>
          <w:trHeight w:val="20"/>
        </w:trPr>
        <w:tc>
          <w:tcPr>
            <w:tcW w:w="1219" w:type="pct"/>
            <w:shd w:val="clear" w:color="auto" w:fill="auto"/>
            <w:vAlign w:val="center"/>
          </w:tcPr>
          <w:p w14:paraId="74950F3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1576752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263,0</w:t>
            </w:r>
          </w:p>
        </w:tc>
        <w:tc>
          <w:tcPr>
            <w:tcW w:w="518" w:type="pct"/>
            <w:shd w:val="clear" w:color="auto" w:fill="auto"/>
            <w:vAlign w:val="center"/>
          </w:tcPr>
          <w:p w14:paraId="7C77F7B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w:t>
            </w:r>
          </w:p>
        </w:tc>
        <w:tc>
          <w:tcPr>
            <w:tcW w:w="463" w:type="pct"/>
            <w:shd w:val="clear" w:color="auto" w:fill="auto"/>
            <w:vAlign w:val="center"/>
          </w:tcPr>
          <w:p w14:paraId="2166C59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w:t>
            </w:r>
          </w:p>
        </w:tc>
        <w:tc>
          <w:tcPr>
            <w:tcW w:w="463" w:type="pct"/>
            <w:shd w:val="clear" w:color="auto" w:fill="auto"/>
            <w:vAlign w:val="center"/>
          </w:tcPr>
          <w:p w14:paraId="7EB77FA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w:t>
            </w:r>
          </w:p>
        </w:tc>
        <w:tc>
          <w:tcPr>
            <w:tcW w:w="463" w:type="pct"/>
            <w:shd w:val="clear" w:color="auto" w:fill="auto"/>
            <w:vAlign w:val="center"/>
          </w:tcPr>
          <w:p w14:paraId="60AA352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w:t>
            </w:r>
          </w:p>
        </w:tc>
        <w:tc>
          <w:tcPr>
            <w:tcW w:w="463" w:type="pct"/>
            <w:shd w:val="clear" w:color="auto" w:fill="auto"/>
            <w:vAlign w:val="center"/>
          </w:tcPr>
          <w:p w14:paraId="7CC5748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w:t>
            </w:r>
          </w:p>
        </w:tc>
        <w:tc>
          <w:tcPr>
            <w:tcW w:w="464" w:type="pct"/>
            <w:gridSpan w:val="2"/>
            <w:shd w:val="clear" w:color="auto" w:fill="auto"/>
            <w:vAlign w:val="center"/>
          </w:tcPr>
          <w:p w14:paraId="3E143FB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w:t>
            </w:r>
          </w:p>
        </w:tc>
        <w:tc>
          <w:tcPr>
            <w:tcW w:w="484" w:type="pct"/>
            <w:vAlign w:val="center"/>
          </w:tcPr>
          <w:p w14:paraId="29DC9C2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450</w:t>
            </w:r>
          </w:p>
        </w:tc>
      </w:tr>
      <w:tr w:rsidR="00BF4FF6" w:rsidRPr="00220624" w14:paraId="0A9EBA5D" w14:textId="77777777" w:rsidTr="00C81A2A">
        <w:trPr>
          <w:trHeight w:val="20"/>
        </w:trPr>
        <w:tc>
          <w:tcPr>
            <w:tcW w:w="1219" w:type="pct"/>
            <w:shd w:val="clear" w:color="auto" w:fill="auto"/>
            <w:vAlign w:val="center"/>
          </w:tcPr>
          <w:p w14:paraId="5BF63E3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10BEDC3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1518,0</w:t>
            </w:r>
          </w:p>
        </w:tc>
        <w:tc>
          <w:tcPr>
            <w:tcW w:w="518" w:type="pct"/>
            <w:shd w:val="clear" w:color="auto" w:fill="auto"/>
            <w:vAlign w:val="center"/>
          </w:tcPr>
          <w:p w14:paraId="05120D7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w:t>
            </w:r>
          </w:p>
        </w:tc>
        <w:tc>
          <w:tcPr>
            <w:tcW w:w="463" w:type="pct"/>
            <w:shd w:val="clear" w:color="auto" w:fill="auto"/>
            <w:vAlign w:val="center"/>
          </w:tcPr>
          <w:p w14:paraId="209B0A3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w:t>
            </w:r>
          </w:p>
        </w:tc>
        <w:tc>
          <w:tcPr>
            <w:tcW w:w="463" w:type="pct"/>
            <w:shd w:val="clear" w:color="auto" w:fill="auto"/>
            <w:vAlign w:val="center"/>
          </w:tcPr>
          <w:p w14:paraId="76E28E4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w:t>
            </w:r>
          </w:p>
        </w:tc>
        <w:tc>
          <w:tcPr>
            <w:tcW w:w="463" w:type="pct"/>
            <w:shd w:val="clear" w:color="auto" w:fill="auto"/>
            <w:vAlign w:val="center"/>
          </w:tcPr>
          <w:p w14:paraId="6C78440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w:t>
            </w:r>
          </w:p>
        </w:tc>
        <w:tc>
          <w:tcPr>
            <w:tcW w:w="463" w:type="pct"/>
            <w:shd w:val="clear" w:color="auto" w:fill="auto"/>
            <w:vAlign w:val="center"/>
          </w:tcPr>
          <w:p w14:paraId="5CD5C5E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w:t>
            </w:r>
          </w:p>
        </w:tc>
        <w:tc>
          <w:tcPr>
            <w:tcW w:w="464" w:type="pct"/>
            <w:gridSpan w:val="2"/>
            <w:shd w:val="clear" w:color="auto" w:fill="auto"/>
            <w:vAlign w:val="center"/>
          </w:tcPr>
          <w:p w14:paraId="1015621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w:t>
            </w:r>
          </w:p>
        </w:tc>
        <w:tc>
          <w:tcPr>
            <w:tcW w:w="484" w:type="pct"/>
            <w:vAlign w:val="center"/>
          </w:tcPr>
          <w:p w14:paraId="1F61EBC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1518</w:t>
            </w:r>
          </w:p>
        </w:tc>
      </w:tr>
      <w:tr w:rsidR="00BF4FF6" w:rsidRPr="00220624" w14:paraId="0767552A" w14:textId="77777777" w:rsidTr="00C81A2A">
        <w:trPr>
          <w:trHeight w:val="20"/>
        </w:trPr>
        <w:tc>
          <w:tcPr>
            <w:tcW w:w="1219" w:type="pct"/>
            <w:shd w:val="clear" w:color="auto" w:fill="auto"/>
            <w:vAlign w:val="center"/>
          </w:tcPr>
          <w:p w14:paraId="0660347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33C87E6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0,17</w:t>
            </w:r>
          </w:p>
        </w:tc>
        <w:tc>
          <w:tcPr>
            <w:tcW w:w="518" w:type="pct"/>
            <w:shd w:val="clear" w:color="auto" w:fill="auto"/>
            <w:vAlign w:val="center"/>
          </w:tcPr>
          <w:p w14:paraId="2DA748A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0,30</w:t>
            </w:r>
          </w:p>
        </w:tc>
        <w:tc>
          <w:tcPr>
            <w:tcW w:w="463" w:type="pct"/>
            <w:shd w:val="clear" w:color="auto" w:fill="auto"/>
            <w:vAlign w:val="center"/>
          </w:tcPr>
          <w:p w14:paraId="059C2BA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0,30</w:t>
            </w:r>
          </w:p>
        </w:tc>
        <w:tc>
          <w:tcPr>
            <w:tcW w:w="463" w:type="pct"/>
            <w:shd w:val="clear" w:color="auto" w:fill="auto"/>
            <w:vAlign w:val="center"/>
          </w:tcPr>
          <w:p w14:paraId="53447E5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0,30</w:t>
            </w:r>
          </w:p>
        </w:tc>
        <w:tc>
          <w:tcPr>
            <w:tcW w:w="463" w:type="pct"/>
            <w:shd w:val="clear" w:color="auto" w:fill="auto"/>
            <w:vAlign w:val="center"/>
          </w:tcPr>
          <w:p w14:paraId="05AF981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0,30</w:t>
            </w:r>
          </w:p>
        </w:tc>
        <w:tc>
          <w:tcPr>
            <w:tcW w:w="463" w:type="pct"/>
            <w:shd w:val="clear" w:color="auto" w:fill="auto"/>
            <w:vAlign w:val="center"/>
          </w:tcPr>
          <w:p w14:paraId="3C696A1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0,30</w:t>
            </w:r>
          </w:p>
        </w:tc>
        <w:tc>
          <w:tcPr>
            <w:tcW w:w="464" w:type="pct"/>
            <w:gridSpan w:val="2"/>
            <w:shd w:val="clear" w:color="auto" w:fill="auto"/>
            <w:vAlign w:val="center"/>
          </w:tcPr>
          <w:p w14:paraId="3317CAC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0,30</w:t>
            </w:r>
          </w:p>
        </w:tc>
        <w:tc>
          <w:tcPr>
            <w:tcW w:w="484" w:type="pct"/>
            <w:vAlign w:val="center"/>
          </w:tcPr>
          <w:p w14:paraId="32C9EBC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0,30</w:t>
            </w:r>
          </w:p>
        </w:tc>
      </w:tr>
      <w:tr w:rsidR="00BF4FF6" w:rsidRPr="00220624" w14:paraId="4913108B" w14:textId="77777777" w:rsidTr="00C81A2A">
        <w:trPr>
          <w:trHeight w:val="20"/>
        </w:trPr>
        <w:tc>
          <w:tcPr>
            <w:tcW w:w="5000" w:type="pct"/>
            <w:gridSpan w:val="10"/>
            <w:shd w:val="clear" w:color="auto" w:fill="auto"/>
            <w:vAlign w:val="center"/>
          </w:tcPr>
          <w:p w14:paraId="223AE940" w14:textId="77777777" w:rsidR="00BF4FF6" w:rsidRPr="00220624" w:rsidRDefault="00E65F75" w:rsidP="00A1683E">
            <w:pPr>
              <w:pStyle w:val="affff4"/>
              <w:shd w:val="clear" w:color="auto" w:fill="FFFFFF" w:themeFill="background1"/>
              <w:contextualSpacing/>
              <w:rPr>
                <w:b w:val="0"/>
                <w:sz w:val="24"/>
                <w:szCs w:val="24"/>
              </w:rPr>
            </w:pPr>
            <w:r w:rsidRPr="00220624">
              <w:rPr>
                <w:b w:val="0"/>
                <w:sz w:val="24"/>
                <w:szCs w:val="24"/>
              </w:rPr>
              <w:t>ООО ТеплоНефть</w:t>
            </w:r>
          </w:p>
        </w:tc>
      </w:tr>
      <w:tr w:rsidR="00BF4FF6" w:rsidRPr="00220624" w14:paraId="02290B87" w14:textId="77777777" w:rsidTr="00C81A2A">
        <w:trPr>
          <w:trHeight w:val="70"/>
        </w:trPr>
        <w:tc>
          <w:tcPr>
            <w:tcW w:w="1219" w:type="pct"/>
            <w:shd w:val="clear" w:color="auto" w:fill="auto"/>
            <w:vAlign w:val="center"/>
          </w:tcPr>
          <w:p w14:paraId="7B6E8B98"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Котельная №1</w:t>
            </w:r>
          </w:p>
        </w:tc>
        <w:tc>
          <w:tcPr>
            <w:tcW w:w="463" w:type="pct"/>
            <w:vAlign w:val="center"/>
          </w:tcPr>
          <w:p w14:paraId="5AEE440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518" w:type="pct"/>
            <w:shd w:val="clear" w:color="auto" w:fill="auto"/>
            <w:vAlign w:val="center"/>
          </w:tcPr>
          <w:p w14:paraId="01B4732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02B1370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63995F1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0DE2BC4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4E5D3BA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4" w:type="pct"/>
            <w:gridSpan w:val="2"/>
            <w:shd w:val="clear" w:color="auto" w:fill="auto"/>
            <w:vAlign w:val="center"/>
          </w:tcPr>
          <w:p w14:paraId="69C5F29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84" w:type="pct"/>
            <w:vAlign w:val="center"/>
          </w:tcPr>
          <w:p w14:paraId="69F8A04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r>
      <w:tr w:rsidR="00BF4FF6" w:rsidRPr="00220624" w14:paraId="17CABE1B" w14:textId="77777777" w:rsidTr="00C81A2A">
        <w:trPr>
          <w:trHeight w:val="70"/>
        </w:trPr>
        <w:tc>
          <w:tcPr>
            <w:tcW w:w="1219" w:type="pct"/>
            <w:shd w:val="clear" w:color="auto" w:fill="auto"/>
            <w:vAlign w:val="center"/>
          </w:tcPr>
          <w:p w14:paraId="7BABDDB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lastRenderedPageBreak/>
              <w:t>Потери, Гкал</w:t>
            </w:r>
          </w:p>
        </w:tc>
        <w:tc>
          <w:tcPr>
            <w:tcW w:w="463" w:type="pct"/>
            <w:vAlign w:val="center"/>
          </w:tcPr>
          <w:p w14:paraId="0B65544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489,0</w:t>
            </w:r>
          </w:p>
        </w:tc>
        <w:tc>
          <w:tcPr>
            <w:tcW w:w="518" w:type="pct"/>
            <w:shd w:val="clear" w:color="auto" w:fill="auto"/>
            <w:vAlign w:val="center"/>
          </w:tcPr>
          <w:p w14:paraId="495F0B5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510</w:t>
            </w:r>
          </w:p>
        </w:tc>
        <w:tc>
          <w:tcPr>
            <w:tcW w:w="463" w:type="pct"/>
            <w:shd w:val="clear" w:color="auto" w:fill="auto"/>
            <w:vAlign w:val="center"/>
          </w:tcPr>
          <w:p w14:paraId="5E4424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510</w:t>
            </w:r>
          </w:p>
        </w:tc>
        <w:tc>
          <w:tcPr>
            <w:tcW w:w="463" w:type="pct"/>
            <w:shd w:val="clear" w:color="auto" w:fill="auto"/>
            <w:vAlign w:val="center"/>
          </w:tcPr>
          <w:p w14:paraId="774134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510</w:t>
            </w:r>
          </w:p>
        </w:tc>
        <w:tc>
          <w:tcPr>
            <w:tcW w:w="463" w:type="pct"/>
            <w:shd w:val="clear" w:color="auto" w:fill="auto"/>
            <w:vAlign w:val="center"/>
          </w:tcPr>
          <w:p w14:paraId="1B958E2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510</w:t>
            </w:r>
          </w:p>
        </w:tc>
        <w:tc>
          <w:tcPr>
            <w:tcW w:w="463" w:type="pct"/>
            <w:shd w:val="clear" w:color="auto" w:fill="auto"/>
            <w:vAlign w:val="center"/>
          </w:tcPr>
          <w:p w14:paraId="537A301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510</w:t>
            </w:r>
          </w:p>
        </w:tc>
        <w:tc>
          <w:tcPr>
            <w:tcW w:w="464" w:type="pct"/>
            <w:gridSpan w:val="2"/>
            <w:shd w:val="clear" w:color="auto" w:fill="auto"/>
            <w:vAlign w:val="center"/>
          </w:tcPr>
          <w:p w14:paraId="1193299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510</w:t>
            </w:r>
          </w:p>
        </w:tc>
        <w:tc>
          <w:tcPr>
            <w:tcW w:w="484" w:type="pct"/>
            <w:vAlign w:val="center"/>
          </w:tcPr>
          <w:p w14:paraId="55AE38E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510</w:t>
            </w:r>
          </w:p>
        </w:tc>
      </w:tr>
      <w:tr w:rsidR="00BF4FF6" w:rsidRPr="00220624" w14:paraId="50D79FF1" w14:textId="77777777" w:rsidTr="00C81A2A">
        <w:trPr>
          <w:trHeight w:val="70"/>
        </w:trPr>
        <w:tc>
          <w:tcPr>
            <w:tcW w:w="1219" w:type="pct"/>
            <w:shd w:val="clear" w:color="auto" w:fill="auto"/>
            <w:vAlign w:val="center"/>
          </w:tcPr>
          <w:p w14:paraId="57EBDBC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0E5AAC6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3518,0</w:t>
            </w:r>
          </w:p>
        </w:tc>
        <w:tc>
          <w:tcPr>
            <w:tcW w:w="518" w:type="pct"/>
            <w:shd w:val="clear" w:color="auto" w:fill="auto"/>
            <w:vAlign w:val="center"/>
          </w:tcPr>
          <w:p w14:paraId="47946F6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3972,0</w:t>
            </w:r>
          </w:p>
        </w:tc>
        <w:tc>
          <w:tcPr>
            <w:tcW w:w="463" w:type="pct"/>
            <w:shd w:val="clear" w:color="auto" w:fill="auto"/>
            <w:vAlign w:val="center"/>
          </w:tcPr>
          <w:p w14:paraId="24821AD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3972,0</w:t>
            </w:r>
          </w:p>
        </w:tc>
        <w:tc>
          <w:tcPr>
            <w:tcW w:w="463" w:type="pct"/>
            <w:shd w:val="clear" w:color="auto" w:fill="auto"/>
            <w:vAlign w:val="center"/>
          </w:tcPr>
          <w:p w14:paraId="2E4D20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3972,0</w:t>
            </w:r>
          </w:p>
        </w:tc>
        <w:tc>
          <w:tcPr>
            <w:tcW w:w="463" w:type="pct"/>
            <w:shd w:val="clear" w:color="auto" w:fill="auto"/>
            <w:vAlign w:val="center"/>
          </w:tcPr>
          <w:p w14:paraId="5FF79D8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3972,0</w:t>
            </w:r>
          </w:p>
        </w:tc>
        <w:tc>
          <w:tcPr>
            <w:tcW w:w="463" w:type="pct"/>
            <w:shd w:val="clear" w:color="auto" w:fill="auto"/>
            <w:vAlign w:val="center"/>
          </w:tcPr>
          <w:p w14:paraId="3962CA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3972,0</w:t>
            </w:r>
          </w:p>
        </w:tc>
        <w:tc>
          <w:tcPr>
            <w:tcW w:w="464" w:type="pct"/>
            <w:gridSpan w:val="2"/>
            <w:shd w:val="clear" w:color="auto" w:fill="auto"/>
            <w:vAlign w:val="center"/>
          </w:tcPr>
          <w:p w14:paraId="1E07885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3972,0</w:t>
            </w:r>
          </w:p>
        </w:tc>
        <w:tc>
          <w:tcPr>
            <w:tcW w:w="484" w:type="pct"/>
            <w:vAlign w:val="center"/>
          </w:tcPr>
          <w:p w14:paraId="2205BAA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3972,0</w:t>
            </w:r>
          </w:p>
        </w:tc>
      </w:tr>
      <w:tr w:rsidR="00BF4FF6" w:rsidRPr="00220624" w14:paraId="06655FDE" w14:textId="77777777" w:rsidTr="00C81A2A">
        <w:trPr>
          <w:trHeight w:val="70"/>
        </w:trPr>
        <w:tc>
          <w:tcPr>
            <w:tcW w:w="1219" w:type="pct"/>
            <w:shd w:val="clear" w:color="auto" w:fill="auto"/>
            <w:vAlign w:val="center"/>
          </w:tcPr>
          <w:p w14:paraId="7B1FCE9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0E467D1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0,14</w:t>
            </w:r>
          </w:p>
        </w:tc>
        <w:tc>
          <w:tcPr>
            <w:tcW w:w="518" w:type="pct"/>
            <w:shd w:val="clear" w:color="auto" w:fill="auto"/>
            <w:vAlign w:val="center"/>
          </w:tcPr>
          <w:p w14:paraId="413967D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0,13</w:t>
            </w:r>
          </w:p>
        </w:tc>
        <w:tc>
          <w:tcPr>
            <w:tcW w:w="463" w:type="pct"/>
            <w:shd w:val="clear" w:color="auto" w:fill="auto"/>
            <w:vAlign w:val="center"/>
          </w:tcPr>
          <w:p w14:paraId="5252964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0,13</w:t>
            </w:r>
          </w:p>
        </w:tc>
        <w:tc>
          <w:tcPr>
            <w:tcW w:w="463" w:type="pct"/>
            <w:shd w:val="clear" w:color="auto" w:fill="auto"/>
            <w:vAlign w:val="center"/>
          </w:tcPr>
          <w:p w14:paraId="455CDBF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0,13</w:t>
            </w:r>
          </w:p>
        </w:tc>
        <w:tc>
          <w:tcPr>
            <w:tcW w:w="463" w:type="pct"/>
            <w:shd w:val="clear" w:color="auto" w:fill="auto"/>
            <w:vAlign w:val="center"/>
          </w:tcPr>
          <w:p w14:paraId="166F845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0,13</w:t>
            </w:r>
          </w:p>
        </w:tc>
        <w:tc>
          <w:tcPr>
            <w:tcW w:w="463" w:type="pct"/>
            <w:shd w:val="clear" w:color="auto" w:fill="auto"/>
            <w:vAlign w:val="center"/>
          </w:tcPr>
          <w:p w14:paraId="4F3425B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0,13</w:t>
            </w:r>
          </w:p>
        </w:tc>
        <w:tc>
          <w:tcPr>
            <w:tcW w:w="464" w:type="pct"/>
            <w:gridSpan w:val="2"/>
            <w:shd w:val="clear" w:color="auto" w:fill="auto"/>
            <w:vAlign w:val="center"/>
          </w:tcPr>
          <w:p w14:paraId="1E97B4D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0,13</w:t>
            </w:r>
          </w:p>
        </w:tc>
        <w:tc>
          <w:tcPr>
            <w:tcW w:w="484" w:type="pct"/>
            <w:vAlign w:val="center"/>
          </w:tcPr>
          <w:p w14:paraId="3D01BAB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0,13</w:t>
            </w:r>
          </w:p>
        </w:tc>
      </w:tr>
      <w:tr w:rsidR="00BF4FF6" w:rsidRPr="00220624" w14:paraId="5BFD286D" w14:textId="77777777" w:rsidTr="00C81A2A">
        <w:trPr>
          <w:trHeight w:val="20"/>
        </w:trPr>
        <w:tc>
          <w:tcPr>
            <w:tcW w:w="1219" w:type="pct"/>
            <w:shd w:val="clear" w:color="auto" w:fill="auto"/>
            <w:vAlign w:val="center"/>
          </w:tcPr>
          <w:p w14:paraId="7A1B898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Котельная №2</w:t>
            </w:r>
          </w:p>
        </w:tc>
        <w:tc>
          <w:tcPr>
            <w:tcW w:w="463" w:type="pct"/>
            <w:vAlign w:val="center"/>
          </w:tcPr>
          <w:p w14:paraId="0D77337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518" w:type="pct"/>
            <w:shd w:val="clear" w:color="auto" w:fill="auto"/>
            <w:vAlign w:val="center"/>
          </w:tcPr>
          <w:p w14:paraId="30FE442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258989E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287C0E7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3A43401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3" w:type="pct"/>
            <w:shd w:val="clear" w:color="auto" w:fill="auto"/>
            <w:vAlign w:val="center"/>
          </w:tcPr>
          <w:p w14:paraId="40FDDA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4" w:type="pct"/>
            <w:gridSpan w:val="2"/>
            <w:shd w:val="clear" w:color="auto" w:fill="auto"/>
            <w:vAlign w:val="center"/>
          </w:tcPr>
          <w:p w14:paraId="65BE5E1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84" w:type="pct"/>
            <w:vAlign w:val="center"/>
          </w:tcPr>
          <w:p w14:paraId="532C0D0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r>
      <w:tr w:rsidR="00BF4FF6" w:rsidRPr="00220624" w14:paraId="24959844" w14:textId="77777777" w:rsidTr="00C81A2A">
        <w:trPr>
          <w:trHeight w:val="20"/>
        </w:trPr>
        <w:tc>
          <w:tcPr>
            <w:tcW w:w="1219" w:type="pct"/>
            <w:shd w:val="clear" w:color="auto" w:fill="auto"/>
            <w:vAlign w:val="center"/>
          </w:tcPr>
          <w:p w14:paraId="1A04B7B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420994D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376,0</w:t>
            </w:r>
          </w:p>
        </w:tc>
        <w:tc>
          <w:tcPr>
            <w:tcW w:w="518" w:type="pct"/>
            <w:shd w:val="clear" w:color="auto" w:fill="auto"/>
            <w:vAlign w:val="center"/>
          </w:tcPr>
          <w:p w14:paraId="049FEB6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460</w:t>
            </w:r>
          </w:p>
        </w:tc>
        <w:tc>
          <w:tcPr>
            <w:tcW w:w="463" w:type="pct"/>
            <w:shd w:val="clear" w:color="auto" w:fill="auto"/>
            <w:vAlign w:val="center"/>
          </w:tcPr>
          <w:p w14:paraId="0615919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460</w:t>
            </w:r>
          </w:p>
        </w:tc>
        <w:tc>
          <w:tcPr>
            <w:tcW w:w="463" w:type="pct"/>
            <w:shd w:val="clear" w:color="auto" w:fill="auto"/>
            <w:vAlign w:val="center"/>
          </w:tcPr>
          <w:p w14:paraId="047F7E9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460</w:t>
            </w:r>
          </w:p>
        </w:tc>
        <w:tc>
          <w:tcPr>
            <w:tcW w:w="463" w:type="pct"/>
            <w:shd w:val="clear" w:color="auto" w:fill="auto"/>
            <w:vAlign w:val="center"/>
          </w:tcPr>
          <w:p w14:paraId="2A29135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460</w:t>
            </w:r>
          </w:p>
        </w:tc>
        <w:tc>
          <w:tcPr>
            <w:tcW w:w="463" w:type="pct"/>
            <w:shd w:val="clear" w:color="auto" w:fill="auto"/>
            <w:vAlign w:val="center"/>
          </w:tcPr>
          <w:p w14:paraId="04D6F2C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460</w:t>
            </w:r>
          </w:p>
        </w:tc>
        <w:tc>
          <w:tcPr>
            <w:tcW w:w="464" w:type="pct"/>
            <w:gridSpan w:val="2"/>
            <w:shd w:val="clear" w:color="auto" w:fill="auto"/>
            <w:vAlign w:val="center"/>
          </w:tcPr>
          <w:p w14:paraId="452D7D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460</w:t>
            </w:r>
          </w:p>
        </w:tc>
        <w:tc>
          <w:tcPr>
            <w:tcW w:w="484" w:type="pct"/>
            <w:vAlign w:val="center"/>
          </w:tcPr>
          <w:p w14:paraId="7D2C390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460</w:t>
            </w:r>
          </w:p>
        </w:tc>
      </w:tr>
      <w:tr w:rsidR="00BF4FF6" w:rsidRPr="00220624" w14:paraId="2A90A4A7" w14:textId="77777777" w:rsidTr="00C81A2A">
        <w:trPr>
          <w:trHeight w:val="20"/>
        </w:trPr>
        <w:tc>
          <w:tcPr>
            <w:tcW w:w="1219" w:type="pct"/>
            <w:shd w:val="clear" w:color="auto" w:fill="auto"/>
            <w:vAlign w:val="center"/>
          </w:tcPr>
          <w:p w14:paraId="19FF3BF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6FABAB8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2768,0</w:t>
            </w:r>
          </w:p>
        </w:tc>
        <w:tc>
          <w:tcPr>
            <w:tcW w:w="518" w:type="pct"/>
            <w:shd w:val="clear" w:color="auto" w:fill="auto"/>
            <w:vAlign w:val="center"/>
          </w:tcPr>
          <w:p w14:paraId="27E104A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3102,0</w:t>
            </w:r>
          </w:p>
        </w:tc>
        <w:tc>
          <w:tcPr>
            <w:tcW w:w="463" w:type="pct"/>
            <w:shd w:val="clear" w:color="auto" w:fill="auto"/>
            <w:vAlign w:val="center"/>
          </w:tcPr>
          <w:p w14:paraId="7E7B8E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3102,0</w:t>
            </w:r>
          </w:p>
        </w:tc>
        <w:tc>
          <w:tcPr>
            <w:tcW w:w="463" w:type="pct"/>
            <w:shd w:val="clear" w:color="auto" w:fill="auto"/>
            <w:vAlign w:val="center"/>
          </w:tcPr>
          <w:p w14:paraId="6518669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3102,0</w:t>
            </w:r>
          </w:p>
        </w:tc>
        <w:tc>
          <w:tcPr>
            <w:tcW w:w="463" w:type="pct"/>
            <w:shd w:val="clear" w:color="auto" w:fill="auto"/>
            <w:vAlign w:val="center"/>
          </w:tcPr>
          <w:p w14:paraId="74240DC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3102,0</w:t>
            </w:r>
          </w:p>
        </w:tc>
        <w:tc>
          <w:tcPr>
            <w:tcW w:w="463" w:type="pct"/>
            <w:shd w:val="clear" w:color="auto" w:fill="auto"/>
            <w:vAlign w:val="center"/>
          </w:tcPr>
          <w:p w14:paraId="2632BA6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3102,0</w:t>
            </w:r>
          </w:p>
        </w:tc>
        <w:tc>
          <w:tcPr>
            <w:tcW w:w="464" w:type="pct"/>
            <w:gridSpan w:val="2"/>
            <w:shd w:val="clear" w:color="auto" w:fill="auto"/>
            <w:vAlign w:val="center"/>
          </w:tcPr>
          <w:p w14:paraId="0326EE1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3102,0</w:t>
            </w:r>
          </w:p>
        </w:tc>
        <w:tc>
          <w:tcPr>
            <w:tcW w:w="484" w:type="pct"/>
            <w:vAlign w:val="center"/>
          </w:tcPr>
          <w:p w14:paraId="0788EA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3102,0</w:t>
            </w:r>
          </w:p>
        </w:tc>
      </w:tr>
      <w:tr w:rsidR="00BF4FF6" w:rsidRPr="00220624" w14:paraId="16EF54A0" w14:textId="77777777" w:rsidTr="00C81A2A">
        <w:trPr>
          <w:trHeight w:val="20"/>
        </w:trPr>
        <w:tc>
          <w:tcPr>
            <w:tcW w:w="1219" w:type="pct"/>
            <w:shd w:val="clear" w:color="auto" w:fill="auto"/>
            <w:vAlign w:val="center"/>
          </w:tcPr>
          <w:p w14:paraId="0A0952A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22B3CF6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0,14</w:t>
            </w:r>
          </w:p>
        </w:tc>
        <w:tc>
          <w:tcPr>
            <w:tcW w:w="518" w:type="pct"/>
            <w:shd w:val="clear" w:color="auto" w:fill="auto"/>
            <w:vAlign w:val="center"/>
          </w:tcPr>
          <w:p w14:paraId="6727991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63" w:type="pct"/>
            <w:shd w:val="clear" w:color="auto" w:fill="auto"/>
            <w:vAlign w:val="center"/>
          </w:tcPr>
          <w:p w14:paraId="7529B9B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63" w:type="pct"/>
            <w:shd w:val="clear" w:color="auto" w:fill="auto"/>
            <w:vAlign w:val="center"/>
          </w:tcPr>
          <w:p w14:paraId="5CC5E72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63" w:type="pct"/>
            <w:shd w:val="clear" w:color="auto" w:fill="auto"/>
            <w:vAlign w:val="center"/>
          </w:tcPr>
          <w:p w14:paraId="2F42EA4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63" w:type="pct"/>
            <w:shd w:val="clear" w:color="auto" w:fill="auto"/>
            <w:vAlign w:val="center"/>
          </w:tcPr>
          <w:p w14:paraId="3522E82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64" w:type="pct"/>
            <w:gridSpan w:val="2"/>
            <w:shd w:val="clear" w:color="auto" w:fill="auto"/>
            <w:vAlign w:val="center"/>
          </w:tcPr>
          <w:p w14:paraId="1731271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c>
          <w:tcPr>
            <w:tcW w:w="484" w:type="pct"/>
            <w:vAlign w:val="center"/>
          </w:tcPr>
          <w:p w14:paraId="53B662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0,15</w:t>
            </w:r>
          </w:p>
        </w:tc>
      </w:tr>
      <w:tr w:rsidR="00BF4FF6" w:rsidRPr="00220624" w14:paraId="4B61AC77" w14:textId="77777777" w:rsidTr="00C81A2A">
        <w:trPr>
          <w:trHeight w:val="20"/>
        </w:trPr>
        <w:tc>
          <w:tcPr>
            <w:tcW w:w="5000" w:type="pct"/>
            <w:gridSpan w:val="10"/>
            <w:shd w:val="clear" w:color="auto" w:fill="auto"/>
            <w:vAlign w:val="center"/>
          </w:tcPr>
          <w:p w14:paraId="768E47B4" w14:textId="77777777" w:rsidR="00BF4FF6" w:rsidRPr="00220624" w:rsidRDefault="00E65F75" w:rsidP="00A1683E">
            <w:pPr>
              <w:pStyle w:val="affff4"/>
              <w:shd w:val="clear" w:color="auto" w:fill="FFFFFF" w:themeFill="background1"/>
              <w:contextualSpacing/>
              <w:rPr>
                <w:b w:val="0"/>
                <w:sz w:val="24"/>
                <w:szCs w:val="24"/>
              </w:rPr>
            </w:pPr>
            <w:r w:rsidRPr="00220624">
              <w:rPr>
                <w:b w:val="0"/>
                <w:sz w:val="24"/>
                <w:szCs w:val="24"/>
              </w:rPr>
              <w:t>ЗАО СП МеКаМинефть</w:t>
            </w:r>
          </w:p>
        </w:tc>
      </w:tr>
      <w:tr w:rsidR="00BF4FF6" w:rsidRPr="00220624" w14:paraId="4CDF0DAD" w14:textId="77777777" w:rsidTr="00C81A2A">
        <w:trPr>
          <w:trHeight w:val="20"/>
        </w:trPr>
        <w:tc>
          <w:tcPr>
            <w:tcW w:w="1219" w:type="pct"/>
            <w:shd w:val="clear" w:color="auto" w:fill="auto"/>
            <w:vAlign w:val="center"/>
          </w:tcPr>
          <w:p w14:paraId="7D22369B" w14:textId="77777777" w:rsidR="00BF4FF6" w:rsidRPr="00220624" w:rsidRDefault="00E65F75" w:rsidP="00A1683E">
            <w:pPr>
              <w:pStyle w:val="affff5"/>
              <w:shd w:val="clear" w:color="auto" w:fill="FFFFFF" w:themeFill="background1"/>
              <w:ind w:right="-169"/>
              <w:contextualSpacing/>
              <w:jc w:val="both"/>
              <w:rPr>
                <w:sz w:val="24"/>
                <w:szCs w:val="24"/>
              </w:rPr>
            </w:pPr>
            <w:r w:rsidRPr="00220624">
              <w:rPr>
                <w:sz w:val="24"/>
                <w:szCs w:val="24"/>
              </w:rPr>
              <w:t>Котельная МеКаМинефть</w:t>
            </w:r>
            <w:r w:rsidR="00BF4FF6" w:rsidRPr="00220624">
              <w:rPr>
                <w:sz w:val="24"/>
                <w:szCs w:val="24"/>
              </w:rPr>
              <w:t xml:space="preserve">, </w:t>
            </w:r>
          </w:p>
        </w:tc>
        <w:tc>
          <w:tcPr>
            <w:tcW w:w="463" w:type="pct"/>
            <w:vAlign w:val="center"/>
          </w:tcPr>
          <w:p w14:paraId="2495CF4C" w14:textId="77777777" w:rsidR="00BF4FF6" w:rsidRPr="00220624" w:rsidRDefault="00BF4FF6" w:rsidP="00A1683E">
            <w:pPr>
              <w:pStyle w:val="affff5"/>
              <w:shd w:val="clear" w:color="auto" w:fill="FFFFFF" w:themeFill="background1"/>
              <w:contextualSpacing/>
              <w:rPr>
                <w:sz w:val="24"/>
                <w:szCs w:val="24"/>
              </w:rPr>
            </w:pPr>
          </w:p>
        </w:tc>
        <w:tc>
          <w:tcPr>
            <w:tcW w:w="518" w:type="pct"/>
            <w:shd w:val="clear" w:color="auto" w:fill="auto"/>
            <w:vAlign w:val="center"/>
          </w:tcPr>
          <w:p w14:paraId="223E5B2C" w14:textId="77777777" w:rsidR="00BF4FF6" w:rsidRPr="00220624" w:rsidRDefault="00BF4FF6" w:rsidP="00A1683E">
            <w:pPr>
              <w:pStyle w:val="affff5"/>
              <w:shd w:val="clear" w:color="auto" w:fill="FFFFFF" w:themeFill="background1"/>
              <w:contextualSpacing/>
              <w:rPr>
                <w:sz w:val="24"/>
                <w:szCs w:val="24"/>
              </w:rPr>
            </w:pPr>
          </w:p>
        </w:tc>
        <w:tc>
          <w:tcPr>
            <w:tcW w:w="463" w:type="pct"/>
            <w:shd w:val="clear" w:color="auto" w:fill="auto"/>
            <w:vAlign w:val="center"/>
          </w:tcPr>
          <w:p w14:paraId="4D3C622D" w14:textId="77777777" w:rsidR="00BF4FF6" w:rsidRPr="00220624" w:rsidRDefault="00BF4FF6" w:rsidP="00A1683E">
            <w:pPr>
              <w:pStyle w:val="affff5"/>
              <w:shd w:val="clear" w:color="auto" w:fill="FFFFFF" w:themeFill="background1"/>
              <w:contextualSpacing/>
              <w:rPr>
                <w:sz w:val="24"/>
                <w:szCs w:val="24"/>
              </w:rPr>
            </w:pPr>
          </w:p>
        </w:tc>
        <w:tc>
          <w:tcPr>
            <w:tcW w:w="463" w:type="pct"/>
            <w:shd w:val="clear" w:color="auto" w:fill="auto"/>
            <w:vAlign w:val="center"/>
          </w:tcPr>
          <w:p w14:paraId="208F4539" w14:textId="77777777" w:rsidR="00BF4FF6" w:rsidRPr="00220624" w:rsidRDefault="00BF4FF6" w:rsidP="00A1683E">
            <w:pPr>
              <w:pStyle w:val="affff5"/>
              <w:shd w:val="clear" w:color="auto" w:fill="FFFFFF" w:themeFill="background1"/>
              <w:contextualSpacing/>
              <w:rPr>
                <w:sz w:val="24"/>
                <w:szCs w:val="24"/>
              </w:rPr>
            </w:pPr>
          </w:p>
        </w:tc>
        <w:tc>
          <w:tcPr>
            <w:tcW w:w="463" w:type="pct"/>
            <w:shd w:val="clear" w:color="auto" w:fill="auto"/>
            <w:vAlign w:val="center"/>
          </w:tcPr>
          <w:p w14:paraId="335F4C43" w14:textId="77777777" w:rsidR="00BF4FF6" w:rsidRPr="00220624" w:rsidRDefault="00BF4FF6" w:rsidP="00A1683E">
            <w:pPr>
              <w:pStyle w:val="affff5"/>
              <w:shd w:val="clear" w:color="auto" w:fill="FFFFFF" w:themeFill="background1"/>
              <w:contextualSpacing/>
              <w:rPr>
                <w:sz w:val="24"/>
                <w:szCs w:val="24"/>
              </w:rPr>
            </w:pPr>
          </w:p>
        </w:tc>
        <w:tc>
          <w:tcPr>
            <w:tcW w:w="463" w:type="pct"/>
            <w:shd w:val="clear" w:color="auto" w:fill="auto"/>
            <w:vAlign w:val="center"/>
          </w:tcPr>
          <w:p w14:paraId="69FD74CA" w14:textId="77777777" w:rsidR="00BF4FF6" w:rsidRPr="00220624" w:rsidRDefault="00BF4FF6" w:rsidP="00A1683E">
            <w:pPr>
              <w:pStyle w:val="affff5"/>
              <w:shd w:val="clear" w:color="auto" w:fill="FFFFFF" w:themeFill="background1"/>
              <w:contextualSpacing/>
              <w:rPr>
                <w:sz w:val="24"/>
                <w:szCs w:val="24"/>
              </w:rPr>
            </w:pPr>
          </w:p>
        </w:tc>
        <w:tc>
          <w:tcPr>
            <w:tcW w:w="464" w:type="pct"/>
            <w:gridSpan w:val="2"/>
            <w:shd w:val="clear" w:color="auto" w:fill="auto"/>
            <w:vAlign w:val="center"/>
          </w:tcPr>
          <w:p w14:paraId="3B764A0A" w14:textId="77777777" w:rsidR="00BF4FF6" w:rsidRPr="00220624" w:rsidRDefault="00BF4FF6" w:rsidP="00A1683E">
            <w:pPr>
              <w:pStyle w:val="affff5"/>
              <w:shd w:val="clear" w:color="auto" w:fill="FFFFFF" w:themeFill="background1"/>
              <w:contextualSpacing/>
              <w:rPr>
                <w:sz w:val="24"/>
                <w:szCs w:val="24"/>
              </w:rPr>
            </w:pPr>
          </w:p>
        </w:tc>
        <w:tc>
          <w:tcPr>
            <w:tcW w:w="484" w:type="pct"/>
            <w:vAlign w:val="center"/>
          </w:tcPr>
          <w:p w14:paraId="4403479C" w14:textId="77777777" w:rsidR="00BF4FF6" w:rsidRPr="00220624" w:rsidRDefault="00BF4FF6" w:rsidP="00A1683E">
            <w:pPr>
              <w:pStyle w:val="affff5"/>
              <w:shd w:val="clear" w:color="auto" w:fill="FFFFFF" w:themeFill="background1"/>
              <w:contextualSpacing/>
              <w:rPr>
                <w:sz w:val="24"/>
                <w:szCs w:val="24"/>
              </w:rPr>
            </w:pPr>
          </w:p>
        </w:tc>
      </w:tr>
      <w:tr w:rsidR="00BF4FF6" w:rsidRPr="00220624" w14:paraId="099E602D" w14:textId="77777777" w:rsidTr="00C81A2A">
        <w:trPr>
          <w:trHeight w:val="20"/>
        </w:trPr>
        <w:tc>
          <w:tcPr>
            <w:tcW w:w="1219" w:type="pct"/>
            <w:shd w:val="clear" w:color="auto" w:fill="auto"/>
            <w:vAlign w:val="center"/>
          </w:tcPr>
          <w:p w14:paraId="241C962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77B9ADC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c>
          <w:tcPr>
            <w:tcW w:w="518" w:type="pct"/>
            <w:shd w:val="clear" w:color="auto" w:fill="auto"/>
            <w:vAlign w:val="center"/>
          </w:tcPr>
          <w:p w14:paraId="294DD54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c>
          <w:tcPr>
            <w:tcW w:w="463" w:type="pct"/>
            <w:shd w:val="clear" w:color="auto" w:fill="auto"/>
            <w:vAlign w:val="center"/>
          </w:tcPr>
          <w:p w14:paraId="29FB36F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c>
          <w:tcPr>
            <w:tcW w:w="463" w:type="pct"/>
            <w:shd w:val="clear" w:color="auto" w:fill="auto"/>
            <w:vAlign w:val="center"/>
          </w:tcPr>
          <w:p w14:paraId="25779FF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c>
          <w:tcPr>
            <w:tcW w:w="463" w:type="pct"/>
            <w:shd w:val="clear" w:color="auto" w:fill="auto"/>
            <w:vAlign w:val="center"/>
          </w:tcPr>
          <w:p w14:paraId="79403CC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c>
          <w:tcPr>
            <w:tcW w:w="463" w:type="pct"/>
            <w:shd w:val="clear" w:color="auto" w:fill="auto"/>
            <w:vAlign w:val="center"/>
          </w:tcPr>
          <w:p w14:paraId="3067FEF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c>
          <w:tcPr>
            <w:tcW w:w="464" w:type="pct"/>
            <w:gridSpan w:val="2"/>
            <w:shd w:val="clear" w:color="auto" w:fill="auto"/>
            <w:vAlign w:val="center"/>
          </w:tcPr>
          <w:p w14:paraId="20AD734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c>
          <w:tcPr>
            <w:tcW w:w="484" w:type="pct"/>
            <w:vAlign w:val="center"/>
          </w:tcPr>
          <w:p w14:paraId="392CE01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187,0</w:t>
            </w:r>
          </w:p>
        </w:tc>
      </w:tr>
      <w:tr w:rsidR="00BF4FF6" w:rsidRPr="00220624" w14:paraId="02CB4551" w14:textId="77777777" w:rsidTr="00C81A2A">
        <w:trPr>
          <w:trHeight w:val="20"/>
        </w:trPr>
        <w:tc>
          <w:tcPr>
            <w:tcW w:w="1219" w:type="pct"/>
            <w:shd w:val="clear" w:color="auto" w:fill="auto"/>
            <w:vAlign w:val="center"/>
          </w:tcPr>
          <w:p w14:paraId="1BDC553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6EBD378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c>
          <w:tcPr>
            <w:tcW w:w="518" w:type="pct"/>
            <w:shd w:val="clear" w:color="auto" w:fill="auto"/>
            <w:vAlign w:val="center"/>
          </w:tcPr>
          <w:p w14:paraId="6C072F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c>
          <w:tcPr>
            <w:tcW w:w="463" w:type="pct"/>
            <w:shd w:val="clear" w:color="auto" w:fill="auto"/>
            <w:vAlign w:val="center"/>
          </w:tcPr>
          <w:p w14:paraId="6ABAC5F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c>
          <w:tcPr>
            <w:tcW w:w="463" w:type="pct"/>
            <w:shd w:val="clear" w:color="auto" w:fill="auto"/>
            <w:vAlign w:val="center"/>
          </w:tcPr>
          <w:p w14:paraId="1A4A9C6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c>
          <w:tcPr>
            <w:tcW w:w="463" w:type="pct"/>
            <w:shd w:val="clear" w:color="auto" w:fill="auto"/>
            <w:vAlign w:val="center"/>
          </w:tcPr>
          <w:p w14:paraId="3B5E1FC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c>
          <w:tcPr>
            <w:tcW w:w="463" w:type="pct"/>
            <w:shd w:val="clear" w:color="auto" w:fill="auto"/>
            <w:vAlign w:val="center"/>
          </w:tcPr>
          <w:p w14:paraId="24F6471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c>
          <w:tcPr>
            <w:tcW w:w="464" w:type="pct"/>
            <w:gridSpan w:val="2"/>
            <w:shd w:val="clear" w:color="auto" w:fill="auto"/>
            <w:vAlign w:val="center"/>
          </w:tcPr>
          <w:p w14:paraId="1712653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c>
          <w:tcPr>
            <w:tcW w:w="484" w:type="pct"/>
            <w:vAlign w:val="center"/>
          </w:tcPr>
          <w:p w14:paraId="37C1043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718,0</w:t>
            </w:r>
          </w:p>
        </w:tc>
      </w:tr>
      <w:tr w:rsidR="00BF4FF6" w:rsidRPr="00220624" w14:paraId="46990E74" w14:textId="77777777" w:rsidTr="00C81A2A">
        <w:trPr>
          <w:trHeight w:val="20"/>
        </w:trPr>
        <w:tc>
          <w:tcPr>
            <w:tcW w:w="1219" w:type="pct"/>
            <w:shd w:val="clear" w:color="auto" w:fill="auto"/>
            <w:vAlign w:val="center"/>
          </w:tcPr>
          <w:p w14:paraId="4B2EE2A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60BA23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c>
          <w:tcPr>
            <w:tcW w:w="518" w:type="pct"/>
            <w:shd w:val="clear" w:color="auto" w:fill="auto"/>
            <w:vAlign w:val="center"/>
          </w:tcPr>
          <w:p w14:paraId="5FF64EE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c>
          <w:tcPr>
            <w:tcW w:w="463" w:type="pct"/>
            <w:shd w:val="clear" w:color="auto" w:fill="auto"/>
            <w:vAlign w:val="center"/>
          </w:tcPr>
          <w:p w14:paraId="073DC5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c>
          <w:tcPr>
            <w:tcW w:w="463" w:type="pct"/>
            <w:shd w:val="clear" w:color="auto" w:fill="auto"/>
            <w:vAlign w:val="center"/>
          </w:tcPr>
          <w:p w14:paraId="67C3AB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c>
          <w:tcPr>
            <w:tcW w:w="463" w:type="pct"/>
            <w:shd w:val="clear" w:color="auto" w:fill="auto"/>
            <w:vAlign w:val="center"/>
          </w:tcPr>
          <w:p w14:paraId="58A62CA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c>
          <w:tcPr>
            <w:tcW w:w="463" w:type="pct"/>
            <w:shd w:val="clear" w:color="auto" w:fill="auto"/>
            <w:vAlign w:val="center"/>
          </w:tcPr>
          <w:p w14:paraId="7A0C194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c>
          <w:tcPr>
            <w:tcW w:w="464" w:type="pct"/>
            <w:gridSpan w:val="2"/>
            <w:shd w:val="clear" w:color="auto" w:fill="auto"/>
            <w:vAlign w:val="center"/>
          </w:tcPr>
          <w:p w14:paraId="3D32700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c>
          <w:tcPr>
            <w:tcW w:w="484" w:type="pct"/>
            <w:vAlign w:val="center"/>
          </w:tcPr>
          <w:p w14:paraId="53001E5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0,26</w:t>
            </w:r>
          </w:p>
        </w:tc>
      </w:tr>
      <w:tr w:rsidR="00BF4FF6" w:rsidRPr="00220624" w14:paraId="51E4D6AF" w14:textId="77777777" w:rsidTr="00C81A2A">
        <w:trPr>
          <w:trHeight w:val="20"/>
        </w:trPr>
        <w:tc>
          <w:tcPr>
            <w:tcW w:w="5000" w:type="pct"/>
            <w:gridSpan w:val="10"/>
            <w:shd w:val="clear" w:color="auto" w:fill="auto"/>
            <w:vAlign w:val="center"/>
          </w:tcPr>
          <w:p w14:paraId="78CC54F9" w14:textId="77777777" w:rsidR="00BF4FF6" w:rsidRPr="00220624" w:rsidRDefault="00BF4FF6" w:rsidP="00A1683E">
            <w:pPr>
              <w:pStyle w:val="affff4"/>
              <w:shd w:val="clear" w:color="auto" w:fill="FFFFFF" w:themeFill="background1"/>
              <w:contextualSpacing/>
              <w:rPr>
                <w:b w:val="0"/>
                <w:sz w:val="24"/>
                <w:szCs w:val="24"/>
              </w:rPr>
            </w:pPr>
            <w:r w:rsidRPr="00220624">
              <w:rPr>
                <w:b w:val="0"/>
                <w:sz w:val="24"/>
                <w:szCs w:val="24"/>
              </w:rPr>
              <w:t>ИП Верига Н.В.</w:t>
            </w:r>
          </w:p>
        </w:tc>
      </w:tr>
      <w:tr w:rsidR="00BF4FF6" w:rsidRPr="00220624" w14:paraId="26D4EB45" w14:textId="77777777" w:rsidTr="00C81A2A">
        <w:trPr>
          <w:trHeight w:val="20"/>
        </w:trPr>
        <w:tc>
          <w:tcPr>
            <w:tcW w:w="1219" w:type="pct"/>
            <w:shd w:val="clear" w:color="auto" w:fill="auto"/>
            <w:vAlign w:val="center"/>
          </w:tcPr>
          <w:p w14:paraId="530CC5B9" w14:textId="77777777" w:rsidR="00BF4FF6" w:rsidRPr="00220624" w:rsidRDefault="00E65F75" w:rsidP="00A1683E">
            <w:pPr>
              <w:pStyle w:val="affff5"/>
              <w:shd w:val="clear" w:color="auto" w:fill="FFFFFF" w:themeFill="background1"/>
              <w:contextualSpacing/>
              <w:jc w:val="both"/>
              <w:rPr>
                <w:sz w:val="24"/>
                <w:szCs w:val="24"/>
              </w:rPr>
            </w:pPr>
            <w:r w:rsidRPr="00220624">
              <w:rPr>
                <w:sz w:val="24"/>
                <w:szCs w:val="24"/>
              </w:rPr>
              <w:t>Котельная Стеллажи</w:t>
            </w:r>
          </w:p>
        </w:tc>
        <w:tc>
          <w:tcPr>
            <w:tcW w:w="463" w:type="pct"/>
            <w:vAlign w:val="center"/>
          </w:tcPr>
          <w:p w14:paraId="2C0A355B" w14:textId="77777777" w:rsidR="00BF4FF6" w:rsidRPr="00220624" w:rsidRDefault="00BF4FF6" w:rsidP="00A1683E">
            <w:pPr>
              <w:pStyle w:val="affff5"/>
              <w:shd w:val="clear" w:color="auto" w:fill="FFFFFF" w:themeFill="background1"/>
              <w:contextualSpacing/>
              <w:rPr>
                <w:sz w:val="24"/>
                <w:szCs w:val="24"/>
              </w:rPr>
            </w:pPr>
          </w:p>
        </w:tc>
        <w:tc>
          <w:tcPr>
            <w:tcW w:w="518" w:type="pct"/>
            <w:shd w:val="clear" w:color="auto" w:fill="auto"/>
            <w:vAlign w:val="center"/>
          </w:tcPr>
          <w:p w14:paraId="1EADB429" w14:textId="77777777" w:rsidR="00BF4FF6" w:rsidRPr="00220624" w:rsidRDefault="00BF4FF6" w:rsidP="00A1683E">
            <w:pPr>
              <w:pStyle w:val="affff5"/>
              <w:shd w:val="clear" w:color="auto" w:fill="FFFFFF" w:themeFill="background1"/>
              <w:contextualSpacing/>
              <w:rPr>
                <w:sz w:val="24"/>
                <w:szCs w:val="24"/>
              </w:rPr>
            </w:pPr>
          </w:p>
        </w:tc>
        <w:tc>
          <w:tcPr>
            <w:tcW w:w="463" w:type="pct"/>
            <w:shd w:val="clear" w:color="auto" w:fill="auto"/>
            <w:vAlign w:val="center"/>
          </w:tcPr>
          <w:p w14:paraId="08E5430B" w14:textId="77777777" w:rsidR="00BF4FF6" w:rsidRPr="00220624" w:rsidRDefault="00BF4FF6" w:rsidP="00A1683E">
            <w:pPr>
              <w:pStyle w:val="affff5"/>
              <w:shd w:val="clear" w:color="auto" w:fill="FFFFFF" w:themeFill="background1"/>
              <w:contextualSpacing/>
              <w:rPr>
                <w:sz w:val="24"/>
                <w:szCs w:val="24"/>
              </w:rPr>
            </w:pPr>
          </w:p>
        </w:tc>
        <w:tc>
          <w:tcPr>
            <w:tcW w:w="463" w:type="pct"/>
            <w:shd w:val="clear" w:color="auto" w:fill="auto"/>
            <w:vAlign w:val="center"/>
          </w:tcPr>
          <w:p w14:paraId="5E49AEAC" w14:textId="77777777" w:rsidR="00BF4FF6" w:rsidRPr="00220624" w:rsidRDefault="00BF4FF6" w:rsidP="00A1683E">
            <w:pPr>
              <w:pStyle w:val="affff5"/>
              <w:shd w:val="clear" w:color="auto" w:fill="FFFFFF" w:themeFill="background1"/>
              <w:contextualSpacing/>
              <w:rPr>
                <w:sz w:val="24"/>
                <w:szCs w:val="24"/>
              </w:rPr>
            </w:pPr>
          </w:p>
        </w:tc>
        <w:tc>
          <w:tcPr>
            <w:tcW w:w="463" w:type="pct"/>
            <w:shd w:val="clear" w:color="auto" w:fill="auto"/>
            <w:vAlign w:val="center"/>
          </w:tcPr>
          <w:p w14:paraId="4BBEE6BB" w14:textId="77777777" w:rsidR="00BF4FF6" w:rsidRPr="00220624" w:rsidRDefault="00BF4FF6" w:rsidP="00A1683E">
            <w:pPr>
              <w:pStyle w:val="affff5"/>
              <w:shd w:val="clear" w:color="auto" w:fill="FFFFFF" w:themeFill="background1"/>
              <w:contextualSpacing/>
              <w:rPr>
                <w:sz w:val="24"/>
                <w:szCs w:val="24"/>
              </w:rPr>
            </w:pPr>
          </w:p>
        </w:tc>
        <w:tc>
          <w:tcPr>
            <w:tcW w:w="463" w:type="pct"/>
            <w:shd w:val="clear" w:color="auto" w:fill="auto"/>
            <w:vAlign w:val="center"/>
          </w:tcPr>
          <w:p w14:paraId="75A68380" w14:textId="77777777" w:rsidR="00BF4FF6" w:rsidRPr="00220624" w:rsidRDefault="00BF4FF6" w:rsidP="00A1683E">
            <w:pPr>
              <w:pStyle w:val="affff5"/>
              <w:shd w:val="clear" w:color="auto" w:fill="FFFFFF" w:themeFill="background1"/>
              <w:contextualSpacing/>
              <w:rPr>
                <w:sz w:val="24"/>
                <w:szCs w:val="24"/>
              </w:rPr>
            </w:pPr>
          </w:p>
        </w:tc>
        <w:tc>
          <w:tcPr>
            <w:tcW w:w="461" w:type="pct"/>
            <w:shd w:val="clear" w:color="auto" w:fill="auto"/>
            <w:vAlign w:val="center"/>
          </w:tcPr>
          <w:p w14:paraId="100FB11A" w14:textId="77777777" w:rsidR="00BF4FF6" w:rsidRPr="00220624" w:rsidRDefault="00BF4FF6" w:rsidP="00A1683E">
            <w:pPr>
              <w:pStyle w:val="affff5"/>
              <w:shd w:val="clear" w:color="auto" w:fill="FFFFFF" w:themeFill="background1"/>
              <w:contextualSpacing/>
              <w:rPr>
                <w:sz w:val="24"/>
                <w:szCs w:val="24"/>
              </w:rPr>
            </w:pPr>
          </w:p>
        </w:tc>
        <w:tc>
          <w:tcPr>
            <w:tcW w:w="487" w:type="pct"/>
            <w:gridSpan w:val="2"/>
            <w:vAlign w:val="center"/>
          </w:tcPr>
          <w:p w14:paraId="4509DFA1" w14:textId="77777777" w:rsidR="00BF4FF6" w:rsidRPr="00220624" w:rsidRDefault="00BF4FF6" w:rsidP="00A1683E">
            <w:pPr>
              <w:pStyle w:val="affff5"/>
              <w:shd w:val="clear" w:color="auto" w:fill="FFFFFF" w:themeFill="background1"/>
              <w:contextualSpacing/>
              <w:rPr>
                <w:sz w:val="24"/>
                <w:szCs w:val="24"/>
              </w:rPr>
            </w:pPr>
          </w:p>
        </w:tc>
      </w:tr>
      <w:tr w:rsidR="00BF4FF6" w:rsidRPr="00220624" w14:paraId="0B9FFB2F" w14:textId="77777777" w:rsidTr="00C81A2A">
        <w:trPr>
          <w:trHeight w:val="20"/>
        </w:trPr>
        <w:tc>
          <w:tcPr>
            <w:tcW w:w="1219" w:type="pct"/>
            <w:shd w:val="clear" w:color="auto" w:fill="auto"/>
            <w:vAlign w:val="center"/>
          </w:tcPr>
          <w:p w14:paraId="5152905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6778C82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c>
          <w:tcPr>
            <w:tcW w:w="518" w:type="pct"/>
            <w:shd w:val="clear" w:color="auto" w:fill="auto"/>
            <w:vAlign w:val="center"/>
          </w:tcPr>
          <w:p w14:paraId="1FA44D6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c>
          <w:tcPr>
            <w:tcW w:w="463" w:type="pct"/>
            <w:shd w:val="clear" w:color="auto" w:fill="auto"/>
            <w:vAlign w:val="center"/>
          </w:tcPr>
          <w:p w14:paraId="7D392C5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c>
          <w:tcPr>
            <w:tcW w:w="463" w:type="pct"/>
            <w:shd w:val="clear" w:color="auto" w:fill="auto"/>
            <w:vAlign w:val="center"/>
          </w:tcPr>
          <w:p w14:paraId="15672F5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c>
          <w:tcPr>
            <w:tcW w:w="463" w:type="pct"/>
            <w:shd w:val="clear" w:color="auto" w:fill="auto"/>
            <w:vAlign w:val="center"/>
          </w:tcPr>
          <w:p w14:paraId="328F204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c>
          <w:tcPr>
            <w:tcW w:w="463" w:type="pct"/>
            <w:shd w:val="clear" w:color="auto" w:fill="auto"/>
            <w:vAlign w:val="center"/>
          </w:tcPr>
          <w:p w14:paraId="37D6F6B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c>
          <w:tcPr>
            <w:tcW w:w="461" w:type="pct"/>
            <w:shd w:val="clear" w:color="auto" w:fill="auto"/>
            <w:vAlign w:val="center"/>
          </w:tcPr>
          <w:p w14:paraId="4CC30AD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c>
          <w:tcPr>
            <w:tcW w:w="487" w:type="pct"/>
            <w:gridSpan w:val="2"/>
            <w:vAlign w:val="center"/>
          </w:tcPr>
          <w:p w14:paraId="7184B85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485,0</w:t>
            </w:r>
          </w:p>
        </w:tc>
      </w:tr>
      <w:tr w:rsidR="00BF4FF6" w:rsidRPr="00220624" w14:paraId="3460C921" w14:textId="77777777" w:rsidTr="00C81A2A">
        <w:trPr>
          <w:trHeight w:val="20"/>
        </w:trPr>
        <w:tc>
          <w:tcPr>
            <w:tcW w:w="1219" w:type="pct"/>
            <w:shd w:val="clear" w:color="auto" w:fill="auto"/>
            <w:vAlign w:val="center"/>
          </w:tcPr>
          <w:p w14:paraId="1373E20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5FB25FC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c>
          <w:tcPr>
            <w:tcW w:w="518" w:type="pct"/>
            <w:shd w:val="clear" w:color="auto" w:fill="auto"/>
            <w:vAlign w:val="center"/>
          </w:tcPr>
          <w:p w14:paraId="5912766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c>
          <w:tcPr>
            <w:tcW w:w="463" w:type="pct"/>
            <w:shd w:val="clear" w:color="auto" w:fill="auto"/>
            <w:vAlign w:val="center"/>
          </w:tcPr>
          <w:p w14:paraId="3455C82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c>
          <w:tcPr>
            <w:tcW w:w="463" w:type="pct"/>
            <w:shd w:val="clear" w:color="auto" w:fill="auto"/>
            <w:vAlign w:val="center"/>
          </w:tcPr>
          <w:p w14:paraId="59EB6AF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c>
          <w:tcPr>
            <w:tcW w:w="463" w:type="pct"/>
            <w:shd w:val="clear" w:color="auto" w:fill="auto"/>
            <w:vAlign w:val="center"/>
          </w:tcPr>
          <w:p w14:paraId="37742CF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c>
          <w:tcPr>
            <w:tcW w:w="463" w:type="pct"/>
            <w:shd w:val="clear" w:color="auto" w:fill="auto"/>
            <w:vAlign w:val="center"/>
          </w:tcPr>
          <w:p w14:paraId="7EED333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c>
          <w:tcPr>
            <w:tcW w:w="461" w:type="pct"/>
            <w:shd w:val="clear" w:color="auto" w:fill="auto"/>
            <w:vAlign w:val="center"/>
          </w:tcPr>
          <w:p w14:paraId="6CD326D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c>
          <w:tcPr>
            <w:tcW w:w="487" w:type="pct"/>
            <w:gridSpan w:val="2"/>
            <w:vAlign w:val="center"/>
          </w:tcPr>
          <w:p w14:paraId="7B84E56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3189,0</w:t>
            </w:r>
          </w:p>
        </w:tc>
      </w:tr>
      <w:tr w:rsidR="00BF4FF6" w:rsidRPr="00220624" w14:paraId="4B4D93F9" w14:textId="77777777" w:rsidTr="00C81A2A">
        <w:trPr>
          <w:trHeight w:val="20"/>
        </w:trPr>
        <w:tc>
          <w:tcPr>
            <w:tcW w:w="1219" w:type="pct"/>
            <w:shd w:val="clear" w:color="auto" w:fill="auto"/>
            <w:vAlign w:val="center"/>
          </w:tcPr>
          <w:p w14:paraId="0010B97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1CA74F0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0,15</w:t>
            </w:r>
          </w:p>
        </w:tc>
        <w:tc>
          <w:tcPr>
            <w:tcW w:w="518" w:type="pct"/>
            <w:shd w:val="clear" w:color="auto" w:fill="auto"/>
            <w:vAlign w:val="center"/>
          </w:tcPr>
          <w:p w14:paraId="598FF97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0,15</w:t>
            </w:r>
          </w:p>
        </w:tc>
        <w:tc>
          <w:tcPr>
            <w:tcW w:w="463" w:type="pct"/>
            <w:shd w:val="clear" w:color="auto" w:fill="auto"/>
            <w:vAlign w:val="center"/>
          </w:tcPr>
          <w:p w14:paraId="03613E1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0,15</w:t>
            </w:r>
          </w:p>
        </w:tc>
        <w:tc>
          <w:tcPr>
            <w:tcW w:w="463" w:type="pct"/>
            <w:shd w:val="clear" w:color="auto" w:fill="auto"/>
            <w:vAlign w:val="center"/>
          </w:tcPr>
          <w:p w14:paraId="4498C51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0,15</w:t>
            </w:r>
          </w:p>
        </w:tc>
        <w:tc>
          <w:tcPr>
            <w:tcW w:w="463" w:type="pct"/>
            <w:shd w:val="clear" w:color="auto" w:fill="auto"/>
            <w:vAlign w:val="center"/>
          </w:tcPr>
          <w:p w14:paraId="33CEB69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0,15</w:t>
            </w:r>
          </w:p>
        </w:tc>
        <w:tc>
          <w:tcPr>
            <w:tcW w:w="463" w:type="pct"/>
            <w:shd w:val="clear" w:color="auto" w:fill="auto"/>
            <w:vAlign w:val="center"/>
          </w:tcPr>
          <w:p w14:paraId="1C3E81A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0,15</w:t>
            </w:r>
          </w:p>
        </w:tc>
        <w:tc>
          <w:tcPr>
            <w:tcW w:w="461" w:type="pct"/>
            <w:shd w:val="clear" w:color="auto" w:fill="auto"/>
            <w:vAlign w:val="center"/>
          </w:tcPr>
          <w:p w14:paraId="250117F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0,15</w:t>
            </w:r>
          </w:p>
        </w:tc>
        <w:tc>
          <w:tcPr>
            <w:tcW w:w="487" w:type="pct"/>
            <w:gridSpan w:val="2"/>
            <w:vAlign w:val="center"/>
          </w:tcPr>
          <w:p w14:paraId="360079C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0,15</w:t>
            </w:r>
          </w:p>
        </w:tc>
      </w:tr>
      <w:tr w:rsidR="00BF4FF6" w:rsidRPr="00220624" w14:paraId="03C5C236" w14:textId="77777777" w:rsidTr="00C81A2A">
        <w:trPr>
          <w:trHeight w:val="20"/>
        </w:trPr>
        <w:tc>
          <w:tcPr>
            <w:tcW w:w="5000" w:type="pct"/>
            <w:gridSpan w:val="10"/>
            <w:shd w:val="clear" w:color="auto" w:fill="auto"/>
            <w:vAlign w:val="center"/>
          </w:tcPr>
          <w:p w14:paraId="7A32A3E0" w14:textId="77777777" w:rsidR="00BF4FF6" w:rsidRPr="00220624" w:rsidRDefault="00E65F75" w:rsidP="00A1683E">
            <w:pPr>
              <w:pStyle w:val="affff4"/>
              <w:shd w:val="clear" w:color="auto" w:fill="FFFFFF" w:themeFill="background1"/>
              <w:contextualSpacing/>
              <w:rPr>
                <w:rFonts w:eastAsia="Calibri"/>
                <w:b w:val="0"/>
                <w:sz w:val="24"/>
                <w:szCs w:val="24"/>
                <w:lang w:eastAsia="en-US"/>
              </w:rPr>
            </w:pPr>
            <w:r w:rsidRPr="00220624">
              <w:rPr>
                <w:rFonts w:eastAsia="Calibri"/>
                <w:b w:val="0"/>
                <w:sz w:val="24"/>
                <w:szCs w:val="24"/>
                <w:lang w:eastAsia="en-US"/>
              </w:rPr>
              <w:t>ООО Евро-Трейд-Сервис</w:t>
            </w:r>
          </w:p>
        </w:tc>
      </w:tr>
      <w:tr w:rsidR="00BF4FF6" w:rsidRPr="00220624" w14:paraId="4DB216F8" w14:textId="77777777" w:rsidTr="00C81A2A">
        <w:trPr>
          <w:trHeight w:val="20"/>
        </w:trPr>
        <w:tc>
          <w:tcPr>
            <w:tcW w:w="1219" w:type="pct"/>
            <w:shd w:val="clear" w:color="auto" w:fill="auto"/>
            <w:vAlign w:val="center"/>
          </w:tcPr>
          <w:p w14:paraId="54B85294"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Электрокотельная</w:t>
            </w:r>
          </w:p>
        </w:tc>
        <w:tc>
          <w:tcPr>
            <w:tcW w:w="463" w:type="pct"/>
            <w:vAlign w:val="center"/>
          </w:tcPr>
          <w:p w14:paraId="3E44E41D" w14:textId="77777777" w:rsidR="00BF4FF6" w:rsidRPr="00220624" w:rsidRDefault="00BF4FF6" w:rsidP="00A1683E">
            <w:pPr>
              <w:pStyle w:val="affff5"/>
              <w:shd w:val="clear" w:color="auto" w:fill="FFFFFF" w:themeFill="background1"/>
              <w:contextualSpacing/>
              <w:rPr>
                <w:sz w:val="24"/>
                <w:szCs w:val="24"/>
              </w:rPr>
            </w:pPr>
          </w:p>
        </w:tc>
        <w:tc>
          <w:tcPr>
            <w:tcW w:w="518" w:type="pct"/>
            <w:shd w:val="clear" w:color="auto" w:fill="auto"/>
            <w:vAlign w:val="center"/>
          </w:tcPr>
          <w:p w14:paraId="73EFF909" w14:textId="77777777" w:rsidR="00BF4FF6" w:rsidRPr="00220624" w:rsidRDefault="00BF4FF6" w:rsidP="00A1683E">
            <w:pPr>
              <w:pStyle w:val="affff5"/>
              <w:shd w:val="clear" w:color="auto" w:fill="FFFFFF" w:themeFill="background1"/>
              <w:contextualSpacing/>
              <w:rPr>
                <w:sz w:val="24"/>
                <w:szCs w:val="24"/>
              </w:rPr>
            </w:pPr>
          </w:p>
        </w:tc>
        <w:tc>
          <w:tcPr>
            <w:tcW w:w="463" w:type="pct"/>
            <w:shd w:val="clear" w:color="auto" w:fill="auto"/>
            <w:vAlign w:val="center"/>
          </w:tcPr>
          <w:p w14:paraId="5831B991" w14:textId="77777777" w:rsidR="00BF4FF6" w:rsidRPr="00220624" w:rsidRDefault="00BF4FF6" w:rsidP="00A1683E">
            <w:pPr>
              <w:pStyle w:val="affff5"/>
              <w:shd w:val="clear" w:color="auto" w:fill="FFFFFF" w:themeFill="background1"/>
              <w:contextualSpacing/>
              <w:rPr>
                <w:sz w:val="24"/>
                <w:szCs w:val="24"/>
              </w:rPr>
            </w:pPr>
          </w:p>
        </w:tc>
        <w:tc>
          <w:tcPr>
            <w:tcW w:w="463" w:type="pct"/>
            <w:shd w:val="clear" w:color="auto" w:fill="auto"/>
            <w:vAlign w:val="center"/>
          </w:tcPr>
          <w:p w14:paraId="06A8CDB7" w14:textId="77777777" w:rsidR="00BF4FF6" w:rsidRPr="00220624" w:rsidRDefault="00BF4FF6" w:rsidP="00A1683E">
            <w:pPr>
              <w:pStyle w:val="affff5"/>
              <w:shd w:val="clear" w:color="auto" w:fill="FFFFFF" w:themeFill="background1"/>
              <w:contextualSpacing/>
              <w:rPr>
                <w:sz w:val="24"/>
                <w:szCs w:val="24"/>
              </w:rPr>
            </w:pPr>
          </w:p>
        </w:tc>
        <w:tc>
          <w:tcPr>
            <w:tcW w:w="463" w:type="pct"/>
            <w:shd w:val="clear" w:color="auto" w:fill="auto"/>
            <w:vAlign w:val="center"/>
          </w:tcPr>
          <w:p w14:paraId="14E89763" w14:textId="77777777" w:rsidR="00BF4FF6" w:rsidRPr="00220624" w:rsidRDefault="00BF4FF6" w:rsidP="00A1683E">
            <w:pPr>
              <w:pStyle w:val="affff5"/>
              <w:shd w:val="clear" w:color="auto" w:fill="FFFFFF" w:themeFill="background1"/>
              <w:contextualSpacing/>
              <w:rPr>
                <w:sz w:val="24"/>
                <w:szCs w:val="24"/>
              </w:rPr>
            </w:pPr>
          </w:p>
        </w:tc>
        <w:tc>
          <w:tcPr>
            <w:tcW w:w="463" w:type="pct"/>
            <w:shd w:val="clear" w:color="auto" w:fill="auto"/>
            <w:vAlign w:val="center"/>
          </w:tcPr>
          <w:p w14:paraId="3A046364" w14:textId="77777777" w:rsidR="00BF4FF6" w:rsidRPr="00220624" w:rsidRDefault="00BF4FF6" w:rsidP="00A1683E">
            <w:pPr>
              <w:pStyle w:val="affff5"/>
              <w:shd w:val="clear" w:color="auto" w:fill="FFFFFF" w:themeFill="background1"/>
              <w:contextualSpacing/>
              <w:rPr>
                <w:sz w:val="24"/>
                <w:szCs w:val="24"/>
              </w:rPr>
            </w:pPr>
          </w:p>
        </w:tc>
        <w:tc>
          <w:tcPr>
            <w:tcW w:w="461" w:type="pct"/>
            <w:shd w:val="clear" w:color="auto" w:fill="auto"/>
            <w:vAlign w:val="center"/>
          </w:tcPr>
          <w:p w14:paraId="5565D688" w14:textId="77777777" w:rsidR="00BF4FF6" w:rsidRPr="00220624" w:rsidRDefault="00BF4FF6" w:rsidP="00A1683E">
            <w:pPr>
              <w:pStyle w:val="affff5"/>
              <w:shd w:val="clear" w:color="auto" w:fill="FFFFFF" w:themeFill="background1"/>
              <w:contextualSpacing/>
              <w:rPr>
                <w:sz w:val="24"/>
                <w:szCs w:val="24"/>
              </w:rPr>
            </w:pPr>
          </w:p>
        </w:tc>
        <w:tc>
          <w:tcPr>
            <w:tcW w:w="487" w:type="pct"/>
            <w:gridSpan w:val="2"/>
            <w:vAlign w:val="center"/>
          </w:tcPr>
          <w:p w14:paraId="3EE40C21" w14:textId="77777777" w:rsidR="00BF4FF6" w:rsidRPr="00220624" w:rsidRDefault="00BF4FF6" w:rsidP="00A1683E">
            <w:pPr>
              <w:pStyle w:val="affff5"/>
              <w:shd w:val="clear" w:color="auto" w:fill="FFFFFF" w:themeFill="background1"/>
              <w:contextualSpacing/>
              <w:rPr>
                <w:sz w:val="24"/>
                <w:szCs w:val="24"/>
              </w:rPr>
            </w:pPr>
          </w:p>
        </w:tc>
      </w:tr>
      <w:tr w:rsidR="00BF4FF6" w:rsidRPr="00220624" w14:paraId="02890C4D" w14:textId="77777777" w:rsidTr="00C81A2A">
        <w:trPr>
          <w:trHeight w:val="20"/>
        </w:trPr>
        <w:tc>
          <w:tcPr>
            <w:tcW w:w="1219" w:type="pct"/>
            <w:shd w:val="clear" w:color="auto" w:fill="auto"/>
            <w:vAlign w:val="center"/>
          </w:tcPr>
          <w:p w14:paraId="4427FEC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Потери, Гкал</w:t>
            </w:r>
          </w:p>
        </w:tc>
        <w:tc>
          <w:tcPr>
            <w:tcW w:w="463" w:type="pct"/>
            <w:vAlign w:val="center"/>
          </w:tcPr>
          <w:p w14:paraId="4D6644E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182,0</w:t>
            </w:r>
          </w:p>
        </w:tc>
        <w:tc>
          <w:tcPr>
            <w:tcW w:w="518" w:type="pct"/>
            <w:shd w:val="clear" w:color="auto" w:fill="auto"/>
            <w:vAlign w:val="center"/>
          </w:tcPr>
          <w:p w14:paraId="676F251E"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182,0</w:t>
            </w:r>
          </w:p>
        </w:tc>
        <w:tc>
          <w:tcPr>
            <w:tcW w:w="463" w:type="pct"/>
            <w:shd w:val="clear" w:color="auto" w:fill="auto"/>
            <w:vAlign w:val="center"/>
          </w:tcPr>
          <w:p w14:paraId="2DEFD4C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182,0</w:t>
            </w:r>
          </w:p>
        </w:tc>
        <w:tc>
          <w:tcPr>
            <w:tcW w:w="463" w:type="pct"/>
            <w:shd w:val="clear" w:color="auto" w:fill="auto"/>
            <w:vAlign w:val="center"/>
          </w:tcPr>
          <w:p w14:paraId="64C1B65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182,0</w:t>
            </w:r>
          </w:p>
        </w:tc>
        <w:tc>
          <w:tcPr>
            <w:tcW w:w="463" w:type="pct"/>
            <w:shd w:val="clear" w:color="auto" w:fill="auto"/>
            <w:vAlign w:val="center"/>
          </w:tcPr>
          <w:p w14:paraId="767C493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182,0</w:t>
            </w:r>
          </w:p>
        </w:tc>
        <w:tc>
          <w:tcPr>
            <w:tcW w:w="463" w:type="pct"/>
            <w:shd w:val="clear" w:color="auto" w:fill="auto"/>
            <w:vAlign w:val="center"/>
          </w:tcPr>
          <w:p w14:paraId="1910E21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182,0</w:t>
            </w:r>
          </w:p>
        </w:tc>
        <w:tc>
          <w:tcPr>
            <w:tcW w:w="461" w:type="pct"/>
            <w:shd w:val="clear" w:color="auto" w:fill="auto"/>
            <w:vAlign w:val="center"/>
          </w:tcPr>
          <w:p w14:paraId="37BEB85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182,0</w:t>
            </w:r>
          </w:p>
        </w:tc>
        <w:tc>
          <w:tcPr>
            <w:tcW w:w="487" w:type="pct"/>
            <w:gridSpan w:val="2"/>
            <w:vAlign w:val="center"/>
          </w:tcPr>
          <w:p w14:paraId="2AB1D01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182,0</w:t>
            </w:r>
          </w:p>
        </w:tc>
      </w:tr>
      <w:tr w:rsidR="00BF4FF6" w:rsidRPr="00220624" w14:paraId="0C511093" w14:textId="77777777" w:rsidTr="00C81A2A">
        <w:trPr>
          <w:trHeight w:val="20"/>
        </w:trPr>
        <w:tc>
          <w:tcPr>
            <w:tcW w:w="1219" w:type="pct"/>
            <w:shd w:val="clear" w:color="auto" w:fill="auto"/>
            <w:vAlign w:val="center"/>
          </w:tcPr>
          <w:p w14:paraId="5EA9A8C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МХ, м²</w:t>
            </w:r>
          </w:p>
        </w:tc>
        <w:tc>
          <w:tcPr>
            <w:tcW w:w="463" w:type="pct"/>
            <w:vAlign w:val="center"/>
          </w:tcPr>
          <w:p w14:paraId="2DBDE7F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487,0</w:t>
            </w:r>
          </w:p>
        </w:tc>
        <w:tc>
          <w:tcPr>
            <w:tcW w:w="518" w:type="pct"/>
            <w:shd w:val="clear" w:color="auto" w:fill="auto"/>
            <w:vAlign w:val="center"/>
          </w:tcPr>
          <w:p w14:paraId="6977D1C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487,0</w:t>
            </w:r>
          </w:p>
        </w:tc>
        <w:tc>
          <w:tcPr>
            <w:tcW w:w="463" w:type="pct"/>
            <w:shd w:val="clear" w:color="auto" w:fill="auto"/>
            <w:vAlign w:val="center"/>
          </w:tcPr>
          <w:p w14:paraId="34B6C4B6"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487,0</w:t>
            </w:r>
          </w:p>
        </w:tc>
        <w:tc>
          <w:tcPr>
            <w:tcW w:w="463" w:type="pct"/>
            <w:shd w:val="clear" w:color="auto" w:fill="auto"/>
            <w:vAlign w:val="center"/>
          </w:tcPr>
          <w:p w14:paraId="62A54DA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487,0</w:t>
            </w:r>
          </w:p>
        </w:tc>
        <w:tc>
          <w:tcPr>
            <w:tcW w:w="463" w:type="pct"/>
            <w:shd w:val="clear" w:color="auto" w:fill="auto"/>
            <w:vAlign w:val="center"/>
          </w:tcPr>
          <w:p w14:paraId="7AA13A8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487,0</w:t>
            </w:r>
          </w:p>
        </w:tc>
        <w:tc>
          <w:tcPr>
            <w:tcW w:w="463" w:type="pct"/>
            <w:shd w:val="clear" w:color="auto" w:fill="auto"/>
            <w:vAlign w:val="center"/>
          </w:tcPr>
          <w:p w14:paraId="164F9A6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487,0</w:t>
            </w:r>
          </w:p>
        </w:tc>
        <w:tc>
          <w:tcPr>
            <w:tcW w:w="461" w:type="pct"/>
            <w:shd w:val="clear" w:color="auto" w:fill="auto"/>
            <w:vAlign w:val="center"/>
          </w:tcPr>
          <w:p w14:paraId="06E3F66F"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487,0</w:t>
            </w:r>
          </w:p>
        </w:tc>
        <w:tc>
          <w:tcPr>
            <w:tcW w:w="487" w:type="pct"/>
            <w:gridSpan w:val="2"/>
            <w:vAlign w:val="center"/>
          </w:tcPr>
          <w:p w14:paraId="7271A19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487,0</w:t>
            </w:r>
          </w:p>
        </w:tc>
      </w:tr>
      <w:tr w:rsidR="00BF4FF6" w:rsidRPr="00220624" w14:paraId="0F1A135D" w14:textId="77777777" w:rsidTr="00C81A2A">
        <w:trPr>
          <w:trHeight w:val="20"/>
        </w:trPr>
        <w:tc>
          <w:tcPr>
            <w:tcW w:w="1219" w:type="pct"/>
            <w:shd w:val="clear" w:color="auto" w:fill="auto"/>
            <w:vAlign w:val="center"/>
          </w:tcPr>
          <w:p w14:paraId="1CF58E7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Отношение, Гкал/м²</w:t>
            </w:r>
          </w:p>
        </w:tc>
        <w:tc>
          <w:tcPr>
            <w:tcW w:w="463" w:type="pct"/>
            <w:vAlign w:val="center"/>
          </w:tcPr>
          <w:p w14:paraId="1367A535"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0,37</w:t>
            </w:r>
          </w:p>
        </w:tc>
        <w:tc>
          <w:tcPr>
            <w:tcW w:w="518" w:type="pct"/>
            <w:shd w:val="clear" w:color="auto" w:fill="auto"/>
            <w:vAlign w:val="center"/>
          </w:tcPr>
          <w:p w14:paraId="0A398F4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0,37</w:t>
            </w:r>
          </w:p>
        </w:tc>
        <w:tc>
          <w:tcPr>
            <w:tcW w:w="463" w:type="pct"/>
            <w:shd w:val="clear" w:color="auto" w:fill="auto"/>
            <w:vAlign w:val="center"/>
          </w:tcPr>
          <w:p w14:paraId="5D3AC3B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0,37</w:t>
            </w:r>
          </w:p>
        </w:tc>
        <w:tc>
          <w:tcPr>
            <w:tcW w:w="463" w:type="pct"/>
            <w:shd w:val="clear" w:color="auto" w:fill="auto"/>
            <w:vAlign w:val="center"/>
          </w:tcPr>
          <w:p w14:paraId="3273991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0,37</w:t>
            </w:r>
          </w:p>
        </w:tc>
        <w:tc>
          <w:tcPr>
            <w:tcW w:w="463" w:type="pct"/>
            <w:shd w:val="clear" w:color="auto" w:fill="auto"/>
            <w:vAlign w:val="center"/>
          </w:tcPr>
          <w:p w14:paraId="17C54ED1"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0,37</w:t>
            </w:r>
          </w:p>
        </w:tc>
        <w:tc>
          <w:tcPr>
            <w:tcW w:w="463" w:type="pct"/>
            <w:shd w:val="clear" w:color="auto" w:fill="auto"/>
            <w:vAlign w:val="center"/>
          </w:tcPr>
          <w:p w14:paraId="076D6FA3"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0,37</w:t>
            </w:r>
          </w:p>
        </w:tc>
        <w:tc>
          <w:tcPr>
            <w:tcW w:w="461" w:type="pct"/>
            <w:shd w:val="clear" w:color="auto" w:fill="auto"/>
            <w:vAlign w:val="center"/>
          </w:tcPr>
          <w:p w14:paraId="0C606D2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0,37</w:t>
            </w:r>
          </w:p>
        </w:tc>
        <w:tc>
          <w:tcPr>
            <w:tcW w:w="487" w:type="pct"/>
            <w:gridSpan w:val="2"/>
            <w:vAlign w:val="center"/>
          </w:tcPr>
          <w:p w14:paraId="6A490A39"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0,37</w:t>
            </w:r>
          </w:p>
        </w:tc>
      </w:tr>
    </w:tbl>
    <w:p w14:paraId="7665846A" w14:textId="0B4B79AC"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76" w:name="_Toc4663383"/>
      <w:bookmarkStart w:id="377" w:name="_Toc12392858"/>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5</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Отношение величины технологических потерь теплоносителя к материальной характеристике тепловой сети</w:t>
      </w:r>
      <w:bookmarkEnd w:id="376"/>
      <w:bookmarkEnd w:id="377"/>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967"/>
        <w:gridCol w:w="971"/>
        <w:gridCol w:w="971"/>
        <w:gridCol w:w="971"/>
        <w:gridCol w:w="971"/>
        <w:gridCol w:w="971"/>
        <w:gridCol w:w="1112"/>
        <w:gridCol w:w="1245"/>
      </w:tblGrid>
      <w:tr w:rsidR="005E1B94" w:rsidRPr="00220624" w14:paraId="7847C654" w14:textId="77777777" w:rsidTr="005E1B94">
        <w:trPr>
          <w:trHeight w:val="20"/>
          <w:tblHeader/>
        </w:trPr>
        <w:tc>
          <w:tcPr>
            <w:tcW w:w="948" w:type="pct"/>
            <w:vMerge w:val="restart"/>
            <w:shd w:val="clear" w:color="auto" w:fill="auto"/>
            <w:vAlign w:val="center"/>
          </w:tcPr>
          <w:p w14:paraId="2F95C81A" w14:textId="77777777" w:rsidR="00BF4FF6" w:rsidRPr="00220624" w:rsidRDefault="00BF4FF6" w:rsidP="00AA37FE">
            <w:pPr>
              <w:pStyle w:val="affff4"/>
              <w:shd w:val="clear" w:color="auto" w:fill="FFFFFF" w:themeFill="background1"/>
              <w:contextualSpacing/>
              <w:rPr>
                <w:b w:val="0"/>
              </w:rPr>
            </w:pPr>
            <w:r w:rsidRPr="00220624">
              <w:rPr>
                <w:b w:val="0"/>
              </w:rPr>
              <w:t>Наименование</w:t>
            </w:r>
          </w:p>
          <w:p w14:paraId="202A4F03" w14:textId="77777777" w:rsidR="00BF4FF6" w:rsidRPr="00220624" w:rsidRDefault="00BF4FF6" w:rsidP="00AA37FE">
            <w:pPr>
              <w:pStyle w:val="affff4"/>
              <w:shd w:val="clear" w:color="auto" w:fill="FFFFFF" w:themeFill="background1"/>
              <w:contextualSpacing/>
              <w:rPr>
                <w:b w:val="0"/>
              </w:rPr>
            </w:pPr>
            <w:r w:rsidRPr="00220624">
              <w:rPr>
                <w:b w:val="0"/>
              </w:rPr>
              <w:t>котельной</w:t>
            </w:r>
          </w:p>
        </w:tc>
        <w:tc>
          <w:tcPr>
            <w:tcW w:w="479" w:type="pct"/>
            <w:vMerge w:val="restart"/>
            <w:vAlign w:val="center"/>
          </w:tcPr>
          <w:p w14:paraId="1225D719" w14:textId="77777777" w:rsidR="00BF4FF6" w:rsidRPr="00220624" w:rsidRDefault="00BF4FF6" w:rsidP="00AA37FE">
            <w:pPr>
              <w:pStyle w:val="affff4"/>
              <w:shd w:val="clear" w:color="auto" w:fill="FFFFFF" w:themeFill="background1"/>
              <w:contextualSpacing/>
              <w:rPr>
                <w:b w:val="0"/>
              </w:rPr>
            </w:pPr>
            <w:r w:rsidRPr="00220624">
              <w:rPr>
                <w:b w:val="0"/>
              </w:rPr>
              <w:t>2018г.</w:t>
            </w:r>
          </w:p>
        </w:tc>
        <w:tc>
          <w:tcPr>
            <w:tcW w:w="3573" w:type="pct"/>
            <w:gridSpan w:val="7"/>
          </w:tcPr>
          <w:p w14:paraId="50B9859D"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Отношение величины технологических потерь теплоносителя к материальной характеристике тепловой сети</w:t>
            </w:r>
          </w:p>
        </w:tc>
      </w:tr>
      <w:tr w:rsidR="005E1B94" w:rsidRPr="00220624" w14:paraId="2E11741D" w14:textId="77777777" w:rsidTr="005E1B94">
        <w:trPr>
          <w:trHeight w:val="20"/>
          <w:tblHeader/>
        </w:trPr>
        <w:tc>
          <w:tcPr>
            <w:tcW w:w="948" w:type="pct"/>
            <w:vMerge/>
            <w:shd w:val="clear" w:color="auto" w:fill="auto"/>
            <w:vAlign w:val="center"/>
            <w:hideMark/>
          </w:tcPr>
          <w:p w14:paraId="74906CBD" w14:textId="77777777" w:rsidR="00BF4FF6" w:rsidRPr="00220624" w:rsidRDefault="00BF4FF6" w:rsidP="00AA37FE">
            <w:pPr>
              <w:pStyle w:val="affff4"/>
              <w:shd w:val="clear" w:color="auto" w:fill="FFFFFF" w:themeFill="background1"/>
              <w:contextualSpacing/>
              <w:rPr>
                <w:b w:val="0"/>
              </w:rPr>
            </w:pPr>
          </w:p>
        </w:tc>
        <w:tc>
          <w:tcPr>
            <w:tcW w:w="479" w:type="pct"/>
            <w:vMerge/>
            <w:vAlign w:val="center"/>
          </w:tcPr>
          <w:p w14:paraId="63A881F9" w14:textId="77777777" w:rsidR="00BF4FF6" w:rsidRPr="00220624" w:rsidRDefault="00BF4FF6" w:rsidP="00AA37FE">
            <w:pPr>
              <w:pStyle w:val="affff4"/>
              <w:shd w:val="clear" w:color="auto" w:fill="FFFFFF" w:themeFill="background1"/>
              <w:contextualSpacing/>
              <w:rPr>
                <w:b w:val="0"/>
              </w:rPr>
            </w:pPr>
          </w:p>
        </w:tc>
        <w:tc>
          <w:tcPr>
            <w:tcW w:w="481" w:type="pct"/>
            <w:shd w:val="clear" w:color="auto" w:fill="auto"/>
            <w:vAlign w:val="center"/>
            <w:hideMark/>
          </w:tcPr>
          <w:p w14:paraId="528F1C46" w14:textId="77777777" w:rsidR="00BF4FF6" w:rsidRPr="00220624" w:rsidRDefault="00BF4FF6" w:rsidP="00AA37FE">
            <w:pPr>
              <w:pStyle w:val="affff4"/>
              <w:shd w:val="clear" w:color="auto" w:fill="FFFFFF" w:themeFill="background1"/>
              <w:contextualSpacing/>
              <w:rPr>
                <w:b w:val="0"/>
              </w:rPr>
            </w:pPr>
            <w:r w:rsidRPr="00220624">
              <w:rPr>
                <w:b w:val="0"/>
              </w:rPr>
              <w:t>2019г.</w:t>
            </w:r>
          </w:p>
        </w:tc>
        <w:tc>
          <w:tcPr>
            <w:tcW w:w="481" w:type="pct"/>
            <w:shd w:val="clear" w:color="auto" w:fill="auto"/>
            <w:vAlign w:val="center"/>
          </w:tcPr>
          <w:p w14:paraId="573C9C12" w14:textId="77777777" w:rsidR="00BF4FF6" w:rsidRPr="00220624" w:rsidRDefault="00BF4FF6" w:rsidP="00AA37FE">
            <w:pPr>
              <w:pStyle w:val="affff4"/>
              <w:shd w:val="clear" w:color="auto" w:fill="FFFFFF" w:themeFill="background1"/>
              <w:contextualSpacing/>
              <w:rPr>
                <w:b w:val="0"/>
              </w:rPr>
            </w:pPr>
            <w:r w:rsidRPr="00220624">
              <w:rPr>
                <w:b w:val="0"/>
              </w:rPr>
              <w:t>2020г.</w:t>
            </w:r>
          </w:p>
        </w:tc>
        <w:tc>
          <w:tcPr>
            <w:tcW w:w="481" w:type="pct"/>
            <w:shd w:val="clear" w:color="auto" w:fill="auto"/>
            <w:vAlign w:val="center"/>
            <w:hideMark/>
          </w:tcPr>
          <w:p w14:paraId="4B3C34EE" w14:textId="77777777" w:rsidR="00BF4FF6" w:rsidRPr="00220624" w:rsidRDefault="00BF4FF6" w:rsidP="00AA37FE">
            <w:pPr>
              <w:pStyle w:val="affff4"/>
              <w:shd w:val="clear" w:color="auto" w:fill="FFFFFF" w:themeFill="background1"/>
              <w:contextualSpacing/>
              <w:rPr>
                <w:b w:val="0"/>
              </w:rPr>
            </w:pPr>
            <w:r w:rsidRPr="00220624">
              <w:rPr>
                <w:b w:val="0"/>
              </w:rPr>
              <w:t>2021г.</w:t>
            </w:r>
          </w:p>
        </w:tc>
        <w:tc>
          <w:tcPr>
            <w:tcW w:w="481" w:type="pct"/>
            <w:shd w:val="clear" w:color="auto" w:fill="auto"/>
            <w:vAlign w:val="center"/>
          </w:tcPr>
          <w:p w14:paraId="5FC778DC" w14:textId="77777777" w:rsidR="00BF4FF6" w:rsidRPr="00220624" w:rsidRDefault="00BF4FF6" w:rsidP="00AA37FE">
            <w:pPr>
              <w:pStyle w:val="affff4"/>
              <w:shd w:val="clear" w:color="auto" w:fill="FFFFFF" w:themeFill="background1"/>
              <w:contextualSpacing/>
              <w:rPr>
                <w:b w:val="0"/>
              </w:rPr>
            </w:pPr>
            <w:r w:rsidRPr="00220624">
              <w:rPr>
                <w:b w:val="0"/>
              </w:rPr>
              <w:t>2022г.</w:t>
            </w:r>
          </w:p>
        </w:tc>
        <w:tc>
          <w:tcPr>
            <w:tcW w:w="481" w:type="pct"/>
            <w:shd w:val="clear" w:color="auto" w:fill="auto"/>
            <w:vAlign w:val="center"/>
          </w:tcPr>
          <w:p w14:paraId="02746711" w14:textId="77777777" w:rsidR="00BF4FF6" w:rsidRPr="00220624" w:rsidRDefault="00BF4FF6" w:rsidP="00AA37FE">
            <w:pPr>
              <w:pStyle w:val="affff4"/>
              <w:shd w:val="clear" w:color="auto" w:fill="FFFFFF" w:themeFill="background1"/>
              <w:contextualSpacing/>
              <w:rPr>
                <w:b w:val="0"/>
              </w:rPr>
            </w:pPr>
            <w:r w:rsidRPr="00220624">
              <w:rPr>
                <w:b w:val="0"/>
              </w:rPr>
              <w:t>2023г.</w:t>
            </w:r>
          </w:p>
        </w:tc>
        <w:tc>
          <w:tcPr>
            <w:tcW w:w="551" w:type="pct"/>
            <w:shd w:val="clear" w:color="auto" w:fill="auto"/>
            <w:vAlign w:val="center"/>
            <w:hideMark/>
          </w:tcPr>
          <w:p w14:paraId="46A2B42B" w14:textId="77777777" w:rsidR="00BF4FF6" w:rsidRPr="00220624" w:rsidRDefault="00BF4FF6" w:rsidP="00AA37FE">
            <w:pPr>
              <w:pStyle w:val="affff4"/>
              <w:shd w:val="clear" w:color="auto" w:fill="FFFFFF" w:themeFill="background1"/>
              <w:ind w:left="-87" w:right="-133"/>
              <w:contextualSpacing/>
              <w:rPr>
                <w:b w:val="0"/>
              </w:rPr>
            </w:pPr>
            <w:r w:rsidRPr="00220624">
              <w:rPr>
                <w:b w:val="0"/>
              </w:rPr>
              <w:t>2024-2028 гг.</w:t>
            </w:r>
          </w:p>
        </w:tc>
        <w:tc>
          <w:tcPr>
            <w:tcW w:w="618" w:type="pct"/>
            <w:vAlign w:val="center"/>
          </w:tcPr>
          <w:p w14:paraId="6AE6A9EA" w14:textId="77777777" w:rsidR="00BF4FF6" w:rsidRPr="00220624" w:rsidRDefault="00BF4FF6" w:rsidP="00AA37FE">
            <w:pPr>
              <w:pStyle w:val="affff4"/>
              <w:shd w:val="clear" w:color="auto" w:fill="FFFFFF" w:themeFill="background1"/>
              <w:ind w:left="-87" w:right="-133"/>
              <w:contextualSpacing/>
              <w:rPr>
                <w:b w:val="0"/>
              </w:rPr>
            </w:pPr>
            <w:r w:rsidRPr="00220624">
              <w:rPr>
                <w:b w:val="0"/>
              </w:rPr>
              <w:t>2029-2035 гг.</w:t>
            </w:r>
          </w:p>
        </w:tc>
      </w:tr>
      <w:tr w:rsidR="00BF4FF6" w:rsidRPr="00220624" w14:paraId="16698635" w14:textId="77777777" w:rsidTr="005E1B94">
        <w:trPr>
          <w:trHeight w:val="20"/>
        </w:trPr>
        <w:tc>
          <w:tcPr>
            <w:tcW w:w="5000" w:type="pct"/>
            <w:gridSpan w:val="9"/>
            <w:shd w:val="clear" w:color="auto" w:fill="auto"/>
            <w:vAlign w:val="center"/>
          </w:tcPr>
          <w:p w14:paraId="6EA04AFC" w14:textId="77777777" w:rsidR="00BF4FF6" w:rsidRPr="00220624" w:rsidRDefault="00E65F75" w:rsidP="00A1683E">
            <w:pPr>
              <w:pStyle w:val="affff4"/>
              <w:shd w:val="clear" w:color="auto" w:fill="FFFFFF" w:themeFill="background1"/>
              <w:contextualSpacing/>
              <w:jc w:val="both"/>
              <w:rPr>
                <w:b w:val="0"/>
              </w:rPr>
            </w:pPr>
            <w:r w:rsidRPr="00220624">
              <w:rPr>
                <w:b w:val="0"/>
              </w:rPr>
              <w:t>МУП ТВК</w:t>
            </w:r>
          </w:p>
        </w:tc>
      </w:tr>
      <w:tr w:rsidR="005E1B94" w:rsidRPr="00220624" w14:paraId="4BAB5FFA" w14:textId="77777777" w:rsidTr="005E1B94">
        <w:trPr>
          <w:trHeight w:val="20"/>
        </w:trPr>
        <w:tc>
          <w:tcPr>
            <w:tcW w:w="948" w:type="pct"/>
            <w:shd w:val="clear" w:color="auto" w:fill="auto"/>
            <w:vAlign w:val="center"/>
            <w:hideMark/>
          </w:tcPr>
          <w:p w14:paraId="694E5F04"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Северная</w:t>
            </w:r>
          </w:p>
        </w:tc>
        <w:tc>
          <w:tcPr>
            <w:tcW w:w="479" w:type="pct"/>
            <w:vAlign w:val="center"/>
          </w:tcPr>
          <w:p w14:paraId="7EA00C6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c>
          <w:tcPr>
            <w:tcW w:w="481" w:type="pct"/>
            <w:shd w:val="clear" w:color="auto" w:fill="auto"/>
            <w:vAlign w:val="center"/>
          </w:tcPr>
          <w:p w14:paraId="5D0866C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c>
          <w:tcPr>
            <w:tcW w:w="481" w:type="pct"/>
            <w:shd w:val="clear" w:color="auto" w:fill="auto"/>
            <w:vAlign w:val="center"/>
          </w:tcPr>
          <w:p w14:paraId="265B529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c>
          <w:tcPr>
            <w:tcW w:w="481" w:type="pct"/>
            <w:shd w:val="clear" w:color="auto" w:fill="auto"/>
            <w:vAlign w:val="center"/>
          </w:tcPr>
          <w:p w14:paraId="187BEEC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c>
          <w:tcPr>
            <w:tcW w:w="481" w:type="pct"/>
            <w:shd w:val="clear" w:color="auto" w:fill="auto"/>
            <w:vAlign w:val="center"/>
          </w:tcPr>
          <w:p w14:paraId="658326A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c>
          <w:tcPr>
            <w:tcW w:w="481" w:type="pct"/>
            <w:shd w:val="clear" w:color="auto" w:fill="auto"/>
            <w:vAlign w:val="center"/>
          </w:tcPr>
          <w:p w14:paraId="736F760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c>
          <w:tcPr>
            <w:tcW w:w="551" w:type="pct"/>
            <w:shd w:val="clear" w:color="auto" w:fill="auto"/>
            <w:vAlign w:val="center"/>
          </w:tcPr>
          <w:p w14:paraId="16104A8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c>
          <w:tcPr>
            <w:tcW w:w="618" w:type="pct"/>
            <w:vAlign w:val="center"/>
          </w:tcPr>
          <w:p w14:paraId="0A070DD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p>
        </w:tc>
      </w:tr>
      <w:tr w:rsidR="005E1B94" w:rsidRPr="00220624" w14:paraId="13F6C750" w14:textId="77777777" w:rsidTr="005E1B94">
        <w:trPr>
          <w:trHeight w:val="70"/>
        </w:trPr>
        <w:tc>
          <w:tcPr>
            <w:tcW w:w="948" w:type="pct"/>
            <w:shd w:val="clear" w:color="auto" w:fill="auto"/>
            <w:vAlign w:val="center"/>
          </w:tcPr>
          <w:p w14:paraId="088DD65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4465476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c>
          <w:tcPr>
            <w:tcW w:w="481" w:type="pct"/>
            <w:shd w:val="clear" w:color="auto" w:fill="auto"/>
            <w:vAlign w:val="center"/>
          </w:tcPr>
          <w:p w14:paraId="7C7165A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c>
          <w:tcPr>
            <w:tcW w:w="481" w:type="pct"/>
            <w:shd w:val="clear" w:color="auto" w:fill="auto"/>
            <w:vAlign w:val="center"/>
          </w:tcPr>
          <w:p w14:paraId="2554AD3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c>
          <w:tcPr>
            <w:tcW w:w="481" w:type="pct"/>
            <w:shd w:val="clear" w:color="auto" w:fill="auto"/>
            <w:vAlign w:val="center"/>
          </w:tcPr>
          <w:p w14:paraId="3C8563F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c>
          <w:tcPr>
            <w:tcW w:w="481" w:type="pct"/>
            <w:shd w:val="clear" w:color="auto" w:fill="auto"/>
            <w:vAlign w:val="center"/>
          </w:tcPr>
          <w:p w14:paraId="64586D1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c>
          <w:tcPr>
            <w:tcW w:w="481" w:type="pct"/>
            <w:shd w:val="clear" w:color="auto" w:fill="auto"/>
            <w:vAlign w:val="center"/>
          </w:tcPr>
          <w:p w14:paraId="2F5E095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c>
          <w:tcPr>
            <w:tcW w:w="551" w:type="pct"/>
            <w:shd w:val="clear" w:color="auto" w:fill="auto"/>
            <w:vAlign w:val="center"/>
          </w:tcPr>
          <w:p w14:paraId="459802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c>
          <w:tcPr>
            <w:tcW w:w="618" w:type="pct"/>
            <w:vAlign w:val="center"/>
          </w:tcPr>
          <w:p w14:paraId="73A4CA6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215700,0</w:t>
            </w:r>
          </w:p>
        </w:tc>
      </w:tr>
      <w:tr w:rsidR="005E1B94" w:rsidRPr="00220624" w14:paraId="6707AA3C" w14:textId="77777777" w:rsidTr="005E1B94">
        <w:trPr>
          <w:trHeight w:val="20"/>
        </w:trPr>
        <w:tc>
          <w:tcPr>
            <w:tcW w:w="948" w:type="pct"/>
            <w:shd w:val="clear" w:color="auto" w:fill="auto"/>
            <w:vAlign w:val="center"/>
          </w:tcPr>
          <w:p w14:paraId="7D490A8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762594F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36443,3</w:t>
            </w:r>
          </w:p>
        </w:tc>
        <w:tc>
          <w:tcPr>
            <w:tcW w:w="481" w:type="pct"/>
            <w:shd w:val="clear" w:color="auto" w:fill="auto"/>
            <w:vAlign w:val="center"/>
          </w:tcPr>
          <w:p w14:paraId="1ACFA88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36447,5</w:t>
            </w:r>
          </w:p>
        </w:tc>
        <w:tc>
          <w:tcPr>
            <w:tcW w:w="481" w:type="pct"/>
            <w:shd w:val="clear" w:color="auto" w:fill="auto"/>
            <w:vAlign w:val="center"/>
          </w:tcPr>
          <w:p w14:paraId="2B805D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36451,1</w:t>
            </w:r>
          </w:p>
        </w:tc>
        <w:tc>
          <w:tcPr>
            <w:tcW w:w="481" w:type="pct"/>
            <w:shd w:val="clear" w:color="auto" w:fill="auto"/>
            <w:vAlign w:val="center"/>
          </w:tcPr>
          <w:p w14:paraId="769625C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36452,8</w:t>
            </w:r>
          </w:p>
        </w:tc>
        <w:tc>
          <w:tcPr>
            <w:tcW w:w="481" w:type="pct"/>
            <w:shd w:val="clear" w:color="auto" w:fill="auto"/>
            <w:vAlign w:val="center"/>
          </w:tcPr>
          <w:p w14:paraId="79357B5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36452,8</w:t>
            </w:r>
          </w:p>
        </w:tc>
        <w:tc>
          <w:tcPr>
            <w:tcW w:w="481" w:type="pct"/>
            <w:shd w:val="clear" w:color="auto" w:fill="auto"/>
            <w:vAlign w:val="center"/>
          </w:tcPr>
          <w:p w14:paraId="13C9D6A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36456,2</w:t>
            </w:r>
          </w:p>
        </w:tc>
        <w:tc>
          <w:tcPr>
            <w:tcW w:w="551" w:type="pct"/>
            <w:shd w:val="clear" w:color="auto" w:fill="auto"/>
            <w:vAlign w:val="center"/>
          </w:tcPr>
          <w:p w14:paraId="413BBB7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36477,5</w:t>
            </w:r>
          </w:p>
        </w:tc>
        <w:tc>
          <w:tcPr>
            <w:tcW w:w="618" w:type="pct"/>
            <w:vAlign w:val="center"/>
          </w:tcPr>
          <w:p w14:paraId="2B93FAC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36477,5</w:t>
            </w:r>
          </w:p>
        </w:tc>
      </w:tr>
      <w:tr w:rsidR="005E1B94" w:rsidRPr="00220624" w14:paraId="630FBE26" w14:textId="77777777" w:rsidTr="005E1B94">
        <w:trPr>
          <w:trHeight w:val="20"/>
        </w:trPr>
        <w:tc>
          <w:tcPr>
            <w:tcW w:w="948" w:type="pct"/>
            <w:shd w:val="clear" w:color="auto" w:fill="auto"/>
            <w:vAlign w:val="center"/>
          </w:tcPr>
          <w:p w14:paraId="2C1A9DC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1422ECC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5,92</w:t>
            </w:r>
          </w:p>
        </w:tc>
        <w:tc>
          <w:tcPr>
            <w:tcW w:w="481" w:type="pct"/>
            <w:shd w:val="clear" w:color="auto" w:fill="auto"/>
            <w:vAlign w:val="center"/>
          </w:tcPr>
          <w:p w14:paraId="1AE244D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5,92</w:t>
            </w:r>
          </w:p>
        </w:tc>
        <w:tc>
          <w:tcPr>
            <w:tcW w:w="481" w:type="pct"/>
            <w:shd w:val="clear" w:color="auto" w:fill="auto"/>
            <w:vAlign w:val="center"/>
          </w:tcPr>
          <w:p w14:paraId="7577CEE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5,92</w:t>
            </w:r>
          </w:p>
        </w:tc>
        <w:tc>
          <w:tcPr>
            <w:tcW w:w="481" w:type="pct"/>
            <w:shd w:val="clear" w:color="auto" w:fill="auto"/>
            <w:vAlign w:val="center"/>
          </w:tcPr>
          <w:p w14:paraId="104A971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5,92</w:t>
            </w:r>
          </w:p>
        </w:tc>
        <w:tc>
          <w:tcPr>
            <w:tcW w:w="481" w:type="pct"/>
            <w:shd w:val="clear" w:color="auto" w:fill="auto"/>
            <w:vAlign w:val="center"/>
          </w:tcPr>
          <w:p w14:paraId="189244E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5,92</w:t>
            </w:r>
          </w:p>
        </w:tc>
        <w:tc>
          <w:tcPr>
            <w:tcW w:w="481" w:type="pct"/>
            <w:shd w:val="clear" w:color="auto" w:fill="auto"/>
            <w:vAlign w:val="center"/>
          </w:tcPr>
          <w:p w14:paraId="3E6A816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5,92</w:t>
            </w:r>
          </w:p>
        </w:tc>
        <w:tc>
          <w:tcPr>
            <w:tcW w:w="551" w:type="pct"/>
            <w:shd w:val="clear" w:color="auto" w:fill="auto"/>
            <w:vAlign w:val="center"/>
          </w:tcPr>
          <w:p w14:paraId="16F30F5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5,91</w:t>
            </w:r>
          </w:p>
        </w:tc>
        <w:tc>
          <w:tcPr>
            <w:tcW w:w="618" w:type="pct"/>
            <w:vAlign w:val="center"/>
          </w:tcPr>
          <w:p w14:paraId="059FEB3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5,91</w:t>
            </w:r>
          </w:p>
        </w:tc>
      </w:tr>
      <w:tr w:rsidR="005E1B94" w:rsidRPr="00220624" w14:paraId="687707BD" w14:textId="77777777" w:rsidTr="005E1B94">
        <w:trPr>
          <w:trHeight w:val="20"/>
        </w:trPr>
        <w:tc>
          <w:tcPr>
            <w:tcW w:w="948" w:type="pct"/>
            <w:shd w:val="clear" w:color="auto" w:fill="auto"/>
            <w:vAlign w:val="center"/>
            <w:hideMark/>
          </w:tcPr>
          <w:p w14:paraId="6DFEACD7"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Южная</w:t>
            </w:r>
          </w:p>
        </w:tc>
        <w:tc>
          <w:tcPr>
            <w:tcW w:w="479" w:type="pct"/>
            <w:vAlign w:val="center"/>
          </w:tcPr>
          <w:p w14:paraId="5E39A9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652EDEC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5226954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2D3A663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3471260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73CBA0C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551" w:type="pct"/>
            <w:shd w:val="clear" w:color="auto" w:fill="auto"/>
            <w:vAlign w:val="center"/>
          </w:tcPr>
          <w:p w14:paraId="65E480E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618" w:type="pct"/>
            <w:vAlign w:val="center"/>
          </w:tcPr>
          <w:p w14:paraId="0A332DF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r>
      <w:tr w:rsidR="005E1B94" w:rsidRPr="00220624" w14:paraId="7549CD3F" w14:textId="77777777" w:rsidTr="005E1B94">
        <w:trPr>
          <w:trHeight w:val="20"/>
        </w:trPr>
        <w:tc>
          <w:tcPr>
            <w:tcW w:w="948" w:type="pct"/>
            <w:shd w:val="clear" w:color="auto" w:fill="auto"/>
            <w:vAlign w:val="center"/>
          </w:tcPr>
          <w:p w14:paraId="3970C18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35BDA9D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c>
          <w:tcPr>
            <w:tcW w:w="481" w:type="pct"/>
            <w:shd w:val="clear" w:color="auto" w:fill="auto"/>
            <w:vAlign w:val="center"/>
          </w:tcPr>
          <w:p w14:paraId="48298DB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c>
          <w:tcPr>
            <w:tcW w:w="481" w:type="pct"/>
            <w:shd w:val="clear" w:color="auto" w:fill="auto"/>
            <w:vAlign w:val="center"/>
          </w:tcPr>
          <w:p w14:paraId="7D2ECC4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c>
          <w:tcPr>
            <w:tcW w:w="481" w:type="pct"/>
            <w:shd w:val="clear" w:color="auto" w:fill="auto"/>
            <w:vAlign w:val="center"/>
          </w:tcPr>
          <w:p w14:paraId="075F59A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c>
          <w:tcPr>
            <w:tcW w:w="481" w:type="pct"/>
            <w:shd w:val="clear" w:color="auto" w:fill="auto"/>
            <w:vAlign w:val="center"/>
          </w:tcPr>
          <w:p w14:paraId="6FFEDC0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c>
          <w:tcPr>
            <w:tcW w:w="481" w:type="pct"/>
            <w:shd w:val="clear" w:color="auto" w:fill="auto"/>
            <w:vAlign w:val="center"/>
          </w:tcPr>
          <w:p w14:paraId="1F4C685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c>
          <w:tcPr>
            <w:tcW w:w="551" w:type="pct"/>
            <w:shd w:val="clear" w:color="auto" w:fill="auto"/>
            <w:vAlign w:val="center"/>
          </w:tcPr>
          <w:p w14:paraId="514AA87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c>
          <w:tcPr>
            <w:tcW w:w="618" w:type="pct"/>
            <w:vAlign w:val="center"/>
          </w:tcPr>
          <w:p w14:paraId="382EC50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2783,0</w:t>
            </w:r>
          </w:p>
        </w:tc>
      </w:tr>
      <w:tr w:rsidR="005E1B94" w:rsidRPr="00220624" w14:paraId="2023B913" w14:textId="77777777" w:rsidTr="005E1B94">
        <w:trPr>
          <w:trHeight w:val="20"/>
        </w:trPr>
        <w:tc>
          <w:tcPr>
            <w:tcW w:w="948" w:type="pct"/>
            <w:shd w:val="clear" w:color="auto" w:fill="auto"/>
            <w:vAlign w:val="center"/>
          </w:tcPr>
          <w:p w14:paraId="2B53E81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4CFAA98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4499,0</w:t>
            </w:r>
          </w:p>
        </w:tc>
        <w:tc>
          <w:tcPr>
            <w:tcW w:w="481" w:type="pct"/>
            <w:shd w:val="clear" w:color="auto" w:fill="auto"/>
            <w:vAlign w:val="center"/>
          </w:tcPr>
          <w:p w14:paraId="474628E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4499,0</w:t>
            </w:r>
          </w:p>
        </w:tc>
        <w:tc>
          <w:tcPr>
            <w:tcW w:w="481" w:type="pct"/>
            <w:shd w:val="clear" w:color="auto" w:fill="auto"/>
            <w:vAlign w:val="center"/>
          </w:tcPr>
          <w:p w14:paraId="699B509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4499,0</w:t>
            </w:r>
          </w:p>
        </w:tc>
        <w:tc>
          <w:tcPr>
            <w:tcW w:w="481" w:type="pct"/>
            <w:shd w:val="clear" w:color="auto" w:fill="auto"/>
            <w:vAlign w:val="center"/>
          </w:tcPr>
          <w:p w14:paraId="066EF58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4502,3</w:t>
            </w:r>
          </w:p>
        </w:tc>
        <w:tc>
          <w:tcPr>
            <w:tcW w:w="481" w:type="pct"/>
            <w:shd w:val="clear" w:color="auto" w:fill="auto"/>
            <w:vAlign w:val="center"/>
          </w:tcPr>
          <w:p w14:paraId="69CD81D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4513,9</w:t>
            </w:r>
          </w:p>
        </w:tc>
        <w:tc>
          <w:tcPr>
            <w:tcW w:w="481" w:type="pct"/>
            <w:shd w:val="clear" w:color="auto" w:fill="auto"/>
            <w:vAlign w:val="center"/>
          </w:tcPr>
          <w:p w14:paraId="0BFA505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4551,2</w:t>
            </w:r>
          </w:p>
        </w:tc>
        <w:tc>
          <w:tcPr>
            <w:tcW w:w="551" w:type="pct"/>
            <w:shd w:val="clear" w:color="auto" w:fill="auto"/>
            <w:vAlign w:val="center"/>
          </w:tcPr>
          <w:p w14:paraId="1CE83D5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4551,2</w:t>
            </w:r>
          </w:p>
        </w:tc>
        <w:tc>
          <w:tcPr>
            <w:tcW w:w="618" w:type="pct"/>
            <w:vAlign w:val="center"/>
          </w:tcPr>
          <w:p w14:paraId="1487285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4551,2</w:t>
            </w:r>
          </w:p>
        </w:tc>
      </w:tr>
      <w:tr w:rsidR="005E1B94" w:rsidRPr="00220624" w14:paraId="17A3C4F6" w14:textId="77777777" w:rsidTr="005E1B94">
        <w:trPr>
          <w:trHeight w:val="20"/>
        </w:trPr>
        <w:tc>
          <w:tcPr>
            <w:tcW w:w="948" w:type="pct"/>
            <w:shd w:val="clear" w:color="auto" w:fill="auto"/>
            <w:vAlign w:val="center"/>
          </w:tcPr>
          <w:p w14:paraId="157FC01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60F99A1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0,62</w:t>
            </w:r>
          </w:p>
        </w:tc>
        <w:tc>
          <w:tcPr>
            <w:tcW w:w="481" w:type="pct"/>
            <w:shd w:val="clear" w:color="auto" w:fill="auto"/>
            <w:vAlign w:val="center"/>
          </w:tcPr>
          <w:p w14:paraId="6299F6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0,62</w:t>
            </w:r>
          </w:p>
        </w:tc>
        <w:tc>
          <w:tcPr>
            <w:tcW w:w="481" w:type="pct"/>
            <w:shd w:val="clear" w:color="auto" w:fill="auto"/>
            <w:vAlign w:val="center"/>
          </w:tcPr>
          <w:p w14:paraId="47A1770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0,62</w:t>
            </w:r>
          </w:p>
        </w:tc>
        <w:tc>
          <w:tcPr>
            <w:tcW w:w="481" w:type="pct"/>
            <w:shd w:val="clear" w:color="auto" w:fill="auto"/>
            <w:vAlign w:val="center"/>
          </w:tcPr>
          <w:p w14:paraId="1860E89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0,62</w:t>
            </w:r>
          </w:p>
        </w:tc>
        <w:tc>
          <w:tcPr>
            <w:tcW w:w="481" w:type="pct"/>
            <w:shd w:val="clear" w:color="auto" w:fill="auto"/>
            <w:vAlign w:val="center"/>
          </w:tcPr>
          <w:p w14:paraId="58C8C66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0,62</w:t>
            </w:r>
          </w:p>
        </w:tc>
        <w:tc>
          <w:tcPr>
            <w:tcW w:w="481" w:type="pct"/>
            <w:shd w:val="clear" w:color="auto" w:fill="auto"/>
            <w:vAlign w:val="center"/>
          </w:tcPr>
          <w:p w14:paraId="296FF81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0,61</w:t>
            </w:r>
          </w:p>
        </w:tc>
        <w:tc>
          <w:tcPr>
            <w:tcW w:w="551" w:type="pct"/>
            <w:shd w:val="clear" w:color="auto" w:fill="auto"/>
            <w:vAlign w:val="center"/>
          </w:tcPr>
          <w:p w14:paraId="478D7DA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0,61</w:t>
            </w:r>
          </w:p>
        </w:tc>
        <w:tc>
          <w:tcPr>
            <w:tcW w:w="618" w:type="pct"/>
            <w:vAlign w:val="center"/>
          </w:tcPr>
          <w:p w14:paraId="1A1AF7D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0,61</w:t>
            </w:r>
          </w:p>
        </w:tc>
      </w:tr>
      <w:tr w:rsidR="005E1B94" w:rsidRPr="00220624" w14:paraId="0FB03B97" w14:textId="77777777" w:rsidTr="005E1B94">
        <w:trPr>
          <w:trHeight w:val="20"/>
        </w:trPr>
        <w:tc>
          <w:tcPr>
            <w:tcW w:w="948" w:type="pct"/>
            <w:shd w:val="clear" w:color="auto" w:fill="auto"/>
            <w:vAlign w:val="center"/>
          </w:tcPr>
          <w:p w14:paraId="00C7C585"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Центральная</w:t>
            </w:r>
          </w:p>
        </w:tc>
        <w:tc>
          <w:tcPr>
            <w:tcW w:w="479" w:type="pct"/>
            <w:vAlign w:val="center"/>
          </w:tcPr>
          <w:p w14:paraId="0AF142F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64A34B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6793B12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27FFB98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187E19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389CCEC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551" w:type="pct"/>
            <w:shd w:val="clear" w:color="auto" w:fill="auto"/>
            <w:vAlign w:val="center"/>
          </w:tcPr>
          <w:p w14:paraId="72B65AA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618" w:type="pct"/>
            <w:vAlign w:val="center"/>
          </w:tcPr>
          <w:p w14:paraId="58C16E4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r>
      <w:tr w:rsidR="005E1B94" w:rsidRPr="00220624" w14:paraId="00FD1A9D" w14:textId="77777777" w:rsidTr="005E1B94">
        <w:trPr>
          <w:trHeight w:val="20"/>
        </w:trPr>
        <w:tc>
          <w:tcPr>
            <w:tcW w:w="948" w:type="pct"/>
            <w:shd w:val="clear" w:color="auto" w:fill="auto"/>
            <w:vAlign w:val="center"/>
          </w:tcPr>
          <w:p w14:paraId="76EAC04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26DE8A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c>
          <w:tcPr>
            <w:tcW w:w="481" w:type="pct"/>
            <w:shd w:val="clear" w:color="auto" w:fill="auto"/>
            <w:vAlign w:val="center"/>
          </w:tcPr>
          <w:p w14:paraId="4281B62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c>
          <w:tcPr>
            <w:tcW w:w="481" w:type="pct"/>
            <w:shd w:val="clear" w:color="auto" w:fill="auto"/>
            <w:vAlign w:val="center"/>
          </w:tcPr>
          <w:p w14:paraId="05367BD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c>
          <w:tcPr>
            <w:tcW w:w="481" w:type="pct"/>
            <w:shd w:val="clear" w:color="auto" w:fill="auto"/>
            <w:vAlign w:val="center"/>
          </w:tcPr>
          <w:p w14:paraId="1638E5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c>
          <w:tcPr>
            <w:tcW w:w="481" w:type="pct"/>
            <w:shd w:val="clear" w:color="auto" w:fill="auto"/>
            <w:vAlign w:val="center"/>
          </w:tcPr>
          <w:p w14:paraId="1FD6CFB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c>
          <w:tcPr>
            <w:tcW w:w="481" w:type="pct"/>
            <w:shd w:val="clear" w:color="auto" w:fill="auto"/>
            <w:vAlign w:val="center"/>
          </w:tcPr>
          <w:p w14:paraId="0EEC3C9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c>
          <w:tcPr>
            <w:tcW w:w="551" w:type="pct"/>
            <w:shd w:val="clear" w:color="auto" w:fill="auto"/>
            <w:vAlign w:val="center"/>
          </w:tcPr>
          <w:p w14:paraId="17DCFF7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c>
          <w:tcPr>
            <w:tcW w:w="618" w:type="pct"/>
            <w:vAlign w:val="center"/>
          </w:tcPr>
          <w:p w14:paraId="1440475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733,6</w:t>
            </w:r>
          </w:p>
        </w:tc>
      </w:tr>
      <w:tr w:rsidR="005E1B94" w:rsidRPr="00220624" w14:paraId="03AF63FF" w14:textId="77777777" w:rsidTr="005E1B94">
        <w:trPr>
          <w:trHeight w:val="20"/>
        </w:trPr>
        <w:tc>
          <w:tcPr>
            <w:tcW w:w="948" w:type="pct"/>
            <w:shd w:val="clear" w:color="auto" w:fill="auto"/>
            <w:vAlign w:val="center"/>
          </w:tcPr>
          <w:p w14:paraId="08F2BC4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632C941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c>
          <w:tcPr>
            <w:tcW w:w="481" w:type="pct"/>
            <w:shd w:val="clear" w:color="auto" w:fill="auto"/>
            <w:vAlign w:val="center"/>
          </w:tcPr>
          <w:p w14:paraId="403A9F4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c>
          <w:tcPr>
            <w:tcW w:w="481" w:type="pct"/>
            <w:shd w:val="clear" w:color="auto" w:fill="auto"/>
            <w:vAlign w:val="center"/>
          </w:tcPr>
          <w:p w14:paraId="23FCF8E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c>
          <w:tcPr>
            <w:tcW w:w="481" w:type="pct"/>
            <w:shd w:val="clear" w:color="auto" w:fill="auto"/>
            <w:vAlign w:val="center"/>
          </w:tcPr>
          <w:p w14:paraId="3AE6744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c>
          <w:tcPr>
            <w:tcW w:w="481" w:type="pct"/>
            <w:shd w:val="clear" w:color="auto" w:fill="auto"/>
            <w:vAlign w:val="center"/>
          </w:tcPr>
          <w:p w14:paraId="36080CB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c>
          <w:tcPr>
            <w:tcW w:w="481" w:type="pct"/>
            <w:shd w:val="clear" w:color="auto" w:fill="auto"/>
            <w:vAlign w:val="center"/>
          </w:tcPr>
          <w:p w14:paraId="6DDC3CB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c>
          <w:tcPr>
            <w:tcW w:w="551" w:type="pct"/>
            <w:shd w:val="clear" w:color="auto" w:fill="auto"/>
            <w:vAlign w:val="center"/>
          </w:tcPr>
          <w:p w14:paraId="351224D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c>
          <w:tcPr>
            <w:tcW w:w="618" w:type="pct"/>
            <w:vAlign w:val="center"/>
          </w:tcPr>
          <w:p w14:paraId="141BA5A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766,0</w:t>
            </w:r>
          </w:p>
        </w:tc>
      </w:tr>
      <w:tr w:rsidR="005E1B94" w:rsidRPr="00220624" w14:paraId="0631E647" w14:textId="77777777" w:rsidTr="005E1B94">
        <w:trPr>
          <w:trHeight w:val="20"/>
        </w:trPr>
        <w:tc>
          <w:tcPr>
            <w:tcW w:w="948" w:type="pct"/>
            <w:shd w:val="clear" w:color="auto" w:fill="auto"/>
            <w:vAlign w:val="center"/>
          </w:tcPr>
          <w:p w14:paraId="7A9BDD1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lastRenderedPageBreak/>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487CAE3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c>
          <w:tcPr>
            <w:tcW w:w="481" w:type="pct"/>
            <w:shd w:val="clear" w:color="auto" w:fill="auto"/>
            <w:vAlign w:val="center"/>
          </w:tcPr>
          <w:p w14:paraId="72335F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c>
          <w:tcPr>
            <w:tcW w:w="481" w:type="pct"/>
            <w:shd w:val="clear" w:color="auto" w:fill="auto"/>
            <w:vAlign w:val="center"/>
          </w:tcPr>
          <w:p w14:paraId="37E55E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c>
          <w:tcPr>
            <w:tcW w:w="481" w:type="pct"/>
            <w:shd w:val="clear" w:color="auto" w:fill="auto"/>
            <w:vAlign w:val="center"/>
          </w:tcPr>
          <w:p w14:paraId="755C549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c>
          <w:tcPr>
            <w:tcW w:w="481" w:type="pct"/>
            <w:shd w:val="clear" w:color="auto" w:fill="auto"/>
            <w:vAlign w:val="center"/>
          </w:tcPr>
          <w:p w14:paraId="72264B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c>
          <w:tcPr>
            <w:tcW w:w="481" w:type="pct"/>
            <w:shd w:val="clear" w:color="auto" w:fill="auto"/>
            <w:vAlign w:val="center"/>
          </w:tcPr>
          <w:p w14:paraId="4230DF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c>
          <w:tcPr>
            <w:tcW w:w="551" w:type="pct"/>
            <w:shd w:val="clear" w:color="auto" w:fill="auto"/>
            <w:vAlign w:val="center"/>
          </w:tcPr>
          <w:p w14:paraId="68017E2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c>
          <w:tcPr>
            <w:tcW w:w="618" w:type="pct"/>
            <w:vAlign w:val="center"/>
          </w:tcPr>
          <w:p w14:paraId="1C51B8F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0,63</w:t>
            </w:r>
          </w:p>
        </w:tc>
      </w:tr>
      <w:tr w:rsidR="005E1B94" w:rsidRPr="00220624" w14:paraId="4B7337A8" w14:textId="77777777" w:rsidTr="005E1B94">
        <w:trPr>
          <w:trHeight w:val="20"/>
        </w:trPr>
        <w:tc>
          <w:tcPr>
            <w:tcW w:w="948" w:type="pct"/>
            <w:shd w:val="clear" w:color="auto" w:fill="auto"/>
            <w:vAlign w:val="center"/>
          </w:tcPr>
          <w:p w14:paraId="435BDFA6"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УБР</w:t>
            </w:r>
          </w:p>
        </w:tc>
        <w:tc>
          <w:tcPr>
            <w:tcW w:w="479" w:type="pct"/>
            <w:vAlign w:val="center"/>
          </w:tcPr>
          <w:p w14:paraId="369FC37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2A197B4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2E9A1EB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699A265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59BE47E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73D9306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551" w:type="pct"/>
            <w:shd w:val="clear" w:color="auto" w:fill="auto"/>
            <w:vAlign w:val="center"/>
          </w:tcPr>
          <w:p w14:paraId="6E229DD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618" w:type="pct"/>
            <w:vAlign w:val="center"/>
          </w:tcPr>
          <w:p w14:paraId="410DDA0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r>
      <w:tr w:rsidR="005E1B94" w:rsidRPr="00220624" w14:paraId="30F0D2E4" w14:textId="77777777" w:rsidTr="005E1B94">
        <w:trPr>
          <w:trHeight w:val="20"/>
        </w:trPr>
        <w:tc>
          <w:tcPr>
            <w:tcW w:w="948" w:type="pct"/>
            <w:shd w:val="clear" w:color="auto" w:fill="auto"/>
            <w:vAlign w:val="center"/>
          </w:tcPr>
          <w:p w14:paraId="1E2B097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7415EC9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c>
          <w:tcPr>
            <w:tcW w:w="481" w:type="pct"/>
            <w:shd w:val="clear" w:color="auto" w:fill="auto"/>
            <w:vAlign w:val="center"/>
          </w:tcPr>
          <w:p w14:paraId="08236EE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c>
          <w:tcPr>
            <w:tcW w:w="481" w:type="pct"/>
            <w:shd w:val="clear" w:color="auto" w:fill="auto"/>
            <w:vAlign w:val="center"/>
          </w:tcPr>
          <w:p w14:paraId="5263219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c>
          <w:tcPr>
            <w:tcW w:w="481" w:type="pct"/>
            <w:shd w:val="clear" w:color="auto" w:fill="auto"/>
            <w:vAlign w:val="center"/>
          </w:tcPr>
          <w:p w14:paraId="400C46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c>
          <w:tcPr>
            <w:tcW w:w="481" w:type="pct"/>
            <w:shd w:val="clear" w:color="auto" w:fill="auto"/>
            <w:vAlign w:val="center"/>
          </w:tcPr>
          <w:p w14:paraId="3203ADC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c>
          <w:tcPr>
            <w:tcW w:w="481" w:type="pct"/>
            <w:shd w:val="clear" w:color="auto" w:fill="auto"/>
            <w:vAlign w:val="center"/>
          </w:tcPr>
          <w:p w14:paraId="522ED70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c>
          <w:tcPr>
            <w:tcW w:w="551" w:type="pct"/>
            <w:shd w:val="clear" w:color="auto" w:fill="auto"/>
            <w:vAlign w:val="center"/>
          </w:tcPr>
          <w:p w14:paraId="69FC0D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c>
          <w:tcPr>
            <w:tcW w:w="618" w:type="pct"/>
            <w:vAlign w:val="center"/>
          </w:tcPr>
          <w:p w14:paraId="05A5491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557,0</w:t>
            </w:r>
          </w:p>
        </w:tc>
      </w:tr>
      <w:tr w:rsidR="005E1B94" w:rsidRPr="00220624" w14:paraId="3655675F" w14:textId="77777777" w:rsidTr="005E1B94">
        <w:trPr>
          <w:trHeight w:val="20"/>
        </w:trPr>
        <w:tc>
          <w:tcPr>
            <w:tcW w:w="948" w:type="pct"/>
            <w:shd w:val="clear" w:color="auto" w:fill="auto"/>
            <w:vAlign w:val="center"/>
          </w:tcPr>
          <w:p w14:paraId="21D733C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57E9D6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c>
          <w:tcPr>
            <w:tcW w:w="481" w:type="pct"/>
            <w:shd w:val="clear" w:color="auto" w:fill="auto"/>
            <w:vAlign w:val="center"/>
          </w:tcPr>
          <w:p w14:paraId="40CC116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c>
          <w:tcPr>
            <w:tcW w:w="481" w:type="pct"/>
            <w:shd w:val="clear" w:color="auto" w:fill="auto"/>
            <w:vAlign w:val="center"/>
          </w:tcPr>
          <w:p w14:paraId="6FC3E42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c>
          <w:tcPr>
            <w:tcW w:w="481" w:type="pct"/>
            <w:shd w:val="clear" w:color="auto" w:fill="auto"/>
            <w:vAlign w:val="center"/>
          </w:tcPr>
          <w:p w14:paraId="49144FD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c>
          <w:tcPr>
            <w:tcW w:w="481" w:type="pct"/>
            <w:shd w:val="clear" w:color="auto" w:fill="auto"/>
            <w:vAlign w:val="center"/>
          </w:tcPr>
          <w:p w14:paraId="2B4789E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c>
          <w:tcPr>
            <w:tcW w:w="481" w:type="pct"/>
            <w:shd w:val="clear" w:color="auto" w:fill="auto"/>
            <w:vAlign w:val="center"/>
          </w:tcPr>
          <w:p w14:paraId="72822F7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c>
          <w:tcPr>
            <w:tcW w:w="551" w:type="pct"/>
            <w:shd w:val="clear" w:color="auto" w:fill="auto"/>
            <w:vAlign w:val="center"/>
          </w:tcPr>
          <w:p w14:paraId="0764E70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c>
          <w:tcPr>
            <w:tcW w:w="618" w:type="pct"/>
            <w:vAlign w:val="center"/>
          </w:tcPr>
          <w:p w14:paraId="450044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1518,0</w:t>
            </w:r>
          </w:p>
        </w:tc>
      </w:tr>
      <w:tr w:rsidR="005E1B94" w:rsidRPr="00220624" w14:paraId="052F467A" w14:textId="77777777" w:rsidTr="005E1B94">
        <w:trPr>
          <w:trHeight w:val="20"/>
        </w:trPr>
        <w:tc>
          <w:tcPr>
            <w:tcW w:w="948" w:type="pct"/>
            <w:shd w:val="clear" w:color="auto" w:fill="auto"/>
            <w:vAlign w:val="center"/>
          </w:tcPr>
          <w:p w14:paraId="056B78A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0700BA5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c>
          <w:tcPr>
            <w:tcW w:w="481" w:type="pct"/>
            <w:shd w:val="clear" w:color="auto" w:fill="auto"/>
            <w:vAlign w:val="center"/>
          </w:tcPr>
          <w:p w14:paraId="41FA933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c>
          <w:tcPr>
            <w:tcW w:w="481" w:type="pct"/>
            <w:shd w:val="clear" w:color="auto" w:fill="auto"/>
            <w:vAlign w:val="center"/>
          </w:tcPr>
          <w:p w14:paraId="44EEBAD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c>
          <w:tcPr>
            <w:tcW w:w="481" w:type="pct"/>
            <w:shd w:val="clear" w:color="auto" w:fill="auto"/>
            <w:vAlign w:val="center"/>
          </w:tcPr>
          <w:p w14:paraId="1582886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c>
          <w:tcPr>
            <w:tcW w:w="481" w:type="pct"/>
            <w:shd w:val="clear" w:color="auto" w:fill="auto"/>
            <w:vAlign w:val="center"/>
          </w:tcPr>
          <w:p w14:paraId="4BB67C2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c>
          <w:tcPr>
            <w:tcW w:w="481" w:type="pct"/>
            <w:shd w:val="clear" w:color="auto" w:fill="auto"/>
            <w:vAlign w:val="center"/>
          </w:tcPr>
          <w:p w14:paraId="32C6B81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c>
          <w:tcPr>
            <w:tcW w:w="551" w:type="pct"/>
            <w:shd w:val="clear" w:color="auto" w:fill="auto"/>
            <w:vAlign w:val="center"/>
          </w:tcPr>
          <w:p w14:paraId="0C9234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c>
          <w:tcPr>
            <w:tcW w:w="618" w:type="pct"/>
            <w:vAlign w:val="center"/>
          </w:tcPr>
          <w:p w14:paraId="5FFCED7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0,37</w:t>
            </w:r>
          </w:p>
        </w:tc>
      </w:tr>
      <w:tr w:rsidR="00BF4FF6" w:rsidRPr="00220624" w14:paraId="42B6BA8E" w14:textId="77777777" w:rsidTr="005E1B94">
        <w:trPr>
          <w:trHeight w:val="20"/>
        </w:trPr>
        <w:tc>
          <w:tcPr>
            <w:tcW w:w="5000" w:type="pct"/>
            <w:gridSpan w:val="9"/>
            <w:shd w:val="clear" w:color="auto" w:fill="auto"/>
            <w:vAlign w:val="center"/>
          </w:tcPr>
          <w:p w14:paraId="01AF720B" w14:textId="77777777" w:rsidR="00BF4FF6" w:rsidRPr="00220624" w:rsidRDefault="00E65F75" w:rsidP="00A1683E">
            <w:pPr>
              <w:pStyle w:val="affff4"/>
              <w:shd w:val="clear" w:color="auto" w:fill="FFFFFF" w:themeFill="background1"/>
              <w:contextualSpacing/>
              <w:rPr>
                <w:b w:val="0"/>
              </w:rPr>
            </w:pPr>
            <w:r w:rsidRPr="00220624">
              <w:rPr>
                <w:b w:val="0"/>
              </w:rPr>
              <w:t>ООО ТеплоНефть</w:t>
            </w:r>
          </w:p>
        </w:tc>
      </w:tr>
      <w:tr w:rsidR="005E1B94" w:rsidRPr="00220624" w14:paraId="0D963398" w14:textId="77777777" w:rsidTr="005E1B94">
        <w:trPr>
          <w:trHeight w:val="70"/>
        </w:trPr>
        <w:tc>
          <w:tcPr>
            <w:tcW w:w="948" w:type="pct"/>
            <w:shd w:val="clear" w:color="auto" w:fill="auto"/>
            <w:vAlign w:val="center"/>
          </w:tcPr>
          <w:p w14:paraId="771FBA05"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Котельная №1</w:t>
            </w:r>
          </w:p>
        </w:tc>
        <w:tc>
          <w:tcPr>
            <w:tcW w:w="479" w:type="pct"/>
            <w:vAlign w:val="center"/>
          </w:tcPr>
          <w:p w14:paraId="173039E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3029C53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4D7F52E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289B464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67E4B32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4BBA3F2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551" w:type="pct"/>
            <w:shd w:val="clear" w:color="auto" w:fill="auto"/>
            <w:vAlign w:val="center"/>
          </w:tcPr>
          <w:p w14:paraId="4314ABE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618" w:type="pct"/>
            <w:vAlign w:val="center"/>
          </w:tcPr>
          <w:p w14:paraId="0B13B1B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r>
      <w:tr w:rsidR="005E1B94" w:rsidRPr="00220624" w14:paraId="0A8C3D9C" w14:textId="77777777" w:rsidTr="005E1B94">
        <w:trPr>
          <w:trHeight w:val="70"/>
        </w:trPr>
        <w:tc>
          <w:tcPr>
            <w:tcW w:w="948" w:type="pct"/>
            <w:shd w:val="clear" w:color="auto" w:fill="auto"/>
            <w:vAlign w:val="center"/>
          </w:tcPr>
          <w:p w14:paraId="56460DD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588D866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784,0</w:t>
            </w:r>
          </w:p>
        </w:tc>
        <w:tc>
          <w:tcPr>
            <w:tcW w:w="481" w:type="pct"/>
            <w:shd w:val="clear" w:color="auto" w:fill="auto"/>
            <w:vAlign w:val="center"/>
          </w:tcPr>
          <w:p w14:paraId="48694DE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842,0</w:t>
            </w:r>
          </w:p>
        </w:tc>
        <w:tc>
          <w:tcPr>
            <w:tcW w:w="481" w:type="pct"/>
            <w:shd w:val="clear" w:color="auto" w:fill="auto"/>
            <w:vAlign w:val="center"/>
          </w:tcPr>
          <w:p w14:paraId="0ADF14E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842,0</w:t>
            </w:r>
          </w:p>
        </w:tc>
        <w:tc>
          <w:tcPr>
            <w:tcW w:w="481" w:type="pct"/>
            <w:shd w:val="clear" w:color="auto" w:fill="auto"/>
            <w:vAlign w:val="center"/>
          </w:tcPr>
          <w:p w14:paraId="2B3298C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842,0</w:t>
            </w:r>
          </w:p>
        </w:tc>
        <w:tc>
          <w:tcPr>
            <w:tcW w:w="481" w:type="pct"/>
            <w:shd w:val="clear" w:color="auto" w:fill="auto"/>
            <w:vAlign w:val="center"/>
          </w:tcPr>
          <w:p w14:paraId="4F1C95A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842,0</w:t>
            </w:r>
          </w:p>
        </w:tc>
        <w:tc>
          <w:tcPr>
            <w:tcW w:w="481" w:type="pct"/>
            <w:shd w:val="clear" w:color="auto" w:fill="auto"/>
            <w:vAlign w:val="center"/>
          </w:tcPr>
          <w:p w14:paraId="16A56BA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842,0</w:t>
            </w:r>
          </w:p>
        </w:tc>
        <w:tc>
          <w:tcPr>
            <w:tcW w:w="551" w:type="pct"/>
            <w:shd w:val="clear" w:color="auto" w:fill="auto"/>
            <w:vAlign w:val="center"/>
          </w:tcPr>
          <w:p w14:paraId="631FAC8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842,0</w:t>
            </w:r>
          </w:p>
        </w:tc>
        <w:tc>
          <w:tcPr>
            <w:tcW w:w="618" w:type="pct"/>
            <w:vAlign w:val="center"/>
          </w:tcPr>
          <w:p w14:paraId="512B709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842,0</w:t>
            </w:r>
          </w:p>
        </w:tc>
      </w:tr>
      <w:tr w:rsidR="005E1B94" w:rsidRPr="00220624" w14:paraId="33D96761" w14:textId="77777777" w:rsidTr="005E1B94">
        <w:trPr>
          <w:trHeight w:val="70"/>
        </w:trPr>
        <w:tc>
          <w:tcPr>
            <w:tcW w:w="948" w:type="pct"/>
            <w:shd w:val="clear" w:color="auto" w:fill="auto"/>
            <w:vAlign w:val="center"/>
          </w:tcPr>
          <w:p w14:paraId="412445D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27981D7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3518,0</w:t>
            </w:r>
          </w:p>
        </w:tc>
        <w:tc>
          <w:tcPr>
            <w:tcW w:w="481" w:type="pct"/>
            <w:shd w:val="clear" w:color="auto" w:fill="auto"/>
            <w:vAlign w:val="center"/>
          </w:tcPr>
          <w:p w14:paraId="11AF990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3972,0</w:t>
            </w:r>
          </w:p>
        </w:tc>
        <w:tc>
          <w:tcPr>
            <w:tcW w:w="481" w:type="pct"/>
            <w:shd w:val="clear" w:color="auto" w:fill="auto"/>
            <w:vAlign w:val="center"/>
          </w:tcPr>
          <w:p w14:paraId="188E74D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3972,0</w:t>
            </w:r>
          </w:p>
        </w:tc>
        <w:tc>
          <w:tcPr>
            <w:tcW w:w="481" w:type="pct"/>
            <w:shd w:val="clear" w:color="auto" w:fill="auto"/>
            <w:vAlign w:val="center"/>
          </w:tcPr>
          <w:p w14:paraId="2C261B8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3972,0</w:t>
            </w:r>
          </w:p>
        </w:tc>
        <w:tc>
          <w:tcPr>
            <w:tcW w:w="481" w:type="pct"/>
            <w:shd w:val="clear" w:color="auto" w:fill="auto"/>
            <w:vAlign w:val="center"/>
          </w:tcPr>
          <w:p w14:paraId="4CFACA5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3972,0</w:t>
            </w:r>
          </w:p>
        </w:tc>
        <w:tc>
          <w:tcPr>
            <w:tcW w:w="481" w:type="pct"/>
            <w:shd w:val="clear" w:color="auto" w:fill="auto"/>
            <w:vAlign w:val="center"/>
          </w:tcPr>
          <w:p w14:paraId="4C30F2E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3972,0</w:t>
            </w:r>
          </w:p>
        </w:tc>
        <w:tc>
          <w:tcPr>
            <w:tcW w:w="551" w:type="pct"/>
            <w:shd w:val="clear" w:color="auto" w:fill="auto"/>
            <w:vAlign w:val="center"/>
          </w:tcPr>
          <w:p w14:paraId="0CE2469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3972,0</w:t>
            </w:r>
          </w:p>
        </w:tc>
        <w:tc>
          <w:tcPr>
            <w:tcW w:w="618" w:type="pct"/>
            <w:vAlign w:val="center"/>
          </w:tcPr>
          <w:p w14:paraId="5FBB69D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3972,0</w:t>
            </w:r>
          </w:p>
        </w:tc>
      </w:tr>
      <w:tr w:rsidR="005E1B94" w:rsidRPr="00220624" w14:paraId="221B2A0D" w14:textId="77777777" w:rsidTr="005E1B94">
        <w:trPr>
          <w:trHeight w:val="70"/>
        </w:trPr>
        <w:tc>
          <w:tcPr>
            <w:tcW w:w="948" w:type="pct"/>
            <w:shd w:val="clear" w:color="auto" w:fill="auto"/>
            <w:vAlign w:val="center"/>
          </w:tcPr>
          <w:p w14:paraId="365FC62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1340F4A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0,22</w:t>
            </w:r>
          </w:p>
        </w:tc>
        <w:tc>
          <w:tcPr>
            <w:tcW w:w="481" w:type="pct"/>
            <w:shd w:val="clear" w:color="auto" w:fill="auto"/>
            <w:vAlign w:val="center"/>
          </w:tcPr>
          <w:p w14:paraId="3DF6462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0,21</w:t>
            </w:r>
          </w:p>
        </w:tc>
        <w:tc>
          <w:tcPr>
            <w:tcW w:w="481" w:type="pct"/>
            <w:shd w:val="clear" w:color="auto" w:fill="auto"/>
            <w:vAlign w:val="center"/>
          </w:tcPr>
          <w:p w14:paraId="2BEEAC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0,21</w:t>
            </w:r>
          </w:p>
        </w:tc>
        <w:tc>
          <w:tcPr>
            <w:tcW w:w="481" w:type="pct"/>
            <w:shd w:val="clear" w:color="auto" w:fill="auto"/>
            <w:vAlign w:val="center"/>
          </w:tcPr>
          <w:p w14:paraId="7E5C6BE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0,21</w:t>
            </w:r>
          </w:p>
        </w:tc>
        <w:tc>
          <w:tcPr>
            <w:tcW w:w="481" w:type="pct"/>
            <w:shd w:val="clear" w:color="auto" w:fill="auto"/>
            <w:vAlign w:val="center"/>
          </w:tcPr>
          <w:p w14:paraId="3AA4B97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0,21</w:t>
            </w:r>
          </w:p>
        </w:tc>
        <w:tc>
          <w:tcPr>
            <w:tcW w:w="481" w:type="pct"/>
            <w:shd w:val="clear" w:color="auto" w:fill="auto"/>
            <w:vAlign w:val="center"/>
          </w:tcPr>
          <w:p w14:paraId="5C6AD7D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0,21</w:t>
            </w:r>
          </w:p>
        </w:tc>
        <w:tc>
          <w:tcPr>
            <w:tcW w:w="551" w:type="pct"/>
            <w:shd w:val="clear" w:color="auto" w:fill="auto"/>
            <w:vAlign w:val="center"/>
          </w:tcPr>
          <w:p w14:paraId="09E6A73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0,21</w:t>
            </w:r>
          </w:p>
        </w:tc>
        <w:tc>
          <w:tcPr>
            <w:tcW w:w="618" w:type="pct"/>
            <w:vAlign w:val="center"/>
          </w:tcPr>
          <w:p w14:paraId="70A9186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0,21</w:t>
            </w:r>
          </w:p>
        </w:tc>
      </w:tr>
      <w:tr w:rsidR="005E1B94" w:rsidRPr="00220624" w14:paraId="05CC759B" w14:textId="77777777" w:rsidTr="005E1B94">
        <w:trPr>
          <w:trHeight w:val="20"/>
        </w:trPr>
        <w:tc>
          <w:tcPr>
            <w:tcW w:w="948" w:type="pct"/>
            <w:shd w:val="clear" w:color="auto" w:fill="auto"/>
            <w:vAlign w:val="center"/>
          </w:tcPr>
          <w:p w14:paraId="0728F264"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Котельная №2</w:t>
            </w:r>
          </w:p>
        </w:tc>
        <w:tc>
          <w:tcPr>
            <w:tcW w:w="479" w:type="pct"/>
            <w:vAlign w:val="center"/>
          </w:tcPr>
          <w:p w14:paraId="48E7AC9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7AD5C50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75F5382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5B78CF8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44BDEB9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481" w:type="pct"/>
            <w:shd w:val="clear" w:color="auto" w:fill="auto"/>
            <w:vAlign w:val="center"/>
          </w:tcPr>
          <w:p w14:paraId="45031A1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551" w:type="pct"/>
            <w:shd w:val="clear" w:color="auto" w:fill="auto"/>
            <w:vAlign w:val="center"/>
          </w:tcPr>
          <w:p w14:paraId="230D3E0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c>
          <w:tcPr>
            <w:tcW w:w="618" w:type="pct"/>
            <w:vAlign w:val="center"/>
          </w:tcPr>
          <w:p w14:paraId="4E11393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p>
        </w:tc>
      </w:tr>
      <w:tr w:rsidR="005E1B94" w:rsidRPr="00220624" w14:paraId="24924006" w14:textId="77777777" w:rsidTr="005E1B94">
        <w:trPr>
          <w:trHeight w:val="20"/>
        </w:trPr>
        <w:tc>
          <w:tcPr>
            <w:tcW w:w="948" w:type="pct"/>
            <w:shd w:val="clear" w:color="auto" w:fill="auto"/>
            <w:vAlign w:val="center"/>
          </w:tcPr>
          <w:p w14:paraId="0FC87C8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195CEF0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524,0</w:t>
            </w:r>
          </w:p>
        </w:tc>
        <w:tc>
          <w:tcPr>
            <w:tcW w:w="481" w:type="pct"/>
            <w:shd w:val="clear" w:color="auto" w:fill="auto"/>
            <w:vAlign w:val="center"/>
          </w:tcPr>
          <w:p w14:paraId="1D4A9FA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610,0</w:t>
            </w:r>
          </w:p>
        </w:tc>
        <w:tc>
          <w:tcPr>
            <w:tcW w:w="481" w:type="pct"/>
            <w:shd w:val="clear" w:color="auto" w:fill="auto"/>
            <w:vAlign w:val="center"/>
          </w:tcPr>
          <w:p w14:paraId="52DCC2A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610,0</w:t>
            </w:r>
          </w:p>
        </w:tc>
        <w:tc>
          <w:tcPr>
            <w:tcW w:w="481" w:type="pct"/>
            <w:shd w:val="clear" w:color="auto" w:fill="auto"/>
            <w:vAlign w:val="center"/>
          </w:tcPr>
          <w:p w14:paraId="7A23945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610,0</w:t>
            </w:r>
          </w:p>
        </w:tc>
        <w:tc>
          <w:tcPr>
            <w:tcW w:w="481" w:type="pct"/>
            <w:shd w:val="clear" w:color="auto" w:fill="auto"/>
            <w:vAlign w:val="center"/>
          </w:tcPr>
          <w:p w14:paraId="41FDF4F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610,0</w:t>
            </w:r>
          </w:p>
        </w:tc>
        <w:tc>
          <w:tcPr>
            <w:tcW w:w="481" w:type="pct"/>
            <w:shd w:val="clear" w:color="auto" w:fill="auto"/>
            <w:vAlign w:val="center"/>
          </w:tcPr>
          <w:p w14:paraId="46AB863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610,0</w:t>
            </w:r>
          </w:p>
        </w:tc>
        <w:tc>
          <w:tcPr>
            <w:tcW w:w="551" w:type="pct"/>
            <w:shd w:val="clear" w:color="auto" w:fill="auto"/>
            <w:vAlign w:val="center"/>
          </w:tcPr>
          <w:p w14:paraId="3D48C7B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610,0</w:t>
            </w:r>
          </w:p>
        </w:tc>
        <w:tc>
          <w:tcPr>
            <w:tcW w:w="618" w:type="pct"/>
            <w:vAlign w:val="center"/>
          </w:tcPr>
          <w:p w14:paraId="2C21B7B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610,0</w:t>
            </w:r>
          </w:p>
        </w:tc>
      </w:tr>
      <w:tr w:rsidR="005E1B94" w:rsidRPr="00220624" w14:paraId="146D1019" w14:textId="77777777" w:rsidTr="005E1B94">
        <w:trPr>
          <w:trHeight w:val="20"/>
        </w:trPr>
        <w:tc>
          <w:tcPr>
            <w:tcW w:w="948" w:type="pct"/>
            <w:shd w:val="clear" w:color="auto" w:fill="auto"/>
            <w:vAlign w:val="center"/>
          </w:tcPr>
          <w:p w14:paraId="19AEFDC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694A555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2768,0</w:t>
            </w:r>
          </w:p>
        </w:tc>
        <w:tc>
          <w:tcPr>
            <w:tcW w:w="481" w:type="pct"/>
            <w:shd w:val="clear" w:color="auto" w:fill="auto"/>
            <w:vAlign w:val="center"/>
          </w:tcPr>
          <w:p w14:paraId="63B9D91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3102,0</w:t>
            </w:r>
          </w:p>
        </w:tc>
        <w:tc>
          <w:tcPr>
            <w:tcW w:w="481" w:type="pct"/>
            <w:shd w:val="clear" w:color="auto" w:fill="auto"/>
            <w:vAlign w:val="center"/>
          </w:tcPr>
          <w:p w14:paraId="6BC9BD9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3102,0</w:t>
            </w:r>
          </w:p>
        </w:tc>
        <w:tc>
          <w:tcPr>
            <w:tcW w:w="481" w:type="pct"/>
            <w:shd w:val="clear" w:color="auto" w:fill="auto"/>
            <w:vAlign w:val="center"/>
          </w:tcPr>
          <w:p w14:paraId="357C18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3102,0</w:t>
            </w:r>
          </w:p>
        </w:tc>
        <w:tc>
          <w:tcPr>
            <w:tcW w:w="481" w:type="pct"/>
            <w:shd w:val="clear" w:color="auto" w:fill="auto"/>
            <w:vAlign w:val="center"/>
          </w:tcPr>
          <w:p w14:paraId="74CCCE8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3102,0</w:t>
            </w:r>
          </w:p>
        </w:tc>
        <w:tc>
          <w:tcPr>
            <w:tcW w:w="481" w:type="pct"/>
            <w:shd w:val="clear" w:color="auto" w:fill="auto"/>
            <w:vAlign w:val="center"/>
          </w:tcPr>
          <w:p w14:paraId="701B73F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3102,0</w:t>
            </w:r>
          </w:p>
        </w:tc>
        <w:tc>
          <w:tcPr>
            <w:tcW w:w="551" w:type="pct"/>
            <w:shd w:val="clear" w:color="auto" w:fill="auto"/>
            <w:vAlign w:val="center"/>
          </w:tcPr>
          <w:p w14:paraId="683CDF0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3102,0</w:t>
            </w:r>
          </w:p>
        </w:tc>
        <w:tc>
          <w:tcPr>
            <w:tcW w:w="618" w:type="pct"/>
            <w:vAlign w:val="center"/>
          </w:tcPr>
          <w:p w14:paraId="024461E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3102,0</w:t>
            </w:r>
          </w:p>
        </w:tc>
      </w:tr>
      <w:tr w:rsidR="005E1B94" w:rsidRPr="00220624" w14:paraId="13347D0A" w14:textId="77777777" w:rsidTr="005E1B94">
        <w:trPr>
          <w:trHeight w:val="20"/>
        </w:trPr>
        <w:tc>
          <w:tcPr>
            <w:tcW w:w="948" w:type="pct"/>
            <w:shd w:val="clear" w:color="auto" w:fill="auto"/>
            <w:vAlign w:val="center"/>
          </w:tcPr>
          <w:p w14:paraId="370F4A8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60AA02E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0,19</w:t>
            </w:r>
          </w:p>
        </w:tc>
        <w:tc>
          <w:tcPr>
            <w:tcW w:w="481" w:type="pct"/>
            <w:shd w:val="clear" w:color="auto" w:fill="auto"/>
            <w:vAlign w:val="center"/>
          </w:tcPr>
          <w:p w14:paraId="753EB2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w:t>
            </w:r>
          </w:p>
        </w:tc>
        <w:tc>
          <w:tcPr>
            <w:tcW w:w="481" w:type="pct"/>
            <w:shd w:val="clear" w:color="auto" w:fill="auto"/>
            <w:vAlign w:val="center"/>
          </w:tcPr>
          <w:p w14:paraId="0160725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w:t>
            </w:r>
          </w:p>
        </w:tc>
        <w:tc>
          <w:tcPr>
            <w:tcW w:w="481" w:type="pct"/>
            <w:shd w:val="clear" w:color="auto" w:fill="auto"/>
            <w:vAlign w:val="center"/>
          </w:tcPr>
          <w:p w14:paraId="6C0E89E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w:t>
            </w:r>
          </w:p>
        </w:tc>
        <w:tc>
          <w:tcPr>
            <w:tcW w:w="481" w:type="pct"/>
            <w:shd w:val="clear" w:color="auto" w:fill="auto"/>
            <w:vAlign w:val="center"/>
          </w:tcPr>
          <w:p w14:paraId="04CC71A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w:t>
            </w:r>
          </w:p>
        </w:tc>
        <w:tc>
          <w:tcPr>
            <w:tcW w:w="481" w:type="pct"/>
            <w:shd w:val="clear" w:color="auto" w:fill="auto"/>
            <w:vAlign w:val="center"/>
          </w:tcPr>
          <w:p w14:paraId="322FFA4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w:t>
            </w:r>
          </w:p>
        </w:tc>
        <w:tc>
          <w:tcPr>
            <w:tcW w:w="551" w:type="pct"/>
            <w:shd w:val="clear" w:color="auto" w:fill="auto"/>
            <w:vAlign w:val="center"/>
          </w:tcPr>
          <w:p w14:paraId="75A1C9B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w:t>
            </w:r>
          </w:p>
        </w:tc>
        <w:tc>
          <w:tcPr>
            <w:tcW w:w="618" w:type="pct"/>
            <w:vAlign w:val="center"/>
          </w:tcPr>
          <w:p w14:paraId="5AC358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0,2</w:t>
            </w:r>
          </w:p>
        </w:tc>
      </w:tr>
      <w:tr w:rsidR="00BF4FF6" w:rsidRPr="00220624" w14:paraId="21115DF1" w14:textId="77777777" w:rsidTr="005E1B94">
        <w:trPr>
          <w:trHeight w:val="20"/>
        </w:trPr>
        <w:tc>
          <w:tcPr>
            <w:tcW w:w="5000" w:type="pct"/>
            <w:gridSpan w:val="9"/>
            <w:shd w:val="clear" w:color="auto" w:fill="auto"/>
            <w:vAlign w:val="center"/>
          </w:tcPr>
          <w:p w14:paraId="5FAD93F1" w14:textId="77777777" w:rsidR="00BF4FF6" w:rsidRPr="00220624" w:rsidRDefault="00E65F75" w:rsidP="00A1683E">
            <w:pPr>
              <w:pStyle w:val="affff4"/>
              <w:shd w:val="clear" w:color="auto" w:fill="FFFFFF" w:themeFill="background1"/>
              <w:contextualSpacing/>
              <w:rPr>
                <w:b w:val="0"/>
              </w:rPr>
            </w:pPr>
            <w:r w:rsidRPr="00220624">
              <w:rPr>
                <w:b w:val="0"/>
              </w:rPr>
              <w:t>ЗАО СП МеКаМинефть</w:t>
            </w:r>
          </w:p>
        </w:tc>
      </w:tr>
      <w:tr w:rsidR="005E1B94" w:rsidRPr="00220624" w14:paraId="4DEE1AB9" w14:textId="77777777" w:rsidTr="005E1B94">
        <w:trPr>
          <w:trHeight w:val="20"/>
        </w:trPr>
        <w:tc>
          <w:tcPr>
            <w:tcW w:w="948" w:type="pct"/>
            <w:shd w:val="clear" w:color="auto" w:fill="auto"/>
            <w:vAlign w:val="center"/>
          </w:tcPr>
          <w:p w14:paraId="324DB4C7" w14:textId="77777777" w:rsidR="00BF4FF6" w:rsidRPr="00220624" w:rsidRDefault="00BF4FF6" w:rsidP="00A1683E">
            <w:pPr>
              <w:pStyle w:val="affff5"/>
              <w:shd w:val="clear" w:color="auto" w:fill="FFFFFF" w:themeFill="background1"/>
              <w:ind w:right="-117"/>
              <w:contextualSpacing/>
              <w:jc w:val="both"/>
              <w:rPr>
                <w:sz w:val="20"/>
                <w:szCs w:val="20"/>
              </w:rPr>
            </w:pPr>
            <w:r w:rsidRPr="00220624">
              <w:rPr>
                <w:sz w:val="20"/>
                <w:szCs w:val="20"/>
              </w:rPr>
              <w:t xml:space="preserve">Котельная «МеКаМинефть» </w:t>
            </w:r>
          </w:p>
        </w:tc>
        <w:tc>
          <w:tcPr>
            <w:tcW w:w="479" w:type="pct"/>
            <w:vAlign w:val="center"/>
          </w:tcPr>
          <w:p w14:paraId="6A1D020B" w14:textId="77777777" w:rsidR="00BF4FF6" w:rsidRPr="00220624" w:rsidRDefault="00BF4FF6" w:rsidP="00A1683E">
            <w:pPr>
              <w:pStyle w:val="affff5"/>
              <w:shd w:val="clear" w:color="auto" w:fill="FFFFFF" w:themeFill="background1"/>
              <w:contextualSpacing/>
              <w:rPr>
                <w:sz w:val="20"/>
                <w:szCs w:val="20"/>
              </w:rPr>
            </w:pPr>
          </w:p>
        </w:tc>
        <w:tc>
          <w:tcPr>
            <w:tcW w:w="481" w:type="pct"/>
            <w:shd w:val="clear" w:color="auto" w:fill="auto"/>
            <w:vAlign w:val="center"/>
          </w:tcPr>
          <w:p w14:paraId="75E45255" w14:textId="77777777" w:rsidR="00BF4FF6" w:rsidRPr="00220624" w:rsidRDefault="00BF4FF6" w:rsidP="00A1683E">
            <w:pPr>
              <w:pStyle w:val="affff5"/>
              <w:shd w:val="clear" w:color="auto" w:fill="FFFFFF" w:themeFill="background1"/>
              <w:contextualSpacing/>
              <w:rPr>
                <w:sz w:val="20"/>
                <w:szCs w:val="20"/>
              </w:rPr>
            </w:pPr>
          </w:p>
        </w:tc>
        <w:tc>
          <w:tcPr>
            <w:tcW w:w="481" w:type="pct"/>
            <w:shd w:val="clear" w:color="auto" w:fill="auto"/>
            <w:vAlign w:val="center"/>
          </w:tcPr>
          <w:p w14:paraId="53378E20" w14:textId="77777777" w:rsidR="00BF4FF6" w:rsidRPr="00220624" w:rsidRDefault="00BF4FF6" w:rsidP="00A1683E">
            <w:pPr>
              <w:pStyle w:val="affff5"/>
              <w:shd w:val="clear" w:color="auto" w:fill="FFFFFF" w:themeFill="background1"/>
              <w:contextualSpacing/>
              <w:rPr>
                <w:sz w:val="20"/>
                <w:szCs w:val="20"/>
              </w:rPr>
            </w:pPr>
          </w:p>
        </w:tc>
        <w:tc>
          <w:tcPr>
            <w:tcW w:w="481" w:type="pct"/>
            <w:shd w:val="clear" w:color="auto" w:fill="auto"/>
            <w:vAlign w:val="center"/>
          </w:tcPr>
          <w:p w14:paraId="15543639" w14:textId="77777777" w:rsidR="00BF4FF6" w:rsidRPr="00220624" w:rsidRDefault="00BF4FF6" w:rsidP="00A1683E">
            <w:pPr>
              <w:pStyle w:val="affff5"/>
              <w:shd w:val="clear" w:color="auto" w:fill="FFFFFF" w:themeFill="background1"/>
              <w:contextualSpacing/>
              <w:rPr>
                <w:sz w:val="20"/>
                <w:szCs w:val="20"/>
              </w:rPr>
            </w:pPr>
          </w:p>
        </w:tc>
        <w:tc>
          <w:tcPr>
            <w:tcW w:w="481" w:type="pct"/>
            <w:shd w:val="clear" w:color="auto" w:fill="auto"/>
            <w:vAlign w:val="center"/>
          </w:tcPr>
          <w:p w14:paraId="5AB0DEF4" w14:textId="77777777" w:rsidR="00BF4FF6" w:rsidRPr="00220624" w:rsidRDefault="00BF4FF6" w:rsidP="00A1683E">
            <w:pPr>
              <w:pStyle w:val="affff5"/>
              <w:shd w:val="clear" w:color="auto" w:fill="FFFFFF" w:themeFill="background1"/>
              <w:contextualSpacing/>
              <w:rPr>
                <w:sz w:val="20"/>
                <w:szCs w:val="20"/>
              </w:rPr>
            </w:pPr>
          </w:p>
        </w:tc>
        <w:tc>
          <w:tcPr>
            <w:tcW w:w="481" w:type="pct"/>
            <w:shd w:val="clear" w:color="auto" w:fill="auto"/>
            <w:vAlign w:val="center"/>
          </w:tcPr>
          <w:p w14:paraId="4E6623F6" w14:textId="77777777" w:rsidR="00BF4FF6" w:rsidRPr="00220624" w:rsidRDefault="00BF4FF6" w:rsidP="00A1683E">
            <w:pPr>
              <w:pStyle w:val="affff5"/>
              <w:shd w:val="clear" w:color="auto" w:fill="FFFFFF" w:themeFill="background1"/>
              <w:contextualSpacing/>
              <w:rPr>
                <w:sz w:val="20"/>
                <w:szCs w:val="20"/>
              </w:rPr>
            </w:pPr>
          </w:p>
        </w:tc>
        <w:tc>
          <w:tcPr>
            <w:tcW w:w="551" w:type="pct"/>
            <w:shd w:val="clear" w:color="auto" w:fill="auto"/>
            <w:vAlign w:val="center"/>
          </w:tcPr>
          <w:p w14:paraId="3F7E6EBB" w14:textId="77777777" w:rsidR="00BF4FF6" w:rsidRPr="00220624" w:rsidRDefault="00BF4FF6" w:rsidP="00A1683E">
            <w:pPr>
              <w:pStyle w:val="affff5"/>
              <w:shd w:val="clear" w:color="auto" w:fill="FFFFFF" w:themeFill="background1"/>
              <w:contextualSpacing/>
              <w:rPr>
                <w:sz w:val="20"/>
                <w:szCs w:val="20"/>
              </w:rPr>
            </w:pPr>
          </w:p>
        </w:tc>
        <w:tc>
          <w:tcPr>
            <w:tcW w:w="618" w:type="pct"/>
            <w:vAlign w:val="center"/>
          </w:tcPr>
          <w:p w14:paraId="706AD805" w14:textId="77777777" w:rsidR="00BF4FF6" w:rsidRPr="00220624" w:rsidRDefault="00BF4FF6" w:rsidP="00A1683E">
            <w:pPr>
              <w:pStyle w:val="affff5"/>
              <w:shd w:val="clear" w:color="auto" w:fill="FFFFFF" w:themeFill="background1"/>
              <w:contextualSpacing/>
              <w:rPr>
                <w:sz w:val="20"/>
                <w:szCs w:val="20"/>
              </w:rPr>
            </w:pPr>
          </w:p>
        </w:tc>
      </w:tr>
      <w:tr w:rsidR="005E1B94" w:rsidRPr="00220624" w14:paraId="4C409D82" w14:textId="77777777" w:rsidTr="005E1B94">
        <w:trPr>
          <w:trHeight w:val="20"/>
        </w:trPr>
        <w:tc>
          <w:tcPr>
            <w:tcW w:w="948" w:type="pct"/>
            <w:shd w:val="clear" w:color="auto" w:fill="auto"/>
            <w:vAlign w:val="center"/>
          </w:tcPr>
          <w:p w14:paraId="4283FC0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5C697E8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c>
          <w:tcPr>
            <w:tcW w:w="481" w:type="pct"/>
            <w:shd w:val="clear" w:color="auto" w:fill="auto"/>
            <w:vAlign w:val="center"/>
          </w:tcPr>
          <w:p w14:paraId="5628BC6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c>
          <w:tcPr>
            <w:tcW w:w="481" w:type="pct"/>
            <w:shd w:val="clear" w:color="auto" w:fill="auto"/>
            <w:vAlign w:val="center"/>
          </w:tcPr>
          <w:p w14:paraId="73D11C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c>
          <w:tcPr>
            <w:tcW w:w="481" w:type="pct"/>
            <w:shd w:val="clear" w:color="auto" w:fill="auto"/>
            <w:vAlign w:val="center"/>
          </w:tcPr>
          <w:p w14:paraId="383F4D3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c>
          <w:tcPr>
            <w:tcW w:w="481" w:type="pct"/>
            <w:shd w:val="clear" w:color="auto" w:fill="auto"/>
            <w:vAlign w:val="center"/>
          </w:tcPr>
          <w:p w14:paraId="6F82146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c>
          <w:tcPr>
            <w:tcW w:w="481" w:type="pct"/>
            <w:shd w:val="clear" w:color="auto" w:fill="auto"/>
            <w:vAlign w:val="center"/>
          </w:tcPr>
          <w:p w14:paraId="6C5613C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c>
          <w:tcPr>
            <w:tcW w:w="551" w:type="pct"/>
            <w:shd w:val="clear" w:color="auto" w:fill="auto"/>
            <w:vAlign w:val="center"/>
          </w:tcPr>
          <w:p w14:paraId="3D40A6A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c>
          <w:tcPr>
            <w:tcW w:w="618" w:type="pct"/>
            <w:vAlign w:val="center"/>
          </w:tcPr>
          <w:p w14:paraId="7446693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237,0</w:t>
            </w:r>
          </w:p>
        </w:tc>
      </w:tr>
      <w:tr w:rsidR="005E1B94" w:rsidRPr="00220624" w14:paraId="487547C4" w14:textId="77777777" w:rsidTr="005E1B94">
        <w:trPr>
          <w:trHeight w:val="20"/>
        </w:trPr>
        <w:tc>
          <w:tcPr>
            <w:tcW w:w="948" w:type="pct"/>
            <w:shd w:val="clear" w:color="auto" w:fill="auto"/>
            <w:vAlign w:val="center"/>
          </w:tcPr>
          <w:p w14:paraId="65E7555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76C312D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c>
          <w:tcPr>
            <w:tcW w:w="481" w:type="pct"/>
            <w:shd w:val="clear" w:color="auto" w:fill="auto"/>
            <w:vAlign w:val="center"/>
          </w:tcPr>
          <w:p w14:paraId="34B6F9E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c>
          <w:tcPr>
            <w:tcW w:w="481" w:type="pct"/>
            <w:shd w:val="clear" w:color="auto" w:fill="auto"/>
            <w:vAlign w:val="center"/>
          </w:tcPr>
          <w:p w14:paraId="6A9E02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c>
          <w:tcPr>
            <w:tcW w:w="481" w:type="pct"/>
            <w:shd w:val="clear" w:color="auto" w:fill="auto"/>
            <w:vAlign w:val="center"/>
          </w:tcPr>
          <w:p w14:paraId="4AD23A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c>
          <w:tcPr>
            <w:tcW w:w="481" w:type="pct"/>
            <w:shd w:val="clear" w:color="auto" w:fill="auto"/>
            <w:vAlign w:val="center"/>
          </w:tcPr>
          <w:p w14:paraId="7E209F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c>
          <w:tcPr>
            <w:tcW w:w="481" w:type="pct"/>
            <w:shd w:val="clear" w:color="auto" w:fill="auto"/>
            <w:vAlign w:val="center"/>
          </w:tcPr>
          <w:p w14:paraId="4493463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c>
          <w:tcPr>
            <w:tcW w:w="551" w:type="pct"/>
            <w:shd w:val="clear" w:color="auto" w:fill="auto"/>
            <w:vAlign w:val="center"/>
          </w:tcPr>
          <w:p w14:paraId="60F8A03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c>
          <w:tcPr>
            <w:tcW w:w="618" w:type="pct"/>
            <w:vAlign w:val="center"/>
          </w:tcPr>
          <w:p w14:paraId="3D28273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718,0</w:t>
            </w:r>
          </w:p>
        </w:tc>
      </w:tr>
      <w:tr w:rsidR="005E1B94" w:rsidRPr="00220624" w14:paraId="4C624B94" w14:textId="77777777" w:rsidTr="005E1B94">
        <w:trPr>
          <w:trHeight w:val="20"/>
        </w:trPr>
        <w:tc>
          <w:tcPr>
            <w:tcW w:w="948" w:type="pct"/>
            <w:shd w:val="clear" w:color="auto" w:fill="auto"/>
            <w:vAlign w:val="center"/>
          </w:tcPr>
          <w:p w14:paraId="564EFB6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2F105A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c>
          <w:tcPr>
            <w:tcW w:w="481" w:type="pct"/>
            <w:shd w:val="clear" w:color="auto" w:fill="auto"/>
            <w:vAlign w:val="center"/>
          </w:tcPr>
          <w:p w14:paraId="216E471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c>
          <w:tcPr>
            <w:tcW w:w="481" w:type="pct"/>
            <w:shd w:val="clear" w:color="auto" w:fill="auto"/>
            <w:vAlign w:val="center"/>
          </w:tcPr>
          <w:p w14:paraId="1EA9E0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c>
          <w:tcPr>
            <w:tcW w:w="481" w:type="pct"/>
            <w:shd w:val="clear" w:color="auto" w:fill="auto"/>
            <w:vAlign w:val="center"/>
          </w:tcPr>
          <w:p w14:paraId="7616493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c>
          <w:tcPr>
            <w:tcW w:w="481" w:type="pct"/>
            <w:shd w:val="clear" w:color="auto" w:fill="auto"/>
            <w:vAlign w:val="center"/>
          </w:tcPr>
          <w:p w14:paraId="5004B8F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c>
          <w:tcPr>
            <w:tcW w:w="481" w:type="pct"/>
            <w:shd w:val="clear" w:color="auto" w:fill="auto"/>
            <w:vAlign w:val="center"/>
          </w:tcPr>
          <w:p w14:paraId="60380BA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c>
          <w:tcPr>
            <w:tcW w:w="551" w:type="pct"/>
            <w:shd w:val="clear" w:color="auto" w:fill="auto"/>
            <w:vAlign w:val="center"/>
          </w:tcPr>
          <w:p w14:paraId="6123190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c>
          <w:tcPr>
            <w:tcW w:w="618" w:type="pct"/>
            <w:vAlign w:val="center"/>
          </w:tcPr>
          <w:p w14:paraId="1A83C6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0,33</w:t>
            </w:r>
          </w:p>
        </w:tc>
      </w:tr>
      <w:tr w:rsidR="00BF4FF6" w:rsidRPr="00220624" w14:paraId="2876855D" w14:textId="77777777" w:rsidTr="005E1B94">
        <w:trPr>
          <w:trHeight w:val="20"/>
        </w:trPr>
        <w:tc>
          <w:tcPr>
            <w:tcW w:w="5000" w:type="pct"/>
            <w:gridSpan w:val="9"/>
            <w:shd w:val="clear" w:color="auto" w:fill="auto"/>
            <w:vAlign w:val="center"/>
          </w:tcPr>
          <w:p w14:paraId="71FA4002" w14:textId="77777777" w:rsidR="00BF4FF6" w:rsidRPr="00220624" w:rsidRDefault="00BF4FF6" w:rsidP="00A1683E">
            <w:pPr>
              <w:pStyle w:val="affff4"/>
              <w:shd w:val="clear" w:color="auto" w:fill="FFFFFF" w:themeFill="background1"/>
              <w:contextualSpacing/>
              <w:rPr>
                <w:b w:val="0"/>
              </w:rPr>
            </w:pPr>
            <w:r w:rsidRPr="00220624">
              <w:rPr>
                <w:b w:val="0"/>
              </w:rPr>
              <w:t>ИП Верига Н.В.</w:t>
            </w:r>
          </w:p>
        </w:tc>
      </w:tr>
      <w:tr w:rsidR="005E1B94" w:rsidRPr="00220624" w14:paraId="17E33DF1" w14:textId="77777777" w:rsidTr="005E1B94">
        <w:trPr>
          <w:trHeight w:val="20"/>
        </w:trPr>
        <w:tc>
          <w:tcPr>
            <w:tcW w:w="948" w:type="pct"/>
            <w:shd w:val="clear" w:color="auto" w:fill="auto"/>
            <w:vAlign w:val="center"/>
          </w:tcPr>
          <w:p w14:paraId="65E70558"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Котельная «Стеллажи»</w:t>
            </w:r>
          </w:p>
        </w:tc>
        <w:tc>
          <w:tcPr>
            <w:tcW w:w="479" w:type="pct"/>
            <w:vAlign w:val="center"/>
          </w:tcPr>
          <w:p w14:paraId="6AC4E286" w14:textId="77777777" w:rsidR="00BF4FF6" w:rsidRPr="00220624" w:rsidRDefault="00BF4FF6" w:rsidP="00A1683E">
            <w:pPr>
              <w:pStyle w:val="affff5"/>
              <w:shd w:val="clear" w:color="auto" w:fill="FFFFFF" w:themeFill="background1"/>
              <w:contextualSpacing/>
              <w:rPr>
                <w:sz w:val="20"/>
                <w:szCs w:val="20"/>
              </w:rPr>
            </w:pPr>
          </w:p>
        </w:tc>
        <w:tc>
          <w:tcPr>
            <w:tcW w:w="481" w:type="pct"/>
            <w:shd w:val="clear" w:color="auto" w:fill="auto"/>
            <w:vAlign w:val="center"/>
          </w:tcPr>
          <w:p w14:paraId="1E331B8E" w14:textId="77777777" w:rsidR="00BF4FF6" w:rsidRPr="00220624" w:rsidRDefault="00BF4FF6" w:rsidP="00A1683E">
            <w:pPr>
              <w:pStyle w:val="affff5"/>
              <w:shd w:val="clear" w:color="auto" w:fill="FFFFFF" w:themeFill="background1"/>
              <w:contextualSpacing/>
              <w:rPr>
                <w:sz w:val="20"/>
                <w:szCs w:val="20"/>
              </w:rPr>
            </w:pPr>
          </w:p>
        </w:tc>
        <w:tc>
          <w:tcPr>
            <w:tcW w:w="481" w:type="pct"/>
            <w:shd w:val="clear" w:color="auto" w:fill="auto"/>
            <w:vAlign w:val="center"/>
          </w:tcPr>
          <w:p w14:paraId="29B4C737" w14:textId="77777777" w:rsidR="00BF4FF6" w:rsidRPr="00220624" w:rsidRDefault="00BF4FF6" w:rsidP="00A1683E">
            <w:pPr>
              <w:pStyle w:val="affff5"/>
              <w:shd w:val="clear" w:color="auto" w:fill="FFFFFF" w:themeFill="background1"/>
              <w:contextualSpacing/>
              <w:rPr>
                <w:sz w:val="20"/>
                <w:szCs w:val="20"/>
              </w:rPr>
            </w:pPr>
          </w:p>
        </w:tc>
        <w:tc>
          <w:tcPr>
            <w:tcW w:w="481" w:type="pct"/>
            <w:shd w:val="clear" w:color="auto" w:fill="auto"/>
            <w:vAlign w:val="center"/>
          </w:tcPr>
          <w:p w14:paraId="174B5E67" w14:textId="77777777" w:rsidR="00BF4FF6" w:rsidRPr="00220624" w:rsidRDefault="00BF4FF6" w:rsidP="00A1683E">
            <w:pPr>
              <w:pStyle w:val="affff5"/>
              <w:shd w:val="clear" w:color="auto" w:fill="FFFFFF" w:themeFill="background1"/>
              <w:contextualSpacing/>
              <w:rPr>
                <w:sz w:val="20"/>
                <w:szCs w:val="20"/>
              </w:rPr>
            </w:pPr>
          </w:p>
        </w:tc>
        <w:tc>
          <w:tcPr>
            <w:tcW w:w="481" w:type="pct"/>
            <w:shd w:val="clear" w:color="auto" w:fill="auto"/>
            <w:vAlign w:val="center"/>
          </w:tcPr>
          <w:p w14:paraId="41714B97" w14:textId="77777777" w:rsidR="00BF4FF6" w:rsidRPr="00220624" w:rsidRDefault="00BF4FF6" w:rsidP="00A1683E">
            <w:pPr>
              <w:pStyle w:val="affff5"/>
              <w:shd w:val="clear" w:color="auto" w:fill="FFFFFF" w:themeFill="background1"/>
              <w:contextualSpacing/>
              <w:rPr>
                <w:sz w:val="20"/>
                <w:szCs w:val="20"/>
              </w:rPr>
            </w:pPr>
          </w:p>
        </w:tc>
        <w:tc>
          <w:tcPr>
            <w:tcW w:w="481" w:type="pct"/>
            <w:shd w:val="clear" w:color="auto" w:fill="auto"/>
            <w:vAlign w:val="center"/>
          </w:tcPr>
          <w:p w14:paraId="326DC635" w14:textId="77777777" w:rsidR="00BF4FF6" w:rsidRPr="00220624" w:rsidRDefault="00BF4FF6" w:rsidP="00A1683E">
            <w:pPr>
              <w:pStyle w:val="affff5"/>
              <w:shd w:val="clear" w:color="auto" w:fill="FFFFFF" w:themeFill="background1"/>
              <w:contextualSpacing/>
              <w:rPr>
                <w:sz w:val="20"/>
                <w:szCs w:val="20"/>
              </w:rPr>
            </w:pPr>
          </w:p>
        </w:tc>
        <w:tc>
          <w:tcPr>
            <w:tcW w:w="551" w:type="pct"/>
            <w:shd w:val="clear" w:color="auto" w:fill="auto"/>
            <w:vAlign w:val="center"/>
          </w:tcPr>
          <w:p w14:paraId="3859BDBD" w14:textId="77777777" w:rsidR="00BF4FF6" w:rsidRPr="00220624" w:rsidRDefault="00BF4FF6" w:rsidP="00A1683E">
            <w:pPr>
              <w:pStyle w:val="affff5"/>
              <w:shd w:val="clear" w:color="auto" w:fill="FFFFFF" w:themeFill="background1"/>
              <w:contextualSpacing/>
              <w:rPr>
                <w:sz w:val="20"/>
                <w:szCs w:val="20"/>
              </w:rPr>
            </w:pPr>
          </w:p>
        </w:tc>
        <w:tc>
          <w:tcPr>
            <w:tcW w:w="618" w:type="pct"/>
            <w:vAlign w:val="center"/>
          </w:tcPr>
          <w:p w14:paraId="65D0D75F" w14:textId="77777777" w:rsidR="00BF4FF6" w:rsidRPr="00220624" w:rsidRDefault="00BF4FF6" w:rsidP="00A1683E">
            <w:pPr>
              <w:pStyle w:val="affff5"/>
              <w:shd w:val="clear" w:color="auto" w:fill="FFFFFF" w:themeFill="background1"/>
              <w:contextualSpacing/>
              <w:rPr>
                <w:sz w:val="20"/>
                <w:szCs w:val="20"/>
              </w:rPr>
            </w:pPr>
          </w:p>
        </w:tc>
      </w:tr>
      <w:tr w:rsidR="005E1B94" w:rsidRPr="00220624" w14:paraId="2DCD5FC9" w14:textId="77777777" w:rsidTr="005E1B94">
        <w:trPr>
          <w:trHeight w:val="20"/>
        </w:trPr>
        <w:tc>
          <w:tcPr>
            <w:tcW w:w="948" w:type="pct"/>
            <w:shd w:val="clear" w:color="auto" w:fill="auto"/>
            <w:vAlign w:val="center"/>
          </w:tcPr>
          <w:p w14:paraId="03CC05A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45013C2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c>
          <w:tcPr>
            <w:tcW w:w="481" w:type="pct"/>
            <w:shd w:val="clear" w:color="auto" w:fill="auto"/>
            <w:vAlign w:val="center"/>
          </w:tcPr>
          <w:p w14:paraId="5B6E246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c>
          <w:tcPr>
            <w:tcW w:w="481" w:type="pct"/>
            <w:shd w:val="clear" w:color="auto" w:fill="auto"/>
            <w:vAlign w:val="center"/>
          </w:tcPr>
          <w:p w14:paraId="2B78252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c>
          <w:tcPr>
            <w:tcW w:w="481" w:type="pct"/>
            <w:shd w:val="clear" w:color="auto" w:fill="auto"/>
            <w:vAlign w:val="center"/>
          </w:tcPr>
          <w:p w14:paraId="3B36A59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c>
          <w:tcPr>
            <w:tcW w:w="481" w:type="pct"/>
            <w:shd w:val="clear" w:color="auto" w:fill="auto"/>
            <w:vAlign w:val="center"/>
          </w:tcPr>
          <w:p w14:paraId="3A7C13F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c>
          <w:tcPr>
            <w:tcW w:w="481" w:type="pct"/>
            <w:shd w:val="clear" w:color="auto" w:fill="auto"/>
            <w:vAlign w:val="center"/>
          </w:tcPr>
          <w:p w14:paraId="45177AD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c>
          <w:tcPr>
            <w:tcW w:w="551" w:type="pct"/>
            <w:shd w:val="clear" w:color="auto" w:fill="auto"/>
            <w:vAlign w:val="center"/>
          </w:tcPr>
          <w:p w14:paraId="30D18C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c>
          <w:tcPr>
            <w:tcW w:w="618" w:type="pct"/>
            <w:vAlign w:val="center"/>
          </w:tcPr>
          <w:p w14:paraId="71F70D7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672,0</w:t>
            </w:r>
          </w:p>
        </w:tc>
      </w:tr>
      <w:tr w:rsidR="005E1B94" w:rsidRPr="00220624" w14:paraId="35F00AD1" w14:textId="77777777" w:rsidTr="005E1B94">
        <w:trPr>
          <w:trHeight w:val="20"/>
        </w:trPr>
        <w:tc>
          <w:tcPr>
            <w:tcW w:w="948" w:type="pct"/>
            <w:shd w:val="clear" w:color="auto" w:fill="auto"/>
            <w:vAlign w:val="center"/>
          </w:tcPr>
          <w:p w14:paraId="3AE060B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4CEBE76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c>
          <w:tcPr>
            <w:tcW w:w="481" w:type="pct"/>
            <w:shd w:val="clear" w:color="auto" w:fill="auto"/>
            <w:vAlign w:val="center"/>
          </w:tcPr>
          <w:p w14:paraId="11197C3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c>
          <w:tcPr>
            <w:tcW w:w="481" w:type="pct"/>
            <w:shd w:val="clear" w:color="auto" w:fill="auto"/>
            <w:vAlign w:val="center"/>
          </w:tcPr>
          <w:p w14:paraId="19BE1D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c>
          <w:tcPr>
            <w:tcW w:w="481" w:type="pct"/>
            <w:shd w:val="clear" w:color="auto" w:fill="auto"/>
            <w:vAlign w:val="center"/>
          </w:tcPr>
          <w:p w14:paraId="2D7E65B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c>
          <w:tcPr>
            <w:tcW w:w="481" w:type="pct"/>
            <w:shd w:val="clear" w:color="auto" w:fill="auto"/>
            <w:vAlign w:val="center"/>
          </w:tcPr>
          <w:p w14:paraId="651193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c>
          <w:tcPr>
            <w:tcW w:w="481" w:type="pct"/>
            <w:shd w:val="clear" w:color="auto" w:fill="auto"/>
            <w:vAlign w:val="center"/>
          </w:tcPr>
          <w:p w14:paraId="6E5628D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c>
          <w:tcPr>
            <w:tcW w:w="551" w:type="pct"/>
            <w:shd w:val="clear" w:color="auto" w:fill="auto"/>
            <w:vAlign w:val="center"/>
          </w:tcPr>
          <w:p w14:paraId="7A68B4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c>
          <w:tcPr>
            <w:tcW w:w="618" w:type="pct"/>
            <w:vAlign w:val="center"/>
          </w:tcPr>
          <w:p w14:paraId="1DD9571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220624">
              <w:rPr>
                <w:rFonts w:ascii="Times New Roman" w:hAnsi="Times New Roman" w:cs="Times New Roman"/>
                <w:sz w:val="20"/>
                <w:szCs w:val="20"/>
              </w:rPr>
              <w:t>3189,0</w:t>
            </w:r>
          </w:p>
        </w:tc>
      </w:tr>
      <w:tr w:rsidR="005E1B94" w:rsidRPr="00220624" w14:paraId="3D69C040" w14:textId="77777777" w:rsidTr="005E1B94">
        <w:trPr>
          <w:trHeight w:val="20"/>
        </w:trPr>
        <w:tc>
          <w:tcPr>
            <w:tcW w:w="948" w:type="pct"/>
            <w:shd w:val="clear" w:color="auto" w:fill="auto"/>
            <w:vAlign w:val="center"/>
          </w:tcPr>
          <w:p w14:paraId="54DBC38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0DE7DB99"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0,21</w:t>
            </w:r>
          </w:p>
        </w:tc>
        <w:tc>
          <w:tcPr>
            <w:tcW w:w="481" w:type="pct"/>
            <w:shd w:val="clear" w:color="auto" w:fill="auto"/>
            <w:vAlign w:val="center"/>
          </w:tcPr>
          <w:p w14:paraId="12E024BF"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0,21</w:t>
            </w:r>
          </w:p>
        </w:tc>
        <w:tc>
          <w:tcPr>
            <w:tcW w:w="481" w:type="pct"/>
            <w:shd w:val="clear" w:color="auto" w:fill="auto"/>
            <w:vAlign w:val="center"/>
          </w:tcPr>
          <w:p w14:paraId="3BEE74A6"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0,21</w:t>
            </w:r>
          </w:p>
        </w:tc>
        <w:tc>
          <w:tcPr>
            <w:tcW w:w="481" w:type="pct"/>
            <w:shd w:val="clear" w:color="auto" w:fill="auto"/>
            <w:vAlign w:val="center"/>
          </w:tcPr>
          <w:p w14:paraId="45FDE629"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0,21</w:t>
            </w:r>
          </w:p>
        </w:tc>
        <w:tc>
          <w:tcPr>
            <w:tcW w:w="481" w:type="pct"/>
            <w:shd w:val="clear" w:color="auto" w:fill="auto"/>
            <w:vAlign w:val="center"/>
          </w:tcPr>
          <w:p w14:paraId="38739547"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0,21</w:t>
            </w:r>
          </w:p>
        </w:tc>
        <w:tc>
          <w:tcPr>
            <w:tcW w:w="481" w:type="pct"/>
            <w:shd w:val="clear" w:color="auto" w:fill="auto"/>
            <w:vAlign w:val="center"/>
          </w:tcPr>
          <w:p w14:paraId="45328B3A"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0,21</w:t>
            </w:r>
          </w:p>
        </w:tc>
        <w:tc>
          <w:tcPr>
            <w:tcW w:w="551" w:type="pct"/>
            <w:shd w:val="clear" w:color="auto" w:fill="auto"/>
            <w:vAlign w:val="center"/>
          </w:tcPr>
          <w:p w14:paraId="3F140005"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0,21</w:t>
            </w:r>
          </w:p>
        </w:tc>
        <w:tc>
          <w:tcPr>
            <w:tcW w:w="618" w:type="pct"/>
            <w:vAlign w:val="center"/>
          </w:tcPr>
          <w:p w14:paraId="7D519262"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0,21</w:t>
            </w:r>
          </w:p>
        </w:tc>
      </w:tr>
      <w:tr w:rsidR="00BF4FF6" w:rsidRPr="00220624" w14:paraId="4E60F815" w14:textId="77777777" w:rsidTr="005E1B94">
        <w:trPr>
          <w:trHeight w:val="20"/>
        </w:trPr>
        <w:tc>
          <w:tcPr>
            <w:tcW w:w="5000" w:type="pct"/>
            <w:gridSpan w:val="9"/>
            <w:shd w:val="clear" w:color="auto" w:fill="auto"/>
            <w:vAlign w:val="center"/>
          </w:tcPr>
          <w:p w14:paraId="1D011A77" w14:textId="77777777" w:rsidR="00BF4FF6" w:rsidRPr="00220624" w:rsidRDefault="00E65F75" w:rsidP="00A1683E">
            <w:pPr>
              <w:pStyle w:val="affff4"/>
              <w:shd w:val="clear" w:color="auto" w:fill="FFFFFF" w:themeFill="background1"/>
              <w:contextualSpacing/>
              <w:rPr>
                <w:rFonts w:eastAsia="Calibri"/>
                <w:b w:val="0"/>
                <w:lang w:eastAsia="en-US"/>
              </w:rPr>
            </w:pPr>
            <w:r w:rsidRPr="00220624">
              <w:rPr>
                <w:rFonts w:eastAsia="Calibri"/>
                <w:b w:val="0"/>
                <w:lang w:eastAsia="en-US"/>
              </w:rPr>
              <w:t>ООО Евро-Трейд-Сервис</w:t>
            </w:r>
          </w:p>
        </w:tc>
      </w:tr>
      <w:tr w:rsidR="005E1B94" w:rsidRPr="00220624" w14:paraId="07572D11" w14:textId="77777777" w:rsidTr="005E1B94">
        <w:trPr>
          <w:trHeight w:val="20"/>
        </w:trPr>
        <w:tc>
          <w:tcPr>
            <w:tcW w:w="948" w:type="pct"/>
            <w:shd w:val="clear" w:color="auto" w:fill="auto"/>
            <w:vAlign w:val="center"/>
          </w:tcPr>
          <w:p w14:paraId="791A27F3"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Электрокотельная</w:t>
            </w:r>
          </w:p>
        </w:tc>
        <w:tc>
          <w:tcPr>
            <w:tcW w:w="479" w:type="pct"/>
            <w:vAlign w:val="center"/>
          </w:tcPr>
          <w:p w14:paraId="7B7B8BD0" w14:textId="77777777" w:rsidR="00BF4FF6" w:rsidRPr="00220624" w:rsidRDefault="00BF4FF6" w:rsidP="00A1683E">
            <w:pPr>
              <w:pStyle w:val="affff5"/>
              <w:shd w:val="clear" w:color="auto" w:fill="FFFFFF" w:themeFill="background1"/>
              <w:contextualSpacing/>
              <w:rPr>
                <w:sz w:val="20"/>
                <w:szCs w:val="20"/>
              </w:rPr>
            </w:pPr>
          </w:p>
        </w:tc>
        <w:tc>
          <w:tcPr>
            <w:tcW w:w="481" w:type="pct"/>
            <w:shd w:val="clear" w:color="auto" w:fill="auto"/>
            <w:vAlign w:val="center"/>
          </w:tcPr>
          <w:p w14:paraId="4DAF9230" w14:textId="77777777" w:rsidR="00BF4FF6" w:rsidRPr="00220624" w:rsidRDefault="00BF4FF6" w:rsidP="00A1683E">
            <w:pPr>
              <w:pStyle w:val="affff5"/>
              <w:shd w:val="clear" w:color="auto" w:fill="FFFFFF" w:themeFill="background1"/>
              <w:contextualSpacing/>
              <w:rPr>
                <w:sz w:val="20"/>
                <w:szCs w:val="20"/>
              </w:rPr>
            </w:pPr>
          </w:p>
        </w:tc>
        <w:tc>
          <w:tcPr>
            <w:tcW w:w="481" w:type="pct"/>
            <w:shd w:val="clear" w:color="auto" w:fill="auto"/>
            <w:vAlign w:val="center"/>
          </w:tcPr>
          <w:p w14:paraId="63881D5E" w14:textId="77777777" w:rsidR="00BF4FF6" w:rsidRPr="00220624" w:rsidRDefault="00BF4FF6" w:rsidP="00A1683E">
            <w:pPr>
              <w:pStyle w:val="affff5"/>
              <w:shd w:val="clear" w:color="auto" w:fill="FFFFFF" w:themeFill="background1"/>
              <w:contextualSpacing/>
              <w:rPr>
                <w:sz w:val="20"/>
                <w:szCs w:val="20"/>
              </w:rPr>
            </w:pPr>
          </w:p>
        </w:tc>
        <w:tc>
          <w:tcPr>
            <w:tcW w:w="481" w:type="pct"/>
            <w:shd w:val="clear" w:color="auto" w:fill="auto"/>
            <w:vAlign w:val="center"/>
          </w:tcPr>
          <w:p w14:paraId="77DB887F" w14:textId="77777777" w:rsidR="00BF4FF6" w:rsidRPr="00220624" w:rsidRDefault="00BF4FF6" w:rsidP="00A1683E">
            <w:pPr>
              <w:pStyle w:val="affff5"/>
              <w:shd w:val="clear" w:color="auto" w:fill="FFFFFF" w:themeFill="background1"/>
              <w:contextualSpacing/>
              <w:rPr>
                <w:sz w:val="20"/>
                <w:szCs w:val="20"/>
              </w:rPr>
            </w:pPr>
          </w:p>
        </w:tc>
        <w:tc>
          <w:tcPr>
            <w:tcW w:w="481" w:type="pct"/>
            <w:shd w:val="clear" w:color="auto" w:fill="auto"/>
            <w:vAlign w:val="center"/>
          </w:tcPr>
          <w:p w14:paraId="3C1058D0" w14:textId="77777777" w:rsidR="00BF4FF6" w:rsidRPr="00220624" w:rsidRDefault="00BF4FF6" w:rsidP="00A1683E">
            <w:pPr>
              <w:pStyle w:val="affff5"/>
              <w:shd w:val="clear" w:color="auto" w:fill="FFFFFF" w:themeFill="background1"/>
              <w:contextualSpacing/>
              <w:rPr>
                <w:sz w:val="20"/>
                <w:szCs w:val="20"/>
              </w:rPr>
            </w:pPr>
          </w:p>
        </w:tc>
        <w:tc>
          <w:tcPr>
            <w:tcW w:w="481" w:type="pct"/>
            <w:shd w:val="clear" w:color="auto" w:fill="auto"/>
            <w:vAlign w:val="center"/>
          </w:tcPr>
          <w:p w14:paraId="5A2BF3F6" w14:textId="77777777" w:rsidR="00BF4FF6" w:rsidRPr="00220624" w:rsidRDefault="00BF4FF6" w:rsidP="00A1683E">
            <w:pPr>
              <w:pStyle w:val="affff5"/>
              <w:shd w:val="clear" w:color="auto" w:fill="FFFFFF" w:themeFill="background1"/>
              <w:contextualSpacing/>
              <w:rPr>
                <w:sz w:val="20"/>
                <w:szCs w:val="20"/>
              </w:rPr>
            </w:pPr>
          </w:p>
        </w:tc>
        <w:tc>
          <w:tcPr>
            <w:tcW w:w="551" w:type="pct"/>
            <w:shd w:val="clear" w:color="auto" w:fill="auto"/>
            <w:vAlign w:val="center"/>
          </w:tcPr>
          <w:p w14:paraId="633AFA62" w14:textId="77777777" w:rsidR="00BF4FF6" w:rsidRPr="00220624" w:rsidRDefault="00BF4FF6" w:rsidP="00A1683E">
            <w:pPr>
              <w:pStyle w:val="affff5"/>
              <w:shd w:val="clear" w:color="auto" w:fill="FFFFFF" w:themeFill="background1"/>
              <w:contextualSpacing/>
              <w:rPr>
                <w:sz w:val="20"/>
                <w:szCs w:val="20"/>
              </w:rPr>
            </w:pPr>
          </w:p>
        </w:tc>
        <w:tc>
          <w:tcPr>
            <w:tcW w:w="618" w:type="pct"/>
            <w:vAlign w:val="center"/>
          </w:tcPr>
          <w:p w14:paraId="68A46F85" w14:textId="77777777" w:rsidR="00BF4FF6" w:rsidRPr="00220624" w:rsidRDefault="00BF4FF6" w:rsidP="00A1683E">
            <w:pPr>
              <w:pStyle w:val="affff5"/>
              <w:shd w:val="clear" w:color="auto" w:fill="FFFFFF" w:themeFill="background1"/>
              <w:contextualSpacing/>
              <w:rPr>
                <w:sz w:val="20"/>
                <w:szCs w:val="20"/>
              </w:rPr>
            </w:pPr>
          </w:p>
        </w:tc>
      </w:tr>
      <w:tr w:rsidR="005E1B94" w:rsidRPr="00220624" w14:paraId="5ED47EB6" w14:textId="77777777" w:rsidTr="005E1B94">
        <w:trPr>
          <w:trHeight w:val="20"/>
        </w:trPr>
        <w:tc>
          <w:tcPr>
            <w:tcW w:w="948" w:type="pct"/>
            <w:shd w:val="clear" w:color="auto" w:fill="auto"/>
            <w:vAlign w:val="center"/>
          </w:tcPr>
          <w:p w14:paraId="3668A04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Потери,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w:t>
            </w:r>
          </w:p>
        </w:tc>
        <w:tc>
          <w:tcPr>
            <w:tcW w:w="479" w:type="pct"/>
            <w:vAlign w:val="center"/>
          </w:tcPr>
          <w:p w14:paraId="66DA4326"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391,0</w:t>
            </w:r>
          </w:p>
        </w:tc>
        <w:tc>
          <w:tcPr>
            <w:tcW w:w="481" w:type="pct"/>
            <w:shd w:val="clear" w:color="auto" w:fill="auto"/>
            <w:vAlign w:val="center"/>
          </w:tcPr>
          <w:p w14:paraId="5E4EE3D7"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391,0</w:t>
            </w:r>
          </w:p>
        </w:tc>
        <w:tc>
          <w:tcPr>
            <w:tcW w:w="481" w:type="pct"/>
            <w:shd w:val="clear" w:color="auto" w:fill="auto"/>
            <w:vAlign w:val="center"/>
          </w:tcPr>
          <w:p w14:paraId="1387A38C"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391,0</w:t>
            </w:r>
          </w:p>
        </w:tc>
        <w:tc>
          <w:tcPr>
            <w:tcW w:w="481" w:type="pct"/>
            <w:shd w:val="clear" w:color="auto" w:fill="auto"/>
            <w:vAlign w:val="center"/>
          </w:tcPr>
          <w:p w14:paraId="5599EFAD"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391,0</w:t>
            </w:r>
          </w:p>
        </w:tc>
        <w:tc>
          <w:tcPr>
            <w:tcW w:w="481" w:type="pct"/>
            <w:shd w:val="clear" w:color="auto" w:fill="auto"/>
            <w:vAlign w:val="center"/>
          </w:tcPr>
          <w:p w14:paraId="0D8C9412"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391,0</w:t>
            </w:r>
          </w:p>
        </w:tc>
        <w:tc>
          <w:tcPr>
            <w:tcW w:w="481" w:type="pct"/>
            <w:shd w:val="clear" w:color="auto" w:fill="auto"/>
            <w:vAlign w:val="center"/>
          </w:tcPr>
          <w:p w14:paraId="6519304F"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391,0</w:t>
            </w:r>
          </w:p>
        </w:tc>
        <w:tc>
          <w:tcPr>
            <w:tcW w:w="551" w:type="pct"/>
            <w:shd w:val="clear" w:color="auto" w:fill="auto"/>
            <w:vAlign w:val="center"/>
          </w:tcPr>
          <w:p w14:paraId="125F2244"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391,0</w:t>
            </w:r>
          </w:p>
        </w:tc>
        <w:tc>
          <w:tcPr>
            <w:tcW w:w="618" w:type="pct"/>
            <w:vAlign w:val="center"/>
          </w:tcPr>
          <w:p w14:paraId="66B23CD4"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391,0</w:t>
            </w:r>
          </w:p>
        </w:tc>
      </w:tr>
      <w:tr w:rsidR="005E1B94" w:rsidRPr="00220624" w14:paraId="64A68C2D" w14:textId="77777777" w:rsidTr="005E1B94">
        <w:trPr>
          <w:trHeight w:val="20"/>
        </w:trPr>
        <w:tc>
          <w:tcPr>
            <w:tcW w:w="948" w:type="pct"/>
            <w:shd w:val="clear" w:color="auto" w:fill="auto"/>
            <w:vAlign w:val="center"/>
          </w:tcPr>
          <w:p w14:paraId="190DE2F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МХ, м²</w:t>
            </w:r>
          </w:p>
        </w:tc>
        <w:tc>
          <w:tcPr>
            <w:tcW w:w="479" w:type="pct"/>
            <w:vAlign w:val="center"/>
          </w:tcPr>
          <w:p w14:paraId="44C8BED9"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487,0</w:t>
            </w:r>
          </w:p>
        </w:tc>
        <w:tc>
          <w:tcPr>
            <w:tcW w:w="481" w:type="pct"/>
            <w:shd w:val="clear" w:color="auto" w:fill="auto"/>
            <w:vAlign w:val="center"/>
          </w:tcPr>
          <w:p w14:paraId="644E6F9C"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487,0</w:t>
            </w:r>
          </w:p>
        </w:tc>
        <w:tc>
          <w:tcPr>
            <w:tcW w:w="481" w:type="pct"/>
            <w:shd w:val="clear" w:color="auto" w:fill="auto"/>
            <w:vAlign w:val="center"/>
          </w:tcPr>
          <w:p w14:paraId="301C9947"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487,0</w:t>
            </w:r>
          </w:p>
        </w:tc>
        <w:tc>
          <w:tcPr>
            <w:tcW w:w="481" w:type="pct"/>
            <w:shd w:val="clear" w:color="auto" w:fill="auto"/>
            <w:vAlign w:val="center"/>
          </w:tcPr>
          <w:p w14:paraId="5430F7F5"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487,0</w:t>
            </w:r>
          </w:p>
        </w:tc>
        <w:tc>
          <w:tcPr>
            <w:tcW w:w="481" w:type="pct"/>
            <w:shd w:val="clear" w:color="auto" w:fill="auto"/>
            <w:vAlign w:val="center"/>
          </w:tcPr>
          <w:p w14:paraId="75A5508F"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487,0</w:t>
            </w:r>
          </w:p>
        </w:tc>
        <w:tc>
          <w:tcPr>
            <w:tcW w:w="481" w:type="pct"/>
            <w:shd w:val="clear" w:color="auto" w:fill="auto"/>
            <w:vAlign w:val="center"/>
          </w:tcPr>
          <w:p w14:paraId="621086FE"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487,0</w:t>
            </w:r>
          </w:p>
        </w:tc>
        <w:tc>
          <w:tcPr>
            <w:tcW w:w="551" w:type="pct"/>
            <w:shd w:val="clear" w:color="auto" w:fill="auto"/>
            <w:vAlign w:val="center"/>
          </w:tcPr>
          <w:p w14:paraId="2F17A0A8"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487,0</w:t>
            </w:r>
          </w:p>
        </w:tc>
        <w:tc>
          <w:tcPr>
            <w:tcW w:w="618" w:type="pct"/>
            <w:vAlign w:val="center"/>
          </w:tcPr>
          <w:p w14:paraId="387B1377"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487,0</w:t>
            </w:r>
          </w:p>
        </w:tc>
      </w:tr>
      <w:tr w:rsidR="005E1B94" w:rsidRPr="00220624" w14:paraId="07A0096A" w14:textId="77777777" w:rsidTr="005E1B94">
        <w:trPr>
          <w:trHeight w:val="20"/>
        </w:trPr>
        <w:tc>
          <w:tcPr>
            <w:tcW w:w="948" w:type="pct"/>
            <w:shd w:val="clear" w:color="auto" w:fill="auto"/>
            <w:vAlign w:val="center"/>
          </w:tcPr>
          <w:p w14:paraId="645C934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0"/>
                <w:szCs w:val="20"/>
              </w:rPr>
            </w:pPr>
            <w:r w:rsidRPr="00220624">
              <w:rPr>
                <w:rFonts w:ascii="Times New Roman" w:hAnsi="Times New Roman" w:cs="Times New Roman"/>
                <w:sz w:val="20"/>
                <w:szCs w:val="20"/>
              </w:rPr>
              <w:t>Отношение, (м</w:t>
            </w:r>
            <w:r w:rsidRPr="00220624">
              <w:rPr>
                <w:rFonts w:ascii="Times New Roman" w:hAnsi="Times New Roman" w:cs="Times New Roman"/>
                <w:sz w:val="20"/>
                <w:szCs w:val="20"/>
                <w:vertAlign w:val="superscript"/>
              </w:rPr>
              <w:t>3</w:t>
            </w:r>
            <w:r w:rsidRPr="00220624">
              <w:rPr>
                <w:rFonts w:ascii="Times New Roman" w:hAnsi="Times New Roman" w:cs="Times New Roman"/>
                <w:sz w:val="20"/>
                <w:szCs w:val="20"/>
              </w:rPr>
              <w:t>/год) /м²</w:t>
            </w:r>
          </w:p>
        </w:tc>
        <w:tc>
          <w:tcPr>
            <w:tcW w:w="479" w:type="pct"/>
            <w:vAlign w:val="center"/>
          </w:tcPr>
          <w:p w14:paraId="4E8B1170"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0,8</w:t>
            </w:r>
          </w:p>
        </w:tc>
        <w:tc>
          <w:tcPr>
            <w:tcW w:w="481" w:type="pct"/>
            <w:shd w:val="clear" w:color="auto" w:fill="auto"/>
            <w:vAlign w:val="center"/>
          </w:tcPr>
          <w:p w14:paraId="4828DF30"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0,8</w:t>
            </w:r>
          </w:p>
        </w:tc>
        <w:tc>
          <w:tcPr>
            <w:tcW w:w="481" w:type="pct"/>
            <w:shd w:val="clear" w:color="auto" w:fill="auto"/>
            <w:vAlign w:val="center"/>
          </w:tcPr>
          <w:p w14:paraId="630704AF"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0,8</w:t>
            </w:r>
          </w:p>
        </w:tc>
        <w:tc>
          <w:tcPr>
            <w:tcW w:w="481" w:type="pct"/>
            <w:shd w:val="clear" w:color="auto" w:fill="auto"/>
            <w:vAlign w:val="center"/>
          </w:tcPr>
          <w:p w14:paraId="1F4B9C05"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0,8</w:t>
            </w:r>
          </w:p>
        </w:tc>
        <w:tc>
          <w:tcPr>
            <w:tcW w:w="481" w:type="pct"/>
            <w:shd w:val="clear" w:color="auto" w:fill="auto"/>
            <w:vAlign w:val="center"/>
          </w:tcPr>
          <w:p w14:paraId="32AD3B9E"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0,8</w:t>
            </w:r>
          </w:p>
        </w:tc>
        <w:tc>
          <w:tcPr>
            <w:tcW w:w="481" w:type="pct"/>
            <w:shd w:val="clear" w:color="auto" w:fill="auto"/>
            <w:vAlign w:val="center"/>
          </w:tcPr>
          <w:p w14:paraId="3AD4E109"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0,8</w:t>
            </w:r>
          </w:p>
        </w:tc>
        <w:tc>
          <w:tcPr>
            <w:tcW w:w="551" w:type="pct"/>
            <w:shd w:val="clear" w:color="auto" w:fill="auto"/>
            <w:vAlign w:val="center"/>
          </w:tcPr>
          <w:p w14:paraId="13C9D86F"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0,8</w:t>
            </w:r>
          </w:p>
        </w:tc>
        <w:tc>
          <w:tcPr>
            <w:tcW w:w="618" w:type="pct"/>
            <w:vAlign w:val="center"/>
          </w:tcPr>
          <w:p w14:paraId="4180DCB6" w14:textId="77777777" w:rsidR="00BF4FF6" w:rsidRPr="00220624" w:rsidRDefault="00BF4FF6" w:rsidP="00A1683E">
            <w:pPr>
              <w:pStyle w:val="affff5"/>
              <w:shd w:val="clear" w:color="auto" w:fill="FFFFFF" w:themeFill="background1"/>
              <w:contextualSpacing/>
              <w:rPr>
                <w:sz w:val="20"/>
                <w:szCs w:val="20"/>
              </w:rPr>
            </w:pPr>
            <w:r w:rsidRPr="00220624">
              <w:rPr>
                <w:sz w:val="20"/>
                <w:szCs w:val="20"/>
              </w:rPr>
              <w:t>0,8</w:t>
            </w:r>
          </w:p>
        </w:tc>
      </w:tr>
    </w:tbl>
    <w:p w14:paraId="2195CC13"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0AC2C0F5"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78" w:name="_Toc529301255"/>
      <w:bookmarkStart w:id="379" w:name="_Toc12392980"/>
      <w:r w:rsidRPr="00220624">
        <w:rPr>
          <w:rFonts w:ascii="Times New Roman" w:hAnsi="Times New Roman" w:cs="Times New Roman"/>
          <w:sz w:val="24"/>
          <w:szCs w:val="24"/>
        </w:rPr>
        <w:t>Часть 5. Коэффициент использования установленной тепловой мощности</w:t>
      </w:r>
      <w:bookmarkEnd w:id="378"/>
      <w:bookmarkEnd w:id="379"/>
    </w:p>
    <w:p w14:paraId="6C71387D"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80" w:name="_Toc4663384"/>
      <w:r w:rsidRPr="00220624">
        <w:rPr>
          <w:rFonts w:ascii="Times New Roman" w:hAnsi="Times New Roman" w:cs="Times New Roman"/>
          <w:sz w:val="24"/>
          <w:szCs w:val="24"/>
        </w:rPr>
        <w:t>Существующее и перспективное значение индикатора - Коэффициент использования установленной тепловой мощности по г. Мегион по этапам представлено в таблице 14.6.</w:t>
      </w:r>
    </w:p>
    <w:p w14:paraId="4E910A2C" w14:textId="5EA588AC"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81" w:name="_Toc12392859"/>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6</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Коэффициент использования установленной тепловой мощности</w:t>
      </w:r>
      <w:bookmarkEnd w:id="380"/>
      <w:bookmarkEnd w:id="381"/>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1109"/>
        <w:gridCol w:w="1109"/>
        <w:gridCol w:w="1111"/>
        <w:gridCol w:w="970"/>
        <w:gridCol w:w="970"/>
        <w:gridCol w:w="966"/>
        <w:gridCol w:w="6"/>
        <w:gridCol w:w="970"/>
        <w:gridCol w:w="972"/>
      </w:tblGrid>
      <w:tr w:rsidR="00BF4FF6" w:rsidRPr="00220624" w14:paraId="3A145283" w14:textId="77777777" w:rsidTr="00F83171">
        <w:trPr>
          <w:trHeight w:val="20"/>
          <w:tblHeader/>
        </w:trPr>
        <w:tc>
          <w:tcPr>
            <w:tcW w:w="1001" w:type="pct"/>
            <w:vMerge w:val="restart"/>
            <w:shd w:val="clear" w:color="auto" w:fill="auto"/>
            <w:vAlign w:val="center"/>
          </w:tcPr>
          <w:p w14:paraId="2D401014" w14:textId="77777777" w:rsidR="00BF4FF6" w:rsidRPr="00220624" w:rsidRDefault="00BF4FF6" w:rsidP="00AA37FE">
            <w:pPr>
              <w:pStyle w:val="affff4"/>
              <w:shd w:val="clear" w:color="auto" w:fill="FFFFFF" w:themeFill="background1"/>
              <w:contextualSpacing/>
              <w:rPr>
                <w:b w:val="0"/>
                <w:sz w:val="22"/>
                <w:szCs w:val="22"/>
              </w:rPr>
            </w:pPr>
            <w:r w:rsidRPr="00220624">
              <w:rPr>
                <w:b w:val="0"/>
                <w:sz w:val="22"/>
                <w:szCs w:val="22"/>
              </w:rPr>
              <w:t>Наименование</w:t>
            </w:r>
          </w:p>
          <w:p w14:paraId="0DB59DCB" w14:textId="77777777" w:rsidR="00BF4FF6" w:rsidRPr="00220624" w:rsidRDefault="00BF4FF6" w:rsidP="00AA37FE">
            <w:pPr>
              <w:pStyle w:val="affff4"/>
              <w:shd w:val="clear" w:color="auto" w:fill="FFFFFF" w:themeFill="background1"/>
              <w:contextualSpacing/>
              <w:rPr>
                <w:b w:val="0"/>
                <w:sz w:val="22"/>
                <w:szCs w:val="22"/>
              </w:rPr>
            </w:pPr>
            <w:r w:rsidRPr="00220624">
              <w:rPr>
                <w:b w:val="0"/>
                <w:sz w:val="22"/>
                <w:szCs w:val="22"/>
              </w:rPr>
              <w:t>котельной</w:t>
            </w:r>
          </w:p>
        </w:tc>
        <w:tc>
          <w:tcPr>
            <w:tcW w:w="542" w:type="pct"/>
            <w:vMerge w:val="restart"/>
            <w:vAlign w:val="center"/>
          </w:tcPr>
          <w:p w14:paraId="0B733603" w14:textId="77777777" w:rsidR="00BF4FF6" w:rsidRPr="00220624" w:rsidRDefault="00BF4FF6" w:rsidP="00AA37FE">
            <w:pPr>
              <w:pStyle w:val="affff4"/>
              <w:shd w:val="clear" w:color="auto" w:fill="FFFFFF" w:themeFill="background1"/>
              <w:contextualSpacing/>
              <w:rPr>
                <w:b w:val="0"/>
                <w:sz w:val="22"/>
                <w:szCs w:val="22"/>
              </w:rPr>
            </w:pPr>
            <w:r w:rsidRPr="00220624">
              <w:rPr>
                <w:b w:val="0"/>
                <w:sz w:val="22"/>
                <w:szCs w:val="22"/>
              </w:rPr>
              <w:t>2018г.</w:t>
            </w:r>
          </w:p>
        </w:tc>
        <w:tc>
          <w:tcPr>
            <w:tcW w:w="3456" w:type="pct"/>
            <w:gridSpan w:val="8"/>
          </w:tcPr>
          <w:p w14:paraId="5DEBCC95"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Коэффициент использования установленной тепловой мощности</w:t>
            </w:r>
          </w:p>
        </w:tc>
      </w:tr>
      <w:tr w:rsidR="00F83171" w:rsidRPr="00220624" w14:paraId="1949B7C2" w14:textId="77777777" w:rsidTr="00F83171">
        <w:trPr>
          <w:trHeight w:val="20"/>
          <w:tblHeader/>
        </w:trPr>
        <w:tc>
          <w:tcPr>
            <w:tcW w:w="1001" w:type="pct"/>
            <w:vMerge/>
            <w:shd w:val="clear" w:color="auto" w:fill="auto"/>
            <w:vAlign w:val="center"/>
            <w:hideMark/>
          </w:tcPr>
          <w:p w14:paraId="38AE3206" w14:textId="77777777" w:rsidR="00BF4FF6" w:rsidRPr="00220624" w:rsidRDefault="00BF4FF6" w:rsidP="00AA37FE">
            <w:pPr>
              <w:pStyle w:val="affff4"/>
              <w:shd w:val="clear" w:color="auto" w:fill="FFFFFF" w:themeFill="background1"/>
              <w:contextualSpacing/>
              <w:rPr>
                <w:b w:val="0"/>
                <w:sz w:val="22"/>
                <w:szCs w:val="22"/>
              </w:rPr>
            </w:pPr>
          </w:p>
        </w:tc>
        <w:tc>
          <w:tcPr>
            <w:tcW w:w="542" w:type="pct"/>
            <w:vMerge/>
            <w:vAlign w:val="center"/>
          </w:tcPr>
          <w:p w14:paraId="0DC1E022" w14:textId="77777777" w:rsidR="00BF4FF6" w:rsidRPr="00220624" w:rsidRDefault="00BF4FF6" w:rsidP="00AA37FE">
            <w:pPr>
              <w:pStyle w:val="affff4"/>
              <w:shd w:val="clear" w:color="auto" w:fill="FFFFFF" w:themeFill="background1"/>
              <w:contextualSpacing/>
              <w:rPr>
                <w:b w:val="0"/>
                <w:sz w:val="22"/>
                <w:szCs w:val="22"/>
              </w:rPr>
            </w:pPr>
          </w:p>
        </w:tc>
        <w:tc>
          <w:tcPr>
            <w:tcW w:w="542" w:type="pct"/>
            <w:shd w:val="clear" w:color="auto" w:fill="auto"/>
            <w:vAlign w:val="center"/>
            <w:hideMark/>
          </w:tcPr>
          <w:p w14:paraId="61C0248F" w14:textId="77777777" w:rsidR="00BF4FF6" w:rsidRPr="00220624" w:rsidRDefault="00BF4FF6" w:rsidP="00AA37FE">
            <w:pPr>
              <w:pStyle w:val="affff4"/>
              <w:shd w:val="clear" w:color="auto" w:fill="FFFFFF" w:themeFill="background1"/>
              <w:contextualSpacing/>
              <w:rPr>
                <w:b w:val="0"/>
                <w:sz w:val="22"/>
                <w:szCs w:val="22"/>
              </w:rPr>
            </w:pPr>
            <w:r w:rsidRPr="00220624">
              <w:rPr>
                <w:b w:val="0"/>
                <w:sz w:val="22"/>
                <w:szCs w:val="22"/>
              </w:rPr>
              <w:t>2019г.</w:t>
            </w:r>
          </w:p>
        </w:tc>
        <w:tc>
          <w:tcPr>
            <w:tcW w:w="543" w:type="pct"/>
            <w:shd w:val="clear" w:color="auto" w:fill="auto"/>
            <w:vAlign w:val="center"/>
          </w:tcPr>
          <w:p w14:paraId="2347623C" w14:textId="77777777" w:rsidR="00BF4FF6" w:rsidRPr="00220624" w:rsidRDefault="00BF4FF6" w:rsidP="00AA37FE">
            <w:pPr>
              <w:pStyle w:val="affff4"/>
              <w:shd w:val="clear" w:color="auto" w:fill="FFFFFF" w:themeFill="background1"/>
              <w:contextualSpacing/>
              <w:rPr>
                <w:b w:val="0"/>
                <w:sz w:val="22"/>
                <w:szCs w:val="22"/>
              </w:rPr>
            </w:pPr>
            <w:r w:rsidRPr="00220624">
              <w:rPr>
                <w:b w:val="0"/>
                <w:sz w:val="22"/>
                <w:szCs w:val="22"/>
              </w:rPr>
              <w:t>2020г.</w:t>
            </w:r>
          </w:p>
        </w:tc>
        <w:tc>
          <w:tcPr>
            <w:tcW w:w="474" w:type="pct"/>
            <w:shd w:val="clear" w:color="auto" w:fill="auto"/>
            <w:vAlign w:val="center"/>
            <w:hideMark/>
          </w:tcPr>
          <w:p w14:paraId="04905AF0" w14:textId="77777777" w:rsidR="00BF4FF6" w:rsidRPr="00220624" w:rsidRDefault="00BF4FF6" w:rsidP="00AA37FE">
            <w:pPr>
              <w:pStyle w:val="affff4"/>
              <w:shd w:val="clear" w:color="auto" w:fill="FFFFFF" w:themeFill="background1"/>
              <w:contextualSpacing/>
              <w:rPr>
                <w:b w:val="0"/>
                <w:sz w:val="22"/>
                <w:szCs w:val="22"/>
              </w:rPr>
            </w:pPr>
            <w:r w:rsidRPr="00220624">
              <w:rPr>
                <w:b w:val="0"/>
                <w:sz w:val="22"/>
                <w:szCs w:val="22"/>
              </w:rPr>
              <w:t>2021г.</w:t>
            </w:r>
          </w:p>
        </w:tc>
        <w:tc>
          <w:tcPr>
            <w:tcW w:w="474" w:type="pct"/>
            <w:shd w:val="clear" w:color="auto" w:fill="auto"/>
            <w:vAlign w:val="center"/>
          </w:tcPr>
          <w:p w14:paraId="30FD5313" w14:textId="77777777" w:rsidR="00BF4FF6" w:rsidRPr="00220624" w:rsidRDefault="00BF4FF6" w:rsidP="00AA37FE">
            <w:pPr>
              <w:pStyle w:val="affff4"/>
              <w:shd w:val="clear" w:color="auto" w:fill="FFFFFF" w:themeFill="background1"/>
              <w:contextualSpacing/>
              <w:rPr>
                <w:b w:val="0"/>
                <w:sz w:val="22"/>
                <w:szCs w:val="22"/>
              </w:rPr>
            </w:pPr>
            <w:r w:rsidRPr="00220624">
              <w:rPr>
                <w:b w:val="0"/>
                <w:sz w:val="22"/>
                <w:szCs w:val="22"/>
              </w:rPr>
              <w:t>2022г.</w:t>
            </w:r>
          </w:p>
        </w:tc>
        <w:tc>
          <w:tcPr>
            <w:tcW w:w="475" w:type="pct"/>
            <w:gridSpan w:val="2"/>
            <w:shd w:val="clear" w:color="auto" w:fill="auto"/>
            <w:vAlign w:val="center"/>
          </w:tcPr>
          <w:p w14:paraId="0168C7FD" w14:textId="77777777" w:rsidR="00BF4FF6" w:rsidRPr="00220624" w:rsidRDefault="00BF4FF6" w:rsidP="00AA37FE">
            <w:pPr>
              <w:pStyle w:val="affff4"/>
              <w:shd w:val="clear" w:color="auto" w:fill="FFFFFF" w:themeFill="background1"/>
              <w:contextualSpacing/>
              <w:rPr>
                <w:b w:val="0"/>
                <w:sz w:val="22"/>
                <w:szCs w:val="22"/>
              </w:rPr>
            </w:pPr>
            <w:r w:rsidRPr="00220624">
              <w:rPr>
                <w:b w:val="0"/>
                <w:sz w:val="22"/>
                <w:szCs w:val="22"/>
              </w:rPr>
              <w:t>2023г.</w:t>
            </w:r>
          </w:p>
        </w:tc>
        <w:tc>
          <w:tcPr>
            <w:tcW w:w="474" w:type="pct"/>
            <w:shd w:val="clear" w:color="auto" w:fill="auto"/>
            <w:vAlign w:val="center"/>
            <w:hideMark/>
          </w:tcPr>
          <w:p w14:paraId="2BCCDE59" w14:textId="77777777" w:rsidR="00BF4FF6" w:rsidRPr="00220624" w:rsidRDefault="00BF4FF6" w:rsidP="00AA37FE">
            <w:pPr>
              <w:pStyle w:val="affff4"/>
              <w:shd w:val="clear" w:color="auto" w:fill="FFFFFF" w:themeFill="background1"/>
              <w:ind w:left="-87" w:right="-133"/>
              <w:contextualSpacing/>
              <w:rPr>
                <w:b w:val="0"/>
                <w:sz w:val="22"/>
                <w:szCs w:val="22"/>
              </w:rPr>
            </w:pPr>
            <w:r w:rsidRPr="00220624">
              <w:rPr>
                <w:b w:val="0"/>
                <w:sz w:val="22"/>
                <w:szCs w:val="22"/>
              </w:rPr>
              <w:t>2024-2028 гг.</w:t>
            </w:r>
          </w:p>
        </w:tc>
        <w:tc>
          <w:tcPr>
            <w:tcW w:w="474" w:type="pct"/>
            <w:vAlign w:val="center"/>
          </w:tcPr>
          <w:p w14:paraId="6D7AC0F7" w14:textId="77777777" w:rsidR="00BF4FF6" w:rsidRPr="00220624" w:rsidRDefault="00BF4FF6" w:rsidP="00AA37FE">
            <w:pPr>
              <w:pStyle w:val="affff4"/>
              <w:shd w:val="clear" w:color="auto" w:fill="FFFFFF" w:themeFill="background1"/>
              <w:ind w:left="-87" w:right="-133"/>
              <w:contextualSpacing/>
              <w:rPr>
                <w:b w:val="0"/>
                <w:sz w:val="22"/>
                <w:szCs w:val="22"/>
              </w:rPr>
            </w:pPr>
            <w:r w:rsidRPr="00220624">
              <w:rPr>
                <w:b w:val="0"/>
                <w:sz w:val="22"/>
                <w:szCs w:val="22"/>
              </w:rPr>
              <w:t>2029-2035 гг.</w:t>
            </w:r>
          </w:p>
        </w:tc>
      </w:tr>
      <w:tr w:rsidR="00BF4FF6" w:rsidRPr="00220624" w14:paraId="0109EF1B" w14:textId="77777777" w:rsidTr="005E1B94">
        <w:trPr>
          <w:trHeight w:val="20"/>
        </w:trPr>
        <w:tc>
          <w:tcPr>
            <w:tcW w:w="5000" w:type="pct"/>
            <w:gridSpan w:val="10"/>
            <w:shd w:val="clear" w:color="auto" w:fill="auto"/>
            <w:vAlign w:val="center"/>
          </w:tcPr>
          <w:p w14:paraId="3C1B5EA0" w14:textId="77777777" w:rsidR="00BF4FF6" w:rsidRPr="00220624" w:rsidRDefault="00E65F75" w:rsidP="00A1683E">
            <w:pPr>
              <w:pStyle w:val="affff4"/>
              <w:shd w:val="clear" w:color="auto" w:fill="FFFFFF" w:themeFill="background1"/>
              <w:contextualSpacing/>
              <w:jc w:val="both"/>
              <w:rPr>
                <w:b w:val="0"/>
                <w:sz w:val="22"/>
                <w:szCs w:val="22"/>
              </w:rPr>
            </w:pPr>
            <w:r w:rsidRPr="00220624">
              <w:rPr>
                <w:b w:val="0"/>
                <w:sz w:val="22"/>
                <w:szCs w:val="22"/>
              </w:rPr>
              <w:t>МУП ТВК</w:t>
            </w:r>
          </w:p>
        </w:tc>
      </w:tr>
      <w:tr w:rsidR="00F83171" w:rsidRPr="00220624" w14:paraId="3100E26A" w14:textId="77777777" w:rsidTr="00F83171">
        <w:trPr>
          <w:trHeight w:val="20"/>
        </w:trPr>
        <w:tc>
          <w:tcPr>
            <w:tcW w:w="1001" w:type="pct"/>
            <w:shd w:val="clear" w:color="auto" w:fill="auto"/>
            <w:vAlign w:val="center"/>
            <w:hideMark/>
          </w:tcPr>
          <w:p w14:paraId="75267D27" w14:textId="77777777" w:rsidR="00BF4FF6" w:rsidRPr="00220624" w:rsidRDefault="00BF4FF6" w:rsidP="00A1683E">
            <w:pPr>
              <w:pStyle w:val="affff5"/>
              <w:shd w:val="clear" w:color="auto" w:fill="FFFFFF" w:themeFill="background1"/>
              <w:contextualSpacing/>
              <w:jc w:val="both"/>
            </w:pPr>
            <w:r w:rsidRPr="00220624">
              <w:t>Северная</w:t>
            </w:r>
          </w:p>
        </w:tc>
        <w:tc>
          <w:tcPr>
            <w:tcW w:w="542" w:type="pct"/>
            <w:vAlign w:val="center"/>
          </w:tcPr>
          <w:p w14:paraId="609C30A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542" w:type="pct"/>
            <w:shd w:val="clear" w:color="auto" w:fill="auto"/>
            <w:vAlign w:val="center"/>
          </w:tcPr>
          <w:p w14:paraId="6303B38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543" w:type="pct"/>
            <w:shd w:val="clear" w:color="auto" w:fill="auto"/>
            <w:vAlign w:val="center"/>
          </w:tcPr>
          <w:p w14:paraId="200C71E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474" w:type="pct"/>
            <w:shd w:val="clear" w:color="auto" w:fill="auto"/>
            <w:vAlign w:val="center"/>
          </w:tcPr>
          <w:p w14:paraId="187B906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474" w:type="pct"/>
            <w:shd w:val="clear" w:color="auto" w:fill="auto"/>
            <w:vAlign w:val="center"/>
          </w:tcPr>
          <w:p w14:paraId="575F8A3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472" w:type="pct"/>
            <w:shd w:val="clear" w:color="auto" w:fill="auto"/>
            <w:vAlign w:val="center"/>
          </w:tcPr>
          <w:p w14:paraId="074584A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477" w:type="pct"/>
            <w:gridSpan w:val="2"/>
            <w:shd w:val="clear" w:color="auto" w:fill="auto"/>
            <w:vAlign w:val="center"/>
          </w:tcPr>
          <w:p w14:paraId="10FE77A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474" w:type="pct"/>
            <w:vAlign w:val="center"/>
          </w:tcPr>
          <w:p w14:paraId="0D41D12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r>
      <w:tr w:rsidR="00F83171" w:rsidRPr="00220624" w14:paraId="66A70C5A" w14:textId="77777777" w:rsidTr="00F83171">
        <w:trPr>
          <w:trHeight w:val="70"/>
        </w:trPr>
        <w:tc>
          <w:tcPr>
            <w:tcW w:w="1001" w:type="pct"/>
            <w:shd w:val="clear" w:color="auto" w:fill="auto"/>
            <w:vAlign w:val="bottom"/>
          </w:tcPr>
          <w:p w14:paraId="09FAC6E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74ADC0A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2054820</w:t>
            </w:r>
          </w:p>
        </w:tc>
        <w:tc>
          <w:tcPr>
            <w:tcW w:w="542" w:type="pct"/>
            <w:shd w:val="clear" w:color="auto" w:fill="auto"/>
            <w:vAlign w:val="center"/>
          </w:tcPr>
          <w:p w14:paraId="48C45847" w14:textId="77777777" w:rsidR="00BF4FF6" w:rsidRPr="00220624" w:rsidRDefault="00BF4FF6" w:rsidP="00A1683E">
            <w:pPr>
              <w:shd w:val="clear" w:color="auto" w:fill="FFFFFF" w:themeFill="background1"/>
              <w:spacing w:after="0" w:line="240" w:lineRule="auto"/>
              <w:ind w:left="-108" w:right="-109" w:firstLine="85"/>
              <w:contextualSpacing/>
              <w:jc w:val="center"/>
              <w:rPr>
                <w:rFonts w:ascii="Times New Roman" w:hAnsi="Times New Roman" w:cs="Times New Roman"/>
              </w:rPr>
            </w:pPr>
            <w:r w:rsidRPr="00220624">
              <w:rPr>
                <w:rFonts w:ascii="Times New Roman" w:hAnsi="Times New Roman" w:cs="Times New Roman"/>
              </w:rPr>
              <w:t>2054820</w:t>
            </w:r>
          </w:p>
        </w:tc>
        <w:tc>
          <w:tcPr>
            <w:tcW w:w="543" w:type="pct"/>
            <w:shd w:val="clear" w:color="auto" w:fill="auto"/>
            <w:vAlign w:val="center"/>
          </w:tcPr>
          <w:p w14:paraId="2F7B69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2054820</w:t>
            </w:r>
          </w:p>
        </w:tc>
        <w:tc>
          <w:tcPr>
            <w:tcW w:w="474" w:type="pct"/>
            <w:shd w:val="clear" w:color="auto" w:fill="auto"/>
            <w:vAlign w:val="center"/>
          </w:tcPr>
          <w:p w14:paraId="2C90AE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2054820</w:t>
            </w:r>
          </w:p>
        </w:tc>
        <w:tc>
          <w:tcPr>
            <w:tcW w:w="474" w:type="pct"/>
            <w:shd w:val="clear" w:color="auto" w:fill="auto"/>
            <w:vAlign w:val="center"/>
          </w:tcPr>
          <w:p w14:paraId="4578549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2054820</w:t>
            </w:r>
          </w:p>
        </w:tc>
        <w:tc>
          <w:tcPr>
            <w:tcW w:w="472" w:type="pct"/>
            <w:shd w:val="clear" w:color="auto" w:fill="auto"/>
            <w:vAlign w:val="center"/>
          </w:tcPr>
          <w:p w14:paraId="3450F75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2054820</w:t>
            </w:r>
          </w:p>
        </w:tc>
        <w:tc>
          <w:tcPr>
            <w:tcW w:w="477" w:type="pct"/>
            <w:gridSpan w:val="2"/>
            <w:shd w:val="clear" w:color="auto" w:fill="auto"/>
            <w:vAlign w:val="center"/>
          </w:tcPr>
          <w:p w14:paraId="212CEAE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2054820</w:t>
            </w:r>
          </w:p>
        </w:tc>
        <w:tc>
          <w:tcPr>
            <w:tcW w:w="474" w:type="pct"/>
            <w:vAlign w:val="center"/>
          </w:tcPr>
          <w:p w14:paraId="533D02F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2054820</w:t>
            </w:r>
          </w:p>
        </w:tc>
      </w:tr>
      <w:tr w:rsidR="00F83171" w:rsidRPr="00220624" w14:paraId="66440E4E" w14:textId="77777777" w:rsidTr="00F83171">
        <w:trPr>
          <w:trHeight w:val="20"/>
        </w:trPr>
        <w:tc>
          <w:tcPr>
            <w:tcW w:w="1001" w:type="pct"/>
            <w:shd w:val="clear" w:color="auto" w:fill="auto"/>
            <w:vAlign w:val="bottom"/>
          </w:tcPr>
          <w:p w14:paraId="3191BE0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3F32CFA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c>
          <w:tcPr>
            <w:tcW w:w="542" w:type="pct"/>
            <w:shd w:val="clear" w:color="auto" w:fill="auto"/>
            <w:vAlign w:val="center"/>
          </w:tcPr>
          <w:p w14:paraId="1B5528B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c>
          <w:tcPr>
            <w:tcW w:w="543" w:type="pct"/>
            <w:shd w:val="clear" w:color="auto" w:fill="auto"/>
            <w:vAlign w:val="center"/>
          </w:tcPr>
          <w:p w14:paraId="2D07AF4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c>
          <w:tcPr>
            <w:tcW w:w="474" w:type="pct"/>
            <w:shd w:val="clear" w:color="auto" w:fill="auto"/>
            <w:vAlign w:val="center"/>
          </w:tcPr>
          <w:p w14:paraId="1ADCE70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c>
          <w:tcPr>
            <w:tcW w:w="474" w:type="pct"/>
            <w:shd w:val="clear" w:color="auto" w:fill="auto"/>
            <w:vAlign w:val="center"/>
          </w:tcPr>
          <w:p w14:paraId="2796D68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c>
          <w:tcPr>
            <w:tcW w:w="472" w:type="pct"/>
            <w:shd w:val="clear" w:color="auto" w:fill="auto"/>
            <w:vAlign w:val="center"/>
          </w:tcPr>
          <w:p w14:paraId="60B09F4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c>
          <w:tcPr>
            <w:tcW w:w="477" w:type="pct"/>
            <w:gridSpan w:val="2"/>
            <w:shd w:val="clear" w:color="auto" w:fill="auto"/>
            <w:vAlign w:val="center"/>
          </w:tcPr>
          <w:p w14:paraId="72DA72E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c>
          <w:tcPr>
            <w:tcW w:w="474" w:type="pct"/>
            <w:vAlign w:val="center"/>
          </w:tcPr>
          <w:p w14:paraId="4175FBA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330</w:t>
            </w:r>
          </w:p>
        </w:tc>
      </w:tr>
      <w:tr w:rsidR="00F83171" w:rsidRPr="00220624" w14:paraId="26822BCC" w14:textId="77777777" w:rsidTr="00F83171">
        <w:trPr>
          <w:trHeight w:val="20"/>
        </w:trPr>
        <w:tc>
          <w:tcPr>
            <w:tcW w:w="1001" w:type="pct"/>
            <w:shd w:val="clear" w:color="auto" w:fill="auto"/>
            <w:vAlign w:val="bottom"/>
          </w:tcPr>
          <w:p w14:paraId="5BE5C1F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lastRenderedPageBreak/>
              <w:t>Теоретическая годовая выработка тепловой энергии, Гкал</w:t>
            </w:r>
          </w:p>
        </w:tc>
        <w:tc>
          <w:tcPr>
            <w:tcW w:w="542" w:type="pct"/>
            <w:vAlign w:val="center"/>
          </w:tcPr>
          <w:p w14:paraId="184F15B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2890800</w:t>
            </w:r>
          </w:p>
        </w:tc>
        <w:tc>
          <w:tcPr>
            <w:tcW w:w="542" w:type="pct"/>
            <w:shd w:val="clear" w:color="auto" w:fill="auto"/>
            <w:vAlign w:val="center"/>
          </w:tcPr>
          <w:p w14:paraId="2D0015E5" w14:textId="77777777" w:rsidR="00BF4FF6" w:rsidRPr="00220624" w:rsidRDefault="00BF4FF6" w:rsidP="00A1683E">
            <w:pPr>
              <w:shd w:val="clear" w:color="auto" w:fill="FFFFFF" w:themeFill="background1"/>
              <w:spacing w:after="0" w:line="240" w:lineRule="auto"/>
              <w:ind w:left="-108" w:right="-109" w:firstLine="85"/>
              <w:contextualSpacing/>
              <w:jc w:val="center"/>
              <w:rPr>
                <w:rFonts w:ascii="Times New Roman" w:hAnsi="Times New Roman" w:cs="Times New Roman"/>
              </w:rPr>
            </w:pPr>
            <w:r w:rsidRPr="00220624">
              <w:rPr>
                <w:rFonts w:ascii="Times New Roman" w:hAnsi="Times New Roman" w:cs="Times New Roman"/>
              </w:rPr>
              <w:t>2890800</w:t>
            </w:r>
          </w:p>
        </w:tc>
        <w:tc>
          <w:tcPr>
            <w:tcW w:w="543" w:type="pct"/>
            <w:shd w:val="clear" w:color="auto" w:fill="auto"/>
            <w:vAlign w:val="center"/>
          </w:tcPr>
          <w:p w14:paraId="7754CFE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2890800</w:t>
            </w:r>
          </w:p>
        </w:tc>
        <w:tc>
          <w:tcPr>
            <w:tcW w:w="474" w:type="pct"/>
            <w:shd w:val="clear" w:color="auto" w:fill="auto"/>
            <w:vAlign w:val="center"/>
          </w:tcPr>
          <w:p w14:paraId="0BB999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2890800</w:t>
            </w:r>
          </w:p>
        </w:tc>
        <w:tc>
          <w:tcPr>
            <w:tcW w:w="474" w:type="pct"/>
            <w:shd w:val="clear" w:color="auto" w:fill="auto"/>
            <w:vAlign w:val="center"/>
          </w:tcPr>
          <w:p w14:paraId="6A50299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2890800</w:t>
            </w:r>
          </w:p>
        </w:tc>
        <w:tc>
          <w:tcPr>
            <w:tcW w:w="472" w:type="pct"/>
            <w:shd w:val="clear" w:color="auto" w:fill="auto"/>
            <w:vAlign w:val="center"/>
          </w:tcPr>
          <w:p w14:paraId="2059820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2890800</w:t>
            </w:r>
          </w:p>
        </w:tc>
        <w:tc>
          <w:tcPr>
            <w:tcW w:w="477" w:type="pct"/>
            <w:gridSpan w:val="2"/>
            <w:shd w:val="clear" w:color="auto" w:fill="auto"/>
            <w:vAlign w:val="center"/>
          </w:tcPr>
          <w:p w14:paraId="24DEAC3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2890800</w:t>
            </w:r>
          </w:p>
        </w:tc>
        <w:tc>
          <w:tcPr>
            <w:tcW w:w="474" w:type="pct"/>
            <w:vAlign w:val="center"/>
          </w:tcPr>
          <w:p w14:paraId="0D80EFF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2890800</w:t>
            </w:r>
          </w:p>
        </w:tc>
      </w:tr>
      <w:tr w:rsidR="00F83171" w:rsidRPr="00220624" w14:paraId="5E2BE2C2" w14:textId="77777777" w:rsidTr="00F83171">
        <w:trPr>
          <w:trHeight w:val="20"/>
        </w:trPr>
        <w:tc>
          <w:tcPr>
            <w:tcW w:w="1001" w:type="pct"/>
            <w:shd w:val="clear" w:color="auto" w:fill="auto"/>
            <w:vAlign w:val="bottom"/>
          </w:tcPr>
          <w:p w14:paraId="6AD707E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КИУМ, %</w:t>
            </w:r>
          </w:p>
        </w:tc>
        <w:tc>
          <w:tcPr>
            <w:tcW w:w="542" w:type="pct"/>
            <w:vAlign w:val="center"/>
          </w:tcPr>
          <w:p w14:paraId="5656034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c>
          <w:tcPr>
            <w:tcW w:w="542" w:type="pct"/>
            <w:shd w:val="clear" w:color="auto" w:fill="auto"/>
            <w:vAlign w:val="center"/>
          </w:tcPr>
          <w:p w14:paraId="3CC7973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c>
          <w:tcPr>
            <w:tcW w:w="543" w:type="pct"/>
            <w:shd w:val="clear" w:color="auto" w:fill="auto"/>
            <w:vAlign w:val="center"/>
          </w:tcPr>
          <w:p w14:paraId="500151E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c>
          <w:tcPr>
            <w:tcW w:w="474" w:type="pct"/>
            <w:shd w:val="clear" w:color="auto" w:fill="auto"/>
            <w:vAlign w:val="center"/>
          </w:tcPr>
          <w:p w14:paraId="5DAFEFD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c>
          <w:tcPr>
            <w:tcW w:w="474" w:type="pct"/>
            <w:shd w:val="clear" w:color="auto" w:fill="auto"/>
            <w:vAlign w:val="center"/>
          </w:tcPr>
          <w:p w14:paraId="4191250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c>
          <w:tcPr>
            <w:tcW w:w="472" w:type="pct"/>
            <w:shd w:val="clear" w:color="auto" w:fill="auto"/>
            <w:vAlign w:val="center"/>
          </w:tcPr>
          <w:p w14:paraId="78459B0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c>
          <w:tcPr>
            <w:tcW w:w="477" w:type="pct"/>
            <w:gridSpan w:val="2"/>
            <w:shd w:val="clear" w:color="auto" w:fill="auto"/>
            <w:vAlign w:val="center"/>
          </w:tcPr>
          <w:p w14:paraId="2158A16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c>
          <w:tcPr>
            <w:tcW w:w="474" w:type="pct"/>
            <w:vAlign w:val="center"/>
          </w:tcPr>
          <w:p w14:paraId="6034A1B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71,08</w:t>
            </w:r>
          </w:p>
        </w:tc>
      </w:tr>
      <w:tr w:rsidR="00F83171" w:rsidRPr="00220624" w14:paraId="24FAFDCE" w14:textId="77777777" w:rsidTr="00F83171">
        <w:trPr>
          <w:trHeight w:val="20"/>
        </w:trPr>
        <w:tc>
          <w:tcPr>
            <w:tcW w:w="1001" w:type="pct"/>
            <w:shd w:val="clear" w:color="auto" w:fill="auto"/>
            <w:vAlign w:val="center"/>
            <w:hideMark/>
          </w:tcPr>
          <w:p w14:paraId="54A7160D" w14:textId="77777777" w:rsidR="00BF4FF6" w:rsidRPr="00220624" w:rsidRDefault="00BF4FF6" w:rsidP="00A1683E">
            <w:pPr>
              <w:pStyle w:val="affff5"/>
              <w:shd w:val="clear" w:color="auto" w:fill="FFFFFF" w:themeFill="background1"/>
              <w:contextualSpacing/>
              <w:jc w:val="both"/>
            </w:pPr>
            <w:r w:rsidRPr="00220624">
              <w:t>Южная</w:t>
            </w:r>
          </w:p>
        </w:tc>
        <w:tc>
          <w:tcPr>
            <w:tcW w:w="542" w:type="pct"/>
            <w:vAlign w:val="center"/>
          </w:tcPr>
          <w:p w14:paraId="2905C7F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14:paraId="5DD42C8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14:paraId="2FBC6D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6ACBB95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24912C5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14:paraId="705F169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14:paraId="0AF28AE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vAlign w:val="center"/>
          </w:tcPr>
          <w:p w14:paraId="15C797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220624" w14:paraId="21DCE2F8" w14:textId="77777777" w:rsidTr="00F83171">
        <w:trPr>
          <w:trHeight w:val="20"/>
        </w:trPr>
        <w:tc>
          <w:tcPr>
            <w:tcW w:w="1001" w:type="pct"/>
            <w:shd w:val="clear" w:color="auto" w:fill="auto"/>
            <w:vAlign w:val="bottom"/>
          </w:tcPr>
          <w:p w14:paraId="4BE79C2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0F5D851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c>
          <w:tcPr>
            <w:tcW w:w="542" w:type="pct"/>
            <w:shd w:val="clear" w:color="auto" w:fill="auto"/>
            <w:vAlign w:val="center"/>
          </w:tcPr>
          <w:p w14:paraId="11C79AC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c>
          <w:tcPr>
            <w:tcW w:w="543" w:type="pct"/>
            <w:shd w:val="clear" w:color="auto" w:fill="auto"/>
            <w:vAlign w:val="center"/>
          </w:tcPr>
          <w:p w14:paraId="318A5CF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c>
          <w:tcPr>
            <w:tcW w:w="474" w:type="pct"/>
            <w:shd w:val="clear" w:color="auto" w:fill="auto"/>
            <w:vAlign w:val="center"/>
          </w:tcPr>
          <w:p w14:paraId="241DA6A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c>
          <w:tcPr>
            <w:tcW w:w="474" w:type="pct"/>
            <w:shd w:val="clear" w:color="auto" w:fill="auto"/>
            <w:vAlign w:val="center"/>
          </w:tcPr>
          <w:p w14:paraId="208E571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c>
          <w:tcPr>
            <w:tcW w:w="472" w:type="pct"/>
            <w:shd w:val="clear" w:color="auto" w:fill="auto"/>
            <w:vAlign w:val="center"/>
          </w:tcPr>
          <w:p w14:paraId="0FAFD6B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c>
          <w:tcPr>
            <w:tcW w:w="477" w:type="pct"/>
            <w:gridSpan w:val="2"/>
            <w:shd w:val="clear" w:color="auto" w:fill="auto"/>
            <w:vAlign w:val="center"/>
          </w:tcPr>
          <w:p w14:paraId="67CCD7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c>
          <w:tcPr>
            <w:tcW w:w="474" w:type="pct"/>
            <w:vAlign w:val="center"/>
          </w:tcPr>
          <w:p w14:paraId="386BFD3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750472</w:t>
            </w:r>
          </w:p>
        </w:tc>
      </w:tr>
      <w:tr w:rsidR="00F83171" w:rsidRPr="00220624" w14:paraId="563BFA6E" w14:textId="77777777" w:rsidTr="00F83171">
        <w:trPr>
          <w:trHeight w:val="20"/>
        </w:trPr>
        <w:tc>
          <w:tcPr>
            <w:tcW w:w="1001" w:type="pct"/>
            <w:shd w:val="clear" w:color="auto" w:fill="auto"/>
            <w:vAlign w:val="bottom"/>
          </w:tcPr>
          <w:p w14:paraId="31FC175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2F1836E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c>
          <w:tcPr>
            <w:tcW w:w="542" w:type="pct"/>
            <w:shd w:val="clear" w:color="auto" w:fill="auto"/>
            <w:vAlign w:val="center"/>
          </w:tcPr>
          <w:p w14:paraId="4EFE1A2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c>
          <w:tcPr>
            <w:tcW w:w="543" w:type="pct"/>
            <w:shd w:val="clear" w:color="auto" w:fill="auto"/>
            <w:vAlign w:val="center"/>
          </w:tcPr>
          <w:p w14:paraId="053DF76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c>
          <w:tcPr>
            <w:tcW w:w="474" w:type="pct"/>
            <w:shd w:val="clear" w:color="auto" w:fill="auto"/>
            <w:vAlign w:val="center"/>
          </w:tcPr>
          <w:p w14:paraId="3549DF5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c>
          <w:tcPr>
            <w:tcW w:w="474" w:type="pct"/>
            <w:shd w:val="clear" w:color="auto" w:fill="auto"/>
            <w:vAlign w:val="center"/>
          </w:tcPr>
          <w:p w14:paraId="6E0A2F7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c>
          <w:tcPr>
            <w:tcW w:w="472" w:type="pct"/>
            <w:shd w:val="clear" w:color="auto" w:fill="auto"/>
            <w:vAlign w:val="center"/>
          </w:tcPr>
          <w:p w14:paraId="17CD16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c>
          <w:tcPr>
            <w:tcW w:w="477" w:type="pct"/>
            <w:gridSpan w:val="2"/>
            <w:shd w:val="clear" w:color="auto" w:fill="auto"/>
            <w:vAlign w:val="center"/>
          </w:tcPr>
          <w:p w14:paraId="31F7F1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c>
          <w:tcPr>
            <w:tcW w:w="474" w:type="pct"/>
            <w:vAlign w:val="center"/>
          </w:tcPr>
          <w:p w14:paraId="1006216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120</w:t>
            </w:r>
          </w:p>
        </w:tc>
      </w:tr>
      <w:tr w:rsidR="00F83171" w:rsidRPr="00220624" w14:paraId="6043C78F" w14:textId="77777777" w:rsidTr="00F83171">
        <w:trPr>
          <w:trHeight w:val="20"/>
        </w:trPr>
        <w:tc>
          <w:tcPr>
            <w:tcW w:w="1001" w:type="pct"/>
            <w:shd w:val="clear" w:color="auto" w:fill="auto"/>
            <w:vAlign w:val="bottom"/>
          </w:tcPr>
          <w:p w14:paraId="5603268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51E9D75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1051200</w:t>
            </w:r>
          </w:p>
        </w:tc>
        <w:tc>
          <w:tcPr>
            <w:tcW w:w="542" w:type="pct"/>
            <w:shd w:val="clear" w:color="auto" w:fill="auto"/>
            <w:vAlign w:val="center"/>
          </w:tcPr>
          <w:p w14:paraId="12F71DB1" w14:textId="77777777" w:rsidR="00BF4FF6" w:rsidRPr="00220624" w:rsidRDefault="00BF4FF6" w:rsidP="00A1683E">
            <w:pPr>
              <w:shd w:val="clear" w:color="auto" w:fill="FFFFFF" w:themeFill="background1"/>
              <w:spacing w:after="0" w:line="240" w:lineRule="auto"/>
              <w:ind w:left="-108" w:right="-109" w:firstLine="85"/>
              <w:contextualSpacing/>
              <w:jc w:val="center"/>
              <w:rPr>
                <w:rFonts w:ascii="Times New Roman" w:hAnsi="Times New Roman" w:cs="Times New Roman"/>
              </w:rPr>
            </w:pPr>
            <w:r w:rsidRPr="00220624">
              <w:rPr>
                <w:rFonts w:ascii="Times New Roman" w:hAnsi="Times New Roman" w:cs="Times New Roman"/>
              </w:rPr>
              <w:t>1051200</w:t>
            </w:r>
          </w:p>
        </w:tc>
        <w:tc>
          <w:tcPr>
            <w:tcW w:w="543" w:type="pct"/>
            <w:shd w:val="clear" w:color="auto" w:fill="auto"/>
            <w:vAlign w:val="center"/>
          </w:tcPr>
          <w:p w14:paraId="2D3AD72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1051200</w:t>
            </w:r>
          </w:p>
        </w:tc>
        <w:tc>
          <w:tcPr>
            <w:tcW w:w="474" w:type="pct"/>
            <w:shd w:val="clear" w:color="auto" w:fill="auto"/>
            <w:vAlign w:val="center"/>
          </w:tcPr>
          <w:p w14:paraId="455CFAC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1051200</w:t>
            </w:r>
          </w:p>
        </w:tc>
        <w:tc>
          <w:tcPr>
            <w:tcW w:w="474" w:type="pct"/>
            <w:shd w:val="clear" w:color="auto" w:fill="auto"/>
            <w:vAlign w:val="center"/>
          </w:tcPr>
          <w:p w14:paraId="1B0DE86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1051200</w:t>
            </w:r>
          </w:p>
        </w:tc>
        <w:tc>
          <w:tcPr>
            <w:tcW w:w="472" w:type="pct"/>
            <w:shd w:val="clear" w:color="auto" w:fill="auto"/>
            <w:vAlign w:val="center"/>
          </w:tcPr>
          <w:p w14:paraId="7F98B8A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1051200</w:t>
            </w:r>
          </w:p>
        </w:tc>
        <w:tc>
          <w:tcPr>
            <w:tcW w:w="477" w:type="pct"/>
            <w:gridSpan w:val="2"/>
            <w:shd w:val="clear" w:color="auto" w:fill="auto"/>
            <w:vAlign w:val="center"/>
          </w:tcPr>
          <w:p w14:paraId="20F0388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1051200</w:t>
            </w:r>
          </w:p>
        </w:tc>
        <w:tc>
          <w:tcPr>
            <w:tcW w:w="474" w:type="pct"/>
            <w:vAlign w:val="center"/>
          </w:tcPr>
          <w:p w14:paraId="3AB581D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1051200</w:t>
            </w:r>
          </w:p>
        </w:tc>
      </w:tr>
      <w:tr w:rsidR="00F83171" w:rsidRPr="00220624" w14:paraId="6F7526EC" w14:textId="77777777" w:rsidTr="00F83171">
        <w:trPr>
          <w:trHeight w:val="20"/>
        </w:trPr>
        <w:tc>
          <w:tcPr>
            <w:tcW w:w="1001" w:type="pct"/>
            <w:shd w:val="clear" w:color="auto" w:fill="auto"/>
            <w:vAlign w:val="bottom"/>
          </w:tcPr>
          <w:p w14:paraId="234BB5B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КИУМ, %</w:t>
            </w:r>
          </w:p>
        </w:tc>
        <w:tc>
          <w:tcPr>
            <w:tcW w:w="542" w:type="pct"/>
            <w:vAlign w:val="center"/>
          </w:tcPr>
          <w:p w14:paraId="2A86A4C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c>
          <w:tcPr>
            <w:tcW w:w="542" w:type="pct"/>
            <w:shd w:val="clear" w:color="auto" w:fill="auto"/>
            <w:vAlign w:val="center"/>
          </w:tcPr>
          <w:p w14:paraId="0A6CB08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c>
          <w:tcPr>
            <w:tcW w:w="543" w:type="pct"/>
            <w:shd w:val="clear" w:color="auto" w:fill="auto"/>
            <w:vAlign w:val="center"/>
          </w:tcPr>
          <w:p w14:paraId="06BCE80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c>
          <w:tcPr>
            <w:tcW w:w="474" w:type="pct"/>
            <w:shd w:val="clear" w:color="auto" w:fill="auto"/>
            <w:vAlign w:val="center"/>
          </w:tcPr>
          <w:p w14:paraId="181E759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c>
          <w:tcPr>
            <w:tcW w:w="474" w:type="pct"/>
            <w:shd w:val="clear" w:color="auto" w:fill="auto"/>
            <w:vAlign w:val="center"/>
          </w:tcPr>
          <w:p w14:paraId="6390FC6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c>
          <w:tcPr>
            <w:tcW w:w="472" w:type="pct"/>
            <w:shd w:val="clear" w:color="auto" w:fill="auto"/>
            <w:vAlign w:val="center"/>
          </w:tcPr>
          <w:p w14:paraId="4C3045F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c>
          <w:tcPr>
            <w:tcW w:w="477" w:type="pct"/>
            <w:gridSpan w:val="2"/>
            <w:shd w:val="clear" w:color="auto" w:fill="auto"/>
            <w:vAlign w:val="center"/>
          </w:tcPr>
          <w:p w14:paraId="72F8542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c>
          <w:tcPr>
            <w:tcW w:w="474" w:type="pct"/>
            <w:vAlign w:val="center"/>
          </w:tcPr>
          <w:p w14:paraId="3BC0D34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71,39</w:t>
            </w:r>
          </w:p>
        </w:tc>
      </w:tr>
      <w:tr w:rsidR="00F83171" w:rsidRPr="00220624" w14:paraId="2FFF0498" w14:textId="77777777" w:rsidTr="00F83171">
        <w:trPr>
          <w:trHeight w:val="20"/>
        </w:trPr>
        <w:tc>
          <w:tcPr>
            <w:tcW w:w="1001" w:type="pct"/>
            <w:shd w:val="clear" w:color="auto" w:fill="auto"/>
            <w:vAlign w:val="center"/>
          </w:tcPr>
          <w:p w14:paraId="7C63226B" w14:textId="77777777" w:rsidR="00BF4FF6" w:rsidRPr="00220624" w:rsidRDefault="00BF4FF6" w:rsidP="00A1683E">
            <w:pPr>
              <w:pStyle w:val="affff5"/>
              <w:shd w:val="clear" w:color="auto" w:fill="FFFFFF" w:themeFill="background1"/>
              <w:contextualSpacing/>
              <w:jc w:val="both"/>
            </w:pPr>
            <w:r w:rsidRPr="00220624">
              <w:t>Центральная</w:t>
            </w:r>
          </w:p>
        </w:tc>
        <w:tc>
          <w:tcPr>
            <w:tcW w:w="542" w:type="pct"/>
            <w:vAlign w:val="center"/>
          </w:tcPr>
          <w:p w14:paraId="022C584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14:paraId="7A43B44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14:paraId="1267AD6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2E7466B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4296597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14:paraId="1CF23CC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14:paraId="1411D03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vAlign w:val="center"/>
          </w:tcPr>
          <w:p w14:paraId="0A6DC3D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220624" w14:paraId="5201D75C" w14:textId="77777777" w:rsidTr="00F83171">
        <w:trPr>
          <w:trHeight w:val="20"/>
        </w:trPr>
        <w:tc>
          <w:tcPr>
            <w:tcW w:w="1001" w:type="pct"/>
            <w:shd w:val="clear" w:color="auto" w:fill="auto"/>
            <w:vAlign w:val="bottom"/>
          </w:tcPr>
          <w:p w14:paraId="65600DD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3100BE8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c>
          <w:tcPr>
            <w:tcW w:w="542" w:type="pct"/>
            <w:shd w:val="clear" w:color="auto" w:fill="auto"/>
            <w:vAlign w:val="center"/>
          </w:tcPr>
          <w:p w14:paraId="049A732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c>
          <w:tcPr>
            <w:tcW w:w="543" w:type="pct"/>
            <w:shd w:val="clear" w:color="auto" w:fill="auto"/>
            <w:vAlign w:val="center"/>
          </w:tcPr>
          <w:p w14:paraId="3440496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c>
          <w:tcPr>
            <w:tcW w:w="474" w:type="pct"/>
            <w:shd w:val="clear" w:color="auto" w:fill="auto"/>
            <w:vAlign w:val="center"/>
          </w:tcPr>
          <w:p w14:paraId="214DC58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c>
          <w:tcPr>
            <w:tcW w:w="474" w:type="pct"/>
            <w:shd w:val="clear" w:color="auto" w:fill="auto"/>
            <w:vAlign w:val="center"/>
          </w:tcPr>
          <w:p w14:paraId="3F9F60E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c>
          <w:tcPr>
            <w:tcW w:w="472" w:type="pct"/>
            <w:shd w:val="clear" w:color="auto" w:fill="auto"/>
            <w:vAlign w:val="center"/>
          </w:tcPr>
          <w:p w14:paraId="605437E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c>
          <w:tcPr>
            <w:tcW w:w="477" w:type="pct"/>
            <w:gridSpan w:val="2"/>
            <w:shd w:val="clear" w:color="auto" w:fill="auto"/>
            <w:vAlign w:val="center"/>
          </w:tcPr>
          <w:p w14:paraId="19F0B00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c>
          <w:tcPr>
            <w:tcW w:w="474" w:type="pct"/>
            <w:vAlign w:val="center"/>
          </w:tcPr>
          <w:p w14:paraId="419D7E4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398028</w:t>
            </w:r>
          </w:p>
        </w:tc>
      </w:tr>
      <w:tr w:rsidR="00F83171" w:rsidRPr="00220624" w14:paraId="67EAEE38" w14:textId="77777777" w:rsidTr="00F83171">
        <w:trPr>
          <w:trHeight w:val="20"/>
        </w:trPr>
        <w:tc>
          <w:tcPr>
            <w:tcW w:w="1001" w:type="pct"/>
            <w:shd w:val="clear" w:color="auto" w:fill="auto"/>
            <w:vAlign w:val="bottom"/>
          </w:tcPr>
          <w:p w14:paraId="2BAFCA6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11F48D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c>
          <w:tcPr>
            <w:tcW w:w="542" w:type="pct"/>
            <w:shd w:val="clear" w:color="auto" w:fill="auto"/>
            <w:vAlign w:val="center"/>
          </w:tcPr>
          <w:p w14:paraId="6DD468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c>
          <w:tcPr>
            <w:tcW w:w="543" w:type="pct"/>
            <w:shd w:val="clear" w:color="auto" w:fill="auto"/>
            <w:vAlign w:val="center"/>
          </w:tcPr>
          <w:p w14:paraId="08C40BC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c>
          <w:tcPr>
            <w:tcW w:w="474" w:type="pct"/>
            <w:shd w:val="clear" w:color="auto" w:fill="auto"/>
            <w:vAlign w:val="center"/>
          </w:tcPr>
          <w:p w14:paraId="6403E25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c>
          <w:tcPr>
            <w:tcW w:w="474" w:type="pct"/>
            <w:shd w:val="clear" w:color="auto" w:fill="auto"/>
            <w:vAlign w:val="center"/>
          </w:tcPr>
          <w:p w14:paraId="040E63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c>
          <w:tcPr>
            <w:tcW w:w="472" w:type="pct"/>
            <w:shd w:val="clear" w:color="auto" w:fill="auto"/>
            <w:vAlign w:val="center"/>
          </w:tcPr>
          <w:p w14:paraId="3710799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c>
          <w:tcPr>
            <w:tcW w:w="477" w:type="pct"/>
            <w:gridSpan w:val="2"/>
            <w:shd w:val="clear" w:color="auto" w:fill="auto"/>
            <w:vAlign w:val="center"/>
          </w:tcPr>
          <w:p w14:paraId="0E1583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c>
          <w:tcPr>
            <w:tcW w:w="474" w:type="pct"/>
            <w:vAlign w:val="center"/>
          </w:tcPr>
          <w:p w14:paraId="6A700E8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59,6</w:t>
            </w:r>
          </w:p>
        </w:tc>
      </w:tr>
      <w:tr w:rsidR="00F83171" w:rsidRPr="00220624" w14:paraId="7A7ACE8A" w14:textId="77777777" w:rsidTr="00F83171">
        <w:trPr>
          <w:trHeight w:val="20"/>
        </w:trPr>
        <w:tc>
          <w:tcPr>
            <w:tcW w:w="1001" w:type="pct"/>
            <w:shd w:val="clear" w:color="auto" w:fill="auto"/>
            <w:vAlign w:val="bottom"/>
          </w:tcPr>
          <w:p w14:paraId="3AC1C09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36076B4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c>
          <w:tcPr>
            <w:tcW w:w="542" w:type="pct"/>
            <w:shd w:val="clear" w:color="auto" w:fill="auto"/>
            <w:vAlign w:val="center"/>
          </w:tcPr>
          <w:p w14:paraId="55AB62A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c>
          <w:tcPr>
            <w:tcW w:w="543" w:type="pct"/>
            <w:shd w:val="clear" w:color="auto" w:fill="auto"/>
            <w:vAlign w:val="center"/>
          </w:tcPr>
          <w:p w14:paraId="2AF37A2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c>
          <w:tcPr>
            <w:tcW w:w="474" w:type="pct"/>
            <w:shd w:val="clear" w:color="auto" w:fill="auto"/>
            <w:vAlign w:val="center"/>
          </w:tcPr>
          <w:p w14:paraId="59A2F95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c>
          <w:tcPr>
            <w:tcW w:w="474" w:type="pct"/>
            <w:shd w:val="clear" w:color="auto" w:fill="auto"/>
            <w:vAlign w:val="center"/>
          </w:tcPr>
          <w:p w14:paraId="5C43AAF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c>
          <w:tcPr>
            <w:tcW w:w="472" w:type="pct"/>
            <w:shd w:val="clear" w:color="auto" w:fill="auto"/>
            <w:vAlign w:val="center"/>
          </w:tcPr>
          <w:p w14:paraId="2B036A7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c>
          <w:tcPr>
            <w:tcW w:w="477" w:type="pct"/>
            <w:gridSpan w:val="2"/>
            <w:shd w:val="clear" w:color="auto" w:fill="auto"/>
            <w:vAlign w:val="center"/>
          </w:tcPr>
          <w:p w14:paraId="3D18977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c>
          <w:tcPr>
            <w:tcW w:w="474" w:type="pct"/>
            <w:vAlign w:val="center"/>
          </w:tcPr>
          <w:p w14:paraId="7378C06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522096</w:t>
            </w:r>
          </w:p>
        </w:tc>
      </w:tr>
      <w:tr w:rsidR="00F83171" w:rsidRPr="00220624" w14:paraId="5A4F942F" w14:textId="77777777" w:rsidTr="00F83171">
        <w:trPr>
          <w:trHeight w:val="20"/>
        </w:trPr>
        <w:tc>
          <w:tcPr>
            <w:tcW w:w="1001" w:type="pct"/>
            <w:shd w:val="clear" w:color="auto" w:fill="auto"/>
            <w:vAlign w:val="bottom"/>
          </w:tcPr>
          <w:p w14:paraId="5452862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КИУМ, %</w:t>
            </w:r>
          </w:p>
        </w:tc>
        <w:tc>
          <w:tcPr>
            <w:tcW w:w="542" w:type="pct"/>
            <w:vAlign w:val="center"/>
          </w:tcPr>
          <w:p w14:paraId="7CF0A5E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c>
          <w:tcPr>
            <w:tcW w:w="542" w:type="pct"/>
            <w:shd w:val="clear" w:color="auto" w:fill="auto"/>
            <w:vAlign w:val="center"/>
          </w:tcPr>
          <w:p w14:paraId="3718BF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c>
          <w:tcPr>
            <w:tcW w:w="543" w:type="pct"/>
            <w:shd w:val="clear" w:color="auto" w:fill="auto"/>
            <w:vAlign w:val="center"/>
          </w:tcPr>
          <w:p w14:paraId="4B7CF03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c>
          <w:tcPr>
            <w:tcW w:w="474" w:type="pct"/>
            <w:shd w:val="clear" w:color="auto" w:fill="auto"/>
            <w:vAlign w:val="center"/>
          </w:tcPr>
          <w:p w14:paraId="131733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c>
          <w:tcPr>
            <w:tcW w:w="474" w:type="pct"/>
            <w:shd w:val="clear" w:color="auto" w:fill="auto"/>
            <w:vAlign w:val="center"/>
          </w:tcPr>
          <w:p w14:paraId="7C27918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c>
          <w:tcPr>
            <w:tcW w:w="472" w:type="pct"/>
            <w:shd w:val="clear" w:color="auto" w:fill="auto"/>
            <w:vAlign w:val="center"/>
          </w:tcPr>
          <w:p w14:paraId="1506BBA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c>
          <w:tcPr>
            <w:tcW w:w="477" w:type="pct"/>
            <w:gridSpan w:val="2"/>
            <w:shd w:val="clear" w:color="auto" w:fill="auto"/>
            <w:vAlign w:val="center"/>
          </w:tcPr>
          <w:p w14:paraId="3E5A378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c>
          <w:tcPr>
            <w:tcW w:w="474" w:type="pct"/>
            <w:vAlign w:val="center"/>
          </w:tcPr>
          <w:p w14:paraId="26104C6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76,24</w:t>
            </w:r>
          </w:p>
        </w:tc>
      </w:tr>
      <w:tr w:rsidR="00F83171" w:rsidRPr="00220624" w14:paraId="5F9AF74F" w14:textId="77777777" w:rsidTr="00F83171">
        <w:trPr>
          <w:trHeight w:val="70"/>
        </w:trPr>
        <w:tc>
          <w:tcPr>
            <w:tcW w:w="1001" w:type="pct"/>
            <w:shd w:val="clear" w:color="auto" w:fill="auto"/>
            <w:vAlign w:val="center"/>
          </w:tcPr>
          <w:p w14:paraId="39F4B294" w14:textId="77777777" w:rsidR="00BF4FF6" w:rsidRPr="00220624" w:rsidRDefault="00BF4FF6" w:rsidP="00A1683E">
            <w:pPr>
              <w:pStyle w:val="affff5"/>
              <w:shd w:val="clear" w:color="auto" w:fill="FFFFFF" w:themeFill="background1"/>
              <w:contextualSpacing/>
              <w:jc w:val="both"/>
            </w:pPr>
            <w:r w:rsidRPr="00220624">
              <w:t>УБР</w:t>
            </w:r>
          </w:p>
        </w:tc>
        <w:tc>
          <w:tcPr>
            <w:tcW w:w="542" w:type="pct"/>
            <w:vAlign w:val="center"/>
          </w:tcPr>
          <w:p w14:paraId="7B73B9F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14:paraId="21B34A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14:paraId="763DC27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3A5AA21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4208B8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14:paraId="639ADB2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14:paraId="46D6E43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vAlign w:val="center"/>
          </w:tcPr>
          <w:p w14:paraId="3CFD61B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220624" w14:paraId="273E75E3" w14:textId="77777777" w:rsidTr="00F83171">
        <w:trPr>
          <w:trHeight w:val="20"/>
        </w:trPr>
        <w:tc>
          <w:tcPr>
            <w:tcW w:w="1001" w:type="pct"/>
            <w:shd w:val="clear" w:color="auto" w:fill="auto"/>
            <w:vAlign w:val="bottom"/>
          </w:tcPr>
          <w:p w14:paraId="570E6A4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5F0F810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c>
          <w:tcPr>
            <w:tcW w:w="542" w:type="pct"/>
            <w:shd w:val="clear" w:color="auto" w:fill="auto"/>
            <w:vAlign w:val="center"/>
          </w:tcPr>
          <w:p w14:paraId="70D4D61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c>
          <w:tcPr>
            <w:tcW w:w="543" w:type="pct"/>
            <w:shd w:val="clear" w:color="auto" w:fill="auto"/>
            <w:vAlign w:val="center"/>
          </w:tcPr>
          <w:p w14:paraId="3025D1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c>
          <w:tcPr>
            <w:tcW w:w="474" w:type="pct"/>
            <w:shd w:val="clear" w:color="auto" w:fill="auto"/>
            <w:vAlign w:val="center"/>
          </w:tcPr>
          <w:p w14:paraId="35F0532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c>
          <w:tcPr>
            <w:tcW w:w="474" w:type="pct"/>
            <w:shd w:val="clear" w:color="auto" w:fill="auto"/>
            <w:vAlign w:val="center"/>
          </w:tcPr>
          <w:p w14:paraId="5FB34A3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c>
          <w:tcPr>
            <w:tcW w:w="472" w:type="pct"/>
            <w:shd w:val="clear" w:color="auto" w:fill="auto"/>
            <w:vAlign w:val="center"/>
          </w:tcPr>
          <w:p w14:paraId="7C334FF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c>
          <w:tcPr>
            <w:tcW w:w="477" w:type="pct"/>
            <w:gridSpan w:val="2"/>
            <w:shd w:val="clear" w:color="auto" w:fill="auto"/>
            <w:vAlign w:val="center"/>
          </w:tcPr>
          <w:p w14:paraId="57906A3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c>
          <w:tcPr>
            <w:tcW w:w="474" w:type="pct"/>
            <w:vAlign w:val="center"/>
          </w:tcPr>
          <w:p w14:paraId="5A486B0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26763</w:t>
            </w:r>
          </w:p>
        </w:tc>
      </w:tr>
      <w:tr w:rsidR="00F83171" w:rsidRPr="00220624" w14:paraId="4BBA518A" w14:textId="77777777" w:rsidTr="00F83171">
        <w:trPr>
          <w:trHeight w:val="20"/>
        </w:trPr>
        <w:tc>
          <w:tcPr>
            <w:tcW w:w="1001" w:type="pct"/>
            <w:shd w:val="clear" w:color="auto" w:fill="auto"/>
            <w:vAlign w:val="bottom"/>
          </w:tcPr>
          <w:p w14:paraId="223D3B7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222002D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c>
          <w:tcPr>
            <w:tcW w:w="542" w:type="pct"/>
            <w:shd w:val="clear" w:color="auto" w:fill="auto"/>
            <w:vAlign w:val="center"/>
          </w:tcPr>
          <w:p w14:paraId="41193F6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c>
          <w:tcPr>
            <w:tcW w:w="543" w:type="pct"/>
            <w:shd w:val="clear" w:color="auto" w:fill="auto"/>
            <w:vAlign w:val="center"/>
          </w:tcPr>
          <w:p w14:paraId="00A1473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c>
          <w:tcPr>
            <w:tcW w:w="474" w:type="pct"/>
            <w:shd w:val="clear" w:color="auto" w:fill="auto"/>
            <w:vAlign w:val="center"/>
          </w:tcPr>
          <w:p w14:paraId="46355C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c>
          <w:tcPr>
            <w:tcW w:w="474" w:type="pct"/>
            <w:shd w:val="clear" w:color="auto" w:fill="auto"/>
            <w:vAlign w:val="center"/>
          </w:tcPr>
          <w:p w14:paraId="083D8AF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c>
          <w:tcPr>
            <w:tcW w:w="472" w:type="pct"/>
            <w:shd w:val="clear" w:color="auto" w:fill="auto"/>
            <w:vAlign w:val="center"/>
          </w:tcPr>
          <w:p w14:paraId="3C07F87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c>
          <w:tcPr>
            <w:tcW w:w="477" w:type="pct"/>
            <w:gridSpan w:val="2"/>
            <w:shd w:val="clear" w:color="auto" w:fill="auto"/>
            <w:vAlign w:val="center"/>
          </w:tcPr>
          <w:p w14:paraId="18D4FBC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c>
          <w:tcPr>
            <w:tcW w:w="474" w:type="pct"/>
            <w:vAlign w:val="center"/>
          </w:tcPr>
          <w:p w14:paraId="3DCBBA6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4</w:t>
            </w:r>
          </w:p>
        </w:tc>
      </w:tr>
      <w:tr w:rsidR="00F83171" w:rsidRPr="00220624" w14:paraId="7D59D843" w14:textId="77777777" w:rsidTr="00F83171">
        <w:trPr>
          <w:trHeight w:val="20"/>
        </w:trPr>
        <w:tc>
          <w:tcPr>
            <w:tcW w:w="1001" w:type="pct"/>
            <w:shd w:val="clear" w:color="auto" w:fill="auto"/>
            <w:vAlign w:val="bottom"/>
          </w:tcPr>
          <w:p w14:paraId="45D6F25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621C2AA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c>
          <w:tcPr>
            <w:tcW w:w="542" w:type="pct"/>
            <w:shd w:val="clear" w:color="auto" w:fill="auto"/>
            <w:vAlign w:val="center"/>
          </w:tcPr>
          <w:p w14:paraId="6D9D3F3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c>
          <w:tcPr>
            <w:tcW w:w="543" w:type="pct"/>
            <w:shd w:val="clear" w:color="auto" w:fill="auto"/>
            <w:vAlign w:val="center"/>
          </w:tcPr>
          <w:p w14:paraId="448E955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c>
          <w:tcPr>
            <w:tcW w:w="474" w:type="pct"/>
            <w:shd w:val="clear" w:color="auto" w:fill="auto"/>
            <w:vAlign w:val="center"/>
          </w:tcPr>
          <w:p w14:paraId="2D050B2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c>
          <w:tcPr>
            <w:tcW w:w="474" w:type="pct"/>
            <w:shd w:val="clear" w:color="auto" w:fill="auto"/>
            <w:vAlign w:val="center"/>
          </w:tcPr>
          <w:p w14:paraId="358955A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c>
          <w:tcPr>
            <w:tcW w:w="472" w:type="pct"/>
            <w:shd w:val="clear" w:color="auto" w:fill="auto"/>
            <w:vAlign w:val="center"/>
          </w:tcPr>
          <w:p w14:paraId="70A8690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c>
          <w:tcPr>
            <w:tcW w:w="477" w:type="pct"/>
            <w:gridSpan w:val="2"/>
            <w:shd w:val="clear" w:color="auto" w:fill="auto"/>
            <w:vAlign w:val="center"/>
          </w:tcPr>
          <w:p w14:paraId="07D2C8B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c>
          <w:tcPr>
            <w:tcW w:w="474" w:type="pct"/>
            <w:vAlign w:val="center"/>
          </w:tcPr>
          <w:p w14:paraId="3C6B599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35040</w:t>
            </w:r>
          </w:p>
        </w:tc>
      </w:tr>
      <w:tr w:rsidR="00F83171" w:rsidRPr="00220624" w14:paraId="3B01C88A" w14:textId="77777777" w:rsidTr="00F83171">
        <w:trPr>
          <w:trHeight w:val="20"/>
        </w:trPr>
        <w:tc>
          <w:tcPr>
            <w:tcW w:w="1001" w:type="pct"/>
            <w:shd w:val="clear" w:color="auto" w:fill="auto"/>
            <w:vAlign w:val="bottom"/>
          </w:tcPr>
          <w:p w14:paraId="7ACA88A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КИУМ, %</w:t>
            </w:r>
          </w:p>
        </w:tc>
        <w:tc>
          <w:tcPr>
            <w:tcW w:w="542" w:type="pct"/>
            <w:vAlign w:val="center"/>
          </w:tcPr>
          <w:p w14:paraId="46EA95A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c>
          <w:tcPr>
            <w:tcW w:w="542" w:type="pct"/>
            <w:shd w:val="clear" w:color="auto" w:fill="auto"/>
            <w:vAlign w:val="center"/>
          </w:tcPr>
          <w:p w14:paraId="307B75F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c>
          <w:tcPr>
            <w:tcW w:w="543" w:type="pct"/>
            <w:shd w:val="clear" w:color="auto" w:fill="auto"/>
            <w:vAlign w:val="center"/>
          </w:tcPr>
          <w:p w14:paraId="0B6A5AB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c>
          <w:tcPr>
            <w:tcW w:w="474" w:type="pct"/>
            <w:shd w:val="clear" w:color="auto" w:fill="auto"/>
            <w:vAlign w:val="center"/>
          </w:tcPr>
          <w:p w14:paraId="0A26858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c>
          <w:tcPr>
            <w:tcW w:w="474" w:type="pct"/>
            <w:shd w:val="clear" w:color="auto" w:fill="auto"/>
            <w:vAlign w:val="center"/>
          </w:tcPr>
          <w:p w14:paraId="02DD799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c>
          <w:tcPr>
            <w:tcW w:w="472" w:type="pct"/>
            <w:shd w:val="clear" w:color="auto" w:fill="auto"/>
            <w:vAlign w:val="center"/>
          </w:tcPr>
          <w:p w14:paraId="058E5E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c>
          <w:tcPr>
            <w:tcW w:w="477" w:type="pct"/>
            <w:gridSpan w:val="2"/>
            <w:shd w:val="clear" w:color="auto" w:fill="auto"/>
            <w:vAlign w:val="center"/>
          </w:tcPr>
          <w:p w14:paraId="41D62E9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c>
          <w:tcPr>
            <w:tcW w:w="474" w:type="pct"/>
            <w:vAlign w:val="center"/>
          </w:tcPr>
          <w:p w14:paraId="50C5455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76,38</w:t>
            </w:r>
          </w:p>
        </w:tc>
      </w:tr>
      <w:tr w:rsidR="00BF4FF6" w:rsidRPr="00220624" w14:paraId="49B54074" w14:textId="77777777" w:rsidTr="005E1B94">
        <w:trPr>
          <w:trHeight w:val="20"/>
        </w:trPr>
        <w:tc>
          <w:tcPr>
            <w:tcW w:w="5000" w:type="pct"/>
            <w:gridSpan w:val="10"/>
            <w:shd w:val="clear" w:color="auto" w:fill="auto"/>
            <w:vAlign w:val="center"/>
          </w:tcPr>
          <w:p w14:paraId="4E7716DF" w14:textId="77777777" w:rsidR="00BF4FF6" w:rsidRPr="00220624" w:rsidRDefault="00E65F75" w:rsidP="00A1683E">
            <w:pPr>
              <w:pStyle w:val="affff4"/>
              <w:shd w:val="clear" w:color="auto" w:fill="FFFFFF" w:themeFill="background1"/>
              <w:contextualSpacing/>
              <w:rPr>
                <w:b w:val="0"/>
                <w:sz w:val="22"/>
                <w:szCs w:val="22"/>
              </w:rPr>
            </w:pPr>
            <w:r w:rsidRPr="00220624">
              <w:rPr>
                <w:b w:val="0"/>
                <w:sz w:val="22"/>
                <w:szCs w:val="22"/>
              </w:rPr>
              <w:t xml:space="preserve">ООО </w:t>
            </w:r>
            <w:r w:rsidR="00BF4FF6" w:rsidRPr="00220624">
              <w:rPr>
                <w:b w:val="0"/>
                <w:sz w:val="22"/>
                <w:szCs w:val="22"/>
              </w:rPr>
              <w:t>ТеплоНе</w:t>
            </w:r>
            <w:r w:rsidRPr="00220624">
              <w:rPr>
                <w:b w:val="0"/>
                <w:sz w:val="22"/>
                <w:szCs w:val="22"/>
              </w:rPr>
              <w:t>фть</w:t>
            </w:r>
          </w:p>
        </w:tc>
      </w:tr>
      <w:tr w:rsidR="00F83171" w:rsidRPr="00220624" w14:paraId="4AC1D442" w14:textId="77777777" w:rsidTr="00F83171">
        <w:trPr>
          <w:trHeight w:val="70"/>
        </w:trPr>
        <w:tc>
          <w:tcPr>
            <w:tcW w:w="1001" w:type="pct"/>
            <w:shd w:val="clear" w:color="auto" w:fill="auto"/>
            <w:vAlign w:val="center"/>
          </w:tcPr>
          <w:p w14:paraId="49767B01" w14:textId="77777777" w:rsidR="00BF4FF6" w:rsidRPr="00220624" w:rsidRDefault="00BF4FF6" w:rsidP="00A1683E">
            <w:pPr>
              <w:pStyle w:val="affff5"/>
              <w:shd w:val="clear" w:color="auto" w:fill="FFFFFF" w:themeFill="background1"/>
              <w:contextualSpacing/>
              <w:jc w:val="both"/>
            </w:pPr>
            <w:r w:rsidRPr="00220624">
              <w:t>Котельная №1</w:t>
            </w:r>
          </w:p>
        </w:tc>
        <w:tc>
          <w:tcPr>
            <w:tcW w:w="542" w:type="pct"/>
            <w:vAlign w:val="center"/>
          </w:tcPr>
          <w:p w14:paraId="6159BF8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14:paraId="4B15D35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14:paraId="1F5AACD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74A693D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3581AA9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14:paraId="4A7A51D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14:paraId="51A1E5D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vAlign w:val="center"/>
          </w:tcPr>
          <w:p w14:paraId="4AFC43C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220624" w14:paraId="46C639EC" w14:textId="77777777" w:rsidTr="00F83171">
        <w:trPr>
          <w:trHeight w:val="70"/>
        </w:trPr>
        <w:tc>
          <w:tcPr>
            <w:tcW w:w="1001" w:type="pct"/>
            <w:shd w:val="clear" w:color="auto" w:fill="auto"/>
            <w:vAlign w:val="bottom"/>
          </w:tcPr>
          <w:p w14:paraId="08F8B81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48BA916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c>
          <w:tcPr>
            <w:tcW w:w="542" w:type="pct"/>
            <w:shd w:val="clear" w:color="auto" w:fill="auto"/>
            <w:vAlign w:val="center"/>
          </w:tcPr>
          <w:p w14:paraId="3869413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c>
          <w:tcPr>
            <w:tcW w:w="543" w:type="pct"/>
            <w:shd w:val="clear" w:color="auto" w:fill="auto"/>
            <w:vAlign w:val="center"/>
          </w:tcPr>
          <w:p w14:paraId="38F6925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c>
          <w:tcPr>
            <w:tcW w:w="474" w:type="pct"/>
            <w:shd w:val="clear" w:color="auto" w:fill="auto"/>
            <w:vAlign w:val="center"/>
          </w:tcPr>
          <w:p w14:paraId="6658435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c>
          <w:tcPr>
            <w:tcW w:w="474" w:type="pct"/>
            <w:shd w:val="clear" w:color="auto" w:fill="auto"/>
            <w:vAlign w:val="center"/>
          </w:tcPr>
          <w:p w14:paraId="631CE5A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c>
          <w:tcPr>
            <w:tcW w:w="472" w:type="pct"/>
            <w:shd w:val="clear" w:color="auto" w:fill="auto"/>
            <w:vAlign w:val="center"/>
          </w:tcPr>
          <w:p w14:paraId="66A3319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c>
          <w:tcPr>
            <w:tcW w:w="477" w:type="pct"/>
            <w:gridSpan w:val="2"/>
            <w:shd w:val="clear" w:color="auto" w:fill="auto"/>
            <w:vAlign w:val="center"/>
          </w:tcPr>
          <w:p w14:paraId="1DB1C28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c>
          <w:tcPr>
            <w:tcW w:w="474" w:type="pct"/>
            <w:vAlign w:val="center"/>
          </w:tcPr>
          <w:p w14:paraId="47814F2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82066</w:t>
            </w:r>
          </w:p>
        </w:tc>
      </w:tr>
      <w:tr w:rsidR="00F83171" w:rsidRPr="00220624" w14:paraId="10BEB434" w14:textId="77777777" w:rsidTr="00F83171">
        <w:trPr>
          <w:trHeight w:val="70"/>
        </w:trPr>
        <w:tc>
          <w:tcPr>
            <w:tcW w:w="1001" w:type="pct"/>
            <w:shd w:val="clear" w:color="auto" w:fill="auto"/>
            <w:vAlign w:val="bottom"/>
          </w:tcPr>
          <w:p w14:paraId="3DA8F9C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16827E5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542" w:type="pct"/>
            <w:shd w:val="clear" w:color="auto" w:fill="auto"/>
            <w:vAlign w:val="center"/>
          </w:tcPr>
          <w:p w14:paraId="2734A00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543" w:type="pct"/>
            <w:shd w:val="clear" w:color="auto" w:fill="auto"/>
            <w:vAlign w:val="center"/>
          </w:tcPr>
          <w:p w14:paraId="28ECD62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474" w:type="pct"/>
            <w:shd w:val="clear" w:color="auto" w:fill="auto"/>
            <w:vAlign w:val="center"/>
          </w:tcPr>
          <w:p w14:paraId="20E0A8A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474" w:type="pct"/>
            <w:shd w:val="clear" w:color="auto" w:fill="auto"/>
            <w:vAlign w:val="center"/>
          </w:tcPr>
          <w:p w14:paraId="65B2ECA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472" w:type="pct"/>
            <w:shd w:val="clear" w:color="auto" w:fill="auto"/>
            <w:vAlign w:val="center"/>
          </w:tcPr>
          <w:p w14:paraId="1C2CADC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477" w:type="pct"/>
            <w:gridSpan w:val="2"/>
            <w:shd w:val="clear" w:color="auto" w:fill="auto"/>
            <w:vAlign w:val="center"/>
          </w:tcPr>
          <w:p w14:paraId="7913D4E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c>
          <w:tcPr>
            <w:tcW w:w="474" w:type="pct"/>
            <w:vAlign w:val="center"/>
          </w:tcPr>
          <w:p w14:paraId="08DC914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12</w:t>
            </w:r>
          </w:p>
        </w:tc>
      </w:tr>
      <w:tr w:rsidR="00F83171" w:rsidRPr="00220624" w14:paraId="4A9C917B" w14:textId="77777777" w:rsidTr="00F83171">
        <w:trPr>
          <w:trHeight w:val="70"/>
        </w:trPr>
        <w:tc>
          <w:tcPr>
            <w:tcW w:w="1001" w:type="pct"/>
            <w:shd w:val="clear" w:color="auto" w:fill="auto"/>
            <w:vAlign w:val="bottom"/>
          </w:tcPr>
          <w:p w14:paraId="7F13ED1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3A7B0F5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c>
          <w:tcPr>
            <w:tcW w:w="542" w:type="pct"/>
            <w:shd w:val="clear" w:color="auto" w:fill="auto"/>
            <w:vAlign w:val="center"/>
          </w:tcPr>
          <w:p w14:paraId="1E07D51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c>
          <w:tcPr>
            <w:tcW w:w="543" w:type="pct"/>
            <w:shd w:val="clear" w:color="auto" w:fill="auto"/>
            <w:vAlign w:val="center"/>
          </w:tcPr>
          <w:p w14:paraId="2D87C44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c>
          <w:tcPr>
            <w:tcW w:w="474" w:type="pct"/>
            <w:shd w:val="clear" w:color="auto" w:fill="auto"/>
            <w:vAlign w:val="center"/>
          </w:tcPr>
          <w:p w14:paraId="4C82A71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c>
          <w:tcPr>
            <w:tcW w:w="474" w:type="pct"/>
            <w:shd w:val="clear" w:color="auto" w:fill="auto"/>
            <w:vAlign w:val="center"/>
          </w:tcPr>
          <w:p w14:paraId="4B513D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c>
          <w:tcPr>
            <w:tcW w:w="472" w:type="pct"/>
            <w:shd w:val="clear" w:color="auto" w:fill="auto"/>
            <w:vAlign w:val="center"/>
          </w:tcPr>
          <w:p w14:paraId="06BEB0E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c>
          <w:tcPr>
            <w:tcW w:w="477" w:type="pct"/>
            <w:gridSpan w:val="2"/>
            <w:shd w:val="clear" w:color="auto" w:fill="auto"/>
            <w:vAlign w:val="center"/>
          </w:tcPr>
          <w:p w14:paraId="5C949C0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c>
          <w:tcPr>
            <w:tcW w:w="474" w:type="pct"/>
            <w:vAlign w:val="center"/>
          </w:tcPr>
          <w:p w14:paraId="4C328EC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105120</w:t>
            </w:r>
          </w:p>
        </w:tc>
      </w:tr>
      <w:tr w:rsidR="00F83171" w:rsidRPr="00220624" w14:paraId="002EA272" w14:textId="77777777" w:rsidTr="00F83171">
        <w:trPr>
          <w:trHeight w:val="70"/>
        </w:trPr>
        <w:tc>
          <w:tcPr>
            <w:tcW w:w="1001" w:type="pct"/>
            <w:shd w:val="clear" w:color="auto" w:fill="auto"/>
            <w:vAlign w:val="bottom"/>
          </w:tcPr>
          <w:p w14:paraId="7385FB1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lastRenderedPageBreak/>
              <w:t>КИУМ, %</w:t>
            </w:r>
          </w:p>
        </w:tc>
        <w:tc>
          <w:tcPr>
            <w:tcW w:w="542" w:type="pct"/>
            <w:vAlign w:val="center"/>
          </w:tcPr>
          <w:p w14:paraId="75FD9DC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c>
          <w:tcPr>
            <w:tcW w:w="542" w:type="pct"/>
            <w:shd w:val="clear" w:color="auto" w:fill="auto"/>
            <w:vAlign w:val="center"/>
          </w:tcPr>
          <w:p w14:paraId="1D9ADC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c>
          <w:tcPr>
            <w:tcW w:w="543" w:type="pct"/>
            <w:shd w:val="clear" w:color="auto" w:fill="auto"/>
            <w:vAlign w:val="center"/>
          </w:tcPr>
          <w:p w14:paraId="591CE64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c>
          <w:tcPr>
            <w:tcW w:w="474" w:type="pct"/>
            <w:shd w:val="clear" w:color="auto" w:fill="auto"/>
            <w:vAlign w:val="center"/>
          </w:tcPr>
          <w:p w14:paraId="44BBCC4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c>
          <w:tcPr>
            <w:tcW w:w="474" w:type="pct"/>
            <w:shd w:val="clear" w:color="auto" w:fill="auto"/>
            <w:vAlign w:val="center"/>
          </w:tcPr>
          <w:p w14:paraId="73986B0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c>
          <w:tcPr>
            <w:tcW w:w="472" w:type="pct"/>
            <w:shd w:val="clear" w:color="auto" w:fill="auto"/>
            <w:vAlign w:val="center"/>
          </w:tcPr>
          <w:p w14:paraId="394EBDF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c>
          <w:tcPr>
            <w:tcW w:w="477" w:type="pct"/>
            <w:gridSpan w:val="2"/>
            <w:shd w:val="clear" w:color="auto" w:fill="auto"/>
            <w:vAlign w:val="center"/>
          </w:tcPr>
          <w:p w14:paraId="1CDA7F1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c>
          <w:tcPr>
            <w:tcW w:w="474" w:type="pct"/>
            <w:vAlign w:val="center"/>
          </w:tcPr>
          <w:p w14:paraId="0549EDA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78,07</w:t>
            </w:r>
          </w:p>
        </w:tc>
      </w:tr>
      <w:tr w:rsidR="00F83171" w:rsidRPr="00220624" w14:paraId="229EFC11" w14:textId="77777777" w:rsidTr="00F83171">
        <w:trPr>
          <w:trHeight w:val="20"/>
        </w:trPr>
        <w:tc>
          <w:tcPr>
            <w:tcW w:w="1001" w:type="pct"/>
            <w:shd w:val="clear" w:color="auto" w:fill="auto"/>
            <w:vAlign w:val="center"/>
          </w:tcPr>
          <w:p w14:paraId="181A982E" w14:textId="77777777" w:rsidR="00BF4FF6" w:rsidRPr="00220624" w:rsidRDefault="00BF4FF6" w:rsidP="00A1683E">
            <w:pPr>
              <w:pStyle w:val="affff5"/>
              <w:shd w:val="clear" w:color="auto" w:fill="FFFFFF" w:themeFill="background1"/>
              <w:contextualSpacing/>
              <w:jc w:val="both"/>
            </w:pPr>
            <w:r w:rsidRPr="00220624">
              <w:t>Котельная №2</w:t>
            </w:r>
          </w:p>
        </w:tc>
        <w:tc>
          <w:tcPr>
            <w:tcW w:w="542" w:type="pct"/>
            <w:vAlign w:val="center"/>
          </w:tcPr>
          <w:p w14:paraId="4F4CC8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14:paraId="4FC7AD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14:paraId="3A66EC4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1983419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5B777FD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14:paraId="126F3F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14:paraId="50E3214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vAlign w:val="center"/>
          </w:tcPr>
          <w:p w14:paraId="347FB71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220624" w14:paraId="1D2CE4B2" w14:textId="77777777" w:rsidTr="00F83171">
        <w:trPr>
          <w:trHeight w:val="20"/>
        </w:trPr>
        <w:tc>
          <w:tcPr>
            <w:tcW w:w="1001" w:type="pct"/>
            <w:shd w:val="clear" w:color="auto" w:fill="auto"/>
            <w:vAlign w:val="bottom"/>
          </w:tcPr>
          <w:p w14:paraId="4838D97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47FA7F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c>
          <w:tcPr>
            <w:tcW w:w="542" w:type="pct"/>
            <w:shd w:val="clear" w:color="auto" w:fill="auto"/>
            <w:vAlign w:val="center"/>
          </w:tcPr>
          <w:p w14:paraId="6FFBD9E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c>
          <w:tcPr>
            <w:tcW w:w="543" w:type="pct"/>
            <w:shd w:val="clear" w:color="auto" w:fill="auto"/>
            <w:vAlign w:val="center"/>
          </w:tcPr>
          <w:p w14:paraId="2BE2532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c>
          <w:tcPr>
            <w:tcW w:w="474" w:type="pct"/>
            <w:shd w:val="clear" w:color="auto" w:fill="auto"/>
            <w:vAlign w:val="center"/>
          </w:tcPr>
          <w:p w14:paraId="249D8EE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c>
          <w:tcPr>
            <w:tcW w:w="474" w:type="pct"/>
            <w:shd w:val="clear" w:color="auto" w:fill="auto"/>
            <w:vAlign w:val="center"/>
          </w:tcPr>
          <w:p w14:paraId="4B81396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c>
          <w:tcPr>
            <w:tcW w:w="472" w:type="pct"/>
            <w:shd w:val="clear" w:color="auto" w:fill="auto"/>
            <w:vAlign w:val="center"/>
          </w:tcPr>
          <w:p w14:paraId="3783B7F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c>
          <w:tcPr>
            <w:tcW w:w="477" w:type="pct"/>
            <w:gridSpan w:val="2"/>
            <w:shd w:val="clear" w:color="auto" w:fill="auto"/>
            <w:vAlign w:val="center"/>
          </w:tcPr>
          <w:p w14:paraId="5335B4F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c>
          <w:tcPr>
            <w:tcW w:w="474" w:type="pct"/>
            <w:vAlign w:val="center"/>
          </w:tcPr>
          <w:p w14:paraId="4E6BEB4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53022</w:t>
            </w:r>
          </w:p>
        </w:tc>
      </w:tr>
      <w:tr w:rsidR="00F83171" w:rsidRPr="00220624" w14:paraId="7372B5FB" w14:textId="77777777" w:rsidTr="00F83171">
        <w:trPr>
          <w:trHeight w:val="20"/>
        </w:trPr>
        <w:tc>
          <w:tcPr>
            <w:tcW w:w="1001" w:type="pct"/>
            <w:shd w:val="clear" w:color="auto" w:fill="auto"/>
            <w:vAlign w:val="bottom"/>
          </w:tcPr>
          <w:p w14:paraId="5E4E507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7D71A9D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542" w:type="pct"/>
            <w:shd w:val="clear" w:color="auto" w:fill="auto"/>
            <w:vAlign w:val="center"/>
          </w:tcPr>
          <w:p w14:paraId="0C8E6BD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543" w:type="pct"/>
            <w:shd w:val="clear" w:color="auto" w:fill="auto"/>
            <w:vAlign w:val="center"/>
          </w:tcPr>
          <w:p w14:paraId="4ECACD0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474" w:type="pct"/>
            <w:shd w:val="clear" w:color="auto" w:fill="auto"/>
            <w:vAlign w:val="center"/>
          </w:tcPr>
          <w:p w14:paraId="55283D7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474" w:type="pct"/>
            <w:shd w:val="clear" w:color="auto" w:fill="auto"/>
            <w:vAlign w:val="center"/>
          </w:tcPr>
          <w:p w14:paraId="03C9DED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472" w:type="pct"/>
            <w:shd w:val="clear" w:color="auto" w:fill="auto"/>
            <w:vAlign w:val="center"/>
          </w:tcPr>
          <w:p w14:paraId="72776A5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477" w:type="pct"/>
            <w:gridSpan w:val="2"/>
            <w:shd w:val="clear" w:color="auto" w:fill="auto"/>
            <w:vAlign w:val="center"/>
          </w:tcPr>
          <w:p w14:paraId="6A37BCA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c>
          <w:tcPr>
            <w:tcW w:w="474" w:type="pct"/>
            <w:vAlign w:val="center"/>
          </w:tcPr>
          <w:p w14:paraId="774D81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w:t>
            </w:r>
          </w:p>
        </w:tc>
      </w:tr>
      <w:tr w:rsidR="00F83171" w:rsidRPr="00220624" w14:paraId="5E216F82" w14:textId="77777777" w:rsidTr="00F83171">
        <w:trPr>
          <w:trHeight w:val="20"/>
        </w:trPr>
        <w:tc>
          <w:tcPr>
            <w:tcW w:w="1001" w:type="pct"/>
            <w:shd w:val="clear" w:color="auto" w:fill="auto"/>
            <w:vAlign w:val="bottom"/>
          </w:tcPr>
          <w:p w14:paraId="12BC5CE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5F44504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c>
          <w:tcPr>
            <w:tcW w:w="542" w:type="pct"/>
            <w:shd w:val="clear" w:color="auto" w:fill="auto"/>
            <w:vAlign w:val="center"/>
          </w:tcPr>
          <w:p w14:paraId="5AC959A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c>
          <w:tcPr>
            <w:tcW w:w="543" w:type="pct"/>
            <w:shd w:val="clear" w:color="auto" w:fill="auto"/>
            <w:vAlign w:val="center"/>
          </w:tcPr>
          <w:p w14:paraId="7981915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c>
          <w:tcPr>
            <w:tcW w:w="474" w:type="pct"/>
            <w:shd w:val="clear" w:color="auto" w:fill="auto"/>
            <w:vAlign w:val="center"/>
          </w:tcPr>
          <w:p w14:paraId="7AB2AF5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c>
          <w:tcPr>
            <w:tcW w:w="474" w:type="pct"/>
            <w:shd w:val="clear" w:color="auto" w:fill="auto"/>
            <w:vAlign w:val="center"/>
          </w:tcPr>
          <w:p w14:paraId="33FDA7E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c>
          <w:tcPr>
            <w:tcW w:w="472" w:type="pct"/>
            <w:shd w:val="clear" w:color="auto" w:fill="auto"/>
            <w:vAlign w:val="center"/>
          </w:tcPr>
          <w:p w14:paraId="251EEFC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c>
          <w:tcPr>
            <w:tcW w:w="477" w:type="pct"/>
            <w:gridSpan w:val="2"/>
            <w:shd w:val="clear" w:color="auto" w:fill="auto"/>
            <w:vAlign w:val="center"/>
          </w:tcPr>
          <w:p w14:paraId="2EE2961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c>
          <w:tcPr>
            <w:tcW w:w="474" w:type="pct"/>
            <w:vAlign w:val="center"/>
          </w:tcPr>
          <w:p w14:paraId="45A4CB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68328</w:t>
            </w:r>
          </w:p>
        </w:tc>
      </w:tr>
      <w:tr w:rsidR="00F83171" w:rsidRPr="00220624" w14:paraId="0902DA4B" w14:textId="77777777" w:rsidTr="00F83171">
        <w:trPr>
          <w:trHeight w:val="20"/>
        </w:trPr>
        <w:tc>
          <w:tcPr>
            <w:tcW w:w="1001" w:type="pct"/>
            <w:shd w:val="clear" w:color="auto" w:fill="auto"/>
            <w:vAlign w:val="bottom"/>
          </w:tcPr>
          <w:p w14:paraId="43BFAA2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КИУМ, %</w:t>
            </w:r>
          </w:p>
        </w:tc>
        <w:tc>
          <w:tcPr>
            <w:tcW w:w="542" w:type="pct"/>
            <w:vAlign w:val="center"/>
          </w:tcPr>
          <w:p w14:paraId="2AEFE23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c>
          <w:tcPr>
            <w:tcW w:w="542" w:type="pct"/>
            <w:shd w:val="clear" w:color="auto" w:fill="auto"/>
            <w:vAlign w:val="center"/>
          </w:tcPr>
          <w:p w14:paraId="4FC6A42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c>
          <w:tcPr>
            <w:tcW w:w="543" w:type="pct"/>
            <w:shd w:val="clear" w:color="auto" w:fill="auto"/>
            <w:vAlign w:val="center"/>
          </w:tcPr>
          <w:p w14:paraId="1294919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c>
          <w:tcPr>
            <w:tcW w:w="474" w:type="pct"/>
            <w:shd w:val="clear" w:color="auto" w:fill="auto"/>
            <w:vAlign w:val="center"/>
          </w:tcPr>
          <w:p w14:paraId="68A2E9E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c>
          <w:tcPr>
            <w:tcW w:w="474" w:type="pct"/>
            <w:shd w:val="clear" w:color="auto" w:fill="auto"/>
            <w:vAlign w:val="center"/>
          </w:tcPr>
          <w:p w14:paraId="4CF45A1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c>
          <w:tcPr>
            <w:tcW w:w="472" w:type="pct"/>
            <w:shd w:val="clear" w:color="auto" w:fill="auto"/>
            <w:vAlign w:val="center"/>
          </w:tcPr>
          <w:p w14:paraId="5532463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c>
          <w:tcPr>
            <w:tcW w:w="477" w:type="pct"/>
            <w:gridSpan w:val="2"/>
            <w:shd w:val="clear" w:color="auto" w:fill="auto"/>
            <w:vAlign w:val="center"/>
          </w:tcPr>
          <w:p w14:paraId="04BD1FA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c>
          <w:tcPr>
            <w:tcW w:w="474" w:type="pct"/>
            <w:vAlign w:val="center"/>
          </w:tcPr>
          <w:p w14:paraId="6673F17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77,60</w:t>
            </w:r>
          </w:p>
        </w:tc>
      </w:tr>
      <w:tr w:rsidR="00BF4FF6" w:rsidRPr="00220624" w14:paraId="533435B1" w14:textId="77777777" w:rsidTr="005E1B94">
        <w:trPr>
          <w:trHeight w:val="20"/>
        </w:trPr>
        <w:tc>
          <w:tcPr>
            <w:tcW w:w="5000" w:type="pct"/>
            <w:gridSpan w:val="10"/>
            <w:shd w:val="clear" w:color="auto" w:fill="auto"/>
            <w:vAlign w:val="center"/>
          </w:tcPr>
          <w:p w14:paraId="4D7D18FB" w14:textId="77777777" w:rsidR="00BF4FF6" w:rsidRPr="00220624" w:rsidRDefault="00E65F75" w:rsidP="00A1683E">
            <w:pPr>
              <w:pStyle w:val="affff4"/>
              <w:shd w:val="clear" w:color="auto" w:fill="FFFFFF" w:themeFill="background1"/>
              <w:contextualSpacing/>
              <w:rPr>
                <w:b w:val="0"/>
                <w:sz w:val="22"/>
                <w:szCs w:val="22"/>
              </w:rPr>
            </w:pPr>
            <w:r w:rsidRPr="00220624">
              <w:rPr>
                <w:b w:val="0"/>
                <w:sz w:val="22"/>
                <w:szCs w:val="22"/>
              </w:rPr>
              <w:t>ЗАО СП МеКаМинефть</w:t>
            </w:r>
          </w:p>
        </w:tc>
      </w:tr>
      <w:tr w:rsidR="00F83171" w:rsidRPr="00220624" w14:paraId="5C1737D8" w14:textId="77777777" w:rsidTr="00F83171">
        <w:trPr>
          <w:trHeight w:val="20"/>
        </w:trPr>
        <w:tc>
          <w:tcPr>
            <w:tcW w:w="1001" w:type="pct"/>
            <w:shd w:val="clear" w:color="auto" w:fill="auto"/>
            <w:vAlign w:val="center"/>
          </w:tcPr>
          <w:p w14:paraId="14FC9F58" w14:textId="77777777" w:rsidR="00BF4FF6" w:rsidRPr="00220624" w:rsidRDefault="00E65F75" w:rsidP="00A1683E">
            <w:pPr>
              <w:pStyle w:val="affff5"/>
              <w:shd w:val="clear" w:color="auto" w:fill="FFFFFF" w:themeFill="background1"/>
              <w:ind w:right="-117"/>
              <w:contextualSpacing/>
              <w:jc w:val="both"/>
            </w:pPr>
            <w:r w:rsidRPr="00220624">
              <w:t>Котельная МеКаМинефт</w:t>
            </w:r>
            <w:r w:rsidR="00BF4FF6" w:rsidRPr="00220624">
              <w:t xml:space="preserve"> </w:t>
            </w:r>
          </w:p>
        </w:tc>
        <w:tc>
          <w:tcPr>
            <w:tcW w:w="542" w:type="pct"/>
            <w:vAlign w:val="center"/>
          </w:tcPr>
          <w:p w14:paraId="3A79B6D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14:paraId="6A68B8C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14:paraId="4E84FC7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5ED5283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14:paraId="32754D9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14:paraId="592E010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14:paraId="54EB4B3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vAlign w:val="center"/>
          </w:tcPr>
          <w:p w14:paraId="61B0F0E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220624" w14:paraId="4559888B" w14:textId="77777777" w:rsidTr="00F83171">
        <w:trPr>
          <w:trHeight w:val="20"/>
        </w:trPr>
        <w:tc>
          <w:tcPr>
            <w:tcW w:w="1001" w:type="pct"/>
            <w:shd w:val="clear" w:color="auto" w:fill="auto"/>
            <w:vAlign w:val="bottom"/>
          </w:tcPr>
          <w:p w14:paraId="01C6367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2C23E9F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c>
          <w:tcPr>
            <w:tcW w:w="542" w:type="pct"/>
            <w:shd w:val="clear" w:color="auto" w:fill="auto"/>
            <w:vAlign w:val="center"/>
          </w:tcPr>
          <w:p w14:paraId="78D2884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c>
          <w:tcPr>
            <w:tcW w:w="543" w:type="pct"/>
            <w:shd w:val="clear" w:color="auto" w:fill="auto"/>
            <w:vAlign w:val="center"/>
          </w:tcPr>
          <w:p w14:paraId="3FC433A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c>
          <w:tcPr>
            <w:tcW w:w="474" w:type="pct"/>
            <w:shd w:val="clear" w:color="auto" w:fill="auto"/>
            <w:vAlign w:val="center"/>
          </w:tcPr>
          <w:p w14:paraId="64FEC9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c>
          <w:tcPr>
            <w:tcW w:w="474" w:type="pct"/>
            <w:shd w:val="clear" w:color="auto" w:fill="auto"/>
            <w:vAlign w:val="center"/>
          </w:tcPr>
          <w:p w14:paraId="1D744F8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c>
          <w:tcPr>
            <w:tcW w:w="472" w:type="pct"/>
            <w:shd w:val="clear" w:color="auto" w:fill="auto"/>
            <w:vAlign w:val="center"/>
          </w:tcPr>
          <w:p w14:paraId="121B599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c>
          <w:tcPr>
            <w:tcW w:w="477" w:type="pct"/>
            <w:gridSpan w:val="2"/>
            <w:shd w:val="clear" w:color="auto" w:fill="auto"/>
            <w:vAlign w:val="center"/>
          </w:tcPr>
          <w:p w14:paraId="3E48B92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c>
          <w:tcPr>
            <w:tcW w:w="474" w:type="pct"/>
            <w:vAlign w:val="center"/>
          </w:tcPr>
          <w:p w14:paraId="06F3784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17454</w:t>
            </w:r>
          </w:p>
        </w:tc>
      </w:tr>
      <w:tr w:rsidR="00F83171" w:rsidRPr="00220624" w14:paraId="1BB40D5F" w14:textId="77777777" w:rsidTr="00F83171">
        <w:trPr>
          <w:trHeight w:val="20"/>
        </w:trPr>
        <w:tc>
          <w:tcPr>
            <w:tcW w:w="1001" w:type="pct"/>
            <w:shd w:val="clear" w:color="auto" w:fill="auto"/>
            <w:vAlign w:val="bottom"/>
          </w:tcPr>
          <w:p w14:paraId="16D80D0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797942F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542" w:type="pct"/>
            <w:shd w:val="clear" w:color="auto" w:fill="auto"/>
            <w:vAlign w:val="center"/>
          </w:tcPr>
          <w:p w14:paraId="3C0A49F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543" w:type="pct"/>
            <w:shd w:val="clear" w:color="auto" w:fill="auto"/>
            <w:vAlign w:val="center"/>
          </w:tcPr>
          <w:p w14:paraId="71C4023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474" w:type="pct"/>
            <w:shd w:val="clear" w:color="auto" w:fill="auto"/>
            <w:vAlign w:val="center"/>
          </w:tcPr>
          <w:p w14:paraId="0795B30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474" w:type="pct"/>
            <w:shd w:val="clear" w:color="auto" w:fill="auto"/>
            <w:vAlign w:val="center"/>
          </w:tcPr>
          <w:p w14:paraId="1501CC1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472" w:type="pct"/>
            <w:shd w:val="clear" w:color="auto" w:fill="auto"/>
            <w:vAlign w:val="center"/>
          </w:tcPr>
          <w:p w14:paraId="010053B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477" w:type="pct"/>
            <w:gridSpan w:val="2"/>
            <w:shd w:val="clear" w:color="auto" w:fill="auto"/>
            <w:vAlign w:val="center"/>
          </w:tcPr>
          <w:p w14:paraId="0497A15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c>
          <w:tcPr>
            <w:tcW w:w="474" w:type="pct"/>
            <w:vAlign w:val="center"/>
          </w:tcPr>
          <w:p w14:paraId="4816547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2,6</w:t>
            </w:r>
          </w:p>
        </w:tc>
      </w:tr>
      <w:tr w:rsidR="00F83171" w:rsidRPr="00220624" w14:paraId="7A3C9526" w14:textId="77777777" w:rsidTr="00F83171">
        <w:trPr>
          <w:trHeight w:val="20"/>
        </w:trPr>
        <w:tc>
          <w:tcPr>
            <w:tcW w:w="1001" w:type="pct"/>
            <w:shd w:val="clear" w:color="auto" w:fill="auto"/>
            <w:vAlign w:val="bottom"/>
          </w:tcPr>
          <w:p w14:paraId="6571B47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56248FC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c>
          <w:tcPr>
            <w:tcW w:w="542" w:type="pct"/>
            <w:shd w:val="clear" w:color="auto" w:fill="auto"/>
            <w:vAlign w:val="center"/>
          </w:tcPr>
          <w:p w14:paraId="53AD4DC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c>
          <w:tcPr>
            <w:tcW w:w="543" w:type="pct"/>
            <w:shd w:val="clear" w:color="auto" w:fill="auto"/>
            <w:vAlign w:val="center"/>
          </w:tcPr>
          <w:p w14:paraId="3A8E1F9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c>
          <w:tcPr>
            <w:tcW w:w="474" w:type="pct"/>
            <w:shd w:val="clear" w:color="auto" w:fill="auto"/>
            <w:vAlign w:val="center"/>
          </w:tcPr>
          <w:p w14:paraId="795DC7B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c>
          <w:tcPr>
            <w:tcW w:w="474" w:type="pct"/>
            <w:shd w:val="clear" w:color="auto" w:fill="auto"/>
            <w:vAlign w:val="center"/>
          </w:tcPr>
          <w:p w14:paraId="1DC32FE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c>
          <w:tcPr>
            <w:tcW w:w="472" w:type="pct"/>
            <w:shd w:val="clear" w:color="auto" w:fill="auto"/>
            <w:vAlign w:val="center"/>
          </w:tcPr>
          <w:p w14:paraId="6411F0A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c>
          <w:tcPr>
            <w:tcW w:w="477" w:type="pct"/>
            <w:gridSpan w:val="2"/>
            <w:shd w:val="clear" w:color="auto" w:fill="auto"/>
            <w:vAlign w:val="center"/>
          </w:tcPr>
          <w:p w14:paraId="1F4A564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c>
          <w:tcPr>
            <w:tcW w:w="474" w:type="pct"/>
            <w:vAlign w:val="center"/>
          </w:tcPr>
          <w:p w14:paraId="01DC44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22776</w:t>
            </w:r>
          </w:p>
        </w:tc>
      </w:tr>
      <w:tr w:rsidR="00F83171" w:rsidRPr="00220624" w14:paraId="4AE1E524" w14:textId="77777777" w:rsidTr="00F83171">
        <w:trPr>
          <w:trHeight w:val="20"/>
        </w:trPr>
        <w:tc>
          <w:tcPr>
            <w:tcW w:w="1001" w:type="pct"/>
            <w:shd w:val="clear" w:color="auto" w:fill="auto"/>
            <w:vAlign w:val="bottom"/>
          </w:tcPr>
          <w:p w14:paraId="0132CAE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220624">
              <w:rPr>
                <w:rFonts w:ascii="Times New Roman" w:hAnsi="Times New Roman" w:cs="Times New Roman"/>
              </w:rPr>
              <w:t>КИУМ, %</w:t>
            </w:r>
          </w:p>
        </w:tc>
        <w:tc>
          <w:tcPr>
            <w:tcW w:w="542" w:type="pct"/>
            <w:vAlign w:val="center"/>
          </w:tcPr>
          <w:p w14:paraId="149F6A5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c>
          <w:tcPr>
            <w:tcW w:w="542" w:type="pct"/>
            <w:shd w:val="clear" w:color="auto" w:fill="auto"/>
            <w:vAlign w:val="center"/>
          </w:tcPr>
          <w:p w14:paraId="42C07F8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c>
          <w:tcPr>
            <w:tcW w:w="543" w:type="pct"/>
            <w:shd w:val="clear" w:color="auto" w:fill="auto"/>
            <w:vAlign w:val="center"/>
          </w:tcPr>
          <w:p w14:paraId="6DEA1CA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c>
          <w:tcPr>
            <w:tcW w:w="474" w:type="pct"/>
            <w:shd w:val="clear" w:color="auto" w:fill="auto"/>
            <w:vAlign w:val="center"/>
          </w:tcPr>
          <w:p w14:paraId="495AEFE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c>
          <w:tcPr>
            <w:tcW w:w="474" w:type="pct"/>
            <w:shd w:val="clear" w:color="auto" w:fill="auto"/>
            <w:vAlign w:val="center"/>
          </w:tcPr>
          <w:p w14:paraId="40B2C0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c>
          <w:tcPr>
            <w:tcW w:w="472" w:type="pct"/>
            <w:shd w:val="clear" w:color="auto" w:fill="auto"/>
            <w:vAlign w:val="center"/>
          </w:tcPr>
          <w:p w14:paraId="24917A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c>
          <w:tcPr>
            <w:tcW w:w="477" w:type="pct"/>
            <w:gridSpan w:val="2"/>
            <w:shd w:val="clear" w:color="auto" w:fill="auto"/>
            <w:vAlign w:val="center"/>
          </w:tcPr>
          <w:p w14:paraId="7C22B55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c>
          <w:tcPr>
            <w:tcW w:w="474" w:type="pct"/>
            <w:vAlign w:val="center"/>
          </w:tcPr>
          <w:p w14:paraId="5A92C02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76,63</w:t>
            </w:r>
          </w:p>
        </w:tc>
      </w:tr>
      <w:tr w:rsidR="00BF4FF6" w:rsidRPr="00220624" w14:paraId="142FE800" w14:textId="77777777" w:rsidTr="005E1B94">
        <w:trPr>
          <w:trHeight w:val="20"/>
        </w:trPr>
        <w:tc>
          <w:tcPr>
            <w:tcW w:w="5000" w:type="pct"/>
            <w:gridSpan w:val="10"/>
            <w:shd w:val="clear" w:color="auto" w:fill="auto"/>
            <w:vAlign w:val="center"/>
          </w:tcPr>
          <w:p w14:paraId="57207B88" w14:textId="77777777" w:rsidR="00BF4FF6" w:rsidRPr="00220624" w:rsidRDefault="00BF4FF6" w:rsidP="00A1683E">
            <w:pPr>
              <w:pStyle w:val="affff4"/>
              <w:shd w:val="clear" w:color="auto" w:fill="FFFFFF" w:themeFill="background1"/>
              <w:contextualSpacing/>
              <w:rPr>
                <w:b w:val="0"/>
                <w:sz w:val="22"/>
                <w:szCs w:val="22"/>
              </w:rPr>
            </w:pPr>
            <w:r w:rsidRPr="00220624">
              <w:rPr>
                <w:b w:val="0"/>
                <w:sz w:val="22"/>
                <w:szCs w:val="22"/>
              </w:rPr>
              <w:t>ИП Верига Н.В.</w:t>
            </w:r>
          </w:p>
        </w:tc>
      </w:tr>
      <w:tr w:rsidR="00F83171" w:rsidRPr="00220624" w14:paraId="29540DB2" w14:textId="77777777" w:rsidTr="00F83171">
        <w:trPr>
          <w:trHeight w:val="20"/>
        </w:trPr>
        <w:tc>
          <w:tcPr>
            <w:tcW w:w="1001" w:type="pct"/>
            <w:shd w:val="clear" w:color="auto" w:fill="auto"/>
            <w:vAlign w:val="center"/>
          </w:tcPr>
          <w:p w14:paraId="0CE40871" w14:textId="77777777" w:rsidR="00BF4FF6" w:rsidRPr="00220624" w:rsidRDefault="00E65F75" w:rsidP="00A1683E">
            <w:pPr>
              <w:pStyle w:val="affff5"/>
              <w:shd w:val="clear" w:color="auto" w:fill="FFFFFF" w:themeFill="background1"/>
              <w:contextualSpacing/>
              <w:jc w:val="both"/>
            </w:pPr>
            <w:r w:rsidRPr="00220624">
              <w:t>Котельная Стеллажи</w:t>
            </w:r>
          </w:p>
        </w:tc>
        <w:tc>
          <w:tcPr>
            <w:tcW w:w="542" w:type="pct"/>
            <w:vAlign w:val="center"/>
          </w:tcPr>
          <w:p w14:paraId="2324929F" w14:textId="77777777" w:rsidR="00BF4FF6" w:rsidRPr="00220624" w:rsidRDefault="00BF4FF6" w:rsidP="00A1683E">
            <w:pPr>
              <w:pStyle w:val="affff5"/>
              <w:shd w:val="clear" w:color="auto" w:fill="FFFFFF" w:themeFill="background1"/>
              <w:contextualSpacing/>
            </w:pPr>
          </w:p>
        </w:tc>
        <w:tc>
          <w:tcPr>
            <w:tcW w:w="542" w:type="pct"/>
            <w:shd w:val="clear" w:color="auto" w:fill="auto"/>
            <w:vAlign w:val="center"/>
          </w:tcPr>
          <w:p w14:paraId="4D19A0BF" w14:textId="77777777" w:rsidR="00BF4FF6" w:rsidRPr="00220624" w:rsidRDefault="00BF4FF6" w:rsidP="00A1683E">
            <w:pPr>
              <w:pStyle w:val="affff5"/>
              <w:shd w:val="clear" w:color="auto" w:fill="FFFFFF" w:themeFill="background1"/>
              <w:contextualSpacing/>
            </w:pPr>
          </w:p>
        </w:tc>
        <w:tc>
          <w:tcPr>
            <w:tcW w:w="543" w:type="pct"/>
            <w:shd w:val="clear" w:color="auto" w:fill="auto"/>
            <w:vAlign w:val="center"/>
          </w:tcPr>
          <w:p w14:paraId="6B38A80F" w14:textId="77777777" w:rsidR="00BF4FF6" w:rsidRPr="00220624" w:rsidRDefault="00BF4FF6" w:rsidP="00A1683E">
            <w:pPr>
              <w:pStyle w:val="affff5"/>
              <w:shd w:val="clear" w:color="auto" w:fill="FFFFFF" w:themeFill="background1"/>
              <w:contextualSpacing/>
            </w:pPr>
          </w:p>
        </w:tc>
        <w:tc>
          <w:tcPr>
            <w:tcW w:w="474" w:type="pct"/>
            <w:shd w:val="clear" w:color="auto" w:fill="auto"/>
            <w:vAlign w:val="center"/>
          </w:tcPr>
          <w:p w14:paraId="77943E22" w14:textId="77777777" w:rsidR="00BF4FF6" w:rsidRPr="00220624" w:rsidRDefault="00BF4FF6" w:rsidP="00A1683E">
            <w:pPr>
              <w:pStyle w:val="affff5"/>
              <w:shd w:val="clear" w:color="auto" w:fill="FFFFFF" w:themeFill="background1"/>
              <w:contextualSpacing/>
            </w:pPr>
          </w:p>
        </w:tc>
        <w:tc>
          <w:tcPr>
            <w:tcW w:w="474" w:type="pct"/>
            <w:shd w:val="clear" w:color="auto" w:fill="auto"/>
            <w:vAlign w:val="center"/>
          </w:tcPr>
          <w:p w14:paraId="0D2093C5" w14:textId="77777777" w:rsidR="00BF4FF6" w:rsidRPr="00220624" w:rsidRDefault="00BF4FF6" w:rsidP="00A1683E">
            <w:pPr>
              <w:pStyle w:val="affff5"/>
              <w:shd w:val="clear" w:color="auto" w:fill="FFFFFF" w:themeFill="background1"/>
              <w:contextualSpacing/>
            </w:pPr>
          </w:p>
        </w:tc>
        <w:tc>
          <w:tcPr>
            <w:tcW w:w="472" w:type="pct"/>
            <w:shd w:val="clear" w:color="auto" w:fill="auto"/>
            <w:vAlign w:val="center"/>
          </w:tcPr>
          <w:p w14:paraId="35D191F5" w14:textId="77777777" w:rsidR="00BF4FF6" w:rsidRPr="00220624" w:rsidRDefault="00BF4FF6" w:rsidP="00A1683E">
            <w:pPr>
              <w:pStyle w:val="affff5"/>
              <w:shd w:val="clear" w:color="auto" w:fill="FFFFFF" w:themeFill="background1"/>
              <w:contextualSpacing/>
            </w:pPr>
          </w:p>
        </w:tc>
        <w:tc>
          <w:tcPr>
            <w:tcW w:w="477" w:type="pct"/>
            <w:gridSpan w:val="2"/>
            <w:shd w:val="clear" w:color="auto" w:fill="auto"/>
            <w:vAlign w:val="center"/>
          </w:tcPr>
          <w:p w14:paraId="43D92FFB" w14:textId="77777777" w:rsidR="00BF4FF6" w:rsidRPr="00220624" w:rsidRDefault="00BF4FF6" w:rsidP="00A1683E">
            <w:pPr>
              <w:pStyle w:val="affff5"/>
              <w:shd w:val="clear" w:color="auto" w:fill="FFFFFF" w:themeFill="background1"/>
              <w:contextualSpacing/>
            </w:pPr>
          </w:p>
        </w:tc>
        <w:tc>
          <w:tcPr>
            <w:tcW w:w="474" w:type="pct"/>
            <w:vAlign w:val="center"/>
          </w:tcPr>
          <w:p w14:paraId="7E129110" w14:textId="77777777" w:rsidR="00BF4FF6" w:rsidRPr="00220624" w:rsidRDefault="00BF4FF6" w:rsidP="00A1683E">
            <w:pPr>
              <w:pStyle w:val="affff5"/>
              <w:shd w:val="clear" w:color="auto" w:fill="FFFFFF" w:themeFill="background1"/>
              <w:contextualSpacing/>
            </w:pPr>
          </w:p>
        </w:tc>
      </w:tr>
      <w:tr w:rsidR="00F83171" w:rsidRPr="00220624" w14:paraId="53949DEE" w14:textId="77777777" w:rsidTr="00F83171">
        <w:trPr>
          <w:trHeight w:val="20"/>
        </w:trPr>
        <w:tc>
          <w:tcPr>
            <w:tcW w:w="1001" w:type="pct"/>
            <w:shd w:val="clear" w:color="auto" w:fill="auto"/>
            <w:vAlign w:val="bottom"/>
          </w:tcPr>
          <w:p w14:paraId="189E3B4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095610C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c>
          <w:tcPr>
            <w:tcW w:w="542" w:type="pct"/>
            <w:shd w:val="clear" w:color="auto" w:fill="auto"/>
            <w:vAlign w:val="center"/>
          </w:tcPr>
          <w:p w14:paraId="45CE7C4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c>
          <w:tcPr>
            <w:tcW w:w="543" w:type="pct"/>
            <w:shd w:val="clear" w:color="auto" w:fill="auto"/>
            <w:vAlign w:val="center"/>
          </w:tcPr>
          <w:p w14:paraId="1D82B5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c>
          <w:tcPr>
            <w:tcW w:w="474" w:type="pct"/>
            <w:shd w:val="clear" w:color="auto" w:fill="auto"/>
            <w:vAlign w:val="center"/>
          </w:tcPr>
          <w:p w14:paraId="3A83F15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c>
          <w:tcPr>
            <w:tcW w:w="474" w:type="pct"/>
            <w:shd w:val="clear" w:color="auto" w:fill="auto"/>
            <w:vAlign w:val="center"/>
          </w:tcPr>
          <w:p w14:paraId="72CED8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c>
          <w:tcPr>
            <w:tcW w:w="472" w:type="pct"/>
            <w:shd w:val="clear" w:color="auto" w:fill="auto"/>
            <w:vAlign w:val="center"/>
          </w:tcPr>
          <w:p w14:paraId="045B033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c>
          <w:tcPr>
            <w:tcW w:w="477" w:type="pct"/>
            <w:gridSpan w:val="2"/>
            <w:shd w:val="clear" w:color="auto" w:fill="auto"/>
            <w:vAlign w:val="center"/>
          </w:tcPr>
          <w:p w14:paraId="32965E5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c>
          <w:tcPr>
            <w:tcW w:w="474" w:type="pct"/>
            <w:vAlign w:val="center"/>
          </w:tcPr>
          <w:p w14:paraId="4DAF27B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58792</w:t>
            </w:r>
          </w:p>
        </w:tc>
      </w:tr>
      <w:tr w:rsidR="00F83171" w:rsidRPr="00220624" w14:paraId="5B60D050" w14:textId="77777777" w:rsidTr="00F83171">
        <w:trPr>
          <w:trHeight w:val="20"/>
        </w:trPr>
        <w:tc>
          <w:tcPr>
            <w:tcW w:w="1001" w:type="pct"/>
            <w:shd w:val="clear" w:color="auto" w:fill="auto"/>
            <w:vAlign w:val="bottom"/>
          </w:tcPr>
          <w:p w14:paraId="077BA19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2CF3919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542" w:type="pct"/>
            <w:shd w:val="clear" w:color="auto" w:fill="auto"/>
            <w:vAlign w:val="center"/>
          </w:tcPr>
          <w:p w14:paraId="17256FB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543" w:type="pct"/>
            <w:shd w:val="clear" w:color="auto" w:fill="auto"/>
            <w:vAlign w:val="center"/>
          </w:tcPr>
          <w:p w14:paraId="123B0D0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474" w:type="pct"/>
            <w:shd w:val="clear" w:color="auto" w:fill="auto"/>
            <w:vAlign w:val="center"/>
          </w:tcPr>
          <w:p w14:paraId="7E70A28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474" w:type="pct"/>
            <w:shd w:val="clear" w:color="auto" w:fill="auto"/>
            <w:vAlign w:val="center"/>
          </w:tcPr>
          <w:p w14:paraId="421924E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472" w:type="pct"/>
            <w:shd w:val="clear" w:color="auto" w:fill="auto"/>
            <w:vAlign w:val="center"/>
          </w:tcPr>
          <w:p w14:paraId="59AACEB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477" w:type="pct"/>
            <w:gridSpan w:val="2"/>
            <w:shd w:val="clear" w:color="auto" w:fill="auto"/>
            <w:vAlign w:val="center"/>
          </w:tcPr>
          <w:p w14:paraId="08C875C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c>
          <w:tcPr>
            <w:tcW w:w="474" w:type="pct"/>
            <w:vAlign w:val="center"/>
          </w:tcPr>
          <w:p w14:paraId="0D5A46F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9</w:t>
            </w:r>
          </w:p>
        </w:tc>
      </w:tr>
      <w:tr w:rsidR="00F83171" w:rsidRPr="00220624" w14:paraId="0A03F09F" w14:textId="77777777" w:rsidTr="00F83171">
        <w:trPr>
          <w:trHeight w:val="20"/>
        </w:trPr>
        <w:tc>
          <w:tcPr>
            <w:tcW w:w="1001" w:type="pct"/>
            <w:shd w:val="clear" w:color="auto" w:fill="auto"/>
            <w:vAlign w:val="bottom"/>
          </w:tcPr>
          <w:p w14:paraId="2C24667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0B7B3E5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c>
          <w:tcPr>
            <w:tcW w:w="542" w:type="pct"/>
            <w:shd w:val="clear" w:color="auto" w:fill="auto"/>
            <w:vAlign w:val="center"/>
          </w:tcPr>
          <w:p w14:paraId="121467E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c>
          <w:tcPr>
            <w:tcW w:w="543" w:type="pct"/>
            <w:shd w:val="clear" w:color="auto" w:fill="auto"/>
            <w:vAlign w:val="center"/>
          </w:tcPr>
          <w:p w14:paraId="33E2D4E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c>
          <w:tcPr>
            <w:tcW w:w="474" w:type="pct"/>
            <w:shd w:val="clear" w:color="auto" w:fill="auto"/>
            <w:vAlign w:val="center"/>
          </w:tcPr>
          <w:p w14:paraId="200E361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c>
          <w:tcPr>
            <w:tcW w:w="474" w:type="pct"/>
            <w:shd w:val="clear" w:color="auto" w:fill="auto"/>
            <w:vAlign w:val="center"/>
          </w:tcPr>
          <w:p w14:paraId="5C3D4B6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c>
          <w:tcPr>
            <w:tcW w:w="472" w:type="pct"/>
            <w:shd w:val="clear" w:color="auto" w:fill="auto"/>
            <w:vAlign w:val="center"/>
          </w:tcPr>
          <w:p w14:paraId="368343E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c>
          <w:tcPr>
            <w:tcW w:w="477" w:type="pct"/>
            <w:gridSpan w:val="2"/>
            <w:shd w:val="clear" w:color="auto" w:fill="auto"/>
            <w:vAlign w:val="center"/>
          </w:tcPr>
          <w:p w14:paraId="64CFD9D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c>
          <w:tcPr>
            <w:tcW w:w="474" w:type="pct"/>
            <w:vAlign w:val="center"/>
          </w:tcPr>
          <w:p w14:paraId="14E400E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78840</w:t>
            </w:r>
          </w:p>
        </w:tc>
      </w:tr>
      <w:tr w:rsidR="00F83171" w:rsidRPr="00220624" w14:paraId="4F86321E" w14:textId="77777777" w:rsidTr="00F83171">
        <w:trPr>
          <w:trHeight w:val="20"/>
        </w:trPr>
        <w:tc>
          <w:tcPr>
            <w:tcW w:w="1001" w:type="pct"/>
            <w:shd w:val="clear" w:color="auto" w:fill="auto"/>
            <w:vAlign w:val="bottom"/>
          </w:tcPr>
          <w:p w14:paraId="5432AE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КИУМ, %</w:t>
            </w:r>
          </w:p>
        </w:tc>
        <w:tc>
          <w:tcPr>
            <w:tcW w:w="542" w:type="pct"/>
            <w:vAlign w:val="center"/>
          </w:tcPr>
          <w:p w14:paraId="375EFFD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c>
          <w:tcPr>
            <w:tcW w:w="542" w:type="pct"/>
            <w:shd w:val="clear" w:color="auto" w:fill="auto"/>
            <w:vAlign w:val="center"/>
          </w:tcPr>
          <w:p w14:paraId="5289797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c>
          <w:tcPr>
            <w:tcW w:w="543" w:type="pct"/>
            <w:shd w:val="clear" w:color="auto" w:fill="auto"/>
            <w:vAlign w:val="center"/>
          </w:tcPr>
          <w:p w14:paraId="7F05204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c>
          <w:tcPr>
            <w:tcW w:w="474" w:type="pct"/>
            <w:shd w:val="clear" w:color="auto" w:fill="auto"/>
            <w:vAlign w:val="center"/>
          </w:tcPr>
          <w:p w14:paraId="02B3DBB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c>
          <w:tcPr>
            <w:tcW w:w="474" w:type="pct"/>
            <w:shd w:val="clear" w:color="auto" w:fill="auto"/>
            <w:vAlign w:val="center"/>
          </w:tcPr>
          <w:p w14:paraId="4900136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c>
          <w:tcPr>
            <w:tcW w:w="472" w:type="pct"/>
            <w:shd w:val="clear" w:color="auto" w:fill="auto"/>
            <w:vAlign w:val="center"/>
          </w:tcPr>
          <w:p w14:paraId="22F54B2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c>
          <w:tcPr>
            <w:tcW w:w="477" w:type="pct"/>
            <w:gridSpan w:val="2"/>
            <w:shd w:val="clear" w:color="auto" w:fill="auto"/>
            <w:vAlign w:val="center"/>
          </w:tcPr>
          <w:p w14:paraId="37512E3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c>
          <w:tcPr>
            <w:tcW w:w="474" w:type="pct"/>
            <w:vAlign w:val="center"/>
          </w:tcPr>
          <w:p w14:paraId="406721B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74,57</w:t>
            </w:r>
          </w:p>
        </w:tc>
      </w:tr>
      <w:tr w:rsidR="00BF4FF6" w:rsidRPr="00220624" w14:paraId="52F033CD" w14:textId="77777777" w:rsidTr="005E1B94">
        <w:trPr>
          <w:trHeight w:val="20"/>
        </w:trPr>
        <w:tc>
          <w:tcPr>
            <w:tcW w:w="5000" w:type="pct"/>
            <w:gridSpan w:val="10"/>
            <w:shd w:val="clear" w:color="auto" w:fill="auto"/>
            <w:vAlign w:val="center"/>
          </w:tcPr>
          <w:p w14:paraId="6A3D764C" w14:textId="77777777" w:rsidR="00BF4FF6" w:rsidRPr="00220624" w:rsidRDefault="00E65F75" w:rsidP="00A1683E">
            <w:pPr>
              <w:pStyle w:val="affff4"/>
              <w:shd w:val="clear" w:color="auto" w:fill="FFFFFF" w:themeFill="background1"/>
              <w:contextualSpacing/>
              <w:rPr>
                <w:rFonts w:eastAsia="Calibri"/>
                <w:b w:val="0"/>
                <w:sz w:val="22"/>
                <w:szCs w:val="22"/>
                <w:lang w:eastAsia="en-US"/>
              </w:rPr>
            </w:pPr>
            <w:r w:rsidRPr="00220624">
              <w:rPr>
                <w:rFonts w:eastAsia="Calibri"/>
                <w:b w:val="0"/>
                <w:sz w:val="22"/>
                <w:szCs w:val="22"/>
                <w:lang w:eastAsia="en-US"/>
              </w:rPr>
              <w:t>ООО Евро-Трейд-Сервис</w:t>
            </w:r>
          </w:p>
        </w:tc>
      </w:tr>
      <w:tr w:rsidR="00F83171" w:rsidRPr="00220624" w14:paraId="684648EF" w14:textId="77777777" w:rsidTr="00F83171">
        <w:trPr>
          <w:trHeight w:val="20"/>
        </w:trPr>
        <w:tc>
          <w:tcPr>
            <w:tcW w:w="1001" w:type="pct"/>
            <w:shd w:val="clear" w:color="auto" w:fill="auto"/>
            <w:vAlign w:val="center"/>
          </w:tcPr>
          <w:p w14:paraId="6400126B" w14:textId="77777777" w:rsidR="00BF4FF6" w:rsidRPr="00220624" w:rsidRDefault="00BF4FF6" w:rsidP="00A1683E">
            <w:pPr>
              <w:pStyle w:val="affff5"/>
              <w:shd w:val="clear" w:color="auto" w:fill="FFFFFF" w:themeFill="background1"/>
              <w:contextualSpacing/>
            </w:pPr>
            <w:r w:rsidRPr="00220624">
              <w:t>Электрокотельная</w:t>
            </w:r>
          </w:p>
        </w:tc>
        <w:tc>
          <w:tcPr>
            <w:tcW w:w="542" w:type="pct"/>
            <w:vAlign w:val="center"/>
          </w:tcPr>
          <w:p w14:paraId="71CF6FA1" w14:textId="77777777" w:rsidR="00BF4FF6" w:rsidRPr="00220624" w:rsidRDefault="00BF4FF6" w:rsidP="00A1683E">
            <w:pPr>
              <w:pStyle w:val="affff5"/>
              <w:shd w:val="clear" w:color="auto" w:fill="FFFFFF" w:themeFill="background1"/>
              <w:contextualSpacing/>
            </w:pPr>
          </w:p>
        </w:tc>
        <w:tc>
          <w:tcPr>
            <w:tcW w:w="542" w:type="pct"/>
            <w:shd w:val="clear" w:color="auto" w:fill="auto"/>
            <w:vAlign w:val="center"/>
          </w:tcPr>
          <w:p w14:paraId="3DFA6EBF" w14:textId="77777777" w:rsidR="00BF4FF6" w:rsidRPr="00220624" w:rsidRDefault="00BF4FF6" w:rsidP="00A1683E">
            <w:pPr>
              <w:pStyle w:val="affff5"/>
              <w:shd w:val="clear" w:color="auto" w:fill="FFFFFF" w:themeFill="background1"/>
              <w:contextualSpacing/>
            </w:pPr>
          </w:p>
        </w:tc>
        <w:tc>
          <w:tcPr>
            <w:tcW w:w="543" w:type="pct"/>
            <w:shd w:val="clear" w:color="auto" w:fill="auto"/>
            <w:vAlign w:val="center"/>
          </w:tcPr>
          <w:p w14:paraId="4B776795" w14:textId="77777777" w:rsidR="00BF4FF6" w:rsidRPr="00220624" w:rsidRDefault="00BF4FF6" w:rsidP="00A1683E">
            <w:pPr>
              <w:pStyle w:val="affff5"/>
              <w:shd w:val="clear" w:color="auto" w:fill="FFFFFF" w:themeFill="background1"/>
              <w:contextualSpacing/>
            </w:pPr>
          </w:p>
        </w:tc>
        <w:tc>
          <w:tcPr>
            <w:tcW w:w="474" w:type="pct"/>
            <w:shd w:val="clear" w:color="auto" w:fill="auto"/>
            <w:vAlign w:val="center"/>
          </w:tcPr>
          <w:p w14:paraId="3ECDA2EF" w14:textId="77777777" w:rsidR="00BF4FF6" w:rsidRPr="00220624" w:rsidRDefault="00BF4FF6" w:rsidP="00A1683E">
            <w:pPr>
              <w:pStyle w:val="affff5"/>
              <w:shd w:val="clear" w:color="auto" w:fill="FFFFFF" w:themeFill="background1"/>
              <w:contextualSpacing/>
            </w:pPr>
          </w:p>
        </w:tc>
        <w:tc>
          <w:tcPr>
            <w:tcW w:w="474" w:type="pct"/>
            <w:shd w:val="clear" w:color="auto" w:fill="auto"/>
            <w:vAlign w:val="center"/>
          </w:tcPr>
          <w:p w14:paraId="71F08290" w14:textId="77777777" w:rsidR="00BF4FF6" w:rsidRPr="00220624" w:rsidRDefault="00BF4FF6" w:rsidP="00A1683E">
            <w:pPr>
              <w:pStyle w:val="affff5"/>
              <w:shd w:val="clear" w:color="auto" w:fill="FFFFFF" w:themeFill="background1"/>
              <w:contextualSpacing/>
            </w:pPr>
          </w:p>
        </w:tc>
        <w:tc>
          <w:tcPr>
            <w:tcW w:w="472" w:type="pct"/>
            <w:shd w:val="clear" w:color="auto" w:fill="auto"/>
            <w:vAlign w:val="center"/>
          </w:tcPr>
          <w:p w14:paraId="32CDC30D" w14:textId="77777777" w:rsidR="00BF4FF6" w:rsidRPr="00220624" w:rsidRDefault="00BF4FF6" w:rsidP="00A1683E">
            <w:pPr>
              <w:pStyle w:val="affff5"/>
              <w:shd w:val="clear" w:color="auto" w:fill="FFFFFF" w:themeFill="background1"/>
              <w:contextualSpacing/>
            </w:pPr>
          </w:p>
        </w:tc>
        <w:tc>
          <w:tcPr>
            <w:tcW w:w="477" w:type="pct"/>
            <w:gridSpan w:val="2"/>
            <w:shd w:val="clear" w:color="auto" w:fill="auto"/>
            <w:vAlign w:val="center"/>
          </w:tcPr>
          <w:p w14:paraId="1AC0A390" w14:textId="77777777" w:rsidR="00BF4FF6" w:rsidRPr="00220624" w:rsidRDefault="00BF4FF6" w:rsidP="00A1683E">
            <w:pPr>
              <w:pStyle w:val="affff5"/>
              <w:shd w:val="clear" w:color="auto" w:fill="FFFFFF" w:themeFill="background1"/>
              <w:contextualSpacing/>
            </w:pPr>
          </w:p>
        </w:tc>
        <w:tc>
          <w:tcPr>
            <w:tcW w:w="474" w:type="pct"/>
            <w:vAlign w:val="center"/>
          </w:tcPr>
          <w:p w14:paraId="6B4F9CFB" w14:textId="77777777" w:rsidR="00BF4FF6" w:rsidRPr="00220624" w:rsidRDefault="00BF4FF6" w:rsidP="00A1683E">
            <w:pPr>
              <w:pStyle w:val="affff5"/>
              <w:shd w:val="clear" w:color="auto" w:fill="FFFFFF" w:themeFill="background1"/>
              <w:contextualSpacing/>
            </w:pPr>
          </w:p>
        </w:tc>
      </w:tr>
      <w:tr w:rsidR="00F83171" w:rsidRPr="00220624" w14:paraId="699013E1" w14:textId="77777777" w:rsidTr="00F83171">
        <w:trPr>
          <w:trHeight w:val="20"/>
        </w:trPr>
        <w:tc>
          <w:tcPr>
            <w:tcW w:w="1001" w:type="pct"/>
            <w:shd w:val="clear" w:color="auto" w:fill="auto"/>
            <w:vAlign w:val="bottom"/>
          </w:tcPr>
          <w:p w14:paraId="6B68ED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Фактическая годовая выработка тепловой энергии, Гкал</w:t>
            </w:r>
          </w:p>
        </w:tc>
        <w:tc>
          <w:tcPr>
            <w:tcW w:w="542" w:type="pct"/>
            <w:vAlign w:val="center"/>
          </w:tcPr>
          <w:p w14:paraId="336BA72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c>
          <w:tcPr>
            <w:tcW w:w="542" w:type="pct"/>
            <w:shd w:val="clear" w:color="auto" w:fill="auto"/>
            <w:vAlign w:val="center"/>
          </w:tcPr>
          <w:p w14:paraId="43F78B3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c>
          <w:tcPr>
            <w:tcW w:w="543" w:type="pct"/>
            <w:shd w:val="clear" w:color="auto" w:fill="auto"/>
            <w:vAlign w:val="center"/>
          </w:tcPr>
          <w:p w14:paraId="0AA4518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c>
          <w:tcPr>
            <w:tcW w:w="474" w:type="pct"/>
            <w:shd w:val="clear" w:color="auto" w:fill="auto"/>
            <w:vAlign w:val="center"/>
          </w:tcPr>
          <w:p w14:paraId="5CD7DF9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c>
          <w:tcPr>
            <w:tcW w:w="474" w:type="pct"/>
            <w:shd w:val="clear" w:color="auto" w:fill="auto"/>
            <w:vAlign w:val="center"/>
          </w:tcPr>
          <w:p w14:paraId="60A964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c>
          <w:tcPr>
            <w:tcW w:w="472" w:type="pct"/>
            <w:shd w:val="clear" w:color="auto" w:fill="auto"/>
            <w:vAlign w:val="center"/>
          </w:tcPr>
          <w:p w14:paraId="5D90722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c>
          <w:tcPr>
            <w:tcW w:w="477" w:type="pct"/>
            <w:gridSpan w:val="2"/>
            <w:shd w:val="clear" w:color="auto" w:fill="auto"/>
            <w:vAlign w:val="center"/>
          </w:tcPr>
          <w:p w14:paraId="0977BDD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c>
          <w:tcPr>
            <w:tcW w:w="474" w:type="pct"/>
            <w:vAlign w:val="center"/>
          </w:tcPr>
          <w:p w14:paraId="51BA0CF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350</w:t>
            </w:r>
          </w:p>
        </w:tc>
      </w:tr>
      <w:tr w:rsidR="00F83171" w:rsidRPr="00220624" w14:paraId="2029C334" w14:textId="77777777" w:rsidTr="00F83171">
        <w:trPr>
          <w:trHeight w:val="20"/>
        </w:trPr>
        <w:tc>
          <w:tcPr>
            <w:tcW w:w="1001" w:type="pct"/>
            <w:shd w:val="clear" w:color="auto" w:fill="auto"/>
            <w:vAlign w:val="bottom"/>
          </w:tcPr>
          <w:p w14:paraId="575788C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Установленная мощность, Гкал/ч</w:t>
            </w:r>
          </w:p>
        </w:tc>
        <w:tc>
          <w:tcPr>
            <w:tcW w:w="542" w:type="pct"/>
            <w:vAlign w:val="center"/>
          </w:tcPr>
          <w:p w14:paraId="54267B8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c>
          <w:tcPr>
            <w:tcW w:w="542" w:type="pct"/>
            <w:shd w:val="clear" w:color="auto" w:fill="auto"/>
            <w:vAlign w:val="center"/>
          </w:tcPr>
          <w:p w14:paraId="635CD57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c>
          <w:tcPr>
            <w:tcW w:w="543" w:type="pct"/>
            <w:shd w:val="clear" w:color="auto" w:fill="auto"/>
            <w:vAlign w:val="center"/>
          </w:tcPr>
          <w:p w14:paraId="7B75E2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c>
          <w:tcPr>
            <w:tcW w:w="474" w:type="pct"/>
            <w:shd w:val="clear" w:color="auto" w:fill="auto"/>
            <w:vAlign w:val="center"/>
          </w:tcPr>
          <w:p w14:paraId="7477033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c>
          <w:tcPr>
            <w:tcW w:w="474" w:type="pct"/>
            <w:shd w:val="clear" w:color="auto" w:fill="auto"/>
            <w:vAlign w:val="center"/>
          </w:tcPr>
          <w:p w14:paraId="14C3B9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c>
          <w:tcPr>
            <w:tcW w:w="472" w:type="pct"/>
            <w:shd w:val="clear" w:color="auto" w:fill="auto"/>
            <w:vAlign w:val="center"/>
          </w:tcPr>
          <w:p w14:paraId="33BF100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c>
          <w:tcPr>
            <w:tcW w:w="477" w:type="pct"/>
            <w:gridSpan w:val="2"/>
            <w:shd w:val="clear" w:color="auto" w:fill="auto"/>
            <w:vAlign w:val="center"/>
          </w:tcPr>
          <w:p w14:paraId="43D5EEB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c>
          <w:tcPr>
            <w:tcW w:w="474" w:type="pct"/>
            <w:vAlign w:val="center"/>
          </w:tcPr>
          <w:p w14:paraId="013317E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0,061</w:t>
            </w:r>
          </w:p>
        </w:tc>
      </w:tr>
      <w:tr w:rsidR="00F83171" w:rsidRPr="00220624" w14:paraId="75647DF9" w14:textId="77777777" w:rsidTr="00F83171">
        <w:trPr>
          <w:trHeight w:val="20"/>
        </w:trPr>
        <w:tc>
          <w:tcPr>
            <w:tcW w:w="1001" w:type="pct"/>
            <w:shd w:val="clear" w:color="auto" w:fill="auto"/>
            <w:vAlign w:val="bottom"/>
          </w:tcPr>
          <w:p w14:paraId="7D326F2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Теоретическая годовая выработка тепловой энергии, Гкал</w:t>
            </w:r>
          </w:p>
        </w:tc>
        <w:tc>
          <w:tcPr>
            <w:tcW w:w="542" w:type="pct"/>
            <w:vAlign w:val="center"/>
          </w:tcPr>
          <w:p w14:paraId="12DEA7D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c>
          <w:tcPr>
            <w:tcW w:w="542" w:type="pct"/>
            <w:shd w:val="clear" w:color="auto" w:fill="auto"/>
            <w:vAlign w:val="center"/>
          </w:tcPr>
          <w:p w14:paraId="02D9804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c>
          <w:tcPr>
            <w:tcW w:w="543" w:type="pct"/>
            <w:shd w:val="clear" w:color="auto" w:fill="auto"/>
            <w:vAlign w:val="center"/>
          </w:tcPr>
          <w:p w14:paraId="6D1A0A5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c>
          <w:tcPr>
            <w:tcW w:w="474" w:type="pct"/>
            <w:shd w:val="clear" w:color="auto" w:fill="auto"/>
            <w:vAlign w:val="center"/>
          </w:tcPr>
          <w:p w14:paraId="1B0B857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c>
          <w:tcPr>
            <w:tcW w:w="474" w:type="pct"/>
            <w:shd w:val="clear" w:color="auto" w:fill="auto"/>
            <w:vAlign w:val="center"/>
          </w:tcPr>
          <w:p w14:paraId="240B4F1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c>
          <w:tcPr>
            <w:tcW w:w="472" w:type="pct"/>
            <w:shd w:val="clear" w:color="auto" w:fill="auto"/>
            <w:vAlign w:val="center"/>
          </w:tcPr>
          <w:p w14:paraId="60E5F5A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c>
          <w:tcPr>
            <w:tcW w:w="477" w:type="pct"/>
            <w:gridSpan w:val="2"/>
            <w:shd w:val="clear" w:color="auto" w:fill="auto"/>
            <w:vAlign w:val="center"/>
          </w:tcPr>
          <w:p w14:paraId="710EE34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c>
          <w:tcPr>
            <w:tcW w:w="474" w:type="pct"/>
            <w:vAlign w:val="center"/>
          </w:tcPr>
          <w:p w14:paraId="63314D0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534,36</w:t>
            </w:r>
          </w:p>
        </w:tc>
      </w:tr>
      <w:tr w:rsidR="00F83171" w:rsidRPr="00220624" w14:paraId="1336BFA5" w14:textId="77777777" w:rsidTr="00F83171">
        <w:trPr>
          <w:trHeight w:val="20"/>
        </w:trPr>
        <w:tc>
          <w:tcPr>
            <w:tcW w:w="1001" w:type="pct"/>
            <w:shd w:val="clear" w:color="auto" w:fill="auto"/>
            <w:vAlign w:val="bottom"/>
          </w:tcPr>
          <w:p w14:paraId="2B41AC6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lastRenderedPageBreak/>
              <w:t>КИУМ, %</w:t>
            </w:r>
          </w:p>
        </w:tc>
        <w:tc>
          <w:tcPr>
            <w:tcW w:w="542" w:type="pct"/>
            <w:vAlign w:val="center"/>
          </w:tcPr>
          <w:p w14:paraId="117F911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c>
          <w:tcPr>
            <w:tcW w:w="542" w:type="pct"/>
            <w:shd w:val="clear" w:color="auto" w:fill="auto"/>
            <w:vAlign w:val="center"/>
          </w:tcPr>
          <w:p w14:paraId="65EEA0A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c>
          <w:tcPr>
            <w:tcW w:w="543" w:type="pct"/>
            <w:shd w:val="clear" w:color="auto" w:fill="auto"/>
            <w:vAlign w:val="center"/>
          </w:tcPr>
          <w:p w14:paraId="0E9643C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c>
          <w:tcPr>
            <w:tcW w:w="474" w:type="pct"/>
            <w:shd w:val="clear" w:color="auto" w:fill="auto"/>
            <w:vAlign w:val="center"/>
          </w:tcPr>
          <w:p w14:paraId="35B398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c>
          <w:tcPr>
            <w:tcW w:w="474" w:type="pct"/>
            <w:shd w:val="clear" w:color="auto" w:fill="auto"/>
            <w:vAlign w:val="center"/>
          </w:tcPr>
          <w:p w14:paraId="45F85EC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c>
          <w:tcPr>
            <w:tcW w:w="472" w:type="pct"/>
            <w:shd w:val="clear" w:color="auto" w:fill="auto"/>
            <w:vAlign w:val="center"/>
          </w:tcPr>
          <w:p w14:paraId="6458243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c>
          <w:tcPr>
            <w:tcW w:w="477" w:type="pct"/>
            <w:gridSpan w:val="2"/>
            <w:shd w:val="clear" w:color="auto" w:fill="auto"/>
            <w:vAlign w:val="center"/>
          </w:tcPr>
          <w:p w14:paraId="2472803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c>
          <w:tcPr>
            <w:tcW w:w="474" w:type="pct"/>
            <w:vAlign w:val="center"/>
          </w:tcPr>
          <w:p w14:paraId="57AC975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220624">
              <w:rPr>
                <w:rFonts w:ascii="Times New Roman" w:hAnsi="Times New Roman" w:cs="Times New Roman"/>
              </w:rPr>
              <w:t>65,50</w:t>
            </w:r>
          </w:p>
        </w:tc>
      </w:tr>
    </w:tbl>
    <w:p w14:paraId="3662EB05"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0BDEDCA3"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82" w:name="_Toc529301256"/>
      <w:r w:rsidRPr="00220624">
        <w:rPr>
          <w:rFonts w:ascii="Times New Roman" w:hAnsi="Times New Roman" w:cs="Times New Roman"/>
          <w:sz w:val="24"/>
          <w:szCs w:val="24"/>
        </w:rPr>
        <w:t>Часть 6. Удельная материальная характеристика тепловых сетей, приведенная к расчетной тепловой нагрузке</w:t>
      </w:r>
      <w:bookmarkEnd w:id="382"/>
    </w:p>
    <w:p w14:paraId="7FC30711"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Существующее и перспективное значение индикатора - Удельная материальная характеристика тепловых сетей, приведенная к расчетной тепловой нагрузке по г. Мегион по этапам представлено в таблице 14.7.</w:t>
      </w:r>
    </w:p>
    <w:p w14:paraId="77F31DAB" w14:textId="3BA3599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bookmarkStart w:id="383" w:name="_Toc12392860"/>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7</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Удельная материальная характеристика тепловых сетей, приведенная к расчетной тепловой нагрузке</w:t>
      </w:r>
      <w:bookmarkEnd w:id="3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970"/>
        <w:gridCol w:w="970"/>
        <w:gridCol w:w="971"/>
        <w:gridCol w:w="971"/>
        <w:gridCol w:w="971"/>
        <w:gridCol w:w="971"/>
        <w:gridCol w:w="971"/>
        <w:gridCol w:w="1352"/>
      </w:tblGrid>
      <w:tr w:rsidR="00BF4FF6" w:rsidRPr="00220624" w14:paraId="3EFCFD22" w14:textId="77777777" w:rsidTr="00F83171">
        <w:trPr>
          <w:trHeight w:val="20"/>
          <w:tblHeader/>
        </w:trPr>
        <w:tc>
          <w:tcPr>
            <w:tcW w:w="1005" w:type="pct"/>
            <w:vMerge w:val="restart"/>
            <w:shd w:val="clear" w:color="auto" w:fill="auto"/>
            <w:vAlign w:val="center"/>
          </w:tcPr>
          <w:p w14:paraId="44C62B1F" w14:textId="77777777" w:rsidR="00BF4FF6" w:rsidRPr="00220624" w:rsidRDefault="00BF4FF6" w:rsidP="00AA37FE">
            <w:pPr>
              <w:pStyle w:val="affff4"/>
              <w:shd w:val="clear" w:color="auto" w:fill="FFFFFF" w:themeFill="background1"/>
              <w:contextualSpacing/>
              <w:rPr>
                <w:b w:val="0"/>
              </w:rPr>
            </w:pPr>
            <w:r w:rsidRPr="00220624">
              <w:rPr>
                <w:b w:val="0"/>
              </w:rPr>
              <w:t>Наименование</w:t>
            </w:r>
          </w:p>
          <w:p w14:paraId="017123CD" w14:textId="77777777" w:rsidR="00BF4FF6" w:rsidRPr="00220624" w:rsidRDefault="00BF4FF6" w:rsidP="00AA37FE">
            <w:pPr>
              <w:pStyle w:val="affff4"/>
              <w:shd w:val="clear" w:color="auto" w:fill="FFFFFF" w:themeFill="background1"/>
              <w:contextualSpacing/>
              <w:rPr>
                <w:b w:val="0"/>
              </w:rPr>
            </w:pPr>
            <w:r w:rsidRPr="00220624">
              <w:rPr>
                <w:b w:val="0"/>
              </w:rPr>
              <w:t>котельной</w:t>
            </w:r>
          </w:p>
        </w:tc>
        <w:tc>
          <w:tcPr>
            <w:tcW w:w="476" w:type="pct"/>
            <w:vMerge w:val="restart"/>
            <w:vAlign w:val="center"/>
          </w:tcPr>
          <w:p w14:paraId="6C771349" w14:textId="77777777" w:rsidR="00BF4FF6" w:rsidRPr="00220624" w:rsidRDefault="00BF4FF6" w:rsidP="00AA37FE">
            <w:pPr>
              <w:pStyle w:val="affff4"/>
              <w:shd w:val="clear" w:color="auto" w:fill="FFFFFF" w:themeFill="background1"/>
              <w:contextualSpacing/>
              <w:rPr>
                <w:b w:val="0"/>
              </w:rPr>
            </w:pPr>
            <w:r w:rsidRPr="00220624">
              <w:rPr>
                <w:b w:val="0"/>
              </w:rPr>
              <w:t>2018г.</w:t>
            </w:r>
          </w:p>
        </w:tc>
        <w:tc>
          <w:tcPr>
            <w:tcW w:w="3519" w:type="pct"/>
            <w:gridSpan w:val="7"/>
          </w:tcPr>
          <w:p w14:paraId="2F2BD0FB" w14:textId="77777777" w:rsidR="00BF4FF6" w:rsidRPr="00220624"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w:t>
            </w:r>
          </w:p>
        </w:tc>
      </w:tr>
      <w:tr w:rsidR="00F83171" w:rsidRPr="00220624" w14:paraId="7BAFD2B4" w14:textId="77777777" w:rsidTr="00F83171">
        <w:trPr>
          <w:trHeight w:val="20"/>
          <w:tblHeader/>
        </w:trPr>
        <w:tc>
          <w:tcPr>
            <w:tcW w:w="1005" w:type="pct"/>
            <w:vMerge/>
            <w:shd w:val="clear" w:color="auto" w:fill="auto"/>
            <w:vAlign w:val="center"/>
            <w:hideMark/>
          </w:tcPr>
          <w:p w14:paraId="0A87D3ED" w14:textId="77777777" w:rsidR="00BF4FF6" w:rsidRPr="00220624" w:rsidRDefault="00BF4FF6" w:rsidP="00AA37FE">
            <w:pPr>
              <w:pStyle w:val="affff4"/>
              <w:shd w:val="clear" w:color="auto" w:fill="FFFFFF" w:themeFill="background1"/>
              <w:contextualSpacing/>
              <w:rPr>
                <w:b w:val="0"/>
              </w:rPr>
            </w:pPr>
          </w:p>
        </w:tc>
        <w:tc>
          <w:tcPr>
            <w:tcW w:w="476" w:type="pct"/>
            <w:vMerge/>
            <w:vAlign w:val="center"/>
          </w:tcPr>
          <w:p w14:paraId="17D9E505" w14:textId="77777777" w:rsidR="00BF4FF6" w:rsidRPr="00220624" w:rsidRDefault="00BF4FF6" w:rsidP="00AA37FE">
            <w:pPr>
              <w:pStyle w:val="affff4"/>
              <w:shd w:val="clear" w:color="auto" w:fill="FFFFFF" w:themeFill="background1"/>
              <w:contextualSpacing/>
              <w:rPr>
                <w:b w:val="0"/>
              </w:rPr>
            </w:pPr>
          </w:p>
        </w:tc>
        <w:tc>
          <w:tcPr>
            <w:tcW w:w="476" w:type="pct"/>
            <w:shd w:val="clear" w:color="auto" w:fill="auto"/>
            <w:vAlign w:val="center"/>
            <w:hideMark/>
          </w:tcPr>
          <w:p w14:paraId="1D33B3F4" w14:textId="77777777" w:rsidR="00BF4FF6" w:rsidRPr="00220624" w:rsidRDefault="00BF4FF6" w:rsidP="00AA37FE">
            <w:pPr>
              <w:pStyle w:val="affff4"/>
              <w:shd w:val="clear" w:color="auto" w:fill="FFFFFF" w:themeFill="background1"/>
              <w:contextualSpacing/>
              <w:rPr>
                <w:b w:val="0"/>
              </w:rPr>
            </w:pPr>
            <w:r w:rsidRPr="00220624">
              <w:rPr>
                <w:b w:val="0"/>
              </w:rPr>
              <w:t>2019г.</w:t>
            </w:r>
          </w:p>
        </w:tc>
        <w:tc>
          <w:tcPr>
            <w:tcW w:w="476" w:type="pct"/>
            <w:shd w:val="clear" w:color="auto" w:fill="auto"/>
            <w:vAlign w:val="center"/>
          </w:tcPr>
          <w:p w14:paraId="638B67E3" w14:textId="77777777" w:rsidR="00BF4FF6" w:rsidRPr="00220624" w:rsidRDefault="00BF4FF6" w:rsidP="00AA37FE">
            <w:pPr>
              <w:pStyle w:val="affff4"/>
              <w:shd w:val="clear" w:color="auto" w:fill="FFFFFF" w:themeFill="background1"/>
              <w:contextualSpacing/>
              <w:rPr>
                <w:b w:val="0"/>
              </w:rPr>
            </w:pPr>
            <w:r w:rsidRPr="00220624">
              <w:rPr>
                <w:b w:val="0"/>
              </w:rPr>
              <w:t>2020г.</w:t>
            </w:r>
          </w:p>
        </w:tc>
        <w:tc>
          <w:tcPr>
            <w:tcW w:w="476" w:type="pct"/>
            <w:shd w:val="clear" w:color="auto" w:fill="auto"/>
            <w:vAlign w:val="center"/>
            <w:hideMark/>
          </w:tcPr>
          <w:p w14:paraId="761D5DE8" w14:textId="77777777" w:rsidR="00BF4FF6" w:rsidRPr="00220624" w:rsidRDefault="00BF4FF6" w:rsidP="00AA37FE">
            <w:pPr>
              <w:pStyle w:val="affff4"/>
              <w:shd w:val="clear" w:color="auto" w:fill="FFFFFF" w:themeFill="background1"/>
              <w:contextualSpacing/>
              <w:rPr>
                <w:b w:val="0"/>
              </w:rPr>
            </w:pPr>
            <w:r w:rsidRPr="00220624">
              <w:rPr>
                <w:b w:val="0"/>
              </w:rPr>
              <w:t>2021г.</w:t>
            </w:r>
          </w:p>
        </w:tc>
        <w:tc>
          <w:tcPr>
            <w:tcW w:w="476" w:type="pct"/>
            <w:shd w:val="clear" w:color="auto" w:fill="auto"/>
            <w:vAlign w:val="center"/>
          </w:tcPr>
          <w:p w14:paraId="5FA88371" w14:textId="77777777" w:rsidR="00BF4FF6" w:rsidRPr="00220624" w:rsidRDefault="00BF4FF6" w:rsidP="00AA37FE">
            <w:pPr>
              <w:pStyle w:val="affff4"/>
              <w:shd w:val="clear" w:color="auto" w:fill="FFFFFF" w:themeFill="background1"/>
              <w:contextualSpacing/>
              <w:rPr>
                <w:b w:val="0"/>
              </w:rPr>
            </w:pPr>
            <w:r w:rsidRPr="00220624">
              <w:rPr>
                <w:b w:val="0"/>
              </w:rPr>
              <w:t>2022г.</w:t>
            </w:r>
          </w:p>
        </w:tc>
        <w:tc>
          <w:tcPr>
            <w:tcW w:w="476" w:type="pct"/>
            <w:shd w:val="clear" w:color="auto" w:fill="auto"/>
            <w:vAlign w:val="center"/>
          </w:tcPr>
          <w:p w14:paraId="5EC7711F" w14:textId="77777777" w:rsidR="00BF4FF6" w:rsidRPr="00220624" w:rsidRDefault="00BF4FF6" w:rsidP="00AA37FE">
            <w:pPr>
              <w:pStyle w:val="affff4"/>
              <w:shd w:val="clear" w:color="auto" w:fill="FFFFFF" w:themeFill="background1"/>
              <w:contextualSpacing/>
              <w:rPr>
                <w:b w:val="0"/>
              </w:rPr>
            </w:pPr>
            <w:r w:rsidRPr="00220624">
              <w:rPr>
                <w:b w:val="0"/>
              </w:rPr>
              <w:t>2023г.</w:t>
            </w:r>
          </w:p>
        </w:tc>
        <w:tc>
          <w:tcPr>
            <w:tcW w:w="476" w:type="pct"/>
            <w:shd w:val="clear" w:color="auto" w:fill="auto"/>
            <w:vAlign w:val="center"/>
            <w:hideMark/>
          </w:tcPr>
          <w:p w14:paraId="244BA1C2" w14:textId="77777777" w:rsidR="00BF4FF6" w:rsidRPr="00220624" w:rsidRDefault="00BF4FF6" w:rsidP="00AA37FE">
            <w:pPr>
              <w:pStyle w:val="affff4"/>
              <w:shd w:val="clear" w:color="auto" w:fill="FFFFFF" w:themeFill="background1"/>
              <w:ind w:left="-87" w:right="-133"/>
              <w:contextualSpacing/>
              <w:rPr>
                <w:b w:val="0"/>
              </w:rPr>
            </w:pPr>
            <w:r w:rsidRPr="00220624">
              <w:rPr>
                <w:b w:val="0"/>
              </w:rPr>
              <w:t>2024-2028 гг.</w:t>
            </w:r>
          </w:p>
        </w:tc>
        <w:tc>
          <w:tcPr>
            <w:tcW w:w="663" w:type="pct"/>
            <w:vAlign w:val="center"/>
          </w:tcPr>
          <w:p w14:paraId="04894DBF" w14:textId="77777777" w:rsidR="00F83171" w:rsidRPr="00220624" w:rsidRDefault="00BF4FF6" w:rsidP="00AA37FE">
            <w:pPr>
              <w:pStyle w:val="affff4"/>
              <w:shd w:val="clear" w:color="auto" w:fill="FFFFFF" w:themeFill="background1"/>
              <w:ind w:left="-87" w:right="-133"/>
              <w:contextualSpacing/>
              <w:rPr>
                <w:b w:val="0"/>
              </w:rPr>
            </w:pPr>
            <w:r w:rsidRPr="00220624">
              <w:rPr>
                <w:b w:val="0"/>
              </w:rPr>
              <w:t xml:space="preserve">2029-2035 </w:t>
            </w:r>
          </w:p>
          <w:p w14:paraId="227849B1" w14:textId="77777777" w:rsidR="00BF4FF6" w:rsidRPr="00220624" w:rsidRDefault="00BF4FF6" w:rsidP="00AA37FE">
            <w:pPr>
              <w:pStyle w:val="affff4"/>
              <w:shd w:val="clear" w:color="auto" w:fill="FFFFFF" w:themeFill="background1"/>
              <w:ind w:left="-87" w:right="-133"/>
              <w:contextualSpacing/>
              <w:rPr>
                <w:b w:val="0"/>
              </w:rPr>
            </w:pPr>
            <w:r w:rsidRPr="00220624">
              <w:rPr>
                <w:b w:val="0"/>
              </w:rPr>
              <w:t>гг.</w:t>
            </w:r>
          </w:p>
        </w:tc>
      </w:tr>
      <w:tr w:rsidR="00BF4FF6" w:rsidRPr="00220624" w14:paraId="014D490A" w14:textId="77777777" w:rsidTr="00C81A2A">
        <w:trPr>
          <w:trHeight w:val="20"/>
        </w:trPr>
        <w:tc>
          <w:tcPr>
            <w:tcW w:w="5000" w:type="pct"/>
            <w:gridSpan w:val="9"/>
            <w:shd w:val="clear" w:color="auto" w:fill="auto"/>
            <w:vAlign w:val="center"/>
          </w:tcPr>
          <w:p w14:paraId="23334791" w14:textId="77777777" w:rsidR="00BF4FF6" w:rsidRPr="00220624" w:rsidRDefault="00E65F75" w:rsidP="00A1683E">
            <w:pPr>
              <w:pStyle w:val="affff4"/>
              <w:shd w:val="clear" w:color="auto" w:fill="FFFFFF" w:themeFill="background1"/>
              <w:contextualSpacing/>
              <w:jc w:val="both"/>
              <w:rPr>
                <w:b w:val="0"/>
              </w:rPr>
            </w:pPr>
            <w:r w:rsidRPr="00220624">
              <w:rPr>
                <w:b w:val="0"/>
              </w:rPr>
              <w:t>МУП ТВК</w:t>
            </w:r>
          </w:p>
        </w:tc>
      </w:tr>
      <w:tr w:rsidR="00F83171" w:rsidRPr="00220624" w14:paraId="3BE67AF0" w14:textId="77777777" w:rsidTr="00F83171">
        <w:trPr>
          <w:trHeight w:val="20"/>
        </w:trPr>
        <w:tc>
          <w:tcPr>
            <w:tcW w:w="1005" w:type="pct"/>
            <w:shd w:val="clear" w:color="auto" w:fill="auto"/>
            <w:vAlign w:val="center"/>
            <w:hideMark/>
          </w:tcPr>
          <w:p w14:paraId="0CF7C36D"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Северная</w:t>
            </w:r>
          </w:p>
        </w:tc>
        <w:tc>
          <w:tcPr>
            <w:tcW w:w="476" w:type="pct"/>
            <w:vAlign w:val="center"/>
          </w:tcPr>
          <w:p w14:paraId="1810E85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5BAD47D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21AA3EE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1B3C688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7782F4D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75F8726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5749317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663" w:type="pct"/>
            <w:vAlign w:val="center"/>
          </w:tcPr>
          <w:p w14:paraId="2DFC1CB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r>
      <w:tr w:rsidR="00F83171" w:rsidRPr="00220624" w14:paraId="4281C055" w14:textId="77777777" w:rsidTr="00F83171">
        <w:trPr>
          <w:trHeight w:val="70"/>
        </w:trPr>
        <w:tc>
          <w:tcPr>
            <w:tcW w:w="1005" w:type="pct"/>
            <w:shd w:val="clear" w:color="auto" w:fill="auto"/>
            <w:vAlign w:val="center"/>
          </w:tcPr>
          <w:p w14:paraId="1407169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6EFA6AA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c>
          <w:tcPr>
            <w:tcW w:w="476" w:type="pct"/>
            <w:shd w:val="clear" w:color="auto" w:fill="auto"/>
            <w:vAlign w:val="center"/>
          </w:tcPr>
          <w:p w14:paraId="17DB8E8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c>
          <w:tcPr>
            <w:tcW w:w="476" w:type="pct"/>
            <w:shd w:val="clear" w:color="auto" w:fill="auto"/>
            <w:vAlign w:val="center"/>
          </w:tcPr>
          <w:p w14:paraId="5CF76127" w14:textId="77777777" w:rsidR="00BF4FF6" w:rsidRPr="00220624" w:rsidRDefault="00BF4FF6" w:rsidP="00A1683E">
            <w:pPr>
              <w:shd w:val="clear" w:color="auto" w:fill="FFFFFF" w:themeFill="background1"/>
              <w:tabs>
                <w:tab w:val="left" w:pos="439"/>
              </w:tabs>
              <w:spacing w:after="0" w:line="240" w:lineRule="auto"/>
              <w:ind w:right="-16"/>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c>
          <w:tcPr>
            <w:tcW w:w="476" w:type="pct"/>
            <w:shd w:val="clear" w:color="auto" w:fill="auto"/>
            <w:vAlign w:val="center"/>
          </w:tcPr>
          <w:p w14:paraId="1956F108" w14:textId="77777777" w:rsidR="00BF4FF6" w:rsidRPr="00220624" w:rsidRDefault="00BF4FF6" w:rsidP="00A1683E">
            <w:pPr>
              <w:shd w:val="clear" w:color="auto" w:fill="FFFFFF" w:themeFill="background1"/>
              <w:tabs>
                <w:tab w:val="left" w:pos="439"/>
              </w:tabs>
              <w:spacing w:after="0" w:line="240" w:lineRule="auto"/>
              <w:ind w:right="-16"/>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c>
          <w:tcPr>
            <w:tcW w:w="476" w:type="pct"/>
            <w:shd w:val="clear" w:color="auto" w:fill="auto"/>
            <w:vAlign w:val="center"/>
          </w:tcPr>
          <w:p w14:paraId="37698DE8" w14:textId="77777777" w:rsidR="00BF4FF6" w:rsidRPr="00220624" w:rsidRDefault="00BF4FF6" w:rsidP="00A1683E">
            <w:pPr>
              <w:shd w:val="clear" w:color="auto" w:fill="FFFFFF" w:themeFill="background1"/>
              <w:tabs>
                <w:tab w:val="left" w:pos="439"/>
              </w:tabs>
              <w:spacing w:after="0" w:line="240" w:lineRule="auto"/>
              <w:ind w:right="-16"/>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c>
          <w:tcPr>
            <w:tcW w:w="476" w:type="pct"/>
            <w:shd w:val="clear" w:color="auto" w:fill="auto"/>
            <w:vAlign w:val="center"/>
          </w:tcPr>
          <w:p w14:paraId="6775DA7D" w14:textId="77777777" w:rsidR="00BF4FF6" w:rsidRPr="00220624" w:rsidRDefault="00BF4FF6" w:rsidP="00A1683E">
            <w:pPr>
              <w:shd w:val="clear" w:color="auto" w:fill="FFFFFF" w:themeFill="background1"/>
              <w:tabs>
                <w:tab w:val="left" w:pos="439"/>
              </w:tabs>
              <w:spacing w:after="0" w:line="240" w:lineRule="auto"/>
              <w:ind w:right="-16"/>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c>
          <w:tcPr>
            <w:tcW w:w="476" w:type="pct"/>
            <w:shd w:val="clear" w:color="auto" w:fill="auto"/>
            <w:vAlign w:val="center"/>
          </w:tcPr>
          <w:p w14:paraId="2F4BEC1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c>
          <w:tcPr>
            <w:tcW w:w="663" w:type="pct"/>
            <w:vAlign w:val="center"/>
          </w:tcPr>
          <w:p w14:paraId="0EADF44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215700,0</w:t>
            </w:r>
          </w:p>
        </w:tc>
      </w:tr>
      <w:tr w:rsidR="00F83171" w:rsidRPr="00220624" w14:paraId="52F74E48" w14:textId="77777777" w:rsidTr="00F83171">
        <w:trPr>
          <w:trHeight w:val="20"/>
        </w:trPr>
        <w:tc>
          <w:tcPr>
            <w:tcW w:w="1005" w:type="pct"/>
            <w:shd w:val="clear" w:color="auto" w:fill="auto"/>
            <w:vAlign w:val="center"/>
          </w:tcPr>
          <w:p w14:paraId="06BC439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7F7AA37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36443,3</w:t>
            </w:r>
          </w:p>
        </w:tc>
        <w:tc>
          <w:tcPr>
            <w:tcW w:w="476" w:type="pct"/>
            <w:shd w:val="clear" w:color="auto" w:fill="auto"/>
            <w:vAlign w:val="center"/>
          </w:tcPr>
          <w:p w14:paraId="1EDF013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36447,5</w:t>
            </w:r>
          </w:p>
        </w:tc>
        <w:tc>
          <w:tcPr>
            <w:tcW w:w="476" w:type="pct"/>
            <w:shd w:val="clear" w:color="auto" w:fill="auto"/>
            <w:vAlign w:val="center"/>
          </w:tcPr>
          <w:p w14:paraId="6C3EC9A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36451,1</w:t>
            </w:r>
          </w:p>
        </w:tc>
        <w:tc>
          <w:tcPr>
            <w:tcW w:w="476" w:type="pct"/>
            <w:shd w:val="clear" w:color="auto" w:fill="auto"/>
            <w:vAlign w:val="center"/>
          </w:tcPr>
          <w:p w14:paraId="3FCA5B9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36452,8</w:t>
            </w:r>
          </w:p>
        </w:tc>
        <w:tc>
          <w:tcPr>
            <w:tcW w:w="476" w:type="pct"/>
            <w:shd w:val="clear" w:color="auto" w:fill="auto"/>
            <w:vAlign w:val="center"/>
          </w:tcPr>
          <w:p w14:paraId="51278C2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36452,8</w:t>
            </w:r>
          </w:p>
        </w:tc>
        <w:tc>
          <w:tcPr>
            <w:tcW w:w="476" w:type="pct"/>
            <w:shd w:val="clear" w:color="auto" w:fill="auto"/>
            <w:vAlign w:val="center"/>
          </w:tcPr>
          <w:p w14:paraId="7537F8F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36456,2</w:t>
            </w:r>
          </w:p>
        </w:tc>
        <w:tc>
          <w:tcPr>
            <w:tcW w:w="476" w:type="pct"/>
            <w:shd w:val="clear" w:color="auto" w:fill="auto"/>
            <w:vAlign w:val="center"/>
          </w:tcPr>
          <w:p w14:paraId="7F5755A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36477,5</w:t>
            </w:r>
          </w:p>
        </w:tc>
        <w:tc>
          <w:tcPr>
            <w:tcW w:w="663" w:type="pct"/>
            <w:vAlign w:val="center"/>
          </w:tcPr>
          <w:p w14:paraId="547CCDF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36477,5</w:t>
            </w:r>
          </w:p>
        </w:tc>
      </w:tr>
      <w:tr w:rsidR="00F83171" w:rsidRPr="00220624" w14:paraId="04B47DF3" w14:textId="77777777" w:rsidTr="00F83171">
        <w:trPr>
          <w:trHeight w:val="20"/>
        </w:trPr>
        <w:tc>
          <w:tcPr>
            <w:tcW w:w="1005" w:type="pct"/>
            <w:shd w:val="clear" w:color="auto" w:fill="auto"/>
            <w:vAlign w:val="center"/>
          </w:tcPr>
          <w:p w14:paraId="7483052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6169CA0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c>
          <w:tcPr>
            <w:tcW w:w="476" w:type="pct"/>
            <w:shd w:val="clear" w:color="auto" w:fill="auto"/>
            <w:vAlign w:val="center"/>
          </w:tcPr>
          <w:p w14:paraId="3278BAE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c>
          <w:tcPr>
            <w:tcW w:w="476" w:type="pct"/>
            <w:shd w:val="clear" w:color="auto" w:fill="auto"/>
            <w:vAlign w:val="center"/>
          </w:tcPr>
          <w:p w14:paraId="5CA5E3A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c>
          <w:tcPr>
            <w:tcW w:w="476" w:type="pct"/>
            <w:shd w:val="clear" w:color="auto" w:fill="auto"/>
            <w:vAlign w:val="center"/>
          </w:tcPr>
          <w:p w14:paraId="631BC4C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c>
          <w:tcPr>
            <w:tcW w:w="476" w:type="pct"/>
            <w:shd w:val="clear" w:color="auto" w:fill="auto"/>
            <w:vAlign w:val="center"/>
          </w:tcPr>
          <w:p w14:paraId="3B57EB5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c>
          <w:tcPr>
            <w:tcW w:w="476" w:type="pct"/>
            <w:shd w:val="clear" w:color="auto" w:fill="auto"/>
            <w:vAlign w:val="center"/>
          </w:tcPr>
          <w:p w14:paraId="36EC508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c>
          <w:tcPr>
            <w:tcW w:w="476" w:type="pct"/>
            <w:shd w:val="clear" w:color="auto" w:fill="auto"/>
            <w:vAlign w:val="center"/>
          </w:tcPr>
          <w:p w14:paraId="22DA48C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c>
          <w:tcPr>
            <w:tcW w:w="663" w:type="pct"/>
            <w:vAlign w:val="center"/>
          </w:tcPr>
          <w:p w14:paraId="2B26A5D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0,17</w:t>
            </w:r>
          </w:p>
        </w:tc>
      </w:tr>
      <w:tr w:rsidR="00F83171" w:rsidRPr="00220624" w14:paraId="086BD45A" w14:textId="77777777" w:rsidTr="00F83171">
        <w:trPr>
          <w:trHeight w:val="20"/>
        </w:trPr>
        <w:tc>
          <w:tcPr>
            <w:tcW w:w="1005" w:type="pct"/>
            <w:shd w:val="clear" w:color="auto" w:fill="auto"/>
            <w:vAlign w:val="center"/>
            <w:hideMark/>
          </w:tcPr>
          <w:p w14:paraId="1B509524"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Южная</w:t>
            </w:r>
          </w:p>
        </w:tc>
        <w:tc>
          <w:tcPr>
            <w:tcW w:w="476" w:type="pct"/>
            <w:vAlign w:val="center"/>
          </w:tcPr>
          <w:p w14:paraId="7D7652F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3F59426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5E55CC6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1C8E5FF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1D05099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654E6EF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0D0352D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663" w:type="pct"/>
            <w:vAlign w:val="center"/>
          </w:tcPr>
          <w:p w14:paraId="538DF7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r>
      <w:tr w:rsidR="00F83171" w:rsidRPr="00220624" w14:paraId="65AB0E89" w14:textId="77777777" w:rsidTr="00F83171">
        <w:trPr>
          <w:trHeight w:val="20"/>
        </w:trPr>
        <w:tc>
          <w:tcPr>
            <w:tcW w:w="1005" w:type="pct"/>
            <w:shd w:val="clear" w:color="auto" w:fill="auto"/>
            <w:vAlign w:val="center"/>
          </w:tcPr>
          <w:p w14:paraId="2BBE311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3A6E72F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c>
          <w:tcPr>
            <w:tcW w:w="476" w:type="pct"/>
            <w:shd w:val="clear" w:color="auto" w:fill="auto"/>
            <w:vAlign w:val="center"/>
          </w:tcPr>
          <w:p w14:paraId="3A3D09E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c>
          <w:tcPr>
            <w:tcW w:w="476" w:type="pct"/>
            <w:shd w:val="clear" w:color="auto" w:fill="auto"/>
            <w:vAlign w:val="center"/>
          </w:tcPr>
          <w:p w14:paraId="52B1C82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c>
          <w:tcPr>
            <w:tcW w:w="476" w:type="pct"/>
            <w:shd w:val="clear" w:color="auto" w:fill="auto"/>
            <w:vAlign w:val="center"/>
          </w:tcPr>
          <w:p w14:paraId="09581C7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c>
          <w:tcPr>
            <w:tcW w:w="476" w:type="pct"/>
            <w:shd w:val="clear" w:color="auto" w:fill="auto"/>
            <w:vAlign w:val="center"/>
          </w:tcPr>
          <w:p w14:paraId="1449DA9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c>
          <w:tcPr>
            <w:tcW w:w="476" w:type="pct"/>
            <w:shd w:val="clear" w:color="auto" w:fill="auto"/>
            <w:vAlign w:val="center"/>
          </w:tcPr>
          <w:p w14:paraId="70531A3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c>
          <w:tcPr>
            <w:tcW w:w="476" w:type="pct"/>
            <w:shd w:val="clear" w:color="auto" w:fill="auto"/>
            <w:vAlign w:val="center"/>
          </w:tcPr>
          <w:p w14:paraId="3F21572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c>
          <w:tcPr>
            <w:tcW w:w="663" w:type="pct"/>
            <w:vAlign w:val="center"/>
          </w:tcPr>
          <w:p w14:paraId="7D19E67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2783,0</w:t>
            </w:r>
          </w:p>
        </w:tc>
      </w:tr>
      <w:tr w:rsidR="00F83171" w:rsidRPr="00220624" w14:paraId="7CE4375A" w14:textId="77777777" w:rsidTr="00F83171">
        <w:trPr>
          <w:trHeight w:val="20"/>
        </w:trPr>
        <w:tc>
          <w:tcPr>
            <w:tcW w:w="1005" w:type="pct"/>
            <w:shd w:val="clear" w:color="auto" w:fill="auto"/>
            <w:vAlign w:val="center"/>
          </w:tcPr>
          <w:p w14:paraId="6E599DA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7F02AB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4499,0</w:t>
            </w:r>
          </w:p>
        </w:tc>
        <w:tc>
          <w:tcPr>
            <w:tcW w:w="476" w:type="pct"/>
            <w:shd w:val="clear" w:color="auto" w:fill="auto"/>
            <w:vAlign w:val="center"/>
          </w:tcPr>
          <w:p w14:paraId="247FC2F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4499,0</w:t>
            </w:r>
          </w:p>
        </w:tc>
        <w:tc>
          <w:tcPr>
            <w:tcW w:w="476" w:type="pct"/>
            <w:shd w:val="clear" w:color="auto" w:fill="auto"/>
            <w:vAlign w:val="center"/>
          </w:tcPr>
          <w:p w14:paraId="5467587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4499,0</w:t>
            </w:r>
          </w:p>
        </w:tc>
        <w:tc>
          <w:tcPr>
            <w:tcW w:w="476" w:type="pct"/>
            <w:shd w:val="clear" w:color="auto" w:fill="auto"/>
            <w:vAlign w:val="center"/>
          </w:tcPr>
          <w:p w14:paraId="1BB9CC2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4502,3</w:t>
            </w:r>
          </w:p>
        </w:tc>
        <w:tc>
          <w:tcPr>
            <w:tcW w:w="476" w:type="pct"/>
            <w:shd w:val="clear" w:color="auto" w:fill="auto"/>
            <w:vAlign w:val="center"/>
          </w:tcPr>
          <w:p w14:paraId="41DA0F3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4513,9</w:t>
            </w:r>
          </w:p>
        </w:tc>
        <w:tc>
          <w:tcPr>
            <w:tcW w:w="476" w:type="pct"/>
            <w:shd w:val="clear" w:color="auto" w:fill="auto"/>
            <w:vAlign w:val="center"/>
          </w:tcPr>
          <w:p w14:paraId="6585C3E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4551,2</w:t>
            </w:r>
          </w:p>
        </w:tc>
        <w:tc>
          <w:tcPr>
            <w:tcW w:w="476" w:type="pct"/>
            <w:shd w:val="clear" w:color="auto" w:fill="auto"/>
            <w:vAlign w:val="center"/>
          </w:tcPr>
          <w:p w14:paraId="57B8A35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4551,2</w:t>
            </w:r>
          </w:p>
        </w:tc>
        <w:tc>
          <w:tcPr>
            <w:tcW w:w="663" w:type="pct"/>
            <w:vAlign w:val="center"/>
          </w:tcPr>
          <w:p w14:paraId="615E620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4551,2</w:t>
            </w:r>
          </w:p>
        </w:tc>
      </w:tr>
      <w:tr w:rsidR="00F83171" w:rsidRPr="00220624" w14:paraId="36F88257" w14:textId="77777777" w:rsidTr="00F83171">
        <w:trPr>
          <w:trHeight w:val="20"/>
        </w:trPr>
        <w:tc>
          <w:tcPr>
            <w:tcW w:w="1005" w:type="pct"/>
            <w:shd w:val="clear" w:color="auto" w:fill="auto"/>
            <w:vAlign w:val="center"/>
          </w:tcPr>
          <w:p w14:paraId="5A2C857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7908CCD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c>
          <w:tcPr>
            <w:tcW w:w="476" w:type="pct"/>
            <w:shd w:val="clear" w:color="auto" w:fill="auto"/>
            <w:vAlign w:val="center"/>
          </w:tcPr>
          <w:p w14:paraId="61A65C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c>
          <w:tcPr>
            <w:tcW w:w="476" w:type="pct"/>
            <w:shd w:val="clear" w:color="auto" w:fill="auto"/>
            <w:vAlign w:val="center"/>
          </w:tcPr>
          <w:p w14:paraId="463DF7F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c>
          <w:tcPr>
            <w:tcW w:w="476" w:type="pct"/>
            <w:shd w:val="clear" w:color="auto" w:fill="auto"/>
            <w:vAlign w:val="center"/>
          </w:tcPr>
          <w:p w14:paraId="525DC10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c>
          <w:tcPr>
            <w:tcW w:w="476" w:type="pct"/>
            <w:shd w:val="clear" w:color="auto" w:fill="auto"/>
            <w:vAlign w:val="center"/>
          </w:tcPr>
          <w:p w14:paraId="71C1FEC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c>
          <w:tcPr>
            <w:tcW w:w="476" w:type="pct"/>
            <w:shd w:val="clear" w:color="auto" w:fill="auto"/>
            <w:vAlign w:val="center"/>
          </w:tcPr>
          <w:p w14:paraId="3A581A1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c>
          <w:tcPr>
            <w:tcW w:w="476" w:type="pct"/>
            <w:shd w:val="clear" w:color="auto" w:fill="auto"/>
            <w:vAlign w:val="center"/>
          </w:tcPr>
          <w:p w14:paraId="60ECEF1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c>
          <w:tcPr>
            <w:tcW w:w="663" w:type="pct"/>
            <w:vAlign w:val="center"/>
          </w:tcPr>
          <w:p w14:paraId="7C9D3B4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1,62</w:t>
            </w:r>
          </w:p>
        </w:tc>
      </w:tr>
      <w:tr w:rsidR="00F83171" w:rsidRPr="00220624" w14:paraId="22C355C6" w14:textId="77777777" w:rsidTr="00F83171">
        <w:trPr>
          <w:trHeight w:val="20"/>
        </w:trPr>
        <w:tc>
          <w:tcPr>
            <w:tcW w:w="1005" w:type="pct"/>
            <w:shd w:val="clear" w:color="auto" w:fill="auto"/>
            <w:vAlign w:val="center"/>
          </w:tcPr>
          <w:p w14:paraId="76AD1234"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Центральная</w:t>
            </w:r>
          </w:p>
        </w:tc>
        <w:tc>
          <w:tcPr>
            <w:tcW w:w="476" w:type="pct"/>
            <w:vAlign w:val="center"/>
          </w:tcPr>
          <w:p w14:paraId="68A0437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6749C9C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14CEE06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5F84056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66D0BB9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70B8F13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476" w:type="pct"/>
            <w:shd w:val="clear" w:color="auto" w:fill="auto"/>
            <w:vAlign w:val="center"/>
          </w:tcPr>
          <w:p w14:paraId="020A734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c>
          <w:tcPr>
            <w:tcW w:w="663" w:type="pct"/>
            <w:vAlign w:val="center"/>
          </w:tcPr>
          <w:p w14:paraId="65F5D39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p>
        </w:tc>
      </w:tr>
      <w:tr w:rsidR="00F83171" w:rsidRPr="00220624" w14:paraId="75E7A627" w14:textId="77777777" w:rsidTr="00F83171">
        <w:trPr>
          <w:trHeight w:val="20"/>
        </w:trPr>
        <w:tc>
          <w:tcPr>
            <w:tcW w:w="1005" w:type="pct"/>
            <w:shd w:val="clear" w:color="auto" w:fill="auto"/>
            <w:vAlign w:val="center"/>
          </w:tcPr>
          <w:p w14:paraId="3ABE587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33545DF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c>
          <w:tcPr>
            <w:tcW w:w="476" w:type="pct"/>
            <w:shd w:val="clear" w:color="auto" w:fill="auto"/>
            <w:vAlign w:val="center"/>
          </w:tcPr>
          <w:p w14:paraId="46A4AD6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c>
          <w:tcPr>
            <w:tcW w:w="476" w:type="pct"/>
            <w:shd w:val="clear" w:color="auto" w:fill="auto"/>
            <w:vAlign w:val="center"/>
          </w:tcPr>
          <w:p w14:paraId="369E4EB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c>
          <w:tcPr>
            <w:tcW w:w="476" w:type="pct"/>
            <w:shd w:val="clear" w:color="auto" w:fill="auto"/>
            <w:vAlign w:val="center"/>
          </w:tcPr>
          <w:p w14:paraId="723EC90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c>
          <w:tcPr>
            <w:tcW w:w="476" w:type="pct"/>
            <w:shd w:val="clear" w:color="auto" w:fill="auto"/>
            <w:vAlign w:val="center"/>
          </w:tcPr>
          <w:p w14:paraId="6DB3DA4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c>
          <w:tcPr>
            <w:tcW w:w="476" w:type="pct"/>
            <w:shd w:val="clear" w:color="auto" w:fill="auto"/>
            <w:vAlign w:val="center"/>
          </w:tcPr>
          <w:p w14:paraId="27C8C40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c>
          <w:tcPr>
            <w:tcW w:w="476" w:type="pct"/>
            <w:shd w:val="clear" w:color="auto" w:fill="auto"/>
            <w:vAlign w:val="center"/>
          </w:tcPr>
          <w:p w14:paraId="5C16423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c>
          <w:tcPr>
            <w:tcW w:w="663" w:type="pct"/>
            <w:vAlign w:val="center"/>
          </w:tcPr>
          <w:p w14:paraId="5CF674B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733,6</w:t>
            </w:r>
          </w:p>
        </w:tc>
      </w:tr>
      <w:tr w:rsidR="00F83171" w:rsidRPr="00220624" w14:paraId="79DCC55E" w14:textId="77777777" w:rsidTr="00F83171">
        <w:trPr>
          <w:trHeight w:val="20"/>
        </w:trPr>
        <w:tc>
          <w:tcPr>
            <w:tcW w:w="1005" w:type="pct"/>
            <w:shd w:val="clear" w:color="auto" w:fill="auto"/>
            <w:vAlign w:val="center"/>
          </w:tcPr>
          <w:p w14:paraId="52DE300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30E5AB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c>
          <w:tcPr>
            <w:tcW w:w="476" w:type="pct"/>
            <w:shd w:val="clear" w:color="auto" w:fill="auto"/>
            <w:vAlign w:val="center"/>
          </w:tcPr>
          <w:p w14:paraId="75F12C5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c>
          <w:tcPr>
            <w:tcW w:w="476" w:type="pct"/>
            <w:shd w:val="clear" w:color="auto" w:fill="auto"/>
            <w:vAlign w:val="center"/>
          </w:tcPr>
          <w:p w14:paraId="403F9D9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c>
          <w:tcPr>
            <w:tcW w:w="476" w:type="pct"/>
            <w:shd w:val="clear" w:color="auto" w:fill="auto"/>
            <w:vAlign w:val="center"/>
          </w:tcPr>
          <w:p w14:paraId="638E61E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c>
          <w:tcPr>
            <w:tcW w:w="476" w:type="pct"/>
            <w:shd w:val="clear" w:color="auto" w:fill="auto"/>
            <w:vAlign w:val="center"/>
          </w:tcPr>
          <w:p w14:paraId="684FD5C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c>
          <w:tcPr>
            <w:tcW w:w="476" w:type="pct"/>
            <w:shd w:val="clear" w:color="auto" w:fill="auto"/>
            <w:vAlign w:val="center"/>
          </w:tcPr>
          <w:p w14:paraId="59C8355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c>
          <w:tcPr>
            <w:tcW w:w="476" w:type="pct"/>
            <w:shd w:val="clear" w:color="auto" w:fill="auto"/>
            <w:vAlign w:val="center"/>
          </w:tcPr>
          <w:p w14:paraId="70B3177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c>
          <w:tcPr>
            <w:tcW w:w="663" w:type="pct"/>
            <w:vAlign w:val="center"/>
          </w:tcPr>
          <w:p w14:paraId="2198B17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766,0</w:t>
            </w:r>
          </w:p>
        </w:tc>
      </w:tr>
      <w:tr w:rsidR="00F83171" w:rsidRPr="00220624" w14:paraId="385FA964" w14:textId="77777777" w:rsidTr="00F83171">
        <w:trPr>
          <w:trHeight w:val="20"/>
        </w:trPr>
        <w:tc>
          <w:tcPr>
            <w:tcW w:w="1005" w:type="pct"/>
            <w:shd w:val="clear" w:color="auto" w:fill="auto"/>
            <w:vAlign w:val="center"/>
          </w:tcPr>
          <w:p w14:paraId="258CAE9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2113CCD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c>
          <w:tcPr>
            <w:tcW w:w="476" w:type="pct"/>
            <w:shd w:val="clear" w:color="auto" w:fill="auto"/>
            <w:vAlign w:val="center"/>
          </w:tcPr>
          <w:p w14:paraId="0FA583E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c>
          <w:tcPr>
            <w:tcW w:w="476" w:type="pct"/>
            <w:shd w:val="clear" w:color="auto" w:fill="auto"/>
            <w:vAlign w:val="center"/>
          </w:tcPr>
          <w:p w14:paraId="5BC3340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c>
          <w:tcPr>
            <w:tcW w:w="476" w:type="pct"/>
            <w:shd w:val="clear" w:color="auto" w:fill="auto"/>
            <w:vAlign w:val="center"/>
          </w:tcPr>
          <w:p w14:paraId="6AAFBFF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c>
          <w:tcPr>
            <w:tcW w:w="476" w:type="pct"/>
            <w:shd w:val="clear" w:color="auto" w:fill="auto"/>
            <w:vAlign w:val="center"/>
          </w:tcPr>
          <w:p w14:paraId="7364553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c>
          <w:tcPr>
            <w:tcW w:w="476" w:type="pct"/>
            <w:shd w:val="clear" w:color="auto" w:fill="auto"/>
            <w:vAlign w:val="center"/>
          </w:tcPr>
          <w:p w14:paraId="6B274F0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c>
          <w:tcPr>
            <w:tcW w:w="476" w:type="pct"/>
            <w:shd w:val="clear" w:color="auto" w:fill="auto"/>
            <w:vAlign w:val="center"/>
          </w:tcPr>
          <w:p w14:paraId="5E0F337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c>
          <w:tcPr>
            <w:tcW w:w="663" w:type="pct"/>
            <w:vAlign w:val="center"/>
          </w:tcPr>
          <w:p w14:paraId="0836C63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1,04</w:t>
            </w:r>
          </w:p>
        </w:tc>
      </w:tr>
      <w:tr w:rsidR="00F83171" w:rsidRPr="00220624" w14:paraId="1F142699" w14:textId="77777777" w:rsidTr="00F83171">
        <w:trPr>
          <w:trHeight w:val="20"/>
        </w:trPr>
        <w:tc>
          <w:tcPr>
            <w:tcW w:w="1005" w:type="pct"/>
            <w:shd w:val="clear" w:color="auto" w:fill="auto"/>
            <w:vAlign w:val="center"/>
          </w:tcPr>
          <w:p w14:paraId="48F220A4"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УБР</w:t>
            </w:r>
          </w:p>
        </w:tc>
        <w:tc>
          <w:tcPr>
            <w:tcW w:w="476" w:type="pct"/>
            <w:vAlign w:val="center"/>
          </w:tcPr>
          <w:p w14:paraId="0BDB201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706A535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3A0C13A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7C5B195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4DE78AA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46BFDCB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49828E4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663" w:type="pct"/>
            <w:vAlign w:val="center"/>
          </w:tcPr>
          <w:p w14:paraId="309A008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r>
      <w:tr w:rsidR="00F83171" w:rsidRPr="00220624" w14:paraId="6F5C201D" w14:textId="77777777" w:rsidTr="00F83171">
        <w:trPr>
          <w:trHeight w:val="20"/>
        </w:trPr>
        <w:tc>
          <w:tcPr>
            <w:tcW w:w="1005" w:type="pct"/>
            <w:shd w:val="clear" w:color="auto" w:fill="auto"/>
            <w:vAlign w:val="center"/>
          </w:tcPr>
          <w:p w14:paraId="63197B5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639DCEE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557,0</w:t>
            </w:r>
          </w:p>
        </w:tc>
        <w:tc>
          <w:tcPr>
            <w:tcW w:w="476" w:type="pct"/>
            <w:shd w:val="clear" w:color="auto" w:fill="auto"/>
            <w:vAlign w:val="center"/>
          </w:tcPr>
          <w:p w14:paraId="3817A8B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557,0</w:t>
            </w:r>
          </w:p>
        </w:tc>
        <w:tc>
          <w:tcPr>
            <w:tcW w:w="476" w:type="pct"/>
            <w:shd w:val="clear" w:color="auto" w:fill="auto"/>
            <w:vAlign w:val="center"/>
          </w:tcPr>
          <w:p w14:paraId="7EB0802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557,0</w:t>
            </w:r>
          </w:p>
        </w:tc>
        <w:tc>
          <w:tcPr>
            <w:tcW w:w="476" w:type="pct"/>
            <w:shd w:val="clear" w:color="auto" w:fill="auto"/>
            <w:vAlign w:val="center"/>
          </w:tcPr>
          <w:p w14:paraId="5430FB7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557,0</w:t>
            </w:r>
          </w:p>
        </w:tc>
        <w:tc>
          <w:tcPr>
            <w:tcW w:w="476" w:type="pct"/>
            <w:shd w:val="clear" w:color="auto" w:fill="auto"/>
            <w:vAlign w:val="center"/>
          </w:tcPr>
          <w:p w14:paraId="762BA6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557,0</w:t>
            </w:r>
          </w:p>
        </w:tc>
        <w:tc>
          <w:tcPr>
            <w:tcW w:w="476" w:type="pct"/>
            <w:shd w:val="clear" w:color="auto" w:fill="auto"/>
            <w:vAlign w:val="center"/>
          </w:tcPr>
          <w:p w14:paraId="03A409E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557,0</w:t>
            </w:r>
          </w:p>
        </w:tc>
        <w:tc>
          <w:tcPr>
            <w:tcW w:w="476" w:type="pct"/>
            <w:shd w:val="clear" w:color="auto" w:fill="auto"/>
            <w:vAlign w:val="center"/>
          </w:tcPr>
          <w:p w14:paraId="471D1C1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557,0</w:t>
            </w:r>
          </w:p>
        </w:tc>
        <w:tc>
          <w:tcPr>
            <w:tcW w:w="663" w:type="pct"/>
            <w:vAlign w:val="center"/>
          </w:tcPr>
          <w:p w14:paraId="42CA8B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557,0</w:t>
            </w:r>
          </w:p>
        </w:tc>
      </w:tr>
      <w:tr w:rsidR="00F83171" w:rsidRPr="00220624" w14:paraId="52FB212A" w14:textId="77777777" w:rsidTr="00F83171">
        <w:trPr>
          <w:trHeight w:val="20"/>
        </w:trPr>
        <w:tc>
          <w:tcPr>
            <w:tcW w:w="1005" w:type="pct"/>
            <w:shd w:val="clear" w:color="auto" w:fill="auto"/>
            <w:vAlign w:val="center"/>
          </w:tcPr>
          <w:p w14:paraId="3C48FD4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572A947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c>
          <w:tcPr>
            <w:tcW w:w="476" w:type="pct"/>
            <w:shd w:val="clear" w:color="auto" w:fill="auto"/>
            <w:vAlign w:val="center"/>
          </w:tcPr>
          <w:p w14:paraId="178D9D9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c>
          <w:tcPr>
            <w:tcW w:w="476" w:type="pct"/>
            <w:shd w:val="clear" w:color="auto" w:fill="auto"/>
            <w:vAlign w:val="center"/>
          </w:tcPr>
          <w:p w14:paraId="2EE3DBA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c>
          <w:tcPr>
            <w:tcW w:w="476" w:type="pct"/>
            <w:shd w:val="clear" w:color="auto" w:fill="auto"/>
            <w:vAlign w:val="center"/>
          </w:tcPr>
          <w:p w14:paraId="766EBD8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c>
          <w:tcPr>
            <w:tcW w:w="476" w:type="pct"/>
            <w:shd w:val="clear" w:color="auto" w:fill="auto"/>
            <w:vAlign w:val="center"/>
          </w:tcPr>
          <w:p w14:paraId="1168F94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c>
          <w:tcPr>
            <w:tcW w:w="476" w:type="pct"/>
            <w:shd w:val="clear" w:color="auto" w:fill="auto"/>
            <w:vAlign w:val="center"/>
          </w:tcPr>
          <w:p w14:paraId="032FAC3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c>
          <w:tcPr>
            <w:tcW w:w="476" w:type="pct"/>
            <w:shd w:val="clear" w:color="auto" w:fill="auto"/>
            <w:vAlign w:val="center"/>
          </w:tcPr>
          <w:p w14:paraId="56EDFC1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c>
          <w:tcPr>
            <w:tcW w:w="663" w:type="pct"/>
            <w:vAlign w:val="center"/>
          </w:tcPr>
          <w:p w14:paraId="02ECD6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1518,0</w:t>
            </w:r>
          </w:p>
        </w:tc>
      </w:tr>
      <w:tr w:rsidR="00F83171" w:rsidRPr="00220624" w14:paraId="1E8161B6" w14:textId="77777777" w:rsidTr="00F83171">
        <w:trPr>
          <w:trHeight w:val="20"/>
        </w:trPr>
        <w:tc>
          <w:tcPr>
            <w:tcW w:w="1005" w:type="pct"/>
            <w:shd w:val="clear" w:color="auto" w:fill="auto"/>
            <w:vAlign w:val="center"/>
          </w:tcPr>
          <w:p w14:paraId="07343C6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79FDF45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c>
          <w:tcPr>
            <w:tcW w:w="476" w:type="pct"/>
            <w:shd w:val="clear" w:color="auto" w:fill="auto"/>
            <w:vAlign w:val="center"/>
          </w:tcPr>
          <w:p w14:paraId="1E946F6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c>
          <w:tcPr>
            <w:tcW w:w="476" w:type="pct"/>
            <w:shd w:val="clear" w:color="auto" w:fill="auto"/>
            <w:vAlign w:val="center"/>
          </w:tcPr>
          <w:p w14:paraId="3F8361C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c>
          <w:tcPr>
            <w:tcW w:w="476" w:type="pct"/>
            <w:shd w:val="clear" w:color="auto" w:fill="auto"/>
            <w:vAlign w:val="center"/>
          </w:tcPr>
          <w:p w14:paraId="2E4A8CB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c>
          <w:tcPr>
            <w:tcW w:w="476" w:type="pct"/>
            <w:shd w:val="clear" w:color="auto" w:fill="auto"/>
            <w:vAlign w:val="center"/>
          </w:tcPr>
          <w:p w14:paraId="7D064E7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c>
          <w:tcPr>
            <w:tcW w:w="476" w:type="pct"/>
            <w:shd w:val="clear" w:color="auto" w:fill="auto"/>
            <w:vAlign w:val="center"/>
          </w:tcPr>
          <w:p w14:paraId="75FDAF6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c>
          <w:tcPr>
            <w:tcW w:w="476" w:type="pct"/>
            <w:shd w:val="clear" w:color="auto" w:fill="auto"/>
            <w:vAlign w:val="center"/>
          </w:tcPr>
          <w:p w14:paraId="203E0F4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c>
          <w:tcPr>
            <w:tcW w:w="663" w:type="pct"/>
            <w:vAlign w:val="center"/>
          </w:tcPr>
          <w:p w14:paraId="07DC039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2,73</w:t>
            </w:r>
          </w:p>
        </w:tc>
      </w:tr>
      <w:tr w:rsidR="00BF4FF6" w:rsidRPr="00220624" w14:paraId="43D33D36" w14:textId="77777777" w:rsidTr="00C81A2A">
        <w:trPr>
          <w:trHeight w:val="20"/>
        </w:trPr>
        <w:tc>
          <w:tcPr>
            <w:tcW w:w="5000" w:type="pct"/>
            <w:gridSpan w:val="9"/>
            <w:shd w:val="clear" w:color="auto" w:fill="auto"/>
            <w:vAlign w:val="center"/>
          </w:tcPr>
          <w:p w14:paraId="648E5802" w14:textId="77777777" w:rsidR="00BF4FF6" w:rsidRPr="00220624" w:rsidRDefault="00E65F75" w:rsidP="00A1683E">
            <w:pPr>
              <w:pStyle w:val="affff4"/>
              <w:shd w:val="clear" w:color="auto" w:fill="FFFFFF" w:themeFill="background1"/>
              <w:contextualSpacing/>
              <w:rPr>
                <w:b w:val="0"/>
              </w:rPr>
            </w:pPr>
            <w:r w:rsidRPr="00220624">
              <w:rPr>
                <w:b w:val="0"/>
              </w:rPr>
              <w:t>ООО ТеплоНефть</w:t>
            </w:r>
          </w:p>
        </w:tc>
      </w:tr>
      <w:tr w:rsidR="00F83171" w:rsidRPr="00220624" w14:paraId="08FE0AF9" w14:textId="77777777" w:rsidTr="00F83171">
        <w:trPr>
          <w:trHeight w:val="70"/>
        </w:trPr>
        <w:tc>
          <w:tcPr>
            <w:tcW w:w="1005" w:type="pct"/>
            <w:shd w:val="clear" w:color="auto" w:fill="auto"/>
            <w:vAlign w:val="center"/>
          </w:tcPr>
          <w:p w14:paraId="19E01D75"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Котельная №1</w:t>
            </w:r>
          </w:p>
        </w:tc>
        <w:tc>
          <w:tcPr>
            <w:tcW w:w="476" w:type="pct"/>
            <w:vAlign w:val="center"/>
          </w:tcPr>
          <w:p w14:paraId="45D6C70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5B9D3F5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3A94AF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7530A1F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65C2D39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7E3BB3F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537538A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663" w:type="pct"/>
            <w:vAlign w:val="center"/>
          </w:tcPr>
          <w:p w14:paraId="530BDB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r>
      <w:tr w:rsidR="00F83171" w:rsidRPr="00220624" w14:paraId="12997AA0" w14:textId="77777777" w:rsidTr="00F83171">
        <w:trPr>
          <w:trHeight w:val="70"/>
        </w:trPr>
        <w:tc>
          <w:tcPr>
            <w:tcW w:w="1005" w:type="pct"/>
            <w:shd w:val="clear" w:color="auto" w:fill="auto"/>
            <w:vAlign w:val="center"/>
          </w:tcPr>
          <w:p w14:paraId="14F79E9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 xml:space="preserve">Общая присоединённая нагрузка с учетом </w:t>
            </w:r>
            <w:r w:rsidRPr="00220624">
              <w:rPr>
                <w:rFonts w:ascii="Times New Roman" w:hAnsi="Times New Roman" w:cs="Times New Roman"/>
                <w:color w:val="000000"/>
                <w:sz w:val="20"/>
                <w:szCs w:val="20"/>
              </w:rPr>
              <w:lastRenderedPageBreak/>
              <w:t>потерь тепловой энергии, Гкал/ч</w:t>
            </w:r>
          </w:p>
        </w:tc>
        <w:tc>
          <w:tcPr>
            <w:tcW w:w="476" w:type="pct"/>
            <w:vAlign w:val="center"/>
          </w:tcPr>
          <w:p w14:paraId="7A8BE02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lastRenderedPageBreak/>
              <w:t>784,0</w:t>
            </w:r>
          </w:p>
        </w:tc>
        <w:tc>
          <w:tcPr>
            <w:tcW w:w="476" w:type="pct"/>
            <w:shd w:val="clear" w:color="auto" w:fill="auto"/>
            <w:vAlign w:val="center"/>
          </w:tcPr>
          <w:p w14:paraId="6323BF3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842,0</w:t>
            </w:r>
          </w:p>
        </w:tc>
        <w:tc>
          <w:tcPr>
            <w:tcW w:w="476" w:type="pct"/>
            <w:shd w:val="clear" w:color="auto" w:fill="auto"/>
            <w:vAlign w:val="center"/>
          </w:tcPr>
          <w:p w14:paraId="6D6C7D7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842,0</w:t>
            </w:r>
          </w:p>
        </w:tc>
        <w:tc>
          <w:tcPr>
            <w:tcW w:w="476" w:type="pct"/>
            <w:shd w:val="clear" w:color="auto" w:fill="auto"/>
            <w:vAlign w:val="center"/>
          </w:tcPr>
          <w:p w14:paraId="76165D8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842,0</w:t>
            </w:r>
          </w:p>
        </w:tc>
        <w:tc>
          <w:tcPr>
            <w:tcW w:w="476" w:type="pct"/>
            <w:shd w:val="clear" w:color="auto" w:fill="auto"/>
            <w:vAlign w:val="center"/>
          </w:tcPr>
          <w:p w14:paraId="530EE47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842,0</w:t>
            </w:r>
          </w:p>
        </w:tc>
        <w:tc>
          <w:tcPr>
            <w:tcW w:w="476" w:type="pct"/>
            <w:shd w:val="clear" w:color="auto" w:fill="auto"/>
            <w:vAlign w:val="center"/>
          </w:tcPr>
          <w:p w14:paraId="7D5FED7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842,0</w:t>
            </w:r>
          </w:p>
        </w:tc>
        <w:tc>
          <w:tcPr>
            <w:tcW w:w="476" w:type="pct"/>
            <w:shd w:val="clear" w:color="auto" w:fill="auto"/>
            <w:vAlign w:val="center"/>
          </w:tcPr>
          <w:p w14:paraId="6425E39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842,0</w:t>
            </w:r>
          </w:p>
        </w:tc>
        <w:tc>
          <w:tcPr>
            <w:tcW w:w="663" w:type="pct"/>
            <w:vAlign w:val="center"/>
          </w:tcPr>
          <w:p w14:paraId="1C981CE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842,0</w:t>
            </w:r>
          </w:p>
        </w:tc>
      </w:tr>
      <w:tr w:rsidR="00F83171" w:rsidRPr="00220624" w14:paraId="32CB9268" w14:textId="77777777" w:rsidTr="00F83171">
        <w:trPr>
          <w:trHeight w:val="70"/>
        </w:trPr>
        <w:tc>
          <w:tcPr>
            <w:tcW w:w="1005" w:type="pct"/>
            <w:shd w:val="clear" w:color="auto" w:fill="auto"/>
            <w:vAlign w:val="center"/>
          </w:tcPr>
          <w:p w14:paraId="2502022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591944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3518,0</w:t>
            </w:r>
          </w:p>
        </w:tc>
        <w:tc>
          <w:tcPr>
            <w:tcW w:w="476" w:type="pct"/>
            <w:shd w:val="clear" w:color="auto" w:fill="auto"/>
            <w:vAlign w:val="center"/>
          </w:tcPr>
          <w:p w14:paraId="395AFF1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3972,0</w:t>
            </w:r>
          </w:p>
        </w:tc>
        <w:tc>
          <w:tcPr>
            <w:tcW w:w="476" w:type="pct"/>
            <w:shd w:val="clear" w:color="auto" w:fill="auto"/>
            <w:vAlign w:val="center"/>
          </w:tcPr>
          <w:p w14:paraId="72F8308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3972,0</w:t>
            </w:r>
          </w:p>
        </w:tc>
        <w:tc>
          <w:tcPr>
            <w:tcW w:w="476" w:type="pct"/>
            <w:shd w:val="clear" w:color="auto" w:fill="auto"/>
            <w:vAlign w:val="center"/>
          </w:tcPr>
          <w:p w14:paraId="36698BF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3972,0</w:t>
            </w:r>
          </w:p>
        </w:tc>
        <w:tc>
          <w:tcPr>
            <w:tcW w:w="476" w:type="pct"/>
            <w:shd w:val="clear" w:color="auto" w:fill="auto"/>
            <w:vAlign w:val="center"/>
          </w:tcPr>
          <w:p w14:paraId="0A2B917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3972,0</w:t>
            </w:r>
          </w:p>
        </w:tc>
        <w:tc>
          <w:tcPr>
            <w:tcW w:w="476" w:type="pct"/>
            <w:shd w:val="clear" w:color="auto" w:fill="auto"/>
            <w:vAlign w:val="center"/>
          </w:tcPr>
          <w:p w14:paraId="4478836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3972,0</w:t>
            </w:r>
          </w:p>
        </w:tc>
        <w:tc>
          <w:tcPr>
            <w:tcW w:w="476" w:type="pct"/>
            <w:shd w:val="clear" w:color="auto" w:fill="auto"/>
            <w:vAlign w:val="center"/>
          </w:tcPr>
          <w:p w14:paraId="5E560C5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3972,0</w:t>
            </w:r>
          </w:p>
        </w:tc>
        <w:tc>
          <w:tcPr>
            <w:tcW w:w="663" w:type="pct"/>
            <w:vAlign w:val="center"/>
          </w:tcPr>
          <w:p w14:paraId="2623499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3972,0</w:t>
            </w:r>
          </w:p>
        </w:tc>
      </w:tr>
      <w:tr w:rsidR="00F83171" w:rsidRPr="00220624" w14:paraId="4506E2DF" w14:textId="77777777" w:rsidTr="00F83171">
        <w:trPr>
          <w:trHeight w:val="70"/>
        </w:trPr>
        <w:tc>
          <w:tcPr>
            <w:tcW w:w="1005" w:type="pct"/>
            <w:shd w:val="clear" w:color="auto" w:fill="auto"/>
            <w:vAlign w:val="center"/>
          </w:tcPr>
          <w:p w14:paraId="46BC641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44599F8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c>
          <w:tcPr>
            <w:tcW w:w="476" w:type="pct"/>
            <w:shd w:val="clear" w:color="auto" w:fill="auto"/>
            <w:vAlign w:val="center"/>
          </w:tcPr>
          <w:p w14:paraId="3D4AB71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c>
          <w:tcPr>
            <w:tcW w:w="476" w:type="pct"/>
            <w:shd w:val="clear" w:color="auto" w:fill="auto"/>
            <w:vAlign w:val="center"/>
          </w:tcPr>
          <w:p w14:paraId="765EE98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c>
          <w:tcPr>
            <w:tcW w:w="476" w:type="pct"/>
            <w:shd w:val="clear" w:color="auto" w:fill="auto"/>
            <w:vAlign w:val="center"/>
          </w:tcPr>
          <w:p w14:paraId="32311F9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c>
          <w:tcPr>
            <w:tcW w:w="476" w:type="pct"/>
            <w:shd w:val="clear" w:color="auto" w:fill="auto"/>
            <w:vAlign w:val="center"/>
          </w:tcPr>
          <w:p w14:paraId="21964F0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c>
          <w:tcPr>
            <w:tcW w:w="476" w:type="pct"/>
            <w:shd w:val="clear" w:color="auto" w:fill="auto"/>
            <w:vAlign w:val="center"/>
          </w:tcPr>
          <w:p w14:paraId="1E63AC7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c>
          <w:tcPr>
            <w:tcW w:w="476" w:type="pct"/>
            <w:shd w:val="clear" w:color="auto" w:fill="auto"/>
            <w:vAlign w:val="center"/>
          </w:tcPr>
          <w:p w14:paraId="70DB5B8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c>
          <w:tcPr>
            <w:tcW w:w="663" w:type="pct"/>
            <w:vAlign w:val="center"/>
          </w:tcPr>
          <w:p w14:paraId="2A52C97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4,49</w:t>
            </w:r>
          </w:p>
        </w:tc>
      </w:tr>
      <w:tr w:rsidR="00F83171" w:rsidRPr="00220624" w14:paraId="05CCC60F" w14:textId="77777777" w:rsidTr="00F83171">
        <w:trPr>
          <w:trHeight w:val="20"/>
        </w:trPr>
        <w:tc>
          <w:tcPr>
            <w:tcW w:w="1005" w:type="pct"/>
            <w:shd w:val="clear" w:color="auto" w:fill="auto"/>
            <w:vAlign w:val="center"/>
          </w:tcPr>
          <w:p w14:paraId="343A514A"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Котельная №2</w:t>
            </w:r>
          </w:p>
        </w:tc>
        <w:tc>
          <w:tcPr>
            <w:tcW w:w="476" w:type="pct"/>
            <w:vAlign w:val="center"/>
          </w:tcPr>
          <w:p w14:paraId="3C4D5A4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7E8D19D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0624B12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48AD2EF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36EF6EA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1A73F97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476" w:type="pct"/>
            <w:shd w:val="clear" w:color="auto" w:fill="auto"/>
            <w:vAlign w:val="center"/>
          </w:tcPr>
          <w:p w14:paraId="6E36486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c>
          <w:tcPr>
            <w:tcW w:w="663" w:type="pct"/>
            <w:vAlign w:val="center"/>
          </w:tcPr>
          <w:p w14:paraId="3384B97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p>
        </w:tc>
      </w:tr>
      <w:tr w:rsidR="00F83171" w:rsidRPr="00220624" w14:paraId="14DD12EC" w14:textId="77777777" w:rsidTr="00F83171">
        <w:trPr>
          <w:trHeight w:val="20"/>
        </w:trPr>
        <w:tc>
          <w:tcPr>
            <w:tcW w:w="1005" w:type="pct"/>
            <w:shd w:val="clear" w:color="auto" w:fill="auto"/>
            <w:vAlign w:val="center"/>
          </w:tcPr>
          <w:p w14:paraId="1BD6D22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1B496F4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524,0</w:t>
            </w:r>
          </w:p>
        </w:tc>
        <w:tc>
          <w:tcPr>
            <w:tcW w:w="476" w:type="pct"/>
            <w:shd w:val="clear" w:color="auto" w:fill="auto"/>
            <w:vAlign w:val="center"/>
          </w:tcPr>
          <w:p w14:paraId="6B3DA37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610,0</w:t>
            </w:r>
          </w:p>
        </w:tc>
        <w:tc>
          <w:tcPr>
            <w:tcW w:w="476" w:type="pct"/>
            <w:shd w:val="clear" w:color="auto" w:fill="auto"/>
            <w:vAlign w:val="center"/>
          </w:tcPr>
          <w:p w14:paraId="36B610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610,0</w:t>
            </w:r>
          </w:p>
        </w:tc>
        <w:tc>
          <w:tcPr>
            <w:tcW w:w="476" w:type="pct"/>
            <w:shd w:val="clear" w:color="auto" w:fill="auto"/>
            <w:vAlign w:val="center"/>
          </w:tcPr>
          <w:p w14:paraId="019B8F9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610,0</w:t>
            </w:r>
          </w:p>
        </w:tc>
        <w:tc>
          <w:tcPr>
            <w:tcW w:w="476" w:type="pct"/>
            <w:shd w:val="clear" w:color="auto" w:fill="auto"/>
            <w:vAlign w:val="center"/>
          </w:tcPr>
          <w:p w14:paraId="47DF9FB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610,0</w:t>
            </w:r>
          </w:p>
        </w:tc>
        <w:tc>
          <w:tcPr>
            <w:tcW w:w="476" w:type="pct"/>
            <w:shd w:val="clear" w:color="auto" w:fill="auto"/>
            <w:vAlign w:val="center"/>
          </w:tcPr>
          <w:p w14:paraId="68FF1AD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610,0</w:t>
            </w:r>
          </w:p>
        </w:tc>
        <w:tc>
          <w:tcPr>
            <w:tcW w:w="476" w:type="pct"/>
            <w:shd w:val="clear" w:color="auto" w:fill="auto"/>
            <w:vAlign w:val="center"/>
          </w:tcPr>
          <w:p w14:paraId="1DB60DA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610,0</w:t>
            </w:r>
          </w:p>
        </w:tc>
        <w:tc>
          <w:tcPr>
            <w:tcW w:w="663" w:type="pct"/>
            <w:vAlign w:val="center"/>
          </w:tcPr>
          <w:p w14:paraId="6C36FEE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610,0</w:t>
            </w:r>
          </w:p>
        </w:tc>
      </w:tr>
      <w:tr w:rsidR="00F83171" w:rsidRPr="00220624" w14:paraId="189919F1" w14:textId="77777777" w:rsidTr="00F83171">
        <w:trPr>
          <w:trHeight w:val="20"/>
        </w:trPr>
        <w:tc>
          <w:tcPr>
            <w:tcW w:w="1005" w:type="pct"/>
            <w:shd w:val="clear" w:color="auto" w:fill="auto"/>
            <w:vAlign w:val="center"/>
          </w:tcPr>
          <w:p w14:paraId="002BB41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27A88D5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2768,0</w:t>
            </w:r>
          </w:p>
        </w:tc>
        <w:tc>
          <w:tcPr>
            <w:tcW w:w="476" w:type="pct"/>
            <w:shd w:val="clear" w:color="auto" w:fill="auto"/>
            <w:vAlign w:val="center"/>
          </w:tcPr>
          <w:p w14:paraId="08439BF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3102,0</w:t>
            </w:r>
          </w:p>
        </w:tc>
        <w:tc>
          <w:tcPr>
            <w:tcW w:w="476" w:type="pct"/>
            <w:shd w:val="clear" w:color="auto" w:fill="auto"/>
            <w:vAlign w:val="center"/>
          </w:tcPr>
          <w:p w14:paraId="24C3855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3102,0</w:t>
            </w:r>
          </w:p>
        </w:tc>
        <w:tc>
          <w:tcPr>
            <w:tcW w:w="476" w:type="pct"/>
            <w:shd w:val="clear" w:color="auto" w:fill="auto"/>
            <w:vAlign w:val="center"/>
          </w:tcPr>
          <w:p w14:paraId="7BDFF57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3102,0</w:t>
            </w:r>
          </w:p>
        </w:tc>
        <w:tc>
          <w:tcPr>
            <w:tcW w:w="476" w:type="pct"/>
            <w:shd w:val="clear" w:color="auto" w:fill="auto"/>
            <w:vAlign w:val="center"/>
          </w:tcPr>
          <w:p w14:paraId="59D87DF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3102,0</w:t>
            </w:r>
          </w:p>
        </w:tc>
        <w:tc>
          <w:tcPr>
            <w:tcW w:w="476" w:type="pct"/>
            <w:shd w:val="clear" w:color="auto" w:fill="auto"/>
            <w:vAlign w:val="center"/>
          </w:tcPr>
          <w:p w14:paraId="61646AE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3102,0</w:t>
            </w:r>
          </w:p>
        </w:tc>
        <w:tc>
          <w:tcPr>
            <w:tcW w:w="476" w:type="pct"/>
            <w:shd w:val="clear" w:color="auto" w:fill="auto"/>
            <w:vAlign w:val="center"/>
          </w:tcPr>
          <w:p w14:paraId="64651BE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3102,0</w:t>
            </w:r>
          </w:p>
        </w:tc>
        <w:tc>
          <w:tcPr>
            <w:tcW w:w="663" w:type="pct"/>
            <w:vAlign w:val="center"/>
          </w:tcPr>
          <w:p w14:paraId="15EBF81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3102,0</w:t>
            </w:r>
          </w:p>
        </w:tc>
      </w:tr>
      <w:tr w:rsidR="00F83171" w:rsidRPr="00220624" w14:paraId="09934C43" w14:textId="77777777" w:rsidTr="00F83171">
        <w:trPr>
          <w:trHeight w:val="20"/>
        </w:trPr>
        <w:tc>
          <w:tcPr>
            <w:tcW w:w="1005" w:type="pct"/>
            <w:shd w:val="clear" w:color="auto" w:fill="auto"/>
            <w:vAlign w:val="center"/>
          </w:tcPr>
          <w:p w14:paraId="448503F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3DF738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c>
          <w:tcPr>
            <w:tcW w:w="476" w:type="pct"/>
            <w:shd w:val="clear" w:color="auto" w:fill="auto"/>
            <w:vAlign w:val="center"/>
          </w:tcPr>
          <w:p w14:paraId="503EC7A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c>
          <w:tcPr>
            <w:tcW w:w="476" w:type="pct"/>
            <w:shd w:val="clear" w:color="auto" w:fill="auto"/>
            <w:vAlign w:val="center"/>
          </w:tcPr>
          <w:p w14:paraId="137D82D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c>
          <w:tcPr>
            <w:tcW w:w="476" w:type="pct"/>
            <w:shd w:val="clear" w:color="auto" w:fill="auto"/>
            <w:vAlign w:val="center"/>
          </w:tcPr>
          <w:p w14:paraId="51116F0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c>
          <w:tcPr>
            <w:tcW w:w="476" w:type="pct"/>
            <w:shd w:val="clear" w:color="auto" w:fill="auto"/>
            <w:vAlign w:val="center"/>
          </w:tcPr>
          <w:p w14:paraId="24DC981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c>
          <w:tcPr>
            <w:tcW w:w="476" w:type="pct"/>
            <w:shd w:val="clear" w:color="auto" w:fill="auto"/>
            <w:vAlign w:val="center"/>
          </w:tcPr>
          <w:p w14:paraId="3DC26C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c>
          <w:tcPr>
            <w:tcW w:w="476" w:type="pct"/>
            <w:shd w:val="clear" w:color="auto" w:fill="auto"/>
            <w:vAlign w:val="center"/>
          </w:tcPr>
          <w:p w14:paraId="66D166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c>
          <w:tcPr>
            <w:tcW w:w="663" w:type="pct"/>
            <w:vAlign w:val="center"/>
          </w:tcPr>
          <w:p w14:paraId="0A4B65F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5,28</w:t>
            </w:r>
          </w:p>
        </w:tc>
      </w:tr>
      <w:tr w:rsidR="00BF4FF6" w:rsidRPr="00220624" w14:paraId="4A733645" w14:textId="77777777" w:rsidTr="00C81A2A">
        <w:trPr>
          <w:trHeight w:val="20"/>
        </w:trPr>
        <w:tc>
          <w:tcPr>
            <w:tcW w:w="5000" w:type="pct"/>
            <w:gridSpan w:val="9"/>
            <w:shd w:val="clear" w:color="auto" w:fill="auto"/>
            <w:vAlign w:val="center"/>
          </w:tcPr>
          <w:p w14:paraId="72E15B29" w14:textId="77777777" w:rsidR="00BF4FF6" w:rsidRPr="00220624" w:rsidRDefault="00E65F75" w:rsidP="00A1683E">
            <w:pPr>
              <w:pStyle w:val="affff4"/>
              <w:shd w:val="clear" w:color="auto" w:fill="FFFFFF" w:themeFill="background1"/>
              <w:contextualSpacing/>
              <w:rPr>
                <w:b w:val="0"/>
              </w:rPr>
            </w:pPr>
            <w:r w:rsidRPr="00220624">
              <w:rPr>
                <w:b w:val="0"/>
              </w:rPr>
              <w:t>ЗАО СП МеКаМинефть</w:t>
            </w:r>
          </w:p>
        </w:tc>
      </w:tr>
      <w:tr w:rsidR="00F83171" w:rsidRPr="00220624" w14:paraId="6D46E328" w14:textId="77777777" w:rsidTr="00F83171">
        <w:trPr>
          <w:trHeight w:val="20"/>
        </w:trPr>
        <w:tc>
          <w:tcPr>
            <w:tcW w:w="1005" w:type="pct"/>
            <w:shd w:val="clear" w:color="auto" w:fill="auto"/>
            <w:vAlign w:val="center"/>
          </w:tcPr>
          <w:p w14:paraId="40F5D101" w14:textId="77777777" w:rsidR="00BF4FF6" w:rsidRPr="00220624" w:rsidRDefault="00E65F75" w:rsidP="00A1683E">
            <w:pPr>
              <w:pStyle w:val="affff5"/>
              <w:shd w:val="clear" w:color="auto" w:fill="FFFFFF" w:themeFill="background1"/>
              <w:ind w:right="-117"/>
              <w:contextualSpacing/>
              <w:jc w:val="both"/>
              <w:rPr>
                <w:sz w:val="20"/>
                <w:szCs w:val="20"/>
              </w:rPr>
            </w:pPr>
            <w:r w:rsidRPr="00220624">
              <w:rPr>
                <w:sz w:val="20"/>
                <w:szCs w:val="20"/>
              </w:rPr>
              <w:t>Котельная МеКаМинефть</w:t>
            </w:r>
            <w:r w:rsidR="00BF4FF6" w:rsidRPr="00220624">
              <w:rPr>
                <w:sz w:val="20"/>
                <w:szCs w:val="20"/>
              </w:rPr>
              <w:t xml:space="preserve"> </w:t>
            </w:r>
          </w:p>
        </w:tc>
        <w:tc>
          <w:tcPr>
            <w:tcW w:w="476" w:type="pct"/>
            <w:vAlign w:val="center"/>
          </w:tcPr>
          <w:p w14:paraId="315FE855" w14:textId="77777777" w:rsidR="00BF4FF6" w:rsidRPr="00220624" w:rsidRDefault="00BF4FF6" w:rsidP="00A1683E">
            <w:pPr>
              <w:pStyle w:val="affff5"/>
              <w:shd w:val="clear" w:color="auto" w:fill="FFFFFF" w:themeFill="background1"/>
              <w:contextualSpacing/>
              <w:rPr>
                <w:sz w:val="20"/>
                <w:szCs w:val="20"/>
              </w:rPr>
            </w:pPr>
          </w:p>
        </w:tc>
        <w:tc>
          <w:tcPr>
            <w:tcW w:w="476" w:type="pct"/>
            <w:shd w:val="clear" w:color="auto" w:fill="auto"/>
            <w:vAlign w:val="center"/>
          </w:tcPr>
          <w:p w14:paraId="4760DDF8" w14:textId="77777777" w:rsidR="00BF4FF6" w:rsidRPr="00220624" w:rsidRDefault="00BF4FF6" w:rsidP="00A1683E">
            <w:pPr>
              <w:pStyle w:val="affff5"/>
              <w:shd w:val="clear" w:color="auto" w:fill="FFFFFF" w:themeFill="background1"/>
              <w:contextualSpacing/>
              <w:rPr>
                <w:sz w:val="20"/>
                <w:szCs w:val="20"/>
              </w:rPr>
            </w:pPr>
          </w:p>
        </w:tc>
        <w:tc>
          <w:tcPr>
            <w:tcW w:w="476" w:type="pct"/>
            <w:shd w:val="clear" w:color="auto" w:fill="auto"/>
            <w:vAlign w:val="center"/>
          </w:tcPr>
          <w:p w14:paraId="6A304BCE" w14:textId="77777777" w:rsidR="00BF4FF6" w:rsidRPr="00220624" w:rsidRDefault="00BF4FF6" w:rsidP="00A1683E">
            <w:pPr>
              <w:pStyle w:val="affff5"/>
              <w:shd w:val="clear" w:color="auto" w:fill="FFFFFF" w:themeFill="background1"/>
              <w:contextualSpacing/>
              <w:rPr>
                <w:sz w:val="20"/>
                <w:szCs w:val="20"/>
              </w:rPr>
            </w:pPr>
          </w:p>
        </w:tc>
        <w:tc>
          <w:tcPr>
            <w:tcW w:w="476" w:type="pct"/>
            <w:shd w:val="clear" w:color="auto" w:fill="auto"/>
            <w:vAlign w:val="center"/>
          </w:tcPr>
          <w:p w14:paraId="59D9206F" w14:textId="77777777" w:rsidR="00BF4FF6" w:rsidRPr="00220624" w:rsidRDefault="00BF4FF6" w:rsidP="00A1683E">
            <w:pPr>
              <w:pStyle w:val="affff5"/>
              <w:shd w:val="clear" w:color="auto" w:fill="FFFFFF" w:themeFill="background1"/>
              <w:contextualSpacing/>
              <w:rPr>
                <w:sz w:val="20"/>
                <w:szCs w:val="20"/>
              </w:rPr>
            </w:pPr>
          </w:p>
        </w:tc>
        <w:tc>
          <w:tcPr>
            <w:tcW w:w="476" w:type="pct"/>
            <w:shd w:val="clear" w:color="auto" w:fill="auto"/>
            <w:vAlign w:val="center"/>
          </w:tcPr>
          <w:p w14:paraId="79BE332A" w14:textId="77777777" w:rsidR="00BF4FF6" w:rsidRPr="00220624" w:rsidRDefault="00BF4FF6" w:rsidP="00A1683E">
            <w:pPr>
              <w:pStyle w:val="affff5"/>
              <w:shd w:val="clear" w:color="auto" w:fill="FFFFFF" w:themeFill="background1"/>
              <w:contextualSpacing/>
              <w:rPr>
                <w:sz w:val="20"/>
                <w:szCs w:val="20"/>
              </w:rPr>
            </w:pPr>
          </w:p>
        </w:tc>
        <w:tc>
          <w:tcPr>
            <w:tcW w:w="476" w:type="pct"/>
            <w:shd w:val="clear" w:color="auto" w:fill="auto"/>
            <w:vAlign w:val="center"/>
          </w:tcPr>
          <w:p w14:paraId="10BDC13B" w14:textId="77777777" w:rsidR="00BF4FF6" w:rsidRPr="00220624" w:rsidRDefault="00BF4FF6" w:rsidP="00A1683E">
            <w:pPr>
              <w:pStyle w:val="affff5"/>
              <w:shd w:val="clear" w:color="auto" w:fill="FFFFFF" w:themeFill="background1"/>
              <w:contextualSpacing/>
              <w:rPr>
                <w:sz w:val="20"/>
                <w:szCs w:val="20"/>
              </w:rPr>
            </w:pPr>
          </w:p>
        </w:tc>
        <w:tc>
          <w:tcPr>
            <w:tcW w:w="476" w:type="pct"/>
            <w:shd w:val="clear" w:color="auto" w:fill="auto"/>
            <w:vAlign w:val="center"/>
          </w:tcPr>
          <w:p w14:paraId="5AAAA85C" w14:textId="77777777" w:rsidR="00BF4FF6" w:rsidRPr="00220624" w:rsidRDefault="00BF4FF6" w:rsidP="00A1683E">
            <w:pPr>
              <w:pStyle w:val="affff5"/>
              <w:shd w:val="clear" w:color="auto" w:fill="FFFFFF" w:themeFill="background1"/>
              <w:contextualSpacing/>
              <w:rPr>
                <w:sz w:val="20"/>
                <w:szCs w:val="20"/>
              </w:rPr>
            </w:pPr>
          </w:p>
        </w:tc>
        <w:tc>
          <w:tcPr>
            <w:tcW w:w="663" w:type="pct"/>
            <w:vAlign w:val="center"/>
          </w:tcPr>
          <w:p w14:paraId="6009A68A" w14:textId="77777777" w:rsidR="00BF4FF6" w:rsidRPr="00220624" w:rsidRDefault="00BF4FF6" w:rsidP="00A1683E">
            <w:pPr>
              <w:pStyle w:val="affff5"/>
              <w:shd w:val="clear" w:color="auto" w:fill="FFFFFF" w:themeFill="background1"/>
              <w:contextualSpacing/>
              <w:rPr>
                <w:sz w:val="20"/>
                <w:szCs w:val="20"/>
              </w:rPr>
            </w:pPr>
          </w:p>
        </w:tc>
      </w:tr>
      <w:tr w:rsidR="00F83171" w:rsidRPr="00220624" w14:paraId="591C6213" w14:textId="77777777" w:rsidTr="00F83171">
        <w:trPr>
          <w:trHeight w:val="20"/>
        </w:trPr>
        <w:tc>
          <w:tcPr>
            <w:tcW w:w="1005" w:type="pct"/>
            <w:shd w:val="clear" w:color="auto" w:fill="auto"/>
            <w:vAlign w:val="center"/>
          </w:tcPr>
          <w:p w14:paraId="53856C5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409B2F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c>
          <w:tcPr>
            <w:tcW w:w="476" w:type="pct"/>
            <w:shd w:val="clear" w:color="auto" w:fill="auto"/>
            <w:vAlign w:val="center"/>
          </w:tcPr>
          <w:p w14:paraId="1C71D4E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c>
          <w:tcPr>
            <w:tcW w:w="476" w:type="pct"/>
            <w:shd w:val="clear" w:color="auto" w:fill="auto"/>
            <w:vAlign w:val="center"/>
          </w:tcPr>
          <w:p w14:paraId="560112B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c>
          <w:tcPr>
            <w:tcW w:w="476" w:type="pct"/>
            <w:shd w:val="clear" w:color="auto" w:fill="auto"/>
            <w:vAlign w:val="center"/>
          </w:tcPr>
          <w:p w14:paraId="0237887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c>
          <w:tcPr>
            <w:tcW w:w="476" w:type="pct"/>
            <w:shd w:val="clear" w:color="auto" w:fill="auto"/>
            <w:vAlign w:val="center"/>
          </w:tcPr>
          <w:p w14:paraId="277B077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c>
          <w:tcPr>
            <w:tcW w:w="476" w:type="pct"/>
            <w:shd w:val="clear" w:color="auto" w:fill="auto"/>
            <w:vAlign w:val="center"/>
          </w:tcPr>
          <w:p w14:paraId="35DAFA1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c>
          <w:tcPr>
            <w:tcW w:w="476" w:type="pct"/>
            <w:shd w:val="clear" w:color="auto" w:fill="auto"/>
            <w:vAlign w:val="center"/>
          </w:tcPr>
          <w:p w14:paraId="2CBA01C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c>
          <w:tcPr>
            <w:tcW w:w="663" w:type="pct"/>
            <w:vAlign w:val="center"/>
          </w:tcPr>
          <w:p w14:paraId="76E20D1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237,0</w:t>
            </w:r>
          </w:p>
        </w:tc>
      </w:tr>
      <w:tr w:rsidR="00F83171" w:rsidRPr="00220624" w14:paraId="353894ED" w14:textId="77777777" w:rsidTr="00F83171">
        <w:trPr>
          <w:trHeight w:val="20"/>
        </w:trPr>
        <w:tc>
          <w:tcPr>
            <w:tcW w:w="1005" w:type="pct"/>
            <w:shd w:val="clear" w:color="auto" w:fill="auto"/>
            <w:vAlign w:val="center"/>
          </w:tcPr>
          <w:p w14:paraId="30EB5A8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4FFCCEE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c>
          <w:tcPr>
            <w:tcW w:w="476" w:type="pct"/>
            <w:shd w:val="clear" w:color="auto" w:fill="auto"/>
            <w:vAlign w:val="center"/>
          </w:tcPr>
          <w:p w14:paraId="309A2FF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c>
          <w:tcPr>
            <w:tcW w:w="476" w:type="pct"/>
            <w:shd w:val="clear" w:color="auto" w:fill="auto"/>
            <w:vAlign w:val="center"/>
          </w:tcPr>
          <w:p w14:paraId="262DD09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c>
          <w:tcPr>
            <w:tcW w:w="476" w:type="pct"/>
            <w:shd w:val="clear" w:color="auto" w:fill="auto"/>
            <w:vAlign w:val="center"/>
          </w:tcPr>
          <w:p w14:paraId="46A933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c>
          <w:tcPr>
            <w:tcW w:w="476" w:type="pct"/>
            <w:shd w:val="clear" w:color="auto" w:fill="auto"/>
            <w:vAlign w:val="center"/>
          </w:tcPr>
          <w:p w14:paraId="64319FB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c>
          <w:tcPr>
            <w:tcW w:w="476" w:type="pct"/>
            <w:shd w:val="clear" w:color="auto" w:fill="auto"/>
            <w:vAlign w:val="center"/>
          </w:tcPr>
          <w:p w14:paraId="5EC803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c>
          <w:tcPr>
            <w:tcW w:w="476" w:type="pct"/>
            <w:shd w:val="clear" w:color="auto" w:fill="auto"/>
            <w:vAlign w:val="center"/>
          </w:tcPr>
          <w:p w14:paraId="3A3064D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c>
          <w:tcPr>
            <w:tcW w:w="663" w:type="pct"/>
            <w:vAlign w:val="center"/>
          </w:tcPr>
          <w:p w14:paraId="6D9982B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718,0</w:t>
            </w:r>
          </w:p>
        </w:tc>
      </w:tr>
      <w:tr w:rsidR="00F83171" w:rsidRPr="00220624" w14:paraId="0BC69885" w14:textId="77777777" w:rsidTr="00F83171">
        <w:trPr>
          <w:trHeight w:val="20"/>
        </w:trPr>
        <w:tc>
          <w:tcPr>
            <w:tcW w:w="1005" w:type="pct"/>
            <w:shd w:val="clear" w:color="auto" w:fill="auto"/>
            <w:vAlign w:val="center"/>
          </w:tcPr>
          <w:p w14:paraId="56B6180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22C556E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c>
          <w:tcPr>
            <w:tcW w:w="476" w:type="pct"/>
            <w:shd w:val="clear" w:color="auto" w:fill="auto"/>
            <w:vAlign w:val="center"/>
          </w:tcPr>
          <w:p w14:paraId="07A4C8B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c>
          <w:tcPr>
            <w:tcW w:w="476" w:type="pct"/>
            <w:shd w:val="clear" w:color="auto" w:fill="auto"/>
            <w:vAlign w:val="center"/>
          </w:tcPr>
          <w:p w14:paraId="57B60A8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c>
          <w:tcPr>
            <w:tcW w:w="476" w:type="pct"/>
            <w:shd w:val="clear" w:color="auto" w:fill="auto"/>
            <w:vAlign w:val="center"/>
          </w:tcPr>
          <w:p w14:paraId="7DBE86E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c>
          <w:tcPr>
            <w:tcW w:w="476" w:type="pct"/>
            <w:shd w:val="clear" w:color="auto" w:fill="auto"/>
            <w:vAlign w:val="center"/>
          </w:tcPr>
          <w:p w14:paraId="114B208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c>
          <w:tcPr>
            <w:tcW w:w="476" w:type="pct"/>
            <w:shd w:val="clear" w:color="auto" w:fill="auto"/>
            <w:vAlign w:val="center"/>
          </w:tcPr>
          <w:p w14:paraId="0A2C447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c>
          <w:tcPr>
            <w:tcW w:w="476" w:type="pct"/>
            <w:shd w:val="clear" w:color="auto" w:fill="auto"/>
            <w:vAlign w:val="center"/>
          </w:tcPr>
          <w:p w14:paraId="5F4A9BF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c>
          <w:tcPr>
            <w:tcW w:w="663" w:type="pct"/>
            <w:vAlign w:val="center"/>
          </w:tcPr>
          <w:p w14:paraId="4C4EF2D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3,03</w:t>
            </w:r>
          </w:p>
        </w:tc>
      </w:tr>
      <w:tr w:rsidR="00BF4FF6" w:rsidRPr="00220624" w14:paraId="11A122FA" w14:textId="77777777" w:rsidTr="00C81A2A">
        <w:trPr>
          <w:trHeight w:val="20"/>
        </w:trPr>
        <w:tc>
          <w:tcPr>
            <w:tcW w:w="5000" w:type="pct"/>
            <w:gridSpan w:val="9"/>
            <w:shd w:val="clear" w:color="auto" w:fill="auto"/>
            <w:vAlign w:val="center"/>
          </w:tcPr>
          <w:p w14:paraId="5CD5D033" w14:textId="77777777" w:rsidR="00BF4FF6" w:rsidRPr="00220624" w:rsidRDefault="00BF4FF6" w:rsidP="00A1683E">
            <w:pPr>
              <w:pStyle w:val="affff4"/>
              <w:shd w:val="clear" w:color="auto" w:fill="FFFFFF" w:themeFill="background1"/>
              <w:contextualSpacing/>
              <w:jc w:val="both"/>
              <w:rPr>
                <w:b w:val="0"/>
              </w:rPr>
            </w:pPr>
            <w:r w:rsidRPr="00220624">
              <w:rPr>
                <w:b w:val="0"/>
              </w:rPr>
              <w:t>ИП Верига Н.В.</w:t>
            </w:r>
          </w:p>
        </w:tc>
      </w:tr>
      <w:tr w:rsidR="00F83171" w:rsidRPr="00220624" w14:paraId="4E4E0628" w14:textId="77777777" w:rsidTr="00F83171">
        <w:trPr>
          <w:trHeight w:val="20"/>
        </w:trPr>
        <w:tc>
          <w:tcPr>
            <w:tcW w:w="1005" w:type="pct"/>
            <w:shd w:val="clear" w:color="auto" w:fill="auto"/>
            <w:vAlign w:val="center"/>
          </w:tcPr>
          <w:p w14:paraId="6DC77A41" w14:textId="77777777" w:rsidR="00BF4FF6" w:rsidRPr="00220624" w:rsidRDefault="00E65F75" w:rsidP="00A1683E">
            <w:pPr>
              <w:pStyle w:val="affff5"/>
              <w:shd w:val="clear" w:color="auto" w:fill="FFFFFF" w:themeFill="background1"/>
              <w:contextualSpacing/>
              <w:jc w:val="both"/>
              <w:rPr>
                <w:sz w:val="20"/>
                <w:szCs w:val="20"/>
              </w:rPr>
            </w:pPr>
            <w:r w:rsidRPr="00220624">
              <w:rPr>
                <w:sz w:val="20"/>
                <w:szCs w:val="20"/>
              </w:rPr>
              <w:t>Котельная Стеллажи</w:t>
            </w:r>
          </w:p>
        </w:tc>
        <w:tc>
          <w:tcPr>
            <w:tcW w:w="476" w:type="pct"/>
            <w:vAlign w:val="center"/>
          </w:tcPr>
          <w:p w14:paraId="18A9FA9D"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 xml:space="preserve"> </w:t>
            </w:r>
          </w:p>
        </w:tc>
        <w:tc>
          <w:tcPr>
            <w:tcW w:w="476" w:type="pct"/>
            <w:shd w:val="clear" w:color="auto" w:fill="auto"/>
            <w:vAlign w:val="center"/>
          </w:tcPr>
          <w:p w14:paraId="4C001B32" w14:textId="77777777" w:rsidR="00BF4FF6" w:rsidRPr="00220624" w:rsidRDefault="00BF4FF6" w:rsidP="00A1683E">
            <w:pPr>
              <w:pStyle w:val="affff5"/>
              <w:shd w:val="clear" w:color="auto" w:fill="FFFFFF" w:themeFill="background1"/>
              <w:contextualSpacing/>
              <w:jc w:val="both"/>
              <w:rPr>
                <w:sz w:val="20"/>
                <w:szCs w:val="20"/>
              </w:rPr>
            </w:pPr>
          </w:p>
        </w:tc>
        <w:tc>
          <w:tcPr>
            <w:tcW w:w="476" w:type="pct"/>
            <w:shd w:val="clear" w:color="auto" w:fill="auto"/>
            <w:vAlign w:val="center"/>
          </w:tcPr>
          <w:p w14:paraId="3B2035EA" w14:textId="77777777" w:rsidR="00BF4FF6" w:rsidRPr="00220624" w:rsidRDefault="00BF4FF6" w:rsidP="00A1683E">
            <w:pPr>
              <w:pStyle w:val="affff5"/>
              <w:shd w:val="clear" w:color="auto" w:fill="FFFFFF" w:themeFill="background1"/>
              <w:contextualSpacing/>
              <w:jc w:val="both"/>
              <w:rPr>
                <w:sz w:val="20"/>
                <w:szCs w:val="20"/>
              </w:rPr>
            </w:pPr>
          </w:p>
        </w:tc>
        <w:tc>
          <w:tcPr>
            <w:tcW w:w="476" w:type="pct"/>
            <w:shd w:val="clear" w:color="auto" w:fill="auto"/>
            <w:vAlign w:val="center"/>
          </w:tcPr>
          <w:p w14:paraId="5DC1294C" w14:textId="77777777" w:rsidR="00BF4FF6" w:rsidRPr="00220624" w:rsidRDefault="00BF4FF6" w:rsidP="00A1683E">
            <w:pPr>
              <w:pStyle w:val="affff5"/>
              <w:shd w:val="clear" w:color="auto" w:fill="FFFFFF" w:themeFill="background1"/>
              <w:contextualSpacing/>
              <w:jc w:val="both"/>
              <w:rPr>
                <w:sz w:val="20"/>
                <w:szCs w:val="20"/>
              </w:rPr>
            </w:pPr>
          </w:p>
        </w:tc>
        <w:tc>
          <w:tcPr>
            <w:tcW w:w="476" w:type="pct"/>
            <w:shd w:val="clear" w:color="auto" w:fill="auto"/>
            <w:vAlign w:val="center"/>
          </w:tcPr>
          <w:p w14:paraId="565A39E6" w14:textId="77777777" w:rsidR="00BF4FF6" w:rsidRPr="00220624" w:rsidRDefault="00BF4FF6" w:rsidP="00A1683E">
            <w:pPr>
              <w:pStyle w:val="affff5"/>
              <w:shd w:val="clear" w:color="auto" w:fill="FFFFFF" w:themeFill="background1"/>
              <w:contextualSpacing/>
              <w:jc w:val="both"/>
              <w:rPr>
                <w:sz w:val="20"/>
                <w:szCs w:val="20"/>
              </w:rPr>
            </w:pPr>
          </w:p>
        </w:tc>
        <w:tc>
          <w:tcPr>
            <w:tcW w:w="476" w:type="pct"/>
            <w:shd w:val="clear" w:color="auto" w:fill="auto"/>
            <w:vAlign w:val="center"/>
          </w:tcPr>
          <w:p w14:paraId="5E6C1EF8" w14:textId="77777777" w:rsidR="00BF4FF6" w:rsidRPr="00220624" w:rsidRDefault="00BF4FF6" w:rsidP="00A1683E">
            <w:pPr>
              <w:pStyle w:val="affff5"/>
              <w:shd w:val="clear" w:color="auto" w:fill="FFFFFF" w:themeFill="background1"/>
              <w:contextualSpacing/>
              <w:jc w:val="both"/>
              <w:rPr>
                <w:sz w:val="20"/>
                <w:szCs w:val="20"/>
              </w:rPr>
            </w:pPr>
          </w:p>
        </w:tc>
        <w:tc>
          <w:tcPr>
            <w:tcW w:w="476" w:type="pct"/>
            <w:shd w:val="clear" w:color="auto" w:fill="auto"/>
            <w:vAlign w:val="center"/>
          </w:tcPr>
          <w:p w14:paraId="74ECF7F1" w14:textId="77777777" w:rsidR="00BF4FF6" w:rsidRPr="00220624" w:rsidRDefault="00BF4FF6" w:rsidP="00A1683E">
            <w:pPr>
              <w:pStyle w:val="affff5"/>
              <w:shd w:val="clear" w:color="auto" w:fill="FFFFFF" w:themeFill="background1"/>
              <w:contextualSpacing/>
              <w:jc w:val="both"/>
              <w:rPr>
                <w:sz w:val="20"/>
                <w:szCs w:val="20"/>
              </w:rPr>
            </w:pPr>
          </w:p>
        </w:tc>
        <w:tc>
          <w:tcPr>
            <w:tcW w:w="663" w:type="pct"/>
            <w:vAlign w:val="center"/>
          </w:tcPr>
          <w:p w14:paraId="41F0CF50" w14:textId="77777777" w:rsidR="00BF4FF6" w:rsidRPr="00220624" w:rsidRDefault="00BF4FF6" w:rsidP="00A1683E">
            <w:pPr>
              <w:pStyle w:val="affff5"/>
              <w:shd w:val="clear" w:color="auto" w:fill="FFFFFF" w:themeFill="background1"/>
              <w:contextualSpacing/>
              <w:jc w:val="both"/>
              <w:rPr>
                <w:sz w:val="20"/>
                <w:szCs w:val="20"/>
              </w:rPr>
            </w:pPr>
          </w:p>
        </w:tc>
      </w:tr>
      <w:tr w:rsidR="00F83171" w:rsidRPr="00220624" w14:paraId="60C82C4C" w14:textId="77777777" w:rsidTr="00F83171">
        <w:trPr>
          <w:trHeight w:val="20"/>
        </w:trPr>
        <w:tc>
          <w:tcPr>
            <w:tcW w:w="1005" w:type="pct"/>
            <w:shd w:val="clear" w:color="auto" w:fill="auto"/>
            <w:vAlign w:val="center"/>
          </w:tcPr>
          <w:p w14:paraId="224EFB0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4B022F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c>
          <w:tcPr>
            <w:tcW w:w="476" w:type="pct"/>
            <w:shd w:val="clear" w:color="auto" w:fill="auto"/>
            <w:vAlign w:val="center"/>
          </w:tcPr>
          <w:p w14:paraId="2DED3AF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c>
          <w:tcPr>
            <w:tcW w:w="476" w:type="pct"/>
            <w:shd w:val="clear" w:color="auto" w:fill="auto"/>
            <w:vAlign w:val="center"/>
          </w:tcPr>
          <w:p w14:paraId="00FC44D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c>
          <w:tcPr>
            <w:tcW w:w="476" w:type="pct"/>
            <w:shd w:val="clear" w:color="auto" w:fill="auto"/>
            <w:vAlign w:val="center"/>
          </w:tcPr>
          <w:p w14:paraId="68E9B28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c>
          <w:tcPr>
            <w:tcW w:w="476" w:type="pct"/>
            <w:shd w:val="clear" w:color="auto" w:fill="auto"/>
            <w:vAlign w:val="center"/>
          </w:tcPr>
          <w:p w14:paraId="6873281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c>
          <w:tcPr>
            <w:tcW w:w="476" w:type="pct"/>
            <w:shd w:val="clear" w:color="auto" w:fill="auto"/>
            <w:vAlign w:val="center"/>
          </w:tcPr>
          <w:p w14:paraId="24D58BA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c>
          <w:tcPr>
            <w:tcW w:w="476" w:type="pct"/>
            <w:shd w:val="clear" w:color="auto" w:fill="auto"/>
            <w:vAlign w:val="center"/>
          </w:tcPr>
          <w:p w14:paraId="2F5BD10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c>
          <w:tcPr>
            <w:tcW w:w="663" w:type="pct"/>
            <w:vAlign w:val="center"/>
          </w:tcPr>
          <w:p w14:paraId="706EABF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672,0</w:t>
            </w:r>
          </w:p>
        </w:tc>
      </w:tr>
      <w:tr w:rsidR="00F83171" w:rsidRPr="00220624" w14:paraId="4745953D" w14:textId="77777777" w:rsidTr="00F83171">
        <w:trPr>
          <w:trHeight w:val="20"/>
        </w:trPr>
        <w:tc>
          <w:tcPr>
            <w:tcW w:w="1005" w:type="pct"/>
            <w:shd w:val="clear" w:color="auto" w:fill="auto"/>
            <w:vAlign w:val="center"/>
          </w:tcPr>
          <w:p w14:paraId="7A584C5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287521D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c>
          <w:tcPr>
            <w:tcW w:w="476" w:type="pct"/>
            <w:shd w:val="clear" w:color="auto" w:fill="auto"/>
            <w:vAlign w:val="center"/>
          </w:tcPr>
          <w:p w14:paraId="30A0CB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c>
          <w:tcPr>
            <w:tcW w:w="476" w:type="pct"/>
            <w:shd w:val="clear" w:color="auto" w:fill="auto"/>
            <w:vAlign w:val="center"/>
          </w:tcPr>
          <w:p w14:paraId="23B5E5B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c>
          <w:tcPr>
            <w:tcW w:w="476" w:type="pct"/>
            <w:shd w:val="clear" w:color="auto" w:fill="auto"/>
            <w:vAlign w:val="center"/>
          </w:tcPr>
          <w:p w14:paraId="14394F5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c>
          <w:tcPr>
            <w:tcW w:w="476" w:type="pct"/>
            <w:shd w:val="clear" w:color="auto" w:fill="auto"/>
            <w:vAlign w:val="center"/>
          </w:tcPr>
          <w:p w14:paraId="75A6154C"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c>
          <w:tcPr>
            <w:tcW w:w="476" w:type="pct"/>
            <w:shd w:val="clear" w:color="auto" w:fill="auto"/>
            <w:vAlign w:val="center"/>
          </w:tcPr>
          <w:p w14:paraId="7F8BEA22"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c>
          <w:tcPr>
            <w:tcW w:w="476" w:type="pct"/>
            <w:shd w:val="clear" w:color="auto" w:fill="auto"/>
            <w:vAlign w:val="center"/>
          </w:tcPr>
          <w:p w14:paraId="35A21F5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c>
          <w:tcPr>
            <w:tcW w:w="663" w:type="pct"/>
            <w:vAlign w:val="center"/>
          </w:tcPr>
          <w:p w14:paraId="2799830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0"/>
                <w:szCs w:val="20"/>
              </w:rPr>
            </w:pPr>
            <w:r w:rsidRPr="00220624">
              <w:rPr>
                <w:rFonts w:ascii="Times New Roman" w:hAnsi="Times New Roman" w:cs="Times New Roman"/>
                <w:color w:val="000000"/>
                <w:sz w:val="20"/>
                <w:szCs w:val="20"/>
              </w:rPr>
              <w:t>3189,0</w:t>
            </w:r>
          </w:p>
        </w:tc>
      </w:tr>
      <w:tr w:rsidR="00F83171" w:rsidRPr="00220624" w14:paraId="0916540D" w14:textId="77777777" w:rsidTr="00F83171">
        <w:trPr>
          <w:trHeight w:val="20"/>
        </w:trPr>
        <w:tc>
          <w:tcPr>
            <w:tcW w:w="1005" w:type="pct"/>
            <w:shd w:val="clear" w:color="auto" w:fill="auto"/>
            <w:vAlign w:val="center"/>
          </w:tcPr>
          <w:p w14:paraId="537B273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369D4672"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4,75</w:t>
            </w:r>
          </w:p>
        </w:tc>
        <w:tc>
          <w:tcPr>
            <w:tcW w:w="476" w:type="pct"/>
            <w:shd w:val="clear" w:color="auto" w:fill="auto"/>
            <w:vAlign w:val="center"/>
          </w:tcPr>
          <w:p w14:paraId="4AA463D9"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4,75</w:t>
            </w:r>
          </w:p>
        </w:tc>
        <w:tc>
          <w:tcPr>
            <w:tcW w:w="476" w:type="pct"/>
            <w:shd w:val="clear" w:color="auto" w:fill="auto"/>
            <w:vAlign w:val="center"/>
          </w:tcPr>
          <w:p w14:paraId="1F974CE8"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4,75</w:t>
            </w:r>
          </w:p>
        </w:tc>
        <w:tc>
          <w:tcPr>
            <w:tcW w:w="476" w:type="pct"/>
            <w:shd w:val="clear" w:color="auto" w:fill="auto"/>
            <w:vAlign w:val="center"/>
          </w:tcPr>
          <w:p w14:paraId="0A6E284A"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4,75</w:t>
            </w:r>
          </w:p>
        </w:tc>
        <w:tc>
          <w:tcPr>
            <w:tcW w:w="476" w:type="pct"/>
            <w:shd w:val="clear" w:color="auto" w:fill="auto"/>
            <w:vAlign w:val="center"/>
          </w:tcPr>
          <w:p w14:paraId="3F0C67B7"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4,75</w:t>
            </w:r>
          </w:p>
        </w:tc>
        <w:tc>
          <w:tcPr>
            <w:tcW w:w="476" w:type="pct"/>
            <w:shd w:val="clear" w:color="auto" w:fill="auto"/>
            <w:vAlign w:val="center"/>
          </w:tcPr>
          <w:p w14:paraId="59F3A03C"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4,75</w:t>
            </w:r>
          </w:p>
        </w:tc>
        <w:tc>
          <w:tcPr>
            <w:tcW w:w="476" w:type="pct"/>
            <w:shd w:val="clear" w:color="auto" w:fill="auto"/>
            <w:vAlign w:val="center"/>
          </w:tcPr>
          <w:p w14:paraId="725705F2"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4,75</w:t>
            </w:r>
          </w:p>
        </w:tc>
        <w:tc>
          <w:tcPr>
            <w:tcW w:w="663" w:type="pct"/>
            <w:vAlign w:val="center"/>
          </w:tcPr>
          <w:p w14:paraId="0F8C0130"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4,75</w:t>
            </w:r>
          </w:p>
        </w:tc>
      </w:tr>
      <w:tr w:rsidR="00BF4FF6" w:rsidRPr="00220624" w14:paraId="651E2924" w14:textId="77777777" w:rsidTr="00C81A2A">
        <w:trPr>
          <w:trHeight w:val="20"/>
        </w:trPr>
        <w:tc>
          <w:tcPr>
            <w:tcW w:w="5000" w:type="pct"/>
            <w:gridSpan w:val="9"/>
            <w:shd w:val="clear" w:color="auto" w:fill="auto"/>
            <w:vAlign w:val="center"/>
          </w:tcPr>
          <w:p w14:paraId="38A32062" w14:textId="77777777" w:rsidR="00BF4FF6" w:rsidRPr="00220624" w:rsidRDefault="00E65F75" w:rsidP="00A1683E">
            <w:pPr>
              <w:pStyle w:val="affff4"/>
              <w:shd w:val="clear" w:color="auto" w:fill="FFFFFF" w:themeFill="background1"/>
              <w:contextualSpacing/>
              <w:rPr>
                <w:rFonts w:eastAsia="Calibri"/>
                <w:b w:val="0"/>
                <w:lang w:eastAsia="en-US"/>
              </w:rPr>
            </w:pPr>
            <w:r w:rsidRPr="00220624">
              <w:rPr>
                <w:rFonts w:eastAsia="Calibri"/>
                <w:b w:val="0"/>
                <w:lang w:eastAsia="en-US"/>
              </w:rPr>
              <w:t>ООО Евро-Трейд-Сервис</w:t>
            </w:r>
          </w:p>
        </w:tc>
      </w:tr>
      <w:tr w:rsidR="00F83171" w:rsidRPr="00220624" w14:paraId="3CA32929" w14:textId="77777777" w:rsidTr="00F83171">
        <w:trPr>
          <w:trHeight w:val="20"/>
        </w:trPr>
        <w:tc>
          <w:tcPr>
            <w:tcW w:w="1005" w:type="pct"/>
            <w:shd w:val="clear" w:color="auto" w:fill="auto"/>
            <w:vAlign w:val="center"/>
          </w:tcPr>
          <w:p w14:paraId="511D263D" w14:textId="77777777" w:rsidR="00BF4FF6" w:rsidRPr="00220624" w:rsidRDefault="00BF4FF6" w:rsidP="00A1683E">
            <w:pPr>
              <w:pStyle w:val="affff5"/>
              <w:shd w:val="clear" w:color="auto" w:fill="FFFFFF" w:themeFill="background1"/>
              <w:contextualSpacing/>
              <w:jc w:val="both"/>
              <w:rPr>
                <w:sz w:val="20"/>
                <w:szCs w:val="20"/>
              </w:rPr>
            </w:pPr>
            <w:r w:rsidRPr="00220624">
              <w:rPr>
                <w:sz w:val="20"/>
                <w:szCs w:val="20"/>
              </w:rPr>
              <w:t>Электрокотельная</w:t>
            </w:r>
          </w:p>
        </w:tc>
        <w:tc>
          <w:tcPr>
            <w:tcW w:w="476" w:type="pct"/>
            <w:vAlign w:val="center"/>
          </w:tcPr>
          <w:p w14:paraId="6650DC08" w14:textId="77777777" w:rsidR="00BF4FF6" w:rsidRPr="00220624" w:rsidRDefault="00BF4FF6" w:rsidP="00A1683E">
            <w:pPr>
              <w:pStyle w:val="affff5"/>
              <w:shd w:val="clear" w:color="auto" w:fill="FFFFFF" w:themeFill="background1"/>
              <w:contextualSpacing/>
              <w:rPr>
                <w:sz w:val="20"/>
                <w:szCs w:val="20"/>
              </w:rPr>
            </w:pPr>
          </w:p>
        </w:tc>
        <w:tc>
          <w:tcPr>
            <w:tcW w:w="476" w:type="pct"/>
            <w:shd w:val="clear" w:color="auto" w:fill="auto"/>
            <w:vAlign w:val="center"/>
          </w:tcPr>
          <w:p w14:paraId="471611FF" w14:textId="77777777" w:rsidR="00BF4FF6" w:rsidRPr="00220624" w:rsidRDefault="00BF4FF6" w:rsidP="00A1683E">
            <w:pPr>
              <w:pStyle w:val="affff5"/>
              <w:shd w:val="clear" w:color="auto" w:fill="FFFFFF" w:themeFill="background1"/>
              <w:contextualSpacing/>
              <w:rPr>
                <w:sz w:val="20"/>
                <w:szCs w:val="20"/>
              </w:rPr>
            </w:pPr>
          </w:p>
        </w:tc>
        <w:tc>
          <w:tcPr>
            <w:tcW w:w="476" w:type="pct"/>
            <w:shd w:val="clear" w:color="auto" w:fill="auto"/>
            <w:vAlign w:val="center"/>
          </w:tcPr>
          <w:p w14:paraId="34BD3D7A" w14:textId="77777777" w:rsidR="00BF4FF6" w:rsidRPr="00220624" w:rsidRDefault="00BF4FF6" w:rsidP="00A1683E">
            <w:pPr>
              <w:pStyle w:val="affff5"/>
              <w:shd w:val="clear" w:color="auto" w:fill="FFFFFF" w:themeFill="background1"/>
              <w:contextualSpacing/>
              <w:rPr>
                <w:sz w:val="20"/>
                <w:szCs w:val="20"/>
              </w:rPr>
            </w:pPr>
          </w:p>
        </w:tc>
        <w:tc>
          <w:tcPr>
            <w:tcW w:w="476" w:type="pct"/>
            <w:shd w:val="clear" w:color="auto" w:fill="auto"/>
            <w:vAlign w:val="center"/>
          </w:tcPr>
          <w:p w14:paraId="5AEC42FE" w14:textId="77777777" w:rsidR="00BF4FF6" w:rsidRPr="00220624" w:rsidRDefault="00BF4FF6" w:rsidP="00A1683E">
            <w:pPr>
              <w:pStyle w:val="affff5"/>
              <w:shd w:val="clear" w:color="auto" w:fill="FFFFFF" w:themeFill="background1"/>
              <w:contextualSpacing/>
              <w:rPr>
                <w:sz w:val="20"/>
                <w:szCs w:val="20"/>
              </w:rPr>
            </w:pPr>
          </w:p>
        </w:tc>
        <w:tc>
          <w:tcPr>
            <w:tcW w:w="476" w:type="pct"/>
            <w:shd w:val="clear" w:color="auto" w:fill="auto"/>
            <w:vAlign w:val="center"/>
          </w:tcPr>
          <w:p w14:paraId="34D2E3AA" w14:textId="77777777" w:rsidR="00BF4FF6" w:rsidRPr="00220624" w:rsidRDefault="00BF4FF6" w:rsidP="00A1683E">
            <w:pPr>
              <w:pStyle w:val="affff5"/>
              <w:shd w:val="clear" w:color="auto" w:fill="FFFFFF" w:themeFill="background1"/>
              <w:contextualSpacing/>
              <w:rPr>
                <w:sz w:val="20"/>
                <w:szCs w:val="20"/>
              </w:rPr>
            </w:pPr>
          </w:p>
        </w:tc>
        <w:tc>
          <w:tcPr>
            <w:tcW w:w="476" w:type="pct"/>
            <w:shd w:val="clear" w:color="auto" w:fill="auto"/>
            <w:vAlign w:val="center"/>
          </w:tcPr>
          <w:p w14:paraId="1974BEFC" w14:textId="77777777" w:rsidR="00BF4FF6" w:rsidRPr="00220624" w:rsidRDefault="00BF4FF6" w:rsidP="00A1683E">
            <w:pPr>
              <w:pStyle w:val="affff5"/>
              <w:shd w:val="clear" w:color="auto" w:fill="FFFFFF" w:themeFill="background1"/>
              <w:contextualSpacing/>
              <w:rPr>
                <w:sz w:val="20"/>
                <w:szCs w:val="20"/>
              </w:rPr>
            </w:pPr>
          </w:p>
        </w:tc>
        <w:tc>
          <w:tcPr>
            <w:tcW w:w="476" w:type="pct"/>
            <w:shd w:val="clear" w:color="auto" w:fill="auto"/>
            <w:vAlign w:val="center"/>
          </w:tcPr>
          <w:p w14:paraId="2ECF954D" w14:textId="77777777" w:rsidR="00BF4FF6" w:rsidRPr="00220624" w:rsidRDefault="00BF4FF6" w:rsidP="00A1683E">
            <w:pPr>
              <w:pStyle w:val="affff5"/>
              <w:shd w:val="clear" w:color="auto" w:fill="FFFFFF" w:themeFill="background1"/>
              <w:contextualSpacing/>
              <w:rPr>
                <w:sz w:val="20"/>
                <w:szCs w:val="20"/>
              </w:rPr>
            </w:pPr>
          </w:p>
        </w:tc>
        <w:tc>
          <w:tcPr>
            <w:tcW w:w="663" w:type="pct"/>
            <w:vAlign w:val="center"/>
          </w:tcPr>
          <w:p w14:paraId="6C9F76F3" w14:textId="77777777" w:rsidR="00BF4FF6" w:rsidRPr="00220624" w:rsidRDefault="00BF4FF6" w:rsidP="00A1683E">
            <w:pPr>
              <w:pStyle w:val="affff5"/>
              <w:shd w:val="clear" w:color="auto" w:fill="FFFFFF" w:themeFill="background1"/>
              <w:contextualSpacing/>
              <w:rPr>
                <w:sz w:val="20"/>
                <w:szCs w:val="20"/>
              </w:rPr>
            </w:pPr>
          </w:p>
        </w:tc>
      </w:tr>
      <w:tr w:rsidR="00F83171" w:rsidRPr="00220624" w14:paraId="51753E45" w14:textId="77777777" w:rsidTr="00F83171">
        <w:trPr>
          <w:trHeight w:val="20"/>
        </w:trPr>
        <w:tc>
          <w:tcPr>
            <w:tcW w:w="1005" w:type="pct"/>
            <w:shd w:val="clear" w:color="auto" w:fill="auto"/>
            <w:vAlign w:val="center"/>
          </w:tcPr>
          <w:p w14:paraId="5A6EDE7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Общая присоединённая нагрузка с учетом потерь тепловой энергии, Гкал/ч</w:t>
            </w:r>
          </w:p>
        </w:tc>
        <w:tc>
          <w:tcPr>
            <w:tcW w:w="476" w:type="pct"/>
            <w:vAlign w:val="center"/>
          </w:tcPr>
          <w:p w14:paraId="6A5A3E05"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391,0</w:t>
            </w:r>
          </w:p>
        </w:tc>
        <w:tc>
          <w:tcPr>
            <w:tcW w:w="476" w:type="pct"/>
            <w:shd w:val="clear" w:color="auto" w:fill="auto"/>
            <w:vAlign w:val="center"/>
          </w:tcPr>
          <w:p w14:paraId="230A3324"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391,0</w:t>
            </w:r>
          </w:p>
        </w:tc>
        <w:tc>
          <w:tcPr>
            <w:tcW w:w="476" w:type="pct"/>
            <w:shd w:val="clear" w:color="auto" w:fill="auto"/>
            <w:vAlign w:val="center"/>
          </w:tcPr>
          <w:p w14:paraId="5958A014"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391,0</w:t>
            </w:r>
          </w:p>
        </w:tc>
        <w:tc>
          <w:tcPr>
            <w:tcW w:w="476" w:type="pct"/>
            <w:shd w:val="clear" w:color="auto" w:fill="auto"/>
            <w:vAlign w:val="center"/>
          </w:tcPr>
          <w:p w14:paraId="3801FB5A"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391,0</w:t>
            </w:r>
          </w:p>
        </w:tc>
        <w:tc>
          <w:tcPr>
            <w:tcW w:w="476" w:type="pct"/>
            <w:shd w:val="clear" w:color="auto" w:fill="auto"/>
            <w:vAlign w:val="center"/>
          </w:tcPr>
          <w:p w14:paraId="3F148E9A"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391,0</w:t>
            </w:r>
          </w:p>
        </w:tc>
        <w:tc>
          <w:tcPr>
            <w:tcW w:w="476" w:type="pct"/>
            <w:shd w:val="clear" w:color="auto" w:fill="auto"/>
            <w:vAlign w:val="center"/>
          </w:tcPr>
          <w:p w14:paraId="12AF7ACC"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391,0</w:t>
            </w:r>
          </w:p>
        </w:tc>
        <w:tc>
          <w:tcPr>
            <w:tcW w:w="476" w:type="pct"/>
            <w:shd w:val="clear" w:color="auto" w:fill="auto"/>
            <w:vAlign w:val="center"/>
          </w:tcPr>
          <w:p w14:paraId="71069735"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391,0</w:t>
            </w:r>
          </w:p>
        </w:tc>
        <w:tc>
          <w:tcPr>
            <w:tcW w:w="663" w:type="pct"/>
            <w:vAlign w:val="center"/>
          </w:tcPr>
          <w:p w14:paraId="24E3C7D0"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391,0</w:t>
            </w:r>
          </w:p>
        </w:tc>
      </w:tr>
      <w:tr w:rsidR="00F83171" w:rsidRPr="00220624" w14:paraId="4D409A3F" w14:textId="77777777" w:rsidTr="00F83171">
        <w:trPr>
          <w:trHeight w:val="20"/>
        </w:trPr>
        <w:tc>
          <w:tcPr>
            <w:tcW w:w="1005" w:type="pct"/>
            <w:shd w:val="clear" w:color="auto" w:fill="auto"/>
            <w:vAlign w:val="center"/>
          </w:tcPr>
          <w:p w14:paraId="19E2B06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МХ, тыс. м²</w:t>
            </w:r>
          </w:p>
        </w:tc>
        <w:tc>
          <w:tcPr>
            <w:tcW w:w="476" w:type="pct"/>
            <w:vAlign w:val="center"/>
          </w:tcPr>
          <w:p w14:paraId="28959F35"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487,0</w:t>
            </w:r>
          </w:p>
        </w:tc>
        <w:tc>
          <w:tcPr>
            <w:tcW w:w="476" w:type="pct"/>
            <w:shd w:val="clear" w:color="auto" w:fill="auto"/>
            <w:vAlign w:val="center"/>
          </w:tcPr>
          <w:p w14:paraId="0F09748C"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487,0</w:t>
            </w:r>
          </w:p>
        </w:tc>
        <w:tc>
          <w:tcPr>
            <w:tcW w:w="476" w:type="pct"/>
            <w:shd w:val="clear" w:color="auto" w:fill="auto"/>
            <w:vAlign w:val="center"/>
          </w:tcPr>
          <w:p w14:paraId="78C8CC7D"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487,0</w:t>
            </w:r>
          </w:p>
        </w:tc>
        <w:tc>
          <w:tcPr>
            <w:tcW w:w="476" w:type="pct"/>
            <w:shd w:val="clear" w:color="auto" w:fill="auto"/>
            <w:vAlign w:val="center"/>
          </w:tcPr>
          <w:p w14:paraId="4A59C900"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487,0</w:t>
            </w:r>
          </w:p>
        </w:tc>
        <w:tc>
          <w:tcPr>
            <w:tcW w:w="476" w:type="pct"/>
            <w:shd w:val="clear" w:color="auto" w:fill="auto"/>
            <w:vAlign w:val="center"/>
          </w:tcPr>
          <w:p w14:paraId="7180ECEC"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487,0</w:t>
            </w:r>
          </w:p>
        </w:tc>
        <w:tc>
          <w:tcPr>
            <w:tcW w:w="476" w:type="pct"/>
            <w:shd w:val="clear" w:color="auto" w:fill="auto"/>
            <w:vAlign w:val="center"/>
          </w:tcPr>
          <w:p w14:paraId="7A0E1776"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487,0</w:t>
            </w:r>
          </w:p>
        </w:tc>
        <w:tc>
          <w:tcPr>
            <w:tcW w:w="476" w:type="pct"/>
            <w:shd w:val="clear" w:color="auto" w:fill="auto"/>
            <w:vAlign w:val="center"/>
          </w:tcPr>
          <w:p w14:paraId="09A70248"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487,0</w:t>
            </w:r>
          </w:p>
        </w:tc>
        <w:tc>
          <w:tcPr>
            <w:tcW w:w="663" w:type="pct"/>
            <w:vAlign w:val="center"/>
          </w:tcPr>
          <w:p w14:paraId="670F33BC"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487,0</w:t>
            </w:r>
          </w:p>
        </w:tc>
      </w:tr>
      <w:tr w:rsidR="00F83171" w:rsidRPr="00220624" w14:paraId="00C3C529" w14:textId="77777777" w:rsidTr="00F83171">
        <w:trPr>
          <w:trHeight w:val="20"/>
        </w:trPr>
        <w:tc>
          <w:tcPr>
            <w:tcW w:w="1005" w:type="pct"/>
            <w:shd w:val="clear" w:color="auto" w:fill="auto"/>
            <w:vAlign w:val="center"/>
          </w:tcPr>
          <w:p w14:paraId="426A52C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0"/>
              </w:rPr>
            </w:pPr>
            <w:r w:rsidRPr="00220624">
              <w:rPr>
                <w:rFonts w:ascii="Times New Roman" w:hAnsi="Times New Roman" w:cs="Times New Roman"/>
                <w:color w:val="000000"/>
                <w:sz w:val="20"/>
                <w:szCs w:val="20"/>
              </w:rPr>
              <w:t>Отношение, тыс. м²/Гкал/ч</w:t>
            </w:r>
          </w:p>
        </w:tc>
        <w:tc>
          <w:tcPr>
            <w:tcW w:w="476" w:type="pct"/>
            <w:vAlign w:val="center"/>
          </w:tcPr>
          <w:p w14:paraId="03F59739"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1,25</w:t>
            </w:r>
          </w:p>
        </w:tc>
        <w:tc>
          <w:tcPr>
            <w:tcW w:w="476" w:type="pct"/>
            <w:shd w:val="clear" w:color="auto" w:fill="auto"/>
            <w:vAlign w:val="center"/>
          </w:tcPr>
          <w:p w14:paraId="7FB728C4"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1,25</w:t>
            </w:r>
          </w:p>
        </w:tc>
        <w:tc>
          <w:tcPr>
            <w:tcW w:w="476" w:type="pct"/>
            <w:shd w:val="clear" w:color="auto" w:fill="auto"/>
            <w:vAlign w:val="center"/>
          </w:tcPr>
          <w:p w14:paraId="30A3D6D9"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1,25</w:t>
            </w:r>
          </w:p>
        </w:tc>
        <w:tc>
          <w:tcPr>
            <w:tcW w:w="476" w:type="pct"/>
            <w:shd w:val="clear" w:color="auto" w:fill="auto"/>
            <w:vAlign w:val="center"/>
          </w:tcPr>
          <w:p w14:paraId="18760F30"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1,25</w:t>
            </w:r>
          </w:p>
        </w:tc>
        <w:tc>
          <w:tcPr>
            <w:tcW w:w="476" w:type="pct"/>
            <w:shd w:val="clear" w:color="auto" w:fill="auto"/>
            <w:vAlign w:val="center"/>
          </w:tcPr>
          <w:p w14:paraId="04315B70"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1,25</w:t>
            </w:r>
          </w:p>
        </w:tc>
        <w:tc>
          <w:tcPr>
            <w:tcW w:w="476" w:type="pct"/>
            <w:shd w:val="clear" w:color="auto" w:fill="auto"/>
            <w:vAlign w:val="center"/>
          </w:tcPr>
          <w:p w14:paraId="748D9799"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1,25</w:t>
            </w:r>
          </w:p>
        </w:tc>
        <w:tc>
          <w:tcPr>
            <w:tcW w:w="476" w:type="pct"/>
            <w:shd w:val="clear" w:color="auto" w:fill="auto"/>
            <w:vAlign w:val="center"/>
          </w:tcPr>
          <w:p w14:paraId="76FDC675"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1,25</w:t>
            </w:r>
          </w:p>
        </w:tc>
        <w:tc>
          <w:tcPr>
            <w:tcW w:w="663" w:type="pct"/>
            <w:vAlign w:val="center"/>
          </w:tcPr>
          <w:p w14:paraId="00B37CB4" w14:textId="77777777" w:rsidR="00BF4FF6" w:rsidRPr="00220624" w:rsidRDefault="00BF4FF6" w:rsidP="00A1683E">
            <w:pPr>
              <w:pStyle w:val="affff5"/>
              <w:shd w:val="clear" w:color="auto" w:fill="FFFFFF" w:themeFill="background1"/>
              <w:contextualSpacing/>
              <w:rPr>
                <w:color w:val="000000"/>
                <w:sz w:val="20"/>
                <w:szCs w:val="20"/>
              </w:rPr>
            </w:pPr>
            <w:r w:rsidRPr="00220624">
              <w:rPr>
                <w:color w:val="000000"/>
                <w:sz w:val="20"/>
                <w:szCs w:val="20"/>
              </w:rPr>
              <w:t>1,25</w:t>
            </w:r>
          </w:p>
        </w:tc>
      </w:tr>
    </w:tbl>
    <w:p w14:paraId="716F591C"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sz w:val="20"/>
          <w:szCs w:val="20"/>
        </w:rPr>
      </w:pPr>
    </w:p>
    <w:p w14:paraId="57BA7ABF"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84" w:name="_Toc529301257"/>
      <w:bookmarkStart w:id="385" w:name="_Toc12392981"/>
      <w:r w:rsidRPr="00220624">
        <w:rPr>
          <w:rFonts w:ascii="Times New Roman" w:hAnsi="Times New Roman" w:cs="Times New Roman"/>
          <w:sz w:val="24"/>
          <w:szCs w:val="24"/>
        </w:rPr>
        <w:t>Часть 7. Доля тепловой энергии, выработ</w:t>
      </w:r>
      <w:r w:rsidR="00424EB5" w:rsidRPr="00220624">
        <w:rPr>
          <w:rFonts w:ascii="Times New Roman" w:hAnsi="Times New Roman" w:cs="Times New Roman"/>
          <w:sz w:val="24"/>
          <w:szCs w:val="24"/>
        </w:rPr>
        <w:t xml:space="preserve">анной в комбинированном режиме </w:t>
      </w:r>
      <w:r w:rsidRPr="00220624">
        <w:rPr>
          <w:rFonts w:ascii="Times New Roman" w:hAnsi="Times New Roman" w:cs="Times New Roman"/>
          <w:sz w:val="24"/>
          <w:szCs w:val="24"/>
        </w:rPr>
        <w:t>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bookmarkEnd w:id="384"/>
      <w:bookmarkEnd w:id="385"/>
    </w:p>
    <w:p w14:paraId="2803CE60"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Источники, функционирующие в режиме комбинированной выработки электрической и тепловой энергии в г. Мегион, отсутствуют на протяжение всего действия схемы.</w:t>
      </w:r>
    </w:p>
    <w:p w14:paraId="3510FC50"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67AC4ED2"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86" w:name="_Toc529301258"/>
      <w:bookmarkStart w:id="387" w:name="_Toc12392982"/>
      <w:r w:rsidRPr="00220624">
        <w:rPr>
          <w:rFonts w:ascii="Times New Roman" w:hAnsi="Times New Roman" w:cs="Times New Roman"/>
          <w:sz w:val="24"/>
          <w:szCs w:val="24"/>
        </w:rPr>
        <w:t>Часть 8. Удельный расход условного топлива на отпуск электрической энергии</w:t>
      </w:r>
      <w:bookmarkEnd w:id="386"/>
      <w:bookmarkEnd w:id="387"/>
    </w:p>
    <w:p w14:paraId="5858AC3F"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Источники, функционирующие в режиме комбинированной выработки электрической и тепловой энергии в г. Мегион, отсутствуют на протяжение всего действия схемы.</w:t>
      </w:r>
    </w:p>
    <w:p w14:paraId="5CD4E48C"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6E50ABC5"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88" w:name="_Toc529301259"/>
      <w:bookmarkStart w:id="389" w:name="_Toc12392983"/>
      <w:r w:rsidRPr="00220624">
        <w:rPr>
          <w:rFonts w:ascii="Times New Roman" w:hAnsi="Times New Roman" w:cs="Times New Roman"/>
          <w:sz w:val="24"/>
          <w:szCs w:val="24"/>
        </w:rPr>
        <w:t>Часть 9. Коэффициент</w:t>
      </w:r>
      <w:r w:rsidR="00424EB5" w:rsidRPr="00220624">
        <w:rPr>
          <w:rFonts w:ascii="Times New Roman" w:hAnsi="Times New Roman" w:cs="Times New Roman"/>
          <w:sz w:val="24"/>
          <w:szCs w:val="24"/>
        </w:rPr>
        <w:t xml:space="preserve"> использования теплоты топлива </w:t>
      </w:r>
      <w:r w:rsidRPr="00220624">
        <w:rPr>
          <w:rFonts w:ascii="Times New Roman" w:hAnsi="Times New Roman" w:cs="Times New Roman"/>
          <w:sz w:val="24"/>
          <w:szCs w:val="24"/>
        </w:rPr>
        <w:t>только для источников тепловой энергии, функционирующих в режиме комбинированной выработки электрической и тепловой энергии</w:t>
      </w:r>
      <w:bookmarkEnd w:id="388"/>
      <w:bookmarkEnd w:id="389"/>
    </w:p>
    <w:p w14:paraId="27DA8766"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Источники, функционирующие в режиме комбинированной выработки электрической и тепловой энергии в г. Мегион, отсутствуют на протяжение всего действия схемы.</w:t>
      </w:r>
    </w:p>
    <w:p w14:paraId="05891E03"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78511747"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90" w:name="_Toc529301260"/>
      <w:bookmarkStart w:id="391" w:name="_Toc12392984"/>
      <w:r w:rsidRPr="00220624">
        <w:rPr>
          <w:rFonts w:ascii="Times New Roman" w:hAnsi="Times New Roman" w:cs="Times New Roman"/>
          <w:sz w:val="24"/>
          <w:szCs w:val="24"/>
        </w:rPr>
        <w:t>Часть 10. Доля отпуска тепловой энергии, осуществляемого потребителям по приборам учета, в общем объеме отпущенной тепловой энергии</w:t>
      </w:r>
      <w:bookmarkEnd w:id="390"/>
      <w:bookmarkEnd w:id="391"/>
    </w:p>
    <w:p w14:paraId="59F6F5DA"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r w:rsidRPr="00220624">
        <w:rPr>
          <w:rFonts w:ascii="Times New Roman" w:eastAsia="Calibri" w:hAnsi="Times New Roman" w:cs="Times New Roman"/>
          <w:sz w:val="24"/>
          <w:szCs w:val="24"/>
        </w:rPr>
        <w:t>Администрация г. Мегион и РСО не планируют финансировать установку приборов учета. Поэтому вся ответственность возлагается на потребителей.</w:t>
      </w:r>
    </w:p>
    <w:p w14:paraId="72429E29"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 xml:space="preserve">Существующее и перспективное значение индикатора - </w:t>
      </w:r>
      <w:r w:rsidRPr="00220624">
        <w:rPr>
          <w:rFonts w:ascii="Times New Roman" w:eastAsia="Calibri" w:hAnsi="Times New Roman" w:cs="Times New Roman"/>
          <w:sz w:val="24"/>
          <w:szCs w:val="24"/>
        </w:rPr>
        <w:t xml:space="preserve">Доля отпуска тепловой энергии, осуществляемого потребителям по приборам учета, в общем объеме отпущенной тепловой энергии по </w:t>
      </w:r>
      <w:r w:rsidRPr="00220624">
        <w:rPr>
          <w:rFonts w:ascii="Times New Roman" w:hAnsi="Times New Roman" w:cs="Times New Roman"/>
          <w:sz w:val="24"/>
          <w:szCs w:val="24"/>
        </w:rPr>
        <w:t>г. Мегион по этапам представлено в таблице 14.8.</w:t>
      </w:r>
    </w:p>
    <w:p w14:paraId="00BA6F4D" w14:textId="52F7FDBA"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bookmarkStart w:id="392" w:name="_Toc4663386"/>
      <w:bookmarkStart w:id="393" w:name="_Toc12392861"/>
      <w:r w:rsidRPr="00220624">
        <w:rPr>
          <w:rFonts w:ascii="Times New Roman" w:hAnsi="Times New Roman" w:cs="Times New Roman"/>
          <w:sz w:val="24"/>
          <w:szCs w:val="24"/>
        </w:rPr>
        <w:t xml:space="preserve">Таблица </w:t>
      </w:r>
      <w:r w:rsidR="00F01399"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8</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w:t>
      </w:r>
      <w:r w:rsidRPr="00220624">
        <w:rPr>
          <w:rFonts w:ascii="Times New Roman" w:eastAsia="Calibri" w:hAnsi="Times New Roman" w:cs="Times New Roman"/>
          <w:sz w:val="24"/>
          <w:szCs w:val="24"/>
        </w:rPr>
        <w:t>Доля отпуска тепловой энергии, осуществляемого потребителям по приборам учета</w:t>
      </w:r>
      <w:bookmarkEnd w:id="392"/>
      <w:bookmarkEnd w:id="393"/>
    </w:p>
    <w:tbl>
      <w:tblPr>
        <w:tblW w:w="5000" w:type="pct"/>
        <w:tblLayout w:type="fixed"/>
        <w:tblLook w:val="04A0" w:firstRow="1" w:lastRow="0" w:firstColumn="1" w:lastColumn="0" w:noHBand="0" w:noVBand="1"/>
      </w:tblPr>
      <w:tblGrid>
        <w:gridCol w:w="2856"/>
        <w:gridCol w:w="915"/>
        <w:gridCol w:w="917"/>
        <w:gridCol w:w="915"/>
        <w:gridCol w:w="918"/>
        <w:gridCol w:w="918"/>
        <w:gridCol w:w="916"/>
        <w:gridCol w:w="918"/>
        <w:gridCol w:w="922"/>
      </w:tblGrid>
      <w:tr w:rsidR="00BF4FF6" w:rsidRPr="00220624" w14:paraId="20804B5E" w14:textId="77777777" w:rsidTr="00C81A2A">
        <w:trPr>
          <w:trHeight w:val="56"/>
        </w:trPr>
        <w:tc>
          <w:tcPr>
            <w:tcW w:w="1401" w:type="pct"/>
            <w:vMerge w:val="restart"/>
            <w:tcBorders>
              <w:top w:val="single" w:sz="4" w:space="0" w:color="auto"/>
              <w:left w:val="single" w:sz="4" w:space="0" w:color="auto"/>
              <w:right w:val="single" w:sz="4" w:space="0" w:color="auto"/>
            </w:tcBorders>
            <w:vAlign w:val="center"/>
            <w:hideMark/>
          </w:tcPr>
          <w:p w14:paraId="0B4C9FBD"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Показатель</w:t>
            </w:r>
          </w:p>
        </w:tc>
        <w:tc>
          <w:tcPr>
            <w:tcW w:w="3599" w:type="pct"/>
            <w:gridSpan w:val="8"/>
            <w:tcBorders>
              <w:top w:val="single" w:sz="4" w:space="0" w:color="auto"/>
              <w:left w:val="nil"/>
              <w:bottom w:val="single" w:sz="4" w:space="0" w:color="auto"/>
              <w:right w:val="single" w:sz="4" w:space="0" w:color="auto"/>
            </w:tcBorders>
            <w:vAlign w:val="center"/>
          </w:tcPr>
          <w:p w14:paraId="1598C312"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Значение, ед.</w:t>
            </w:r>
          </w:p>
        </w:tc>
      </w:tr>
      <w:tr w:rsidR="00BF4FF6" w:rsidRPr="00220624" w14:paraId="0507B58B" w14:textId="77777777" w:rsidTr="00C81A2A">
        <w:trPr>
          <w:trHeight w:val="387"/>
        </w:trPr>
        <w:tc>
          <w:tcPr>
            <w:tcW w:w="1401" w:type="pct"/>
            <w:vMerge/>
            <w:tcBorders>
              <w:left w:val="single" w:sz="4" w:space="0" w:color="auto"/>
              <w:bottom w:val="single" w:sz="4" w:space="0" w:color="auto"/>
              <w:right w:val="single" w:sz="4" w:space="0" w:color="auto"/>
            </w:tcBorders>
            <w:vAlign w:val="center"/>
            <w:hideMark/>
          </w:tcPr>
          <w:p w14:paraId="74D80B5B" w14:textId="77777777" w:rsidR="00BF4FF6" w:rsidRPr="00220624" w:rsidRDefault="00BF4FF6" w:rsidP="00F83171">
            <w:pPr>
              <w:shd w:val="clear" w:color="auto" w:fill="FFFFFF" w:themeFill="background1"/>
              <w:spacing w:after="0" w:line="240" w:lineRule="auto"/>
              <w:contextualSpacing/>
              <w:jc w:val="center"/>
              <w:rPr>
                <w:rFonts w:ascii="Times New Roman" w:hAnsi="Times New Roman" w:cs="Times New Roman"/>
                <w:sz w:val="24"/>
                <w:szCs w:val="24"/>
              </w:rPr>
            </w:pPr>
          </w:p>
        </w:tc>
        <w:tc>
          <w:tcPr>
            <w:tcW w:w="449" w:type="pct"/>
            <w:tcBorders>
              <w:top w:val="nil"/>
              <w:left w:val="nil"/>
              <w:bottom w:val="single" w:sz="4" w:space="0" w:color="auto"/>
              <w:right w:val="single" w:sz="4" w:space="0" w:color="auto"/>
            </w:tcBorders>
            <w:vAlign w:val="center"/>
            <w:hideMark/>
          </w:tcPr>
          <w:p w14:paraId="1F389F14" w14:textId="77777777" w:rsidR="00BF4FF6" w:rsidRPr="00220624" w:rsidRDefault="00BF4FF6" w:rsidP="00F83171">
            <w:pPr>
              <w:shd w:val="clear" w:color="auto" w:fill="FFFFFF" w:themeFill="background1"/>
              <w:tabs>
                <w:tab w:val="left" w:pos="413"/>
              </w:tabs>
              <w:spacing w:after="0" w:line="240" w:lineRule="auto"/>
              <w:ind w:right="-80"/>
              <w:contextualSpacing/>
              <w:jc w:val="center"/>
              <w:rPr>
                <w:rFonts w:ascii="Times New Roman" w:hAnsi="Times New Roman" w:cs="Times New Roman"/>
                <w:sz w:val="24"/>
                <w:szCs w:val="24"/>
              </w:rPr>
            </w:pPr>
            <w:r w:rsidRPr="00220624">
              <w:rPr>
                <w:rFonts w:ascii="Times New Roman" w:hAnsi="Times New Roman" w:cs="Times New Roman"/>
                <w:sz w:val="24"/>
                <w:szCs w:val="24"/>
              </w:rPr>
              <w:t>2018 г.</w:t>
            </w:r>
          </w:p>
        </w:tc>
        <w:tc>
          <w:tcPr>
            <w:tcW w:w="450" w:type="pct"/>
            <w:tcBorders>
              <w:top w:val="nil"/>
              <w:left w:val="nil"/>
              <w:bottom w:val="single" w:sz="4" w:space="0" w:color="auto"/>
              <w:right w:val="single" w:sz="4" w:space="0" w:color="auto"/>
            </w:tcBorders>
            <w:vAlign w:val="center"/>
            <w:hideMark/>
          </w:tcPr>
          <w:p w14:paraId="5A3B8B9F" w14:textId="77777777" w:rsidR="00BF4FF6" w:rsidRPr="00220624" w:rsidRDefault="00BF4FF6" w:rsidP="00F83171">
            <w:pPr>
              <w:shd w:val="clear" w:color="auto" w:fill="FFFFFF" w:themeFill="background1"/>
              <w:tabs>
                <w:tab w:val="left" w:pos="413"/>
              </w:tabs>
              <w:spacing w:after="0" w:line="240" w:lineRule="auto"/>
              <w:ind w:right="-80"/>
              <w:contextualSpacing/>
              <w:jc w:val="center"/>
              <w:rPr>
                <w:rFonts w:ascii="Times New Roman" w:hAnsi="Times New Roman" w:cs="Times New Roman"/>
                <w:sz w:val="24"/>
                <w:szCs w:val="24"/>
              </w:rPr>
            </w:pPr>
            <w:r w:rsidRPr="00220624">
              <w:rPr>
                <w:rFonts w:ascii="Times New Roman" w:hAnsi="Times New Roman" w:cs="Times New Roman"/>
                <w:sz w:val="24"/>
                <w:szCs w:val="24"/>
              </w:rPr>
              <w:t>2019 г.</w:t>
            </w:r>
          </w:p>
        </w:tc>
        <w:tc>
          <w:tcPr>
            <w:tcW w:w="449" w:type="pct"/>
            <w:tcBorders>
              <w:top w:val="nil"/>
              <w:left w:val="nil"/>
              <w:bottom w:val="single" w:sz="4" w:space="0" w:color="auto"/>
              <w:right w:val="single" w:sz="4" w:space="0" w:color="auto"/>
            </w:tcBorders>
            <w:vAlign w:val="center"/>
            <w:hideMark/>
          </w:tcPr>
          <w:p w14:paraId="396825EF"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2020г.</w:t>
            </w:r>
          </w:p>
        </w:tc>
        <w:tc>
          <w:tcPr>
            <w:tcW w:w="450" w:type="pct"/>
            <w:tcBorders>
              <w:top w:val="nil"/>
              <w:left w:val="nil"/>
              <w:bottom w:val="single" w:sz="4" w:space="0" w:color="auto"/>
              <w:right w:val="single" w:sz="4" w:space="0" w:color="auto"/>
            </w:tcBorders>
            <w:vAlign w:val="center"/>
            <w:hideMark/>
          </w:tcPr>
          <w:p w14:paraId="6B840D20"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2021 г.</w:t>
            </w:r>
          </w:p>
        </w:tc>
        <w:tc>
          <w:tcPr>
            <w:tcW w:w="450" w:type="pct"/>
            <w:tcBorders>
              <w:top w:val="nil"/>
              <w:left w:val="nil"/>
              <w:bottom w:val="single" w:sz="4" w:space="0" w:color="auto"/>
              <w:right w:val="single" w:sz="4" w:space="0" w:color="auto"/>
            </w:tcBorders>
            <w:vAlign w:val="center"/>
            <w:hideMark/>
          </w:tcPr>
          <w:p w14:paraId="43F87385"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2022 г.</w:t>
            </w:r>
          </w:p>
        </w:tc>
        <w:tc>
          <w:tcPr>
            <w:tcW w:w="449" w:type="pct"/>
            <w:tcBorders>
              <w:top w:val="nil"/>
              <w:left w:val="nil"/>
              <w:bottom w:val="single" w:sz="4" w:space="0" w:color="auto"/>
              <w:right w:val="single" w:sz="4" w:space="0" w:color="auto"/>
            </w:tcBorders>
            <w:vAlign w:val="center"/>
            <w:hideMark/>
          </w:tcPr>
          <w:p w14:paraId="2D748890"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2023 г.</w:t>
            </w:r>
          </w:p>
        </w:tc>
        <w:tc>
          <w:tcPr>
            <w:tcW w:w="450" w:type="pct"/>
            <w:tcBorders>
              <w:top w:val="nil"/>
              <w:left w:val="nil"/>
              <w:bottom w:val="single" w:sz="4" w:space="0" w:color="auto"/>
              <w:right w:val="single" w:sz="4" w:space="0" w:color="auto"/>
            </w:tcBorders>
            <w:vAlign w:val="center"/>
            <w:hideMark/>
          </w:tcPr>
          <w:p w14:paraId="6AA7CE95"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220624">
              <w:rPr>
                <w:rFonts w:ascii="Times New Roman" w:hAnsi="Times New Roman" w:cs="Times New Roman"/>
                <w:sz w:val="24"/>
                <w:szCs w:val="24"/>
              </w:rPr>
              <w:t>2024-2028 гг.</w:t>
            </w:r>
          </w:p>
        </w:tc>
        <w:tc>
          <w:tcPr>
            <w:tcW w:w="452" w:type="pct"/>
            <w:tcBorders>
              <w:top w:val="nil"/>
              <w:left w:val="nil"/>
              <w:bottom w:val="single" w:sz="4" w:space="0" w:color="auto"/>
              <w:right w:val="single" w:sz="4" w:space="0" w:color="auto"/>
            </w:tcBorders>
            <w:vAlign w:val="center"/>
            <w:hideMark/>
          </w:tcPr>
          <w:p w14:paraId="42AD14E7" w14:textId="77777777" w:rsidR="00BF4FF6" w:rsidRPr="00220624" w:rsidRDefault="00BF4FF6" w:rsidP="00F83171">
            <w:pPr>
              <w:shd w:val="clear" w:color="auto" w:fill="FFFFFF" w:themeFill="background1"/>
              <w:tabs>
                <w:tab w:val="left" w:pos="708"/>
              </w:tabs>
              <w:spacing w:after="0" w:line="240" w:lineRule="auto"/>
              <w:ind w:hanging="37"/>
              <w:contextualSpacing/>
              <w:jc w:val="center"/>
              <w:rPr>
                <w:rFonts w:ascii="Times New Roman" w:hAnsi="Times New Roman" w:cs="Times New Roman"/>
                <w:sz w:val="24"/>
                <w:szCs w:val="24"/>
              </w:rPr>
            </w:pPr>
            <w:r w:rsidRPr="00220624">
              <w:rPr>
                <w:rFonts w:ascii="Times New Roman" w:hAnsi="Times New Roman" w:cs="Times New Roman"/>
                <w:sz w:val="24"/>
                <w:szCs w:val="24"/>
              </w:rPr>
              <w:t>2029-2035 гг.</w:t>
            </w:r>
          </w:p>
        </w:tc>
      </w:tr>
      <w:tr w:rsidR="00BF4FF6" w:rsidRPr="00220624" w14:paraId="379297F9" w14:textId="77777777" w:rsidTr="00C81A2A">
        <w:trPr>
          <w:trHeight w:val="269"/>
        </w:trPr>
        <w:tc>
          <w:tcPr>
            <w:tcW w:w="1401" w:type="pct"/>
            <w:tcBorders>
              <w:top w:val="nil"/>
              <w:left w:val="single" w:sz="4" w:space="0" w:color="auto"/>
              <w:bottom w:val="single" w:sz="4" w:space="0" w:color="auto"/>
              <w:right w:val="single" w:sz="4" w:space="0" w:color="auto"/>
            </w:tcBorders>
            <w:vAlign w:val="center"/>
            <w:hideMark/>
          </w:tcPr>
          <w:p w14:paraId="13CC3DE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449" w:type="pct"/>
            <w:tcBorders>
              <w:top w:val="nil"/>
              <w:left w:val="nil"/>
              <w:bottom w:val="single" w:sz="4" w:space="0" w:color="auto"/>
              <w:right w:val="single" w:sz="4" w:space="0" w:color="auto"/>
            </w:tcBorders>
            <w:vAlign w:val="center"/>
            <w:hideMark/>
          </w:tcPr>
          <w:p w14:paraId="1D6EDD4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450" w:type="pct"/>
            <w:tcBorders>
              <w:top w:val="nil"/>
              <w:left w:val="nil"/>
              <w:bottom w:val="single" w:sz="4" w:space="0" w:color="auto"/>
              <w:right w:val="single" w:sz="4" w:space="0" w:color="auto"/>
            </w:tcBorders>
            <w:vAlign w:val="center"/>
            <w:hideMark/>
          </w:tcPr>
          <w:p w14:paraId="412B758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449" w:type="pct"/>
            <w:tcBorders>
              <w:top w:val="nil"/>
              <w:left w:val="nil"/>
              <w:bottom w:val="single" w:sz="4" w:space="0" w:color="auto"/>
              <w:right w:val="single" w:sz="4" w:space="0" w:color="auto"/>
            </w:tcBorders>
            <w:vAlign w:val="center"/>
            <w:hideMark/>
          </w:tcPr>
          <w:p w14:paraId="3B49D27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450" w:type="pct"/>
            <w:tcBorders>
              <w:top w:val="nil"/>
              <w:left w:val="nil"/>
              <w:bottom w:val="single" w:sz="4" w:space="0" w:color="auto"/>
              <w:right w:val="single" w:sz="4" w:space="0" w:color="auto"/>
            </w:tcBorders>
            <w:vAlign w:val="center"/>
            <w:hideMark/>
          </w:tcPr>
          <w:p w14:paraId="1A1B8E6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450" w:type="pct"/>
            <w:tcBorders>
              <w:top w:val="nil"/>
              <w:left w:val="nil"/>
              <w:bottom w:val="single" w:sz="4" w:space="0" w:color="auto"/>
              <w:right w:val="single" w:sz="4" w:space="0" w:color="auto"/>
            </w:tcBorders>
            <w:vAlign w:val="center"/>
            <w:hideMark/>
          </w:tcPr>
          <w:p w14:paraId="2E31B15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49</w:t>
            </w:r>
          </w:p>
        </w:tc>
        <w:tc>
          <w:tcPr>
            <w:tcW w:w="449" w:type="pct"/>
            <w:tcBorders>
              <w:top w:val="nil"/>
              <w:left w:val="nil"/>
              <w:bottom w:val="single" w:sz="4" w:space="0" w:color="auto"/>
              <w:right w:val="single" w:sz="4" w:space="0" w:color="auto"/>
            </w:tcBorders>
            <w:vAlign w:val="center"/>
            <w:hideMark/>
          </w:tcPr>
          <w:p w14:paraId="436E61B4" w14:textId="1D31F83E" w:rsidR="00BF4FF6" w:rsidRPr="00220624" w:rsidRDefault="001D3350"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450" w:type="pct"/>
            <w:tcBorders>
              <w:top w:val="nil"/>
              <w:left w:val="nil"/>
              <w:bottom w:val="single" w:sz="4" w:space="0" w:color="auto"/>
              <w:right w:val="single" w:sz="4" w:space="0" w:color="auto"/>
            </w:tcBorders>
            <w:vAlign w:val="center"/>
            <w:hideMark/>
          </w:tcPr>
          <w:p w14:paraId="7CA70835" w14:textId="419B9986" w:rsidR="00BF4FF6" w:rsidRPr="00220624" w:rsidRDefault="00A72900"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452" w:type="pct"/>
            <w:tcBorders>
              <w:top w:val="nil"/>
              <w:left w:val="nil"/>
              <w:bottom w:val="single" w:sz="4" w:space="0" w:color="auto"/>
              <w:right w:val="single" w:sz="4" w:space="0" w:color="auto"/>
            </w:tcBorders>
            <w:vAlign w:val="center"/>
            <w:hideMark/>
          </w:tcPr>
          <w:p w14:paraId="2EF2E6F2" w14:textId="38E094D5" w:rsidR="00BF4FF6" w:rsidRPr="00220624" w:rsidRDefault="00A72900"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bl>
    <w:p w14:paraId="0DDCFEEE"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p>
    <w:p w14:paraId="722CB145"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94" w:name="_Toc529301261"/>
      <w:bookmarkStart w:id="395" w:name="_Toc12392985"/>
      <w:r w:rsidRPr="00220624">
        <w:rPr>
          <w:rFonts w:ascii="Times New Roman" w:hAnsi="Times New Roman" w:cs="Times New Roman"/>
          <w:sz w:val="24"/>
          <w:szCs w:val="24"/>
        </w:rPr>
        <w:t xml:space="preserve">Часть 11. Средневзвешенный </w:t>
      </w:r>
      <w:r w:rsidR="00424EB5" w:rsidRPr="00220624">
        <w:rPr>
          <w:rFonts w:ascii="Times New Roman" w:hAnsi="Times New Roman" w:cs="Times New Roman"/>
          <w:sz w:val="24"/>
          <w:szCs w:val="24"/>
        </w:rPr>
        <w:t>по материальной характеристике</w:t>
      </w:r>
      <w:r w:rsidRPr="00220624">
        <w:rPr>
          <w:rFonts w:ascii="Times New Roman" w:hAnsi="Times New Roman" w:cs="Times New Roman"/>
          <w:sz w:val="24"/>
          <w:szCs w:val="24"/>
        </w:rPr>
        <w:t xml:space="preserve"> с</w:t>
      </w:r>
      <w:r w:rsidR="00424EB5" w:rsidRPr="00220624">
        <w:rPr>
          <w:rFonts w:ascii="Times New Roman" w:hAnsi="Times New Roman" w:cs="Times New Roman"/>
          <w:sz w:val="24"/>
          <w:szCs w:val="24"/>
        </w:rPr>
        <w:t xml:space="preserve">рок эксплуатации тепловых сетей </w:t>
      </w:r>
      <w:r w:rsidRPr="00220624">
        <w:rPr>
          <w:rFonts w:ascii="Times New Roman" w:hAnsi="Times New Roman" w:cs="Times New Roman"/>
          <w:sz w:val="24"/>
          <w:szCs w:val="24"/>
        </w:rPr>
        <w:t>для каждой системы теплоснабжения</w:t>
      </w:r>
      <w:bookmarkEnd w:id="394"/>
      <w:bookmarkEnd w:id="395"/>
    </w:p>
    <w:p w14:paraId="3799A8D7"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Существующее и перспективное значение</w:t>
      </w:r>
      <w:r w:rsidR="00424EB5" w:rsidRPr="00220624">
        <w:rPr>
          <w:rFonts w:ascii="Times New Roman" w:hAnsi="Times New Roman" w:cs="Times New Roman"/>
          <w:sz w:val="24"/>
          <w:szCs w:val="24"/>
        </w:rPr>
        <w:t xml:space="preserve"> индикатора - Средневзвешенный</w:t>
      </w:r>
      <w:r w:rsidRPr="00220624">
        <w:rPr>
          <w:rFonts w:ascii="Times New Roman" w:hAnsi="Times New Roman" w:cs="Times New Roman"/>
          <w:sz w:val="24"/>
          <w:szCs w:val="24"/>
        </w:rPr>
        <w:t>по материальной характе</w:t>
      </w:r>
      <w:r w:rsidR="00424EB5" w:rsidRPr="00220624">
        <w:rPr>
          <w:rFonts w:ascii="Times New Roman" w:hAnsi="Times New Roman" w:cs="Times New Roman"/>
          <w:sz w:val="24"/>
          <w:szCs w:val="24"/>
        </w:rPr>
        <w:t>ристике</w:t>
      </w:r>
      <w:r w:rsidRPr="00220624">
        <w:rPr>
          <w:rFonts w:ascii="Times New Roman" w:hAnsi="Times New Roman" w:cs="Times New Roman"/>
          <w:sz w:val="24"/>
          <w:szCs w:val="24"/>
        </w:rPr>
        <w:t xml:space="preserve"> ср</w:t>
      </w:r>
      <w:r w:rsidR="00424EB5" w:rsidRPr="00220624">
        <w:rPr>
          <w:rFonts w:ascii="Times New Roman" w:hAnsi="Times New Roman" w:cs="Times New Roman"/>
          <w:sz w:val="24"/>
          <w:szCs w:val="24"/>
        </w:rPr>
        <w:t xml:space="preserve">ок эксплуатации тепловых сетей </w:t>
      </w:r>
      <w:r w:rsidRPr="00220624">
        <w:rPr>
          <w:rFonts w:ascii="Times New Roman" w:hAnsi="Times New Roman" w:cs="Times New Roman"/>
          <w:sz w:val="24"/>
          <w:szCs w:val="24"/>
        </w:rPr>
        <w:t>дл</w:t>
      </w:r>
      <w:r w:rsidR="00424EB5" w:rsidRPr="00220624">
        <w:rPr>
          <w:rFonts w:ascii="Times New Roman" w:hAnsi="Times New Roman" w:cs="Times New Roman"/>
          <w:sz w:val="24"/>
          <w:szCs w:val="24"/>
        </w:rPr>
        <w:t>я каждой системы теплоснабжения</w:t>
      </w:r>
      <w:r w:rsidRPr="00220624">
        <w:rPr>
          <w:rFonts w:ascii="Times New Roman" w:hAnsi="Times New Roman" w:cs="Times New Roman"/>
          <w:sz w:val="24"/>
          <w:szCs w:val="24"/>
        </w:rPr>
        <w:t xml:space="preserve"> </w:t>
      </w:r>
      <w:r w:rsidRPr="00220624">
        <w:rPr>
          <w:rFonts w:ascii="Times New Roman" w:eastAsia="Calibri" w:hAnsi="Times New Roman" w:cs="Times New Roman"/>
          <w:sz w:val="24"/>
          <w:szCs w:val="24"/>
        </w:rPr>
        <w:t xml:space="preserve">по </w:t>
      </w:r>
      <w:r w:rsidRPr="00220624">
        <w:rPr>
          <w:rFonts w:ascii="Times New Roman" w:hAnsi="Times New Roman" w:cs="Times New Roman"/>
          <w:sz w:val="24"/>
          <w:szCs w:val="24"/>
        </w:rPr>
        <w:t>г. Мегион по этапам представлено в таблице 14.9.</w:t>
      </w:r>
    </w:p>
    <w:p w14:paraId="1CEF14DA" w14:textId="6EA34DA0"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96" w:name="_Toc4663387"/>
      <w:bookmarkStart w:id="397" w:name="_Toc2968714"/>
      <w:bookmarkStart w:id="398" w:name="_Toc532747173"/>
      <w:bookmarkStart w:id="399" w:name="_Toc12392862"/>
      <w:r w:rsidRPr="00220624">
        <w:rPr>
          <w:rFonts w:ascii="Times New Roman" w:hAnsi="Times New Roman" w:cs="Times New Roman"/>
          <w:sz w:val="24"/>
          <w:szCs w:val="24"/>
        </w:rPr>
        <w:t xml:space="preserve">Таблица </w:t>
      </w:r>
      <w:r w:rsidR="005B1758"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9</w:t>
      </w:r>
      <w:r w:rsidRPr="00220624">
        <w:rPr>
          <w:rFonts w:ascii="Times New Roman" w:hAnsi="Times New Roman" w:cs="Times New Roman"/>
          <w:sz w:val="24"/>
          <w:szCs w:val="24"/>
        </w:rPr>
        <w:fldChar w:fldCharType="end"/>
      </w:r>
      <w:r w:rsidR="00424EB5" w:rsidRPr="00220624">
        <w:rPr>
          <w:rFonts w:ascii="Times New Roman" w:hAnsi="Times New Roman" w:cs="Times New Roman"/>
          <w:sz w:val="24"/>
          <w:szCs w:val="24"/>
        </w:rPr>
        <w:t xml:space="preserve"> – Средневзвешенный по материальной характеристике </w:t>
      </w:r>
      <w:r w:rsidRPr="00220624">
        <w:rPr>
          <w:rFonts w:ascii="Times New Roman" w:hAnsi="Times New Roman" w:cs="Times New Roman"/>
          <w:sz w:val="24"/>
          <w:szCs w:val="24"/>
        </w:rPr>
        <w:t>срок экспл</w:t>
      </w:r>
      <w:r w:rsidR="00424EB5" w:rsidRPr="00220624">
        <w:rPr>
          <w:rFonts w:ascii="Times New Roman" w:hAnsi="Times New Roman" w:cs="Times New Roman"/>
          <w:sz w:val="24"/>
          <w:szCs w:val="24"/>
        </w:rPr>
        <w:t xml:space="preserve">уатации тепловых сетей </w:t>
      </w:r>
      <w:r w:rsidRPr="00220624">
        <w:rPr>
          <w:rFonts w:ascii="Times New Roman" w:hAnsi="Times New Roman" w:cs="Times New Roman"/>
          <w:sz w:val="24"/>
          <w:szCs w:val="24"/>
        </w:rPr>
        <w:t>для каждой системы теплоснабжения</w:t>
      </w:r>
      <w:bookmarkEnd w:id="396"/>
      <w:bookmarkEnd w:id="397"/>
      <w:bookmarkEnd w:id="398"/>
      <w:bookmarkEnd w:id="3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3"/>
        <w:gridCol w:w="971"/>
        <w:gridCol w:w="991"/>
        <w:gridCol w:w="944"/>
        <w:gridCol w:w="944"/>
        <w:gridCol w:w="944"/>
        <w:gridCol w:w="944"/>
        <w:gridCol w:w="940"/>
        <w:gridCol w:w="6"/>
        <w:gridCol w:w="1048"/>
      </w:tblGrid>
      <w:tr w:rsidR="00BF4FF6" w:rsidRPr="00220624" w14:paraId="1716EC69" w14:textId="77777777" w:rsidTr="00C81A2A">
        <w:trPr>
          <w:trHeight w:val="20"/>
          <w:tblHeader/>
        </w:trPr>
        <w:tc>
          <w:tcPr>
            <w:tcW w:w="1208" w:type="pct"/>
            <w:vMerge w:val="restart"/>
            <w:shd w:val="clear" w:color="auto" w:fill="auto"/>
            <w:vAlign w:val="center"/>
          </w:tcPr>
          <w:p w14:paraId="1AFFB362"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Наименование</w:t>
            </w:r>
          </w:p>
          <w:p w14:paraId="5E917551"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котельной</w:t>
            </w:r>
          </w:p>
        </w:tc>
        <w:tc>
          <w:tcPr>
            <w:tcW w:w="476" w:type="pct"/>
            <w:vMerge w:val="restart"/>
            <w:vAlign w:val="center"/>
          </w:tcPr>
          <w:p w14:paraId="0D4E7F8B"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2018г.</w:t>
            </w:r>
          </w:p>
        </w:tc>
        <w:tc>
          <w:tcPr>
            <w:tcW w:w="3316" w:type="pct"/>
            <w:gridSpan w:val="8"/>
            <w:vAlign w:val="center"/>
          </w:tcPr>
          <w:p w14:paraId="177FA62E"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Средневзвешенный срок эксплуатации, лет</w:t>
            </w:r>
          </w:p>
        </w:tc>
      </w:tr>
      <w:tr w:rsidR="00BF4FF6" w:rsidRPr="00220624" w14:paraId="403FB068" w14:textId="77777777" w:rsidTr="00C81A2A">
        <w:trPr>
          <w:trHeight w:val="20"/>
          <w:tblHeader/>
        </w:trPr>
        <w:tc>
          <w:tcPr>
            <w:tcW w:w="1208" w:type="pct"/>
            <w:vMerge/>
            <w:shd w:val="clear" w:color="auto" w:fill="auto"/>
            <w:vAlign w:val="center"/>
            <w:hideMark/>
          </w:tcPr>
          <w:p w14:paraId="65782660" w14:textId="77777777" w:rsidR="00BF4FF6" w:rsidRPr="00220624" w:rsidRDefault="00BF4FF6" w:rsidP="00F83171">
            <w:pPr>
              <w:pStyle w:val="affff4"/>
              <w:shd w:val="clear" w:color="auto" w:fill="FFFFFF" w:themeFill="background1"/>
              <w:contextualSpacing/>
              <w:rPr>
                <w:b w:val="0"/>
                <w:sz w:val="24"/>
                <w:szCs w:val="24"/>
              </w:rPr>
            </w:pPr>
          </w:p>
        </w:tc>
        <w:tc>
          <w:tcPr>
            <w:tcW w:w="476" w:type="pct"/>
            <w:vMerge/>
            <w:vAlign w:val="center"/>
          </w:tcPr>
          <w:p w14:paraId="4D650D7C" w14:textId="77777777" w:rsidR="00BF4FF6" w:rsidRPr="00220624" w:rsidRDefault="00BF4FF6" w:rsidP="00F83171">
            <w:pPr>
              <w:pStyle w:val="affff4"/>
              <w:shd w:val="clear" w:color="auto" w:fill="FFFFFF" w:themeFill="background1"/>
              <w:contextualSpacing/>
              <w:rPr>
                <w:b w:val="0"/>
                <w:sz w:val="24"/>
                <w:szCs w:val="24"/>
              </w:rPr>
            </w:pPr>
          </w:p>
        </w:tc>
        <w:tc>
          <w:tcPr>
            <w:tcW w:w="486" w:type="pct"/>
            <w:shd w:val="clear" w:color="auto" w:fill="auto"/>
            <w:vAlign w:val="center"/>
            <w:hideMark/>
          </w:tcPr>
          <w:p w14:paraId="38C33B5E"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2019г.</w:t>
            </w:r>
          </w:p>
        </w:tc>
        <w:tc>
          <w:tcPr>
            <w:tcW w:w="463" w:type="pct"/>
            <w:shd w:val="clear" w:color="auto" w:fill="auto"/>
            <w:vAlign w:val="center"/>
          </w:tcPr>
          <w:p w14:paraId="34C95F83"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2020г.</w:t>
            </w:r>
          </w:p>
        </w:tc>
        <w:tc>
          <w:tcPr>
            <w:tcW w:w="463" w:type="pct"/>
            <w:shd w:val="clear" w:color="auto" w:fill="auto"/>
            <w:vAlign w:val="center"/>
            <w:hideMark/>
          </w:tcPr>
          <w:p w14:paraId="2C6200AE"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2021г.</w:t>
            </w:r>
          </w:p>
        </w:tc>
        <w:tc>
          <w:tcPr>
            <w:tcW w:w="463" w:type="pct"/>
            <w:shd w:val="clear" w:color="auto" w:fill="auto"/>
            <w:vAlign w:val="center"/>
          </w:tcPr>
          <w:p w14:paraId="46C0CFC1"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2022г.</w:t>
            </w:r>
          </w:p>
        </w:tc>
        <w:tc>
          <w:tcPr>
            <w:tcW w:w="463" w:type="pct"/>
            <w:shd w:val="clear" w:color="auto" w:fill="auto"/>
            <w:vAlign w:val="center"/>
          </w:tcPr>
          <w:p w14:paraId="6DEEEFF5"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2023г.</w:t>
            </w:r>
          </w:p>
        </w:tc>
        <w:tc>
          <w:tcPr>
            <w:tcW w:w="464" w:type="pct"/>
            <w:gridSpan w:val="2"/>
            <w:shd w:val="clear" w:color="auto" w:fill="auto"/>
            <w:vAlign w:val="center"/>
            <w:hideMark/>
          </w:tcPr>
          <w:p w14:paraId="027889D6" w14:textId="77777777" w:rsidR="00BF4FF6" w:rsidRPr="00220624" w:rsidRDefault="00BF4FF6" w:rsidP="00F83171">
            <w:pPr>
              <w:pStyle w:val="affff4"/>
              <w:shd w:val="clear" w:color="auto" w:fill="FFFFFF" w:themeFill="background1"/>
              <w:ind w:left="-87" w:right="-133"/>
              <w:contextualSpacing/>
              <w:rPr>
                <w:b w:val="0"/>
                <w:sz w:val="24"/>
                <w:szCs w:val="24"/>
              </w:rPr>
            </w:pPr>
            <w:r w:rsidRPr="00220624">
              <w:rPr>
                <w:b w:val="0"/>
                <w:sz w:val="24"/>
                <w:szCs w:val="24"/>
              </w:rPr>
              <w:t>2024-2028 гг.</w:t>
            </w:r>
          </w:p>
        </w:tc>
        <w:tc>
          <w:tcPr>
            <w:tcW w:w="514" w:type="pct"/>
            <w:vAlign w:val="center"/>
          </w:tcPr>
          <w:p w14:paraId="654C85B8" w14:textId="77777777" w:rsidR="00F83171" w:rsidRPr="00220624" w:rsidRDefault="00BF4FF6" w:rsidP="00F83171">
            <w:pPr>
              <w:pStyle w:val="affff4"/>
              <w:shd w:val="clear" w:color="auto" w:fill="FFFFFF" w:themeFill="background1"/>
              <w:ind w:left="-87" w:right="-133"/>
              <w:contextualSpacing/>
              <w:rPr>
                <w:b w:val="0"/>
                <w:sz w:val="24"/>
                <w:szCs w:val="24"/>
              </w:rPr>
            </w:pPr>
            <w:r w:rsidRPr="00220624">
              <w:rPr>
                <w:b w:val="0"/>
                <w:sz w:val="24"/>
                <w:szCs w:val="24"/>
              </w:rPr>
              <w:t>2029-</w:t>
            </w:r>
          </w:p>
          <w:p w14:paraId="43B2DFC7" w14:textId="77777777" w:rsidR="00BF4FF6" w:rsidRPr="00220624" w:rsidRDefault="00BF4FF6" w:rsidP="00F83171">
            <w:pPr>
              <w:pStyle w:val="affff4"/>
              <w:shd w:val="clear" w:color="auto" w:fill="FFFFFF" w:themeFill="background1"/>
              <w:ind w:left="-87" w:right="-133"/>
              <w:contextualSpacing/>
              <w:rPr>
                <w:b w:val="0"/>
                <w:sz w:val="24"/>
                <w:szCs w:val="24"/>
              </w:rPr>
            </w:pPr>
            <w:r w:rsidRPr="00220624">
              <w:rPr>
                <w:b w:val="0"/>
                <w:sz w:val="24"/>
                <w:szCs w:val="24"/>
              </w:rPr>
              <w:t>2035 гг.</w:t>
            </w:r>
          </w:p>
        </w:tc>
      </w:tr>
      <w:tr w:rsidR="00BF4FF6" w:rsidRPr="00220624" w14:paraId="732C30B5" w14:textId="77777777" w:rsidTr="00C81A2A">
        <w:trPr>
          <w:trHeight w:val="20"/>
        </w:trPr>
        <w:tc>
          <w:tcPr>
            <w:tcW w:w="5000" w:type="pct"/>
            <w:gridSpan w:val="10"/>
            <w:shd w:val="clear" w:color="auto" w:fill="auto"/>
            <w:vAlign w:val="center"/>
          </w:tcPr>
          <w:p w14:paraId="665F5AD3" w14:textId="77777777" w:rsidR="00BF4FF6" w:rsidRPr="00220624" w:rsidRDefault="00424EB5" w:rsidP="00A1683E">
            <w:pPr>
              <w:pStyle w:val="affff4"/>
              <w:shd w:val="clear" w:color="auto" w:fill="FFFFFF" w:themeFill="background1"/>
              <w:contextualSpacing/>
              <w:jc w:val="both"/>
              <w:rPr>
                <w:b w:val="0"/>
                <w:sz w:val="24"/>
                <w:szCs w:val="24"/>
              </w:rPr>
            </w:pPr>
            <w:r w:rsidRPr="00220624">
              <w:rPr>
                <w:b w:val="0"/>
                <w:sz w:val="24"/>
                <w:szCs w:val="24"/>
              </w:rPr>
              <w:t>МУП ТВК</w:t>
            </w:r>
          </w:p>
        </w:tc>
      </w:tr>
      <w:tr w:rsidR="00BF4FF6" w:rsidRPr="00220624" w14:paraId="304FEB88" w14:textId="77777777" w:rsidTr="00C81A2A">
        <w:trPr>
          <w:trHeight w:val="20"/>
        </w:trPr>
        <w:tc>
          <w:tcPr>
            <w:tcW w:w="1208" w:type="pct"/>
            <w:shd w:val="clear" w:color="auto" w:fill="auto"/>
            <w:vAlign w:val="center"/>
            <w:hideMark/>
          </w:tcPr>
          <w:p w14:paraId="01558AB7"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Северная</w:t>
            </w:r>
          </w:p>
        </w:tc>
        <w:tc>
          <w:tcPr>
            <w:tcW w:w="476" w:type="pct"/>
            <w:vAlign w:val="center"/>
          </w:tcPr>
          <w:p w14:paraId="49B744C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486" w:type="pct"/>
            <w:shd w:val="clear" w:color="auto" w:fill="auto"/>
            <w:vAlign w:val="center"/>
          </w:tcPr>
          <w:p w14:paraId="16D760C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23</w:t>
            </w:r>
          </w:p>
        </w:tc>
        <w:tc>
          <w:tcPr>
            <w:tcW w:w="463" w:type="pct"/>
            <w:shd w:val="clear" w:color="auto" w:fill="auto"/>
            <w:vAlign w:val="center"/>
          </w:tcPr>
          <w:p w14:paraId="5FA7FA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24</w:t>
            </w:r>
          </w:p>
        </w:tc>
        <w:tc>
          <w:tcPr>
            <w:tcW w:w="463" w:type="pct"/>
            <w:shd w:val="clear" w:color="auto" w:fill="auto"/>
            <w:vAlign w:val="center"/>
          </w:tcPr>
          <w:p w14:paraId="4A43A14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w:t>
            </w:r>
          </w:p>
        </w:tc>
        <w:tc>
          <w:tcPr>
            <w:tcW w:w="463" w:type="pct"/>
            <w:shd w:val="clear" w:color="auto" w:fill="auto"/>
            <w:vAlign w:val="center"/>
          </w:tcPr>
          <w:p w14:paraId="1F8FFC0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26</w:t>
            </w:r>
          </w:p>
        </w:tc>
        <w:tc>
          <w:tcPr>
            <w:tcW w:w="463" w:type="pct"/>
            <w:shd w:val="clear" w:color="auto" w:fill="auto"/>
            <w:vAlign w:val="center"/>
          </w:tcPr>
          <w:p w14:paraId="71C3CE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w:t>
            </w:r>
          </w:p>
        </w:tc>
        <w:tc>
          <w:tcPr>
            <w:tcW w:w="464" w:type="pct"/>
            <w:gridSpan w:val="2"/>
            <w:shd w:val="clear" w:color="auto" w:fill="auto"/>
            <w:vAlign w:val="center"/>
          </w:tcPr>
          <w:p w14:paraId="7FCDC67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w:t>
            </w:r>
          </w:p>
        </w:tc>
        <w:tc>
          <w:tcPr>
            <w:tcW w:w="514" w:type="pct"/>
            <w:vAlign w:val="center"/>
          </w:tcPr>
          <w:p w14:paraId="1444D94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w:t>
            </w:r>
          </w:p>
        </w:tc>
      </w:tr>
      <w:tr w:rsidR="00BF4FF6" w:rsidRPr="00220624" w14:paraId="514DD813" w14:textId="77777777" w:rsidTr="00C81A2A">
        <w:trPr>
          <w:trHeight w:val="20"/>
        </w:trPr>
        <w:tc>
          <w:tcPr>
            <w:tcW w:w="1208" w:type="pct"/>
            <w:shd w:val="clear" w:color="auto" w:fill="auto"/>
            <w:vAlign w:val="center"/>
            <w:hideMark/>
          </w:tcPr>
          <w:p w14:paraId="050B947B"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Южная</w:t>
            </w:r>
          </w:p>
        </w:tc>
        <w:tc>
          <w:tcPr>
            <w:tcW w:w="476" w:type="pct"/>
            <w:vAlign w:val="center"/>
          </w:tcPr>
          <w:p w14:paraId="284BDE8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36</w:t>
            </w:r>
          </w:p>
        </w:tc>
        <w:tc>
          <w:tcPr>
            <w:tcW w:w="486" w:type="pct"/>
            <w:shd w:val="clear" w:color="auto" w:fill="auto"/>
            <w:vAlign w:val="center"/>
          </w:tcPr>
          <w:p w14:paraId="01A451C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37</w:t>
            </w:r>
          </w:p>
        </w:tc>
        <w:tc>
          <w:tcPr>
            <w:tcW w:w="463" w:type="pct"/>
            <w:shd w:val="clear" w:color="auto" w:fill="auto"/>
            <w:vAlign w:val="center"/>
          </w:tcPr>
          <w:p w14:paraId="17E1573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38</w:t>
            </w:r>
          </w:p>
        </w:tc>
        <w:tc>
          <w:tcPr>
            <w:tcW w:w="463" w:type="pct"/>
            <w:shd w:val="clear" w:color="auto" w:fill="auto"/>
            <w:vAlign w:val="center"/>
          </w:tcPr>
          <w:p w14:paraId="3ADBCDB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w:t>
            </w:r>
          </w:p>
        </w:tc>
        <w:tc>
          <w:tcPr>
            <w:tcW w:w="463" w:type="pct"/>
            <w:shd w:val="clear" w:color="auto" w:fill="auto"/>
            <w:vAlign w:val="center"/>
          </w:tcPr>
          <w:p w14:paraId="1D6FF10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40</w:t>
            </w:r>
          </w:p>
        </w:tc>
        <w:tc>
          <w:tcPr>
            <w:tcW w:w="463" w:type="pct"/>
            <w:shd w:val="clear" w:color="auto" w:fill="auto"/>
            <w:vAlign w:val="center"/>
          </w:tcPr>
          <w:p w14:paraId="6A7EB8B0"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41</w:t>
            </w:r>
          </w:p>
        </w:tc>
        <w:tc>
          <w:tcPr>
            <w:tcW w:w="464" w:type="pct"/>
            <w:gridSpan w:val="2"/>
            <w:shd w:val="clear" w:color="auto" w:fill="auto"/>
            <w:vAlign w:val="center"/>
          </w:tcPr>
          <w:p w14:paraId="1A8030A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46</w:t>
            </w:r>
          </w:p>
        </w:tc>
        <w:tc>
          <w:tcPr>
            <w:tcW w:w="514" w:type="pct"/>
            <w:vAlign w:val="center"/>
          </w:tcPr>
          <w:p w14:paraId="42D71BA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53</w:t>
            </w:r>
          </w:p>
        </w:tc>
      </w:tr>
      <w:tr w:rsidR="00BF4FF6" w:rsidRPr="00220624" w14:paraId="36C1CB77" w14:textId="77777777" w:rsidTr="00C81A2A">
        <w:trPr>
          <w:trHeight w:val="20"/>
        </w:trPr>
        <w:tc>
          <w:tcPr>
            <w:tcW w:w="1208" w:type="pct"/>
            <w:shd w:val="clear" w:color="auto" w:fill="auto"/>
            <w:vAlign w:val="center"/>
          </w:tcPr>
          <w:p w14:paraId="32672007"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Центральная</w:t>
            </w:r>
          </w:p>
        </w:tc>
        <w:tc>
          <w:tcPr>
            <w:tcW w:w="476" w:type="pct"/>
            <w:vAlign w:val="center"/>
          </w:tcPr>
          <w:p w14:paraId="39447F3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w:t>
            </w:r>
          </w:p>
        </w:tc>
        <w:tc>
          <w:tcPr>
            <w:tcW w:w="486" w:type="pct"/>
            <w:shd w:val="clear" w:color="auto" w:fill="auto"/>
            <w:vAlign w:val="center"/>
          </w:tcPr>
          <w:p w14:paraId="13D03BB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35</w:t>
            </w:r>
          </w:p>
        </w:tc>
        <w:tc>
          <w:tcPr>
            <w:tcW w:w="463" w:type="pct"/>
            <w:shd w:val="clear" w:color="auto" w:fill="auto"/>
            <w:vAlign w:val="center"/>
          </w:tcPr>
          <w:p w14:paraId="368EB45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363</w:t>
            </w:r>
          </w:p>
        </w:tc>
        <w:tc>
          <w:tcPr>
            <w:tcW w:w="463" w:type="pct"/>
            <w:shd w:val="clear" w:color="auto" w:fill="auto"/>
            <w:vAlign w:val="center"/>
          </w:tcPr>
          <w:p w14:paraId="1BA8580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37</w:t>
            </w:r>
          </w:p>
        </w:tc>
        <w:tc>
          <w:tcPr>
            <w:tcW w:w="463" w:type="pct"/>
            <w:shd w:val="clear" w:color="auto" w:fill="auto"/>
            <w:vAlign w:val="center"/>
          </w:tcPr>
          <w:p w14:paraId="2446AF4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38</w:t>
            </w:r>
          </w:p>
        </w:tc>
        <w:tc>
          <w:tcPr>
            <w:tcW w:w="463" w:type="pct"/>
            <w:shd w:val="clear" w:color="auto" w:fill="auto"/>
            <w:vAlign w:val="center"/>
          </w:tcPr>
          <w:p w14:paraId="46BF3EB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39</w:t>
            </w:r>
          </w:p>
        </w:tc>
        <w:tc>
          <w:tcPr>
            <w:tcW w:w="464" w:type="pct"/>
            <w:gridSpan w:val="2"/>
            <w:shd w:val="clear" w:color="auto" w:fill="auto"/>
            <w:vAlign w:val="center"/>
          </w:tcPr>
          <w:p w14:paraId="31D5B8F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44</w:t>
            </w:r>
          </w:p>
        </w:tc>
        <w:tc>
          <w:tcPr>
            <w:tcW w:w="514" w:type="pct"/>
            <w:vAlign w:val="center"/>
          </w:tcPr>
          <w:p w14:paraId="6F2698D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51</w:t>
            </w:r>
          </w:p>
        </w:tc>
      </w:tr>
      <w:tr w:rsidR="00BF4FF6" w:rsidRPr="00220624" w14:paraId="4D7D3F47" w14:textId="77777777" w:rsidTr="00C81A2A">
        <w:trPr>
          <w:trHeight w:val="20"/>
        </w:trPr>
        <w:tc>
          <w:tcPr>
            <w:tcW w:w="1208" w:type="pct"/>
            <w:shd w:val="clear" w:color="auto" w:fill="auto"/>
            <w:vAlign w:val="center"/>
          </w:tcPr>
          <w:p w14:paraId="43A774F7"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УБР</w:t>
            </w:r>
          </w:p>
        </w:tc>
        <w:tc>
          <w:tcPr>
            <w:tcW w:w="476" w:type="pct"/>
            <w:vAlign w:val="center"/>
          </w:tcPr>
          <w:p w14:paraId="0A3EEE5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w:t>
            </w:r>
          </w:p>
        </w:tc>
        <w:tc>
          <w:tcPr>
            <w:tcW w:w="486" w:type="pct"/>
            <w:shd w:val="clear" w:color="auto" w:fill="auto"/>
            <w:vAlign w:val="center"/>
          </w:tcPr>
          <w:p w14:paraId="2B4950F3"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44</w:t>
            </w:r>
          </w:p>
        </w:tc>
        <w:tc>
          <w:tcPr>
            <w:tcW w:w="463" w:type="pct"/>
            <w:shd w:val="clear" w:color="auto" w:fill="auto"/>
            <w:vAlign w:val="center"/>
          </w:tcPr>
          <w:p w14:paraId="36B3449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45</w:t>
            </w:r>
          </w:p>
        </w:tc>
        <w:tc>
          <w:tcPr>
            <w:tcW w:w="463" w:type="pct"/>
            <w:shd w:val="clear" w:color="auto" w:fill="auto"/>
            <w:vAlign w:val="center"/>
          </w:tcPr>
          <w:p w14:paraId="165BCF5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46</w:t>
            </w:r>
          </w:p>
        </w:tc>
        <w:tc>
          <w:tcPr>
            <w:tcW w:w="463" w:type="pct"/>
            <w:shd w:val="clear" w:color="auto" w:fill="auto"/>
            <w:vAlign w:val="center"/>
          </w:tcPr>
          <w:p w14:paraId="5B2E1F0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47</w:t>
            </w:r>
          </w:p>
        </w:tc>
        <w:tc>
          <w:tcPr>
            <w:tcW w:w="463" w:type="pct"/>
            <w:shd w:val="clear" w:color="auto" w:fill="auto"/>
            <w:vAlign w:val="center"/>
          </w:tcPr>
          <w:p w14:paraId="136A7637"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48</w:t>
            </w:r>
          </w:p>
        </w:tc>
        <w:tc>
          <w:tcPr>
            <w:tcW w:w="464" w:type="pct"/>
            <w:gridSpan w:val="2"/>
            <w:shd w:val="clear" w:color="auto" w:fill="auto"/>
            <w:vAlign w:val="center"/>
          </w:tcPr>
          <w:p w14:paraId="7645E7C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53</w:t>
            </w:r>
          </w:p>
        </w:tc>
        <w:tc>
          <w:tcPr>
            <w:tcW w:w="514" w:type="pct"/>
            <w:vAlign w:val="center"/>
          </w:tcPr>
          <w:p w14:paraId="72DAC32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60</w:t>
            </w:r>
          </w:p>
        </w:tc>
      </w:tr>
      <w:tr w:rsidR="00BF4FF6" w:rsidRPr="00220624" w14:paraId="3F6574E7" w14:textId="77777777" w:rsidTr="00C81A2A">
        <w:trPr>
          <w:trHeight w:val="20"/>
        </w:trPr>
        <w:tc>
          <w:tcPr>
            <w:tcW w:w="5000" w:type="pct"/>
            <w:gridSpan w:val="10"/>
            <w:shd w:val="clear" w:color="auto" w:fill="auto"/>
            <w:vAlign w:val="center"/>
          </w:tcPr>
          <w:p w14:paraId="58F162BB" w14:textId="77777777" w:rsidR="00BF4FF6" w:rsidRPr="00220624" w:rsidRDefault="00424EB5" w:rsidP="00A1683E">
            <w:pPr>
              <w:pStyle w:val="affff4"/>
              <w:shd w:val="clear" w:color="auto" w:fill="FFFFFF" w:themeFill="background1"/>
              <w:contextualSpacing/>
              <w:rPr>
                <w:b w:val="0"/>
                <w:sz w:val="24"/>
                <w:szCs w:val="24"/>
              </w:rPr>
            </w:pPr>
            <w:r w:rsidRPr="00220624">
              <w:rPr>
                <w:b w:val="0"/>
                <w:sz w:val="24"/>
                <w:szCs w:val="24"/>
              </w:rPr>
              <w:t>ООО ТеплоНефть</w:t>
            </w:r>
          </w:p>
        </w:tc>
      </w:tr>
      <w:tr w:rsidR="00BF4FF6" w:rsidRPr="00220624" w14:paraId="135F95A7" w14:textId="77777777" w:rsidTr="00C81A2A">
        <w:trPr>
          <w:trHeight w:val="70"/>
        </w:trPr>
        <w:tc>
          <w:tcPr>
            <w:tcW w:w="1208" w:type="pct"/>
            <w:shd w:val="clear" w:color="auto" w:fill="auto"/>
            <w:vAlign w:val="center"/>
          </w:tcPr>
          <w:p w14:paraId="32429B02"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Котельная №1</w:t>
            </w:r>
          </w:p>
        </w:tc>
        <w:tc>
          <w:tcPr>
            <w:tcW w:w="476" w:type="pct"/>
            <w:vAlign w:val="center"/>
          </w:tcPr>
          <w:p w14:paraId="4041747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15</w:t>
            </w:r>
          </w:p>
        </w:tc>
        <w:tc>
          <w:tcPr>
            <w:tcW w:w="486" w:type="pct"/>
            <w:shd w:val="clear" w:color="auto" w:fill="auto"/>
            <w:vAlign w:val="center"/>
          </w:tcPr>
          <w:p w14:paraId="2A1CEF4A"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16</w:t>
            </w:r>
          </w:p>
        </w:tc>
        <w:tc>
          <w:tcPr>
            <w:tcW w:w="463" w:type="pct"/>
            <w:shd w:val="clear" w:color="auto" w:fill="auto"/>
            <w:vAlign w:val="center"/>
          </w:tcPr>
          <w:p w14:paraId="3314B45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w:t>
            </w:r>
          </w:p>
        </w:tc>
        <w:tc>
          <w:tcPr>
            <w:tcW w:w="463" w:type="pct"/>
            <w:shd w:val="clear" w:color="auto" w:fill="auto"/>
            <w:vAlign w:val="center"/>
          </w:tcPr>
          <w:p w14:paraId="3C581C6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w:t>
            </w:r>
          </w:p>
        </w:tc>
        <w:tc>
          <w:tcPr>
            <w:tcW w:w="463" w:type="pct"/>
            <w:shd w:val="clear" w:color="auto" w:fill="auto"/>
            <w:vAlign w:val="center"/>
          </w:tcPr>
          <w:p w14:paraId="1B46028B"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w:t>
            </w:r>
          </w:p>
        </w:tc>
        <w:tc>
          <w:tcPr>
            <w:tcW w:w="463" w:type="pct"/>
            <w:shd w:val="clear" w:color="auto" w:fill="auto"/>
            <w:vAlign w:val="center"/>
          </w:tcPr>
          <w:p w14:paraId="67DC5CA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w:t>
            </w:r>
          </w:p>
        </w:tc>
        <w:tc>
          <w:tcPr>
            <w:tcW w:w="464" w:type="pct"/>
            <w:gridSpan w:val="2"/>
            <w:shd w:val="clear" w:color="auto" w:fill="auto"/>
            <w:vAlign w:val="center"/>
          </w:tcPr>
          <w:p w14:paraId="0BDB111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25</w:t>
            </w:r>
          </w:p>
        </w:tc>
        <w:tc>
          <w:tcPr>
            <w:tcW w:w="514" w:type="pct"/>
            <w:vAlign w:val="center"/>
          </w:tcPr>
          <w:p w14:paraId="6E2B6F7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32</w:t>
            </w:r>
          </w:p>
        </w:tc>
      </w:tr>
      <w:tr w:rsidR="00BF4FF6" w:rsidRPr="00220624" w14:paraId="49143E7B" w14:textId="77777777" w:rsidTr="00C81A2A">
        <w:trPr>
          <w:trHeight w:val="20"/>
        </w:trPr>
        <w:tc>
          <w:tcPr>
            <w:tcW w:w="1208" w:type="pct"/>
            <w:shd w:val="clear" w:color="auto" w:fill="auto"/>
            <w:vAlign w:val="center"/>
          </w:tcPr>
          <w:p w14:paraId="54FCD958"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Котельная №2</w:t>
            </w:r>
          </w:p>
        </w:tc>
        <w:tc>
          <w:tcPr>
            <w:tcW w:w="476" w:type="pct"/>
            <w:vAlign w:val="center"/>
          </w:tcPr>
          <w:p w14:paraId="032AEF3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40</w:t>
            </w:r>
          </w:p>
        </w:tc>
        <w:tc>
          <w:tcPr>
            <w:tcW w:w="486" w:type="pct"/>
            <w:shd w:val="clear" w:color="auto" w:fill="auto"/>
            <w:vAlign w:val="center"/>
          </w:tcPr>
          <w:p w14:paraId="2128008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41</w:t>
            </w:r>
          </w:p>
        </w:tc>
        <w:tc>
          <w:tcPr>
            <w:tcW w:w="463" w:type="pct"/>
            <w:shd w:val="clear" w:color="auto" w:fill="auto"/>
            <w:vAlign w:val="center"/>
          </w:tcPr>
          <w:p w14:paraId="16A9E67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42</w:t>
            </w:r>
          </w:p>
        </w:tc>
        <w:tc>
          <w:tcPr>
            <w:tcW w:w="463" w:type="pct"/>
            <w:shd w:val="clear" w:color="auto" w:fill="auto"/>
            <w:vAlign w:val="center"/>
          </w:tcPr>
          <w:p w14:paraId="0EFB010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43</w:t>
            </w:r>
          </w:p>
        </w:tc>
        <w:tc>
          <w:tcPr>
            <w:tcW w:w="463" w:type="pct"/>
            <w:shd w:val="clear" w:color="auto" w:fill="auto"/>
            <w:vAlign w:val="center"/>
          </w:tcPr>
          <w:p w14:paraId="4E6434C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44</w:t>
            </w:r>
          </w:p>
        </w:tc>
        <w:tc>
          <w:tcPr>
            <w:tcW w:w="463" w:type="pct"/>
            <w:shd w:val="clear" w:color="auto" w:fill="auto"/>
            <w:vAlign w:val="center"/>
          </w:tcPr>
          <w:p w14:paraId="754A779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45</w:t>
            </w:r>
          </w:p>
        </w:tc>
        <w:tc>
          <w:tcPr>
            <w:tcW w:w="464" w:type="pct"/>
            <w:gridSpan w:val="2"/>
            <w:shd w:val="clear" w:color="auto" w:fill="auto"/>
            <w:vAlign w:val="center"/>
          </w:tcPr>
          <w:p w14:paraId="44DA8A89"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50</w:t>
            </w:r>
          </w:p>
        </w:tc>
        <w:tc>
          <w:tcPr>
            <w:tcW w:w="514" w:type="pct"/>
            <w:vAlign w:val="center"/>
          </w:tcPr>
          <w:p w14:paraId="0F0189E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57</w:t>
            </w:r>
          </w:p>
        </w:tc>
      </w:tr>
      <w:tr w:rsidR="00BF4FF6" w:rsidRPr="00220624" w14:paraId="2EA4FEAE" w14:textId="77777777" w:rsidTr="00C81A2A">
        <w:trPr>
          <w:trHeight w:val="20"/>
        </w:trPr>
        <w:tc>
          <w:tcPr>
            <w:tcW w:w="5000" w:type="pct"/>
            <w:gridSpan w:val="10"/>
            <w:shd w:val="clear" w:color="auto" w:fill="auto"/>
            <w:vAlign w:val="center"/>
          </w:tcPr>
          <w:p w14:paraId="28ADCD2D" w14:textId="77777777" w:rsidR="00BF4FF6" w:rsidRPr="00220624" w:rsidRDefault="00424EB5" w:rsidP="00A1683E">
            <w:pPr>
              <w:pStyle w:val="affff4"/>
              <w:shd w:val="clear" w:color="auto" w:fill="FFFFFF" w:themeFill="background1"/>
              <w:contextualSpacing/>
              <w:rPr>
                <w:b w:val="0"/>
                <w:sz w:val="24"/>
                <w:szCs w:val="24"/>
              </w:rPr>
            </w:pPr>
            <w:r w:rsidRPr="00220624">
              <w:rPr>
                <w:b w:val="0"/>
                <w:sz w:val="24"/>
                <w:szCs w:val="24"/>
              </w:rPr>
              <w:t>ЗАО СП МеКаМинефть</w:t>
            </w:r>
          </w:p>
        </w:tc>
      </w:tr>
      <w:tr w:rsidR="00BF4FF6" w:rsidRPr="00220624" w14:paraId="6640BE3F" w14:textId="77777777" w:rsidTr="00C81A2A">
        <w:trPr>
          <w:trHeight w:val="20"/>
        </w:trPr>
        <w:tc>
          <w:tcPr>
            <w:tcW w:w="1208" w:type="pct"/>
            <w:shd w:val="clear" w:color="auto" w:fill="auto"/>
            <w:vAlign w:val="center"/>
          </w:tcPr>
          <w:p w14:paraId="0ACB300E" w14:textId="77777777" w:rsidR="00BF4FF6" w:rsidRPr="00220624" w:rsidRDefault="00424EB5" w:rsidP="00A1683E">
            <w:pPr>
              <w:pStyle w:val="affff5"/>
              <w:shd w:val="clear" w:color="auto" w:fill="FFFFFF" w:themeFill="background1"/>
              <w:ind w:right="-117"/>
              <w:contextualSpacing/>
              <w:jc w:val="both"/>
              <w:rPr>
                <w:sz w:val="24"/>
                <w:szCs w:val="24"/>
              </w:rPr>
            </w:pPr>
            <w:r w:rsidRPr="00220624">
              <w:rPr>
                <w:sz w:val="24"/>
                <w:szCs w:val="24"/>
              </w:rPr>
              <w:t>Котельная МеКаМинефть</w:t>
            </w:r>
          </w:p>
        </w:tc>
        <w:tc>
          <w:tcPr>
            <w:tcW w:w="476" w:type="pct"/>
            <w:vAlign w:val="center"/>
          </w:tcPr>
          <w:p w14:paraId="2FFF509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27</w:t>
            </w:r>
          </w:p>
        </w:tc>
        <w:tc>
          <w:tcPr>
            <w:tcW w:w="486" w:type="pct"/>
            <w:shd w:val="clear" w:color="auto" w:fill="auto"/>
            <w:vAlign w:val="center"/>
          </w:tcPr>
          <w:p w14:paraId="70C2AF74"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28</w:t>
            </w:r>
          </w:p>
        </w:tc>
        <w:tc>
          <w:tcPr>
            <w:tcW w:w="463" w:type="pct"/>
            <w:shd w:val="clear" w:color="auto" w:fill="auto"/>
            <w:vAlign w:val="center"/>
          </w:tcPr>
          <w:p w14:paraId="77D1DABE"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29</w:t>
            </w:r>
          </w:p>
        </w:tc>
        <w:tc>
          <w:tcPr>
            <w:tcW w:w="463" w:type="pct"/>
            <w:shd w:val="clear" w:color="auto" w:fill="auto"/>
            <w:vAlign w:val="center"/>
          </w:tcPr>
          <w:p w14:paraId="48C1908D"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30</w:t>
            </w:r>
          </w:p>
        </w:tc>
        <w:tc>
          <w:tcPr>
            <w:tcW w:w="463" w:type="pct"/>
            <w:shd w:val="clear" w:color="auto" w:fill="auto"/>
            <w:vAlign w:val="center"/>
          </w:tcPr>
          <w:p w14:paraId="44D34FDB"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31</w:t>
            </w:r>
          </w:p>
        </w:tc>
        <w:tc>
          <w:tcPr>
            <w:tcW w:w="463" w:type="pct"/>
            <w:shd w:val="clear" w:color="auto" w:fill="auto"/>
            <w:vAlign w:val="center"/>
          </w:tcPr>
          <w:p w14:paraId="79AB6E3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32</w:t>
            </w:r>
          </w:p>
        </w:tc>
        <w:tc>
          <w:tcPr>
            <w:tcW w:w="464" w:type="pct"/>
            <w:gridSpan w:val="2"/>
            <w:shd w:val="clear" w:color="auto" w:fill="auto"/>
            <w:vAlign w:val="center"/>
          </w:tcPr>
          <w:p w14:paraId="40AFC570"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37</w:t>
            </w:r>
          </w:p>
        </w:tc>
        <w:tc>
          <w:tcPr>
            <w:tcW w:w="514" w:type="pct"/>
            <w:vAlign w:val="center"/>
          </w:tcPr>
          <w:p w14:paraId="32363FF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44</w:t>
            </w:r>
          </w:p>
        </w:tc>
      </w:tr>
      <w:tr w:rsidR="00BF4FF6" w:rsidRPr="00220624" w14:paraId="193EB6E6" w14:textId="77777777" w:rsidTr="00C81A2A">
        <w:trPr>
          <w:trHeight w:val="20"/>
        </w:trPr>
        <w:tc>
          <w:tcPr>
            <w:tcW w:w="5000" w:type="pct"/>
            <w:gridSpan w:val="10"/>
            <w:shd w:val="clear" w:color="auto" w:fill="auto"/>
            <w:vAlign w:val="center"/>
          </w:tcPr>
          <w:p w14:paraId="5CCF56B8" w14:textId="77777777" w:rsidR="00BF4FF6" w:rsidRPr="00220624" w:rsidRDefault="00BF4FF6" w:rsidP="00A1683E">
            <w:pPr>
              <w:pStyle w:val="affff4"/>
              <w:shd w:val="clear" w:color="auto" w:fill="FFFFFF" w:themeFill="background1"/>
              <w:contextualSpacing/>
              <w:rPr>
                <w:b w:val="0"/>
                <w:sz w:val="24"/>
                <w:szCs w:val="24"/>
              </w:rPr>
            </w:pPr>
            <w:r w:rsidRPr="00220624">
              <w:rPr>
                <w:b w:val="0"/>
                <w:sz w:val="24"/>
                <w:szCs w:val="24"/>
              </w:rPr>
              <w:t>ИП Верига Н.В.</w:t>
            </w:r>
          </w:p>
        </w:tc>
      </w:tr>
      <w:tr w:rsidR="00BF4FF6" w:rsidRPr="00220624" w14:paraId="19FAD55C" w14:textId="77777777" w:rsidTr="00C81A2A">
        <w:trPr>
          <w:trHeight w:val="20"/>
        </w:trPr>
        <w:tc>
          <w:tcPr>
            <w:tcW w:w="1208" w:type="pct"/>
            <w:shd w:val="clear" w:color="auto" w:fill="auto"/>
            <w:vAlign w:val="center"/>
          </w:tcPr>
          <w:p w14:paraId="15FB582B" w14:textId="77777777" w:rsidR="00BF4FF6" w:rsidRPr="00220624" w:rsidRDefault="00424EB5" w:rsidP="00A1683E">
            <w:pPr>
              <w:pStyle w:val="affff5"/>
              <w:shd w:val="clear" w:color="auto" w:fill="FFFFFF" w:themeFill="background1"/>
              <w:contextualSpacing/>
              <w:jc w:val="both"/>
              <w:rPr>
                <w:sz w:val="24"/>
                <w:szCs w:val="24"/>
              </w:rPr>
            </w:pPr>
            <w:r w:rsidRPr="00220624">
              <w:rPr>
                <w:sz w:val="24"/>
                <w:szCs w:val="24"/>
              </w:rPr>
              <w:t>Котельная Стеллажи</w:t>
            </w:r>
          </w:p>
        </w:tc>
        <w:tc>
          <w:tcPr>
            <w:tcW w:w="476" w:type="pct"/>
            <w:vAlign w:val="center"/>
          </w:tcPr>
          <w:p w14:paraId="66722F7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31</w:t>
            </w:r>
          </w:p>
        </w:tc>
        <w:tc>
          <w:tcPr>
            <w:tcW w:w="486" w:type="pct"/>
            <w:shd w:val="clear" w:color="auto" w:fill="auto"/>
            <w:vAlign w:val="center"/>
          </w:tcPr>
          <w:p w14:paraId="45935A12"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32</w:t>
            </w:r>
          </w:p>
        </w:tc>
        <w:tc>
          <w:tcPr>
            <w:tcW w:w="463" w:type="pct"/>
            <w:shd w:val="clear" w:color="auto" w:fill="auto"/>
            <w:vAlign w:val="center"/>
          </w:tcPr>
          <w:p w14:paraId="40F331B7"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33</w:t>
            </w:r>
          </w:p>
        </w:tc>
        <w:tc>
          <w:tcPr>
            <w:tcW w:w="463" w:type="pct"/>
            <w:shd w:val="clear" w:color="auto" w:fill="auto"/>
            <w:vAlign w:val="center"/>
          </w:tcPr>
          <w:p w14:paraId="4CC716C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34</w:t>
            </w:r>
          </w:p>
        </w:tc>
        <w:tc>
          <w:tcPr>
            <w:tcW w:w="463" w:type="pct"/>
            <w:shd w:val="clear" w:color="auto" w:fill="auto"/>
            <w:vAlign w:val="center"/>
          </w:tcPr>
          <w:p w14:paraId="0CC13C8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35</w:t>
            </w:r>
          </w:p>
        </w:tc>
        <w:tc>
          <w:tcPr>
            <w:tcW w:w="463" w:type="pct"/>
            <w:shd w:val="clear" w:color="auto" w:fill="auto"/>
            <w:vAlign w:val="center"/>
          </w:tcPr>
          <w:p w14:paraId="6C3B493A"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36</w:t>
            </w:r>
          </w:p>
        </w:tc>
        <w:tc>
          <w:tcPr>
            <w:tcW w:w="461" w:type="pct"/>
            <w:shd w:val="clear" w:color="auto" w:fill="auto"/>
            <w:vAlign w:val="center"/>
          </w:tcPr>
          <w:p w14:paraId="39751588"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41</w:t>
            </w:r>
          </w:p>
        </w:tc>
        <w:tc>
          <w:tcPr>
            <w:tcW w:w="517" w:type="pct"/>
            <w:gridSpan w:val="2"/>
            <w:vAlign w:val="center"/>
          </w:tcPr>
          <w:p w14:paraId="5BC7C5C4" w14:textId="77777777" w:rsidR="00BF4FF6" w:rsidRPr="00220624" w:rsidRDefault="00BF4FF6" w:rsidP="00A1683E">
            <w:pPr>
              <w:pStyle w:val="affff5"/>
              <w:shd w:val="clear" w:color="auto" w:fill="FFFFFF" w:themeFill="background1"/>
              <w:contextualSpacing/>
              <w:rPr>
                <w:sz w:val="24"/>
                <w:szCs w:val="24"/>
              </w:rPr>
            </w:pPr>
            <w:r w:rsidRPr="00220624">
              <w:rPr>
                <w:sz w:val="24"/>
                <w:szCs w:val="24"/>
              </w:rPr>
              <w:t>48</w:t>
            </w:r>
          </w:p>
        </w:tc>
      </w:tr>
      <w:tr w:rsidR="00BF4FF6" w:rsidRPr="00220624" w14:paraId="63A4C400" w14:textId="77777777" w:rsidTr="00C81A2A">
        <w:trPr>
          <w:trHeight w:val="20"/>
        </w:trPr>
        <w:tc>
          <w:tcPr>
            <w:tcW w:w="5000" w:type="pct"/>
            <w:gridSpan w:val="10"/>
            <w:shd w:val="clear" w:color="auto" w:fill="auto"/>
            <w:vAlign w:val="center"/>
          </w:tcPr>
          <w:p w14:paraId="46D7E624" w14:textId="77777777" w:rsidR="00BF4FF6" w:rsidRPr="00220624" w:rsidRDefault="00424EB5" w:rsidP="00A1683E">
            <w:pPr>
              <w:pStyle w:val="affff4"/>
              <w:shd w:val="clear" w:color="auto" w:fill="FFFFFF" w:themeFill="background1"/>
              <w:contextualSpacing/>
              <w:rPr>
                <w:rFonts w:eastAsia="Calibri"/>
                <w:b w:val="0"/>
                <w:sz w:val="24"/>
                <w:szCs w:val="24"/>
                <w:lang w:eastAsia="en-US"/>
              </w:rPr>
            </w:pPr>
            <w:r w:rsidRPr="00220624">
              <w:rPr>
                <w:rFonts w:eastAsia="Calibri"/>
                <w:b w:val="0"/>
                <w:sz w:val="24"/>
                <w:szCs w:val="24"/>
                <w:lang w:eastAsia="en-US"/>
              </w:rPr>
              <w:lastRenderedPageBreak/>
              <w:t>ООО Евро-Трейд-Сервис</w:t>
            </w:r>
          </w:p>
        </w:tc>
      </w:tr>
      <w:tr w:rsidR="00BF4FF6" w:rsidRPr="00220624" w14:paraId="17C918DA" w14:textId="77777777" w:rsidTr="00C81A2A">
        <w:trPr>
          <w:trHeight w:val="20"/>
        </w:trPr>
        <w:tc>
          <w:tcPr>
            <w:tcW w:w="1208" w:type="pct"/>
            <w:shd w:val="clear" w:color="auto" w:fill="auto"/>
            <w:vAlign w:val="center"/>
          </w:tcPr>
          <w:p w14:paraId="4300146F"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Электрокотельная</w:t>
            </w:r>
          </w:p>
        </w:tc>
        <w:tc>
          <w:tcPr>
            <w:tcW w:w="476" w:type="pct"/>
            <w:vAlign w:val="center"/>
          </w:tcPr>
          <w:p w14:paraId="751CB76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17</w:t>
            </w:r>
          </w:p>
        </w:tc>
        <w:tc>
          <w:tcPr>
            <w:tcW w:w="486" w:type="pct"/>
            <w:shd w:val="clear" w:color="auto" w:fill="auto"/>
            <w:vAlign w:val="center"/>
          </w:tcPr>
          <w:p w14:paraId="69B48C0F"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18</w:t>
            </w:r>
          </w:p>
        </w:tc>
        <w:tc>
          <w:tcPr>
            <w:tcW w:w="463" w:type="pct"/>
            <w:shd w:val="clear" w:color="auto" w:fill="auto"/>
            <w:vAlign w:val="center"/>
          </w:tcPr>
          <w:p w14:paraId="4E6E0AB8"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19</w:t>
            </w:r>
          </w:p>
        </w:tc>
        <w:tc>
          <w:tcPr>
            <w:tcW w:w="463" w:type="pct"/>
            <w:shd w:val="clear" w:color="auto" w:fill="auto"/>
            <w:vAlign w:val="center"/>
          </w:tcPr>
          <w:p w14:paraId="6E9E0491"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20</w:t>
            </w:r>
          </w:p>
        </w:tc>
        <w:tc>
          <w:tcPr>
            <w:tcW w:w="463" w:type="pct"/>
            <w:shd w:val="clear" w:color="auto" w:fill="auto"/>
            <w:vAlign w:val="center"/>
          </w:tcPr>
          <w:p w14:paraId="3F2212B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21</w:t>
            </w:r>
          </w:p>
        </w:tc>
        <w:tc>
          <w:tcPr>
            <w:tcW w:w="463" w:type="pct"/>
            <w:shd w:val="clear" w:color="auto" w:fill="auto"/>
            <w:vAlign w:val="center"/>
          </w:tcPr>
          <w:p w14:paraId="1934701D"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22</w:t>
            </w:r>
          </w:p>
        </w:tc>
        <w:tc>
          <w:tcPr>
            <w:tcW w:w="461" w:type="pct"/>
            <w:shd w:val="clear" w:color="auto" w:fill="auto"/>
            <w:vAlign w:val="center"/>
          </w:tcPr>
          <w:p w14:paraId="0BBDD185"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27</w:t>
            </w:r>
          </w:p>
        </w:tc>
        <w:tc>
          <w:tcPr>
            <w:tcW w:w="517" w:type="pct"/>
            <w:gridSpan w:val="2"/>
            <w:vAlign w:val="center"/>
          </w:tcPr>
          <w:p w14:paraId="0C1B8BA6" w14:textId="77777777" w:rsidR="00BF4FF6" w:rsidRPr="00220624"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34</w:t>
            </w:r>
          </w:p>
        </w:tc>
      </w:tr>
    </w:tbl>
    <w:p w14:paraId="18CB29DB"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4511750C"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400" w:name="_Toc529301262"/>
      <w:bookmarkStart w:id="401" w:name="_Toc12392986"/>
      <w:r w:rsidRPr="00220624">
        <w:rPr>
          <w:rFonts w:ascii="Times New Roman" w:hAnsi="Times New Roman" w:cs="Times New Roman"/>
          <w:sz w:val="24"/>
          <w:szCs w:val="24"/>
        </w:rPr>
        <w:t>Часть 12. Отношение материальной характеристики тепловых сетей, реконструированных за год, к общей материальной характеристике тепло</w:t>
      </w:r>
      <w:r w:rsidR="00424EB5" w:rsidRPr="00220624">
        <w:rPr>
          <w:rFonts w:ascii="Times New Roman" w:hAnsi="Times New Roman" w:cs="Times New Roman"/>
          <w:sz w:val="24"/>
          <w:szCs w:val="24"/>
        </w:rPr>
        <w:t xml:space="preserve">вых сетей </w:t>
      </w:r>
      <w:r w:rsidRPr="00220624">
        <w:rPr>
          <w:rFonts w:ascii="Times New Roman" w:hAnsi="Times New Roman" w:cs="Times New Roman"/>
          <w:sz w:val="24"/>
          <w:szCs w:val="24"/>
        </w:rPr>
        <w:t>фактическое значение за отчетный период и прогноз изменения при реализации проектов, указанных в ут</w:t>
      </w:r>
      <w:r w:rsidR="00424EB5" w:rsidRPr="00220624">
        <w:rPr>
          <w:rFonts w:ascii="Times New Roman" w:hAnsi="Times New Roman" w:cs="Times New Roman"/>
          <w:sz w:val="24"/>
          <w:szCs w:val="24"/>
        </w:rPr>
        <w:t xml:space="preserve">вержденной схеме теплоснабжения </w:t>
      </w:r>
      <w:r w:rsidRPr="00220624">
        <w:rPr>
          <w:rFonts w:ascii="Times New Roman" w:hAnsi="Times New Roman" w:cs="Times New Roman"/>
          <w:sz w:val="24"/>
          <w:szCs w:val="24"/>
        </w:rPr>
        <w:t>для каждой системы теплоснабжения, а также для городского округа</w:t>
      </w:r>
      <w:bookmarkEnd w:id="400"/>
      <w:bookmarkEnd w:id="401"/>
    </w:p>
    <w:p w14:paraId="49C439EE"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Существующее и перспективное значение индикатора - Отношение материальной характеристики тепловых сетей, реконструированных за год, к общей материальной</w:t>
      </w:r>
      <w:r w:rsidR="00424EB5" w:rsidRPr="00220624">
        <w:rPr>
          <w:rFonts w:ascii="Times New Roman" w:hAnsi="Times New Roman" w:cs="Times New Roman"/>
          <w:sz w:val="24"/>
          <w:szCs w:val="24"/>
        </w:rPr>
        <w:t xml:space="preserve"> характеристике тепловых сетей </w:t>
      </w:r>
      <w:r w:rsidRPr="00220624">
        <w:rPr>
          <w:rFonts w:ascii="Times New Roman" w:hAnsi="Times New Roman" w:cs="Times New Roman"/>
          <w:sz w:val="24"/>
          <w:szCs w:val="24"/>
        </w:rPr>
        <w:t>фактическое значение за отчетный период и прогноз изменения при реализации проектов, указанных в утвержденной схеме те</w:t>
      </w:r>
      <w:r w:rsidR="00424EB5" w:rsidRPr="00220624">
        <w:rPr>
          <w:rFonts w:ascii="Times New Roman" w:hAnsi="Times New Roman" w:cs="Times New Roman"/>
          <w:sz w:val="24"/>
          <w:szCs w:val="24"/>
        </w:rPr>
        <w:t xml:space="preserve">плоснабжения </w:t>
      </w:r>
      <w:r w:rsidRPr="00220624">
        <w:rPr>
          <w:rFonts w:ascii="Times New Roman" w:hAnsi="Times New Roman" w:cs="Times New Roman"/>
          <w:sz w:val="24"/>
          <w:szCs w:val="24"/>
        </w:rPr>
        <w:t>для каждой системы теплос</w:t>
      </w:r>
      <w:r w:rsidR="00424EB5" w:rsidRPr="00220624">
        <w:rPr>
          <w:rFonts w:ascii="Times New Roman" w:hAnsi="Times New Roman" w:cs="Times New Roman"/>
          <w:sz w:val="24"/>
          <w:szCs w:val="24"/>
        </w:rPr>
        <w:t>набжения и по городскому округу</w:t>
      </w:r>
      <w:r w:rsidRPr="00220624">
        <w:rPr>
          <w:rFonts w:ascii="Times New Roman" w:hAnsi="Times New Roman" w:cs="Times New Roman"/>
          <w:sz w:val="24"/>
          <w:szCs w:val="24"/>
        </w:rPr>
        <w:t xml:space="preserve"> </w:t>
      </w:r>
      <w:r w:rsidRPr="00220624">
        <w:rPr>
          <w:rFonts w:ascii="Times New Roman" w:eastAsia="Calibri" w:hAnsi="Times New Roman" w:cs="Times New Roman"/>
          <w:sz w:val="24"/>
          <w:szCs w:val="24"/>
        </w:rPr>
        <w:t xml:space="preserve">по </w:t>
      </w:r>
      <w:r w:rsidRPr="00220624">
        <w:rPr>
          <w:rFonts w:ascii="Times New Roman" w:hAnsi="Times New Roman" w:cs="Times New Roman"/>
          <w:sz w:val="24"/>
          <w:szCs w:val="24"/>
        </w:rPr>
        <w:t>г. Мегион по этапам представлено в таблице 14.10.</w:t>
      </w:r>
    </w:p>
    <w:p w14:paraId="07EF40DF" w14:textId="1154540A"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402" w:name="_Toc4663388"/>
      <w:bookmarkStart w:id="403" w:name="_Toc2968715"/>
      <w:bookmarkStart w:id="404" w:name="_Toc532747174"/>
      <w:bookmarkStart w:id="405" w:name="_Toc12392863"/>
      <w:r w:rsidRPr="00220624">
        <w:rPr>
          <w:rFonts w:ascii="Times New Roman" w:hAnsi="Times New Roman" w:cs="Times New Roman"/>
          <w:sz w:val="24"/>
          <w:szCs w:val="24"/>
        </w:rPr>
        <w:t xml:space="preserve">Таблица </w:t>
      </w:r>
      <w:r w:rsidR="005B1758"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10</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Отношение материальной характеристики тепловых сетей, реконструированных за год, к общей материальной характеристике тепловых сетей</w:t>
      </w:r>
      <w:bookmarkEnd w:id="402"/>
      <w:bookmarkEnd w:id="403"/>
      <w:bookmarkEnd w:id="404"/>
      <w:bookmarkEnd w:id="4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3"/>
        <w:gridCol w:w="971"/>
        <w:gridCol w:w="991"/>
        <w:gridCol w:w="944"/>
        <w:gridCol w:w="944"/>
        <w:gridCol w:w="944"/>
        <w:gridCol w:w="944"/>
        <w:gridCol w:w="940"/>
        <w:gridCol w:w="6"/>
        <w:gridCol w:w="1048"/>
      </w:tblGrid>
      <w:tr w:rsidR="00BF4FF6" w:rsidRPr="00220624" w14:paraId="75547ECB" w14:textId="77777777" w:rsidTr="00C81A2A">
        <w:trPr>
          <w:trHeight w:val="20"/>
          <w:tblHeader/>
        </w:trPr>
        <w:tc>
          <w:tcPr>
            <w:tcW w:w="1208" w:type="pct"/>
            <w:vMerge w:val="restart"/>
            <w:shd w:val="clear" w:color="auto" w:fill="auto"/>
            <w:vAlign w:val="center"/>
          </w:tcPr>
          <w:p w14:paraId="00986396"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Наименование</w:t>
            </w:r>
          </w:p>
          <w:p w14:paraId="71312A49"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котельной</w:t>
            </w:r>
          </w:p>
        </w:tc>
        <w:tc>
          <w:tcPr>
            <w:tcW w:w="476" w:type="pct"/>
            <w:vMerge w:val="restart"/>
            <w:vAlign w:val="center"/>
          </w:tcPr>
          <w:p w14:paraId="06302697"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2018г.</w:t>
            </w:r>
          </w:p>
        </w:tc>
        <w:tc>
          <w:tcPr>
            <w:tcW w:w="3316" w:type="pct"/>
            <w:gridSpan w:val="8"/>
            <w:vAlign w:val="center"/>
          </w:tcPr>
          <w:p w14:paraId="00451573"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BF4FF6" w:rsidRPr="00220624" w14:paraId="28A254A7" w14:textId="77777777" w:rsidTr="00C81A2A">
        <w:trPr>
          <w:trHeight w:val="20"/>
          <w:tblHeader/>
        </w:trPr>
        <w:tc>
          <w:tcPr>
            <w:tcW w:w="1208" w:type="pct"/>
            <w:vMerge/>
            <w:shd w:val="clear" w:color="auto" w:fill="auto"/>
            <w:vAlign w:val="center"/>
            <w:hideMark/>
          </w:tcPr>
          <w:p w14:paraId="45911D6B" w14:textId="77777777" w:rsidR="00BF4FF6" w:rsidRPr="00220624" w:rsidRDefault="00BF4FF6" w:rsidP="00F83171">
            <w:pPr>
              <w:pStyle w:val="affff4"/>
              <w:shd w:val="clear" w:color="auto" w:fill="FFFFFF" w:themeFill="background1"/>
              <w:contextualSpacing/>
              <w:rPr>
                <w:b w:val="0"/>
                <w:sz w:val="24"/>
                <w:szCs w:val="24"/>
              </w:rPr>
            </w:pPr>
          </w:p>
        </w:tc>
        <w:tc>
          <w:tcPr>
            <w:tcW w:w="476" w:type="pct"/>
            <w:vMerge/>
            <w:vAlign w:val="center"/>
          </w:tcPr>
          <w:p w14:paraId="6B227AD8" w14:textId="77777777" w:rsidR="00BF4FF6" w:rsidRPr="00220624" w:rsidRDefault="00BF4FF6" w:rsidP="00F83171">
            <w:pPr>
              <w:pStyle w:val="affff4"/>
              <w:shd w:val="clear" w:color="auto" w:fill="FFFFFF" w:themeFill="background1"/>
              <w:contextualSpacing/>
              <w:rPr>
                <w:b w:val="0"/>
                <w:sz w:val="24"/>
                <w:szCs w:val="24"/>
              </w:rPr>
            </w:pPr>
          </w:p>
        </w:tc>
        <w:tc>
          <w:tcPr>
            <w:tcW w:w="486" w:type="pct"/>
            <w:shd w:val="clear" w:color="auto" w:fill="auto"/>
            <w:vAlign w:val="center"/>
            <w:hideMark/>
          </w:tcPr>
          <w:p w14:paraId="24CF9CAB"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2019г.</w:t>
            </w:r>
          </w:p>
        </w:tc>
        <w:tc>
          <w:tcPr>
            <w:tcW w:w="463" w:type="pct"/>
            <w:shd w:val="clear" w:color="auto" w:fill="auto"/>
            <w:vAlign w:val="center"/>
          </w:tcPr>
          <w:p w14:paraId="4BBA0AB0"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2020г.</w:t>
            </w:r>
          </w:p>
        </w:tc>
        <w:tc>
          <w:tcPr>
            <w:tcW w:w="463" w:type="pct"/>
            <w:shd w:val="clear" w:color="auto" w:fill="auto"/>
            <w:vAlign w:val="center"/>
            <w:hideMark/>
          </w:tcPr>
          <w:p w14:paraId="3B38CF1D"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2021г.</w:t>
            </w:r>
          </w:p>
        </w:tc>
        <w:tc>
          <w:tcPr>
            <w:tcW w:w="463" w:type="pct"/>
            <w:shd w:val="clear" w:color="auto" w:fill="auto"/>
            <w:vAlign w:val="center"/>
          </w:tcPr>
          <w:p w14:paraId="0D6E68D3"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2022г.</w:t>
            </w:r>
          </w:p>
        </w:tc>
        <w:tc>
          <w:tcPr>
            <w:tcW w:w="463" w:type="pct"/>
            <w:shd w:val="clear" w:color="auto" w:fill="auto"/>
            <w:vAlign w:val="center"/>
          </w:tcPr>
          <w:p w14:paraId="5FB81F99" w14:textId="77777777" w:rsidR="00BF4FF6" w:rsidRPr="00220624" w:rsidRDefault="00BF4FF6" w:rsidP="00F83171">
            <w:pPr>
              <w:pStyle w:val="affff4"/>
              <w:shd w:val="clear" w:color="auto" w:fill="FFFFFF" w:themeFill="background1"/>
              <w:contextualSpacing/>
              <w:rPr>
                <w:b w:val="0"/>
                <w:sz w:val="24"/>
                <w:szCs w:val="24"/>
              </w:rPr>
            </w:pPr>
            <w:r w:rsidRPr="00220624">
              <w:rPr>
                <w:b w:val="0"/>
                <w:sz w:val="24"/>
                <w:szCs w:val="24"/>
              </w:rPr>
              <w:t>2023г.</w:t>
            </w:r>
          </w:p>
        </w:tc>
        <w:tc>
          <w:tcPr>
            <w:tcW w:w="464" w:type="pct"/>
            <w:gridSpan w:val="2"/>
            <w:shd w:val="clear" w:color="auto" w:fill="auto"/>
            <w:vAlign w:val="center"/>
            <w:hideMark/>
          </w:tcPr>
          <w:p w14:paraId="35A10C38" w14:textId="77777777" w:rsidR="00BF4FF6" w:rsidRPr="00220624" w:rsidRDefault="00BF4FF6" w:rsidP="00F83171">
            <w:pPr>
              <w:pStyle w:val="affff4"/>
              <w:shd w:val="clear" w:color="auto" w:fill="FFFFFF" w:themeFill="background1"/>
              <w:ind w:left="-87" w:right="-133"/>
              <w:contextualSpacing/>
              <w:rPr>
                <w:b w:val="0"/>
                <w:sz w:val="24"/>
                <w:szCs w:val="24"/>
              </w:rPr>
            </w:pPr>
            <w:r w:rsidRPr="00220624">
              <w:rPr>
                <w:b w:val="0"/>
                <w:sz w:val="24"/>
                <w:szCs w:val="24"/>
              </w:rPr>
              <w:t>2024-2028 гг.</w:t>
            </w:r>
          </w:p>
        </w:tc>
        <w:tc>
          <w:tcPr>
            <w:tcW w:w="514" w:type="pct"/>
            <w:vAlign w:val="center"/>
          </w:tcPr>
          <w:p w14:paraId="7E5E9FCD" w14:textId="77777777" w:rsidR="00F83171" w:rsidRPr="00220624" w:rsidRDefault="00BF4FF6" w:rsidP="00F83171">
            <w:pPr>
              <w:pStyle w:val="affff4"/>
              <w:shd w:val="clear" w:color="auto" w:fill="FFFFFF" w:themeFill="background1"/>
              <w:ind w:left="-87" w:right="-133"/>
              <w:contextualSpacing/>
              <w:rPr>
                <w:b w:val="0"/>
                <w:sz w:val="24"/>
                <w:szCs w:val="24"/>
              </w:rPr>
            </w:pPr>
            <w:r w:rsidRPr="00220624">
              <w:rPr>
                <w:b w:val="0"/>
                <w:sz w:val="24"/>
                <w:szCs w:val="24"/>
              </w:rPr>
              <w:t>2029-</w:t>
            </w:r>
          </w:p>
          <w:p w14:paraId="0F25650D" w14:textId="77777777" w:rsidR="00BF4FF6" w:rsidRPr="00220624" w:rsidRDefault="00BF4FF6" w:rsidP="00F83171">
            <w:pPr>
              <w:pStyle w:val="affff4"/>
              <w:shd w:val="clear" w:color="auto" w:fill="FFFFFF" w:themeFill="background1"/>
              <w:ind w:left="-87" w:right="-133"/>
              <w:contextualSpacing/>
              <w:rPr>
                <w:b w:val="0"/>
                <w:sz w:val="24"/>
                <w:szCs w:val="24"/>
              </w:rPr>
            </w:pPr>
            <w:r w:rsidRPr="00220624">
              <w:rPr>
                <w:b w:val="0"/>
                <w:sz w:val="24"/>
                <w:szCs w:val="24"/>
              </w:rPr>
              <w:t>2035 гг.</w:t>
            </w:r>
          </w:p>
        </w:tc>
      </w:tr>
      <w:tr w:rsidR="00BF4FF6" w:rsidRPr="00220624" w14:paraId="005E9AA3" w14:textId="77777777" w:rsidTr="00C81A2A">
        <w:trPr>
          <w:trHeight w:val="20"/>
        </w:trPr>
        <w:tc>
          <w:tcPr>
            <w:tcW w:w="5000" w:type="pct"/>
            <w:gridSpan w:val="10"/>
            <w:shd w:val="clear" w:color="auto" w:fill="auto"/>
            <w:vAlign w:val="center"/>
          </w:tcPr>
          <w:p w14:paraId="76965598" w14:textId="77777777" w:rsidR="00BF4FF6" w:rsidRPr="00220624" w:rsidRDefault="00424EB5" w:rsidP="00A1683E">
            <w:pPr>
              <w:pStyle w:val="affff4"/>
              <w:shd w:val="clear" w:color="auto" w:fill="FFFFFF" w:themeFill="background1"/>
              <w:contextualSpacing/>
              <w:jc w:val="both"/>
              <w:rPr>
                <w:b w:val="0"/>
                <w:sz w:val="24"/>
                <w:szCs w:val="24"/>
              </w:rPr>
            </w:pPr>
            <w:r w:rsidRPr="00220624">
              <w:rPr>
                <w:b w:val="0"/>
                <w:sz w:val="24"/>
                <w:szCs w:val="24"/>
              </w:rPr>
              <w:t>МУП ТВК</w:t>
            </w:r>
          </w:p>
        </w:tc>
      </w:tr>
      <w:tr w:rsidR="00BF4FF6" w:rsidRPr="00220624" w14:paraId="4270D19B" w14:textId="77777777" w:rsidTr="00C81A2A">
        <w:trPr>
          <w:trHeight w:val="20"/>
        </w:trPr>
        <w:tc>
          <w:tcPr>
            <w:tcW w:w="1208" w:type="pct"/>
            <w:shd w:val="clear" w:color="auto" w:fill="auto"/>
            <w:vAlign w:val="center"/>
            <w:hideMark/>
          </w:tcPr>
          <w:p w14:paraId="485F20C7"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Северная</w:t>
            </w:r>
          </w:p>
        </w:tc>
        <w:tc>
          <w:tcPr>
            <w:tcW w:w="476" w:type="pct"/>
            <w:vAlign w:val="center"/>
          </w:tcPr>
          <w:p w14:paraId="047949A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3C0BB8A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28B8AE5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50055C9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78BD883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1A1F4F6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4" w:type="pct"/>
            <w:gridSpan w:val="2"/>
            <w:shd w:val="clear" w:color="auto" w:fill="auto"/>
            <w:vAlign w:val="center"/>
          </w:tcPr>
          <w:p w14:paraId="3E36809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4" w:type="pct"/>
            <w:vAlign w:val="center"/>
          </w:tcPr>
          <w:p w14:paraId="4BEF9D4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74A6F75D" w14:textId="77777777" w:rsidTr="00C81A2A">
        <w:trPr>
          <w:trHeight w:val="20"/>
        </w:trPr>
        <w:tc>
          <w:tcPr>
            <w:tcW w:w="1208" w:type="pct"/>
            <w:shd w:val="clear" w:color="auto" w:fill="auto"/>
            <w:vAlign w:val="center"/>
            <w:hideMark/>
          </w:tcPr>
          <w:p w14:paraId="7D25FEF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Южная</w:t>
            </w:r>
          </w:p>
        </w:tc>
        <w:tc>
          <w:tcPr>
            <w:tcW w:w="476" w:type="pct"/>
            <w:vAlign w:val="center"/>
          </w:tcPr>
          <w:p w14:paraId="35B3843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42E482F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5380BB5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0C9F8CE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5FEDA91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3B7D17D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4" w:type="pct"/>
            <w:gridSpan w:val="2"/>
            <w:shd w:val="clear" w:color="auto" w:fill="auto"/>
            <w:vAlign w:val="center"/>
          </w:tcPr>
          <w:p w14:paraId="4908ABA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4" w:type="pct"/>
            <w:vAlign w:val="center"/>
          </w:tcPr>
          <w:p w14:paraId="6CAE455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29BCD196" w14:textId="77777777" w:rsidTr="00C81A2A">
        <w:trPr>
          <w:trHeight w:val="20"/>
        </w:trPr>
        <w:tc>
          <w:tcPr>
            <w:tcW w:w="1208" w:type="pct"/>
            <w:shd w:val="clear" w:color="auto" w:fill="auto"/>
            <w:vAlign w:val="center"/>
          </w:tcPr>
          <w:p w14:paraId="446CA631"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Центральная</w:t>
            </w:r>
          </w:p>
        </w:tc>
        <w:tc>
          <w:tcPr>
            <w:tcW w:w="476" w:type="pct"/>
            <w:vAlign w:val="center"/>
          </w:tcPr>
          <w:p w14:paraId="173085F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3B8EFD6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779B977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270E2AD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658E2A9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1A0483F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4" w:type="pct"/>
            <w:gridSpan w:val="2"/>
            <w:shd w:val="clear" w:color="auto" w:fill="auto"/>
            <w:vAlign w:val="center"/>
          </w:tcPr>
          <w:p w14:paraId="3A47CC3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4" w:type="pct"/>
            <w:vAlign w:val="center"/>
          </w:tcPr>
          <w:p w14:paraId="6F72FF6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6B9F7E99" w14:textId="77777777" w:rsidTr="00C81A2A">
        <w:trPr>
          <w:trHeight w:val="20"/>
        </w:trPr>
        <w:tc>
          <w:tcPr>
            <w:tcW w:w="1208" w:type="pct"/>
            <w:shd w:val="clear" w:color="auto" w:fill="auto"/>
            <w:vAlign w:val="center"/>
          </w:tcPr>
          <w:p w14:paraId="4BC11FC3"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УБР</w:t>
            </w:r>
          </w:p>
        </w:tc>
        <w:tc>
          <w:tcPr>
            <w:tcW w:w="476" w:type="pct"/>
            <w:vAlign w:val="center"/>
          </w:tcPr>
          <w:p w14:paraId="4AEC657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69FE4A9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5B808F6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6E0AF2C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3510C69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5FA0347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4" w:type="pct"/>
            <w:gridSpan w:val="2"/>
            <w:shd w:val="clear" w:color="auto" w:fill="auto"/>
            <w:vAlign w:val="center"/>
          </w:tcPr>
          <w:p w14:paraId="200AE69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4" w:type="pct"/>
            <w:vAlign w:val="center"/>
          </w:tcPr>
          <w:p w14:paraId="5D3C413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0E557B64" w14:textId="77777777" w:rsidTr="00C81A2A">
        <w:trPr>
          <w:trHeight w:val="20"/>
        </w:trPr>
        <w:tc>
          <w:tcPr>
            <w:tcW w:w="5000" w:type="pct"/>
            <w:gridSpan w:val="10"/>
            <w:shd w:val="clear" w:color="auto" w:fill="auto"/>
            <w:vAlign w:val="center"/>
          </w:tcPr>
          <w:p w14:paraId="60C8B1AF" w14:textId="77777777" w:rsidR="00BF4FF6" w:rsidRPr="00220624" w:rsidRDefault="00424EB5" w:rsidP="00A1683E">
            <w:pPr>
              <w:pStyle w:val="affff4"/>
              <w:shd w:val="clear" w:color="auto" w:fill="FFFFFF" w:themeFill="background1"/>
              <w:contextualSpacing/>
              <w:jc w:val="both"/>
              <w:rPr>
                <w:b w:val="0"/>
                <w:sz w:val="24"/>
                <w:szCs w:val="24"/>
              </w:rPr>
            </w:pPr>
            <w:r w:rsidRPr="00220624">
              <w:rPr>
                <w:b w:val="0"/>
                <w:sz w:val="24"/>
                <w:szCs w:val="24"/>
              </w:rPr>
              <w:t>ООО ТеплоНефть</w:t>
            </w:r>
          </w:p>
        </w:tc>
      </w:tr>
      <w:tr w:rsidR="00BF4FF6" w:rsidRPr="00220624" w14:paraId="5E75F7AF" w14:textId="77777777" w:rsidTr="00C81A2A">
        <w:trPr>
          <w:trHeight w:val="70"/>
        </w:trPr>
        <w:tc>
          <w:tcPr>
            <w:tcW w:w="1208" w:type="pct"/>
            <w:shd w:val="clear" w:color="auto" w:fill="auto"/>
            <w:vAlign w:val="center"/>
          </w:tcPr>
          <w:p w14:paraId="006B65A0"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Котельная №1</w:t>
            </w:r>
          </w:p>
        </w:tc>
        <w:tc>
          <w:tcPr>
            <w:tcW w:w="476" w:type="pct"/>
            <w:vAlign w:val="center"/>
          </w:tcPr>
          <w:p w14:paraId="33266AB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63D9B6A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3241939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18C761A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33F9B85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0E22447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4" w:type="pct"/>
            <w:gridSpan w:val="2"/>
            <w:shd w:val="clear" w:color="auto" w:fill="auto"/>
            <w:vAlign w:val="center"/>
          </w:tcPr>
          <w:p w14:paraId="53AA498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4" w:type="pct"/>
            <w:vAlign w:val="center"/>
          </w:tcPr>
          <w:p w14:paraId="46D46D6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1C5EDAAA" w14:textId="77777777" w:rsidTr="00C81A2A">
        <w:trPr>
          <w:trHeight w:val="20"/>
        </w:trPr>
        <w:tc>
          <w:tcPr>
            <w:tcW w:w="1208" w:type="pct"/>
            <w:shd w:val="clear" w:color="auto" w:fill="auto"/>
            <w:vAlign w:val="center"/>
          </w:tcPr>
          <w:p w14:paraId="6EABEAA9"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Котельная №2</w:t>
            </w:r>
          </w:p>
        </w:tc>
        <w:tc>
          <w:tcPr>
            <w:tcW w:w="476" w:type="pct"/>
            <w:vAlign w:val="center"/>
          </w:tcPr>
          <w:p w14:paraId="5456396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0AE5D0F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2D8E0FF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3E080D3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55F0BD1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0F92223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4" w:type="pct"/>
            <w:gridSpan w:val="2"/>
            <w:shd w:val="clear" w:color="auto" w:fill="auto"/>
            <w:vAlign w:val="center"/>
          </w:tcPr>
          <w:p w14:paraId="7436BD0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4" w:type="pct"/>
            <w:vAlign w:val="center"/>
          </w:tcPr>
          <w:p w14:paraId="72FE2F0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17DEFD85" w14:textId="77777777" w:rsidTr="00C81A2A">
        <w:trPr>
          <w:trHeight w:val="20"/>
        </w:trPr>
        <w:tc>
          <w:tcPr>
            <w:tcW w:w="5000" w:type="pct"/>
            <w:gridSpan w:val="10"/>
            <w:shd w:val="clear" w:color="auto" w:fill="auto"/>
            <w:vAlign w:val="center"/>
          </w:tcPr>
          <w:p w14:paraId="7DF76B5E" w14:textId="77777777" w:rsidR="00BF4FF6" w:rsidRPr="00220624" w:rsidRDefault="00424EB5" w:rsidP="00A1683E">
            <w:pPr>
              <w:pStyle w:val="affff4"/>
              <w:shd w:val="clear" w:color="auto" w:fill="FFFFFF" w:themeFill="background1"/>
              <w:contextualSpacing/>
              <w:jc w:val="both"/>
              <w:rPr>
                <w:b w:val="0"/>
                <w:sz w:val="24"/>
                <w:szCs w:val="24"/>
              </w:rPr>
            </w:pPr>
            <w:r w:rsidRPr="00220624">
              <w:rPr>
                <w:b w:val="0"/>
                <w:sz w:val="24"/>
                <w:szCs w:val="24"/>
              </w:rPr>
              <w:t>ЗАО СП МеКаМинефть</w:t>
            </w:r>
          </w:p>
        </w:tc>
      </w:tr>
      <w:tr w:rsidR="00BF4FF6" w:rsidRPr="00220624" w14:paraId="795C0092" w14:textId="77777777" w:rsidTr="00C81A2A">
        <w:trPr>
          <w:trHeight w:val="20"/>
        </w:trPr>
        <w:tc>
          <w:tcPr>
            <w:tcW w:w="1208" w:type="pct"/>
            <w:shd w:val="clear" w:color="auto" w:fill="auto"/>
            <w:vAlign w:val="center"/>
          </w:tcPr>
          <w:p w14:paraId="60B0A145" w14:textId="77777777" w:rsidR="00BF4FF6" w:rsidRPr="00220624" w:rsidRDefault="00424EB5" w:rsidP="00A1683E">
            <w:pPr>
              <w:pStyle w:val="affff5"/>
              <w:shd w:val="clear" w:color="auto" w:fill="FFFFFF" w:themeFill="background1"/>
              <w:ind w:right="-117"/>
              <w:contextualSpacing/>
              <w:jc w:val="both"/>
              <w:rPr>
                <w:sz w:val="24"/>
                <w:szCs w:val="24"/>
              </w:rPr>
            </w:pPr>
            <w:r w:rsidRPr="00220624">
              <w:rPr>
                <w:sz w:val="24"/>
                <w:szCs w:val="24"/>
              </w:rPr>
              <w:t xml:space="preserve">Котельная </w:t>
            </w:r>
            <w:r w:rsidR="00BF4FF6" w:rsidRPr="00220624">
              <w:rPr>
                <w:sz w:val="24"/>
                <w:szCs w:val="24"/>
              </w:rPr>
              <w:t>МеКаМине</w:t>
            </w:r>
            <w:r w:rsidRPr="00220624">
              <w:rPr>
                <w:sz w:val="24"/>
                <w:szCs w:val="24"/>
              </w:rPr>
              <w:t>фть</w:t>
            </w:r>
            <w:r w:rsidR="00BF4FF6" w:rsidRPr="00220624">
              <w:rPr>
                <w:sz w:val="24"/>
                <w:szCs w:val="24"/>
              </w:rPr>
              <w:t xml:space="preserve"> </w:t>
            </w:r>
          </w:p>
        </w:tc>
        <w:tc>
          <w:tcPr>
            <w:tcW w:w="476" w:type="pct"/>
            <w:vAlign w:val="center"/>
          </w:tcPr>
          <w:p w14:paraId="7327B89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55E27C7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6CCD867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23AC8E00"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2DD058C3"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2CEA049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4" w:type="pct"/>
            <w:gridSpan w:val="2"/>
            <w:shd w:val="clear" w:color="auto" w:fill="auto"/>
            <w:vAlign w:val="center"/>
          </w:tcPr>
          <w:p w14:paraId="28BFB15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4" w:type="pct"/>
            <w:vAlign w:val="center"/>
          </w:tcPr>
          <w:p w14:paraId="5D03E45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59C874D1" w14:textId="77777777" w:rsidTr="00C81A2A">
        <w:trPr>
          <w:trHeight w:val="20"/>
        </w:trPr>
        <w:tc>
          <w:tcPr>
            <w:tcW w:w="5000" w:type="pct"/>
            <w:gridSpan w:val="10"/>
            <w:shd w:val="clear" w:color="auto" w:fill="auto"/>
            <w:vAlign w:val="center"/>
          </w:tcPr>
          <w:p w14:paraId="598EE3DD" w14:textId="77777777" w:rsidR="00BF4FF6" w:rsidRPr="00220624" w:rsidRDefault="00BF4FF6" w:rsidP="00A1683E">
            <w:pPr>
              <w:pStyle w:val="affff4"/>
              <w:shd w:val="clear" w:color="auto" w:fill="FFFFFF" w:themeFill="background1"/>
              <w:contextualSpacing/>
              <w:jc w:val="both"/>
              <w:rPr>
                <w:b w:val="0"/>
                <w:sz w:val="24"/>
                <w:szCs w:val="24"/>
              </w:rPr>
            </w:pPr>
            <w:r w:rsidRPr="00220624">
              <w:rPr>
                <w:b w:val="0"/>
                <w:sz w:val="24"/>
                <w:szCs w:val="24"/>
              </w:rPr>
              <w:t>ИП Верига Н.В.</w:t>
            </w:r>
          </w:p>
        </w:tc>
      </w:tr>
      <w:tr w:rsidR="00BF4FF6" w:rsidRPr="00220624" w14:paraId="41432FB8" w14:textId="77777777" w:rsidTr="00C81A2A">
        <w:trPr>
          <w:trHeight w:val="20"/>
        </w:trPr>
        <w:tc>
          <w:tcPr>
            <w:tcW w:w="1208" w:type="pct"/>
            <w:shd w:val="clear" w:color="auto" w:fill="auto"/>
            <w:vAlign w:val="center"/>
          </w:tcPr>
          <w:p w14:paraId="7A366677" w14:textId="77777777" w:rsidR="00BF4FF6" w:rsidRPr="00220624" w:rsidRDefault="00424EB5" w:rsidP="00A1683E">
            <w:pPr>
              <w:pStyle w:val="affff5"/>
              <w:shd w:val="clear" w:color="auto" w:fill="FFFFFF" w:themeFill="background1"/>
              <w:contextualSpacing/>
              <w:jc w:val="both"/>
              <w:rPr>
                <w:sz w:val="24"/>
                <w:szCs w:val="24"/>
              </w:rPr>
            </w:pPr>
            <w:r w:rsidRPr="00220624">
              <w:rPr>
                <w:sz w:val="24"/>
                <w:szCs w:val="24"/>
              </w:rPr>
              <w:t>Котельная Стеллажи</w:t>
            </w:r>
          </w:p>
        </w:tc>
        <w:tc>
          <w:tcPr>
            <w:tcW w:w="476" w:type="pct"/>
            <w:vAlign w:val="center"/>
          </w:tcPr>
          <w:p w14:paraId="1405DCB1"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3FF036B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7D6FB7B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41E89C6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13C53E6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10F7386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1" w:type="pct"/>
            <w:shd w:val="clear" w:color="auto" w:fill="auto"/>
            <w:vAlign w:val="center"/>
          </w:tcPr>
          <w:p w14:paraId="773C8CF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7" w:type="pct"/>
            <w:gridSpan w:val="2"/>
            <w:vAlign w:val="center"/>
          </w:tcPr>
          <w:p w14:paraId="68F95BC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63BB3270" w14:textId="77777777" w:rsidTr="00C81A2A">
        <w:trPr>
          <w:trHeight w:val="20"/>
        </w:trPr>
        <w:tc>
          <w:tcPr>
            <w:tcW w:w="5000" w:type="pct"/>
            <w:gridSpan w:val="10"/>
            <w:shd w:val="clear" w:color="auto" w:fill="auto"/>
            <w:vAlign w:val="center"/>
          </w:tcPr>
          <w:p w14:paraId="498A8FCB" w14:textId="77777777" w:rsidR="00BF4FF6" w:rsidRPr="00220624" w:rsidRDefault="00424EB5" w:rsidP="00A1683E">
            <w:pPr>
              <w:pStyle w:val="affff4"/>
              <w:shd w:val="clear" w:color="auto" w:fill="FFFFFF" w:themeFill="background1"/>
              <w:contextualSpacing/>
              <w:jc w:val="both"/>
              <w:rPr>
                <w:rFonts w:eastAsia="Calibri"/>
                <w:b w:val="0"/>
                <w:sz w:val="24"/>
                <w:szCs w:val="24"/>
                <w:lang w:eastAsia="en-US"/>
              </w:rPr>
            </w:pPr>
            <w:r w:rsidRPr="00220624">
              <w:rPr>
                <w:rFonts w:eastAsia="Calibri"/>
                <w:b w:val="0"/>
                <w:sz w:val="24"/>
                <w:szCs w:val="24"/>
                <w:lang w:eastAsia="en-US"/>
              </w:rPr>
              <w:t>ООО Евро-Трейд-Сервис</w:t>
            </w:r>
          </w:p>
        </w:tc>
      </w:tr>
      <w:tr w:rsidR="00BF4FF6" w:rsidRPr="00220624" w14:paraId="3FC15FDB" w14:textId="77777777" w:rsidTr="00C81A2A">
        <w:trPr>
          <w:trHeight w:val="20"/>
        </w:trPr>
        <w:tc>
          <w:tcPr>
            <w:tcW w:w="1208" w:type="pct"/>
            <w:shd w:val="clear" w:color="auto" w:fill="auto"/>
            <w:vAlign w:val="center"/>
          </w:tcPr>
          <w:p w14:paraId="1F8AEEC5"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Электрокотельная</w:t>
            </w:r>
          </w:p>
        </w:tc>
        <w:tc>
          <w:tcPr>
            <w:tcW w:w="476" w:type="pct"/>
            <w:vAlign w:val="center"/>
          </w:tcPr>
          <w:p w14:paraId="2FF6CD9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2A3AD5E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2E2CDEE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0A70118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085DE23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14BCB80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1" w:type="pct"/>
            <w:shd w:val="clear" w:color="auto" w:fill="auto"/>
            <w:vAlign w:val="center"/>
          </w:tcPr>
          <w:p w14:paraId="26EC4F57"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7" w:type="pct"/>
            <w:gridSpan w:val="2"/>
            <w:vAlign w:val="center"/>
          </w:tcPr>
          <w:p w14:paraId="52AC86EF"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r w:rsidR="00BF4FF6" w:rsidRPr="00220624" w14:paraId="76DBD6E0" w14:textId="77777777" w:rsidTr="00C81A2A">
        <w:trPr>
          <w:trHeight w:val="20"/>
        </w:trPr>
        <w:tc>
          <w:tcPr>
            <w:tcW w:w="1208" w:type="pct"/>
            <w:shd w:val="clear" w:color="auto" w:fill="auto"/>
            <w:vAlign w:val="center"/>
          </w:tcPr>
          <w:p w14:paraId="78873703" w14:textId="77777777" w:rsidR="00BF4FF6" w:rsidRPr="00220624" w:rsidRDefault="00BF4FF6" w:rsidP="00A1683E">
            <w:pPr>
              <w:pStyle w:val="affff5"/>
              <w:shd w:val="clear" w:color="auto" w:fill="FFFFFF" w:themeFill="background1"/>
              <w:contextualSpacing/>
              <w:jc w:val="both"/>
              <w:rPr>
                <w:sz w:val="24"/>
                <w:szCs w:val="24"/>
              </w:rPr>
            </w:pPr>
            <w:r w:rsidRPr="00220624">
              <w:rPr>
                <w:sz w:val="24"/>
                <w:szCs w:val="24"/>
              </w:rPr>
              <w:t>по г. Мегион</w:t>
            </w:r>
          </w:p>
        </w:tc>
        <w:tc>
          <w:tcPr>
            <w:tcW w:w="476" w:type="pct"/>
            <w:vAlign w:val="center"/>
          </w:tcPr>
          <w:p w14:paraId="765661DA"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86" w:type="pct"/>
            <w:shd w:val="clear" w:color="auto" w:fill="auto"/>
            <w:vAlign w:val="center"/>
          </w:tcPr>
          <w:p w14:paraId="6AF4DA75"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4E6DBADB"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62A6433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1F6E79A4"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3" w:type="pct"/>
            <w:shd w:val="clear" w:color="auto" w:fill="auto"/>
            <w:vAlign w:val="center"/>
          </w:tcPr>
          <w:p w14:paraId="6C3D536E"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461" w:type="pct"/>
            <w:shd w:val="clear" w:color="auto" w:fill="auto"/>
            <w:vAlign w:val="center"/>
          </w:tcPr>
          <w:p w14:paraId="07B68E6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c>
          <w:tcPr>
            <w:tcW w:w="517" w:type="pct"/>
            <w:gridSpan w:val="2"/>
            <w:vAlign w:val="center"/>
          </w:tcPr>
          <w:p w14:paraId="018217E8"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220624">
              <w:rPr>
                <w:rFonts w:ascii="Times New Roman" w:hAnsi="Times New Roman" w:cs="Times New Roman"/>
                <w:sz w:val="24"/>
                <w:szCs w:val="24"/>
              </w:rPr>
              <w:t>менее1</w:t>
            </w:r>
          </w:p>
        </w:tc>
      </w:tr>
    </w:tbl>
    <w:p w14:paraId="6ACF4709"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2CE50CCC" w14:textId="77777777" w:rsidR="00BF4FF6" w:rsidRPr="00220624"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406" w:name="_Toc529301263"/>
      <w:bookmarkStart w:id="407" w:name="_Toc12392987"/>
      <w:r w:rsidRPr="00220624">
        <w:rPr>
          <w:rFonts w:ascii="Times New Roman" w:hAnsi="Times New Roman" w:cs="Times New Roman"/>
          <w:sz w:val="24"/>
          <w:szCs w:val="24"/>
        </w:rPr>
        <w:t>Часть 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w:t>
      </w:r>
      <w:r w:rsidR="00424EB5" w:rsidRPr="00220624">
        <w:rPr>
          <w:rFonts w:ascii="Times New Roman" w:hAnsi="Times New Roman" w:cs="Times New Roman"/>
          <w:sz w:val="24"/>
          <w:szCs w:val="24"/>
        </w:rPr>
        <w:t>ргии</w:t>
      </w:r>
      <w:r w:rsidRPr="00220624">
        <w:rPr>
          <w:rFonts w:ascii="Times New Roman" w:hAnsi="Times New Roman" w:cs="Times New Roman"/>
          <w:sz w:val="24"/>
          <w:szCs w:val="24"/>
        </w:rPr>
        <w:t>фактическое значение за отчетный период и прогноз изменения при реализации проектов, указанных в утв</w:t>
      </w:r>
      <w:r w:rsidR="00424EB5" w:rsidRPr="00220624">
        <w:rPr>
          <w:rFonts w:ascii="Times New Roman" w:hAnsi="Times New Roman" w:cs="Times New Roman"/>
          <w:sz w:val="24"/>
          <w:szCs w:val="24"/>
        </w:rPr>
        <w:t xml:space="preserve">ержденной схеме теплоснабжения </w:t>
      </w:r>
      <w:r w:rsidRPr="00220624">
        <w:rPr>
          <w:rFonts w:ascii="Times New Roman" w:hAnsi="Times New Roman" w:cs="Times New Roman"/>
          <w:sz w:val="24"/>
          <w:szCs w:val="24"/>
        </w:rPr>
        <w:t>для городского округа</w:t>
      </w:r>
      <w:bookmarkEnd w:id="406"/>
      <w:bookmarkEnd w:id="407"/>
    </w:p>
    <w:p w14:paraId="6A28B092" w14:textId="77777777" w:rsidR="00BF4FF6" w:rsidRPr="00220624"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220624">
        <w:rPr>
          <w:rFonts w:ascii="Times New Roman" w:hAnsi="Times New Roman" w:cs="Times New Roman"/>
          <w:sz w:val="24"/>
          <w:szCs w:val="24"/>
        </w:rPr>
        <w:t>Существующее и перспективное значение индикатора -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w:t>
      </w:r>
      <w:r w:rsidR="00424EB5" w:rsidRPr="00220624">
        <w:rPr>
          <w:rFonts w:ascii="Times New Roman" w:hAnsi="Times New Roman" w:cs="Times New Roman"/>
          <w:sz w:val="24"/>
          <w:szCs w:val="24"/>
        </w:rPr>
        <w:t xml:space="preserve">ти источников тепловой энергии </w:t>
      </w:r>
      <w:r w:rsidRPr="00220624">
        <w:rPr>
          <w:rFonts w:ascii="Times New Roman" w:hAnsi="Times New Roman" w:cs="Times New Roman"/>
          <w:sz w:val="24"/>
          <w:szCs w:val="24"/>
        </w:rPr>
        <w:t>фактическое значение за отчетный период и прогноз изменения при реализации проектов, указанных в утвержденной схеме теплосн</w:t>
      </w:r>
      <w:r w:rsidR="00424EB5" w:rsidRPr="00220624">
        <w:rPr>
          <w:rFonts w:ascii="Times New Roman" w:hAnsi="Times New Roman" w:cs="Times New Roman"/>
          <w:sz w:val="24"/>
          <w:szCs w:val="24"/>
        </w:rPr>
        <w:t>абжения для городского округ</w:t>
      </w:r>
      <w:r w:rsidRPr="00220624">
        <w:rPr>
          <w:rFonts w:ascii="Times New Roman" w:hAnsi="Times New Roman" w:cs="Times New Roman"/>
          <w:sz w:val="24"/>
          <w:szCs w:val="24"/>
        </w:rPr>
        <w:t xml:space="preserve"> </w:t>
      </w:r>
      <w:r w:rsidRPr="00220624">
        <w:rPr>
          <w:rFonts w:ascii="Times New Roman" w:eastAsia="Calibri" w:hAnsi="Times New Roman" w:cs="Times New Roman"/>
          <w:sz w:val="24"/>
          <w:szCs w:val="24"/>
        </w:rPr>
        <w:t xml:space="preserve">по </w:t>
      </w:r>
      <w:r w:rsidRPr="00220624">
        <w:rPr>
          <w:rFonts w:ascii="Times New Roman" w:hAnsi="Times New Roman" w:cs="Times New Roman"/>
          <w:sz w:val="24"/>
          <w:szCs w:val="24"/>
        </w:rPr>
        <w:t>г. Мегион по этапам представлено в таблице 14.11.</w:t>
      </w:r>
    </w:p>
    <w:p w14:paraId="360AAF4D" w14:textId="3244199E"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408" w:name="_Toc4663389"/>
      <w:bookmarkStart w:id="409" w:name="_Toc2968716"/>
      <w:bookmarkStart w:id="410" w:name="_Toc532747175"/>
      <w:bookmarkStart w:id="411" w:name="_Toc12392864"/>
      <w:r w:rsidRPr="00220624">
        <w:rPr>
          <w:rFonts w:ascii="Times New Roman" w:hAnsi="Times New Roman" w:cs="Times New Roman"/>
          <w:sz w:val="24"/>
          <w:szCs w:val="24"/>
        </w:rPr>
        <w:t xml:space="preserve">Таблица </w:t>
      </w:r>
      <w:r w:rsidR="005B1758" w:rsidRPr="00220624">
        <w:rPr>
          <w:rFonts w:ascii="Times New Roman" w:hAnsi="Times New Roman" w:cs="Times New Roman"/>
          <w:sz w:val="24"/>
          <w:szCs w:val="24"/>
        </w:rPr>
        <w:t>14</w:t>
      </w:r>
      <w:r w:rsidRPr="00220624">
        <w:rPr>
          <w:rFonts w:ascii="Times New Roman" w:hAnsi="Times New Roman" w:cs="Times New Roman"/>
          <w:sz w:val="24"/>
          <w:szCs w:val="24"/>
        </w:rPr>
        <w:t>.</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11</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408"/>
      <w:bookmarkEnd w:id="409"/>
      <w:bookmarkEnd w:id="410"/>
      <w:bookmarkEnd w:id="411"/>
    </w:p>
    <w:tbl>
      <w:tblPr>
        <w:tblW w:w="4981" w:type="pct"/>
        <w:tblLook w:val="04A0" w:firstRow="1" w:lastRow="0" w:firstColumn="1" w:lastColumn="0" w:noHBand="0" w:noVBand="1"/>
      </w:tblPr>
      <w:tblGrid>
        <w:gridCol w:w="2878"/>
        <w:gridCol w:w="1040"/>
        <w:gridCol w:w="1040"/>
        <w:gridCol w:w="1040"/>
        <w:gridCol w:w="1040"/>
        <w:gridCol w:w="1040"/>
        <w:gridCol w:w="1040"/>
        <w:gridCol w:w="1038"/>
      </w:tblGrid>
      <w:tr w:rsidR="00BF4FF6" w:rsidRPr="00220624" w14:paraId="5FEBD5F5" w14:textId="77777777" w:rsidTr="00C81A2A">
        <w:trPr>
          <w:trHeight w:val="56"/>
          <w:tblHeader/>
        </w:trPr>
        <w:tc>
          <w:tcPr>
            <w:tcW w:w="1417" w:type="pct"/>
            <w:vMerge w:val="restart"/>
            <w:tcBorders>
              <w:top w:val="single" w:sz="4" w:space="0" w:color="auto"/>
              <w:left w:val="single" w:sz="4" w:space="0" w:color="auto"/>
              <w:bottom w:val="single" w:sz="4" w:space="0" w:color="auto"/>
              <w:right w:val="single" w:sz="4" w:space="0" w:color="auto"/>
            </w:tcBorders>
            <w:vAlign w:val="center"/>
            <w:hideMark/>
          </w:tcPr>
          <w:p w14:paraId="52F3E3C7"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lastRenderedPageBreak/>
              <w:t>Показатель</w:t>
            </w:r>
          </w:p>
        </w:tc>
        <w:tc>
          <w:tcPr>
            <w:tcW w:w="3583" w:type="pct"/>
            <w:gridSpan w:val="7"/>
            <w:tcBorders>
              <w:top w:val="single" w:sz="4" w:space="0" w:color="auto"/>
              <w:left w:val="nil"/>
              <w:bottom w:val="single" w:sz="4" w:space="0" w:color="auto"/>
              <w:right w:val="single" w:sz="4" w:space="0" w:color="auto"/>
            </w:tcBorders>
            <w:vAlign w:val="center"/>
            <w:hideMark/>
          </w:tcPr>
          <w:p w14:paraId="71763C15"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Прогноз, %</w:t>
            </w:r>
          </w:p>
        </w:tc>
      </w:tr>
      <w:tr w:rsidR="00BF4FF6" w:rsidRPr="00220624" w14:paraId="4D33D5AC" w14:textId="77777777" w:rsidTr="00C81A2A">
        <w:trPr>
          <w:trHeight w:val="51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7BFA3B" w14:textId="77777777" w:rsidR="00BF4FF6" w:rsidRPr="00220624" w:rsidRDefault="00BF4FF6" w:rsidP="00F83171">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12" w:type="pct"/>
            <w:tcBorders>
              <w:top w:val="single" w:sz="4" w:space="0" w:color="auto"/>
              <w:left w:val="nil"/>
              <w:bottom w:val="single" w:sz="4" w:space="0" w:color="auto"/>
              <w:right w:val="single" w:sz="4" w:space="0" w:color="auto"/>
            </w:tcBorders>
            <w:vAlign w:val="center"/>
            <w:hideMark/>
          </w:tcPr>
          <w:p w14:paraId="303BAEA8"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2019 г.</w:t>
            </w:r>
          </w:p>
        </w:tc>
        <w:tc>
          <w:tcPr>
            <w:tcW w:w="512" w:type="pct"/>
            <w:tcBorders>
              <w:top w:val="single" w:sz="4" w:space="0" w:color="auto"/>
              <w:left w:val="nil"/>
              <w:bottom w:val="single" w:sz="4" w:space="0" w:color="auto"/>
              <w:right w:val="single" w:sz="4" w:space="0" w:color="auto"/>
            </w:tcBorders>
            <w:vAlign w:val="center"/>
            <w:hideMark/>
          </w:tcPr>
          <w:p w14:paraId="7CA83B5E"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2020 г.</w:t>
            </w:r>
          </w:p>
        </w:tc>
        <w:tc>
          <w:tcPr>
            <w:tcW w:w="512" w:type="pct"/>
            <w:tcBorders>
              <w:top w:val="single" w:sz="4" w:space="0" w:color="auto"/>
              <w:left w:val="nil"/>
              <w:bottom w:val="single" w:sz="4" w:space="0" w:color="auto"/>
              <w:right w:val="single" w:sz="4" w:space="0" w:color="auto"/>
            </w:tcBorders>
            <w:vAlign w:val="center"/>
            <w:hideMark/>
          </w:tcPr>
          <w:p w14:paraId="5CFA8B45"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2021 г.</w:t>
            </w:r>
          </w:p>
        </w:tc>
        <w:tc>
          <w:tcPr>
            <w:tcW w:w="512" w:type="pct"/>
            <w:tcBorders>
              <w:top w:val="single" w:sz="4" w:space="0" w:color="auto"/>
              <w:left w:val="nil"/>
              <w:bottom w:val="single" w:sz="4" w:space="0" w:color="auto"/>
              <w:right w:val="single" w:sz="4" w:space="0" w:color="auto"/>
            </w:tcBorders>
            <w:vAlign w:val="center"/>
            <w:hideMark/>
          </w:tcPr>
          <w:p w14:paraId="12BDB54E"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2022 г.</w:t>
            </w:r>
          </w:p>
        </w:tc>
        <w:tc>
          <w:tcPr>
            <w:tcW w:w="512" w:type="pct"/>
            <w:tcBorders>
              <w:top w:val="single" w:sz="4" w:space="0" w:color="auto"/>
              <w:left w:val="nil"/>
              <w:bottom w:val="single" w:sz="4" w:space="0" w:color="auto"/>
              <w:right w:val="single" w:sz="4" w:space="0" w:color="auto"/>
            </w:tcBorders>
            <w:vAlign w:val="center"/>
            <w:hideMark/>
          </w:tcPr>
          <w:p w14:paraId="12E11FA5"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2023 г.</w:t>
            </w:r>
          </w:p>
        </w:tc>
        <w:tc>
          <w:tcPr>
            <w:tcW w:w="512" w:type="pct"/>
            <w:tcBorders>
              <w:top w:val="single" w:sz="4" w:space="0" w:color="auto"/>
              <w:left w:val="nil"/>
              <w:bottom w:val="single" w:sz="4" w:space="0" w:color="auto"/>
              <w:right w:val="single" w:sz="4" w:space="0" w:color="auto"/>
            </w:tcBorders>
            <w:vAlign w:val="center"/>
            <w:hideMark/>
          </w:tcPr>
          <w:p w14:paraId="6187BA28"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2024-2028 гг.</w:t>
            </w:r>
          </w:p>
        </w:tc>
        <w:tc>
          <w:tcPr>
            <w:tcW w:w="511" w:type="pct"/>
            <w:tcBorders>
              <w:top w:val="single" w:sz="4" w:space="0" w:color="auto"/>
              <w:left w:val="nil"/>
              <w:bottom w:val="single" w:sz="4" w:space="0" w:color="auto"/>
              <w:right w:val="single" w:sz="4" w:space="0" w:color="auto"/>
            </w:tcBorders>
            <w:vAlign w:val="center"/>
            <w:hideMark/>
          </w:tcPr>
          <w:p w14:paraId="2EFD79BB"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220624">
              <w:rPr>
                <w:rFonts w:ascii="Times New Roman" w:hAnsi="Times New Roman" w:cs="Times New Roman"/>
                <w:bCs/>
                <w:color w:val="000000"/>
                <w:sz w:val="24"/>
                <w:szCs w:val="24"/>
              </w:rPr>
              <w:t>2029-2035 гг.</w:t>
            </w:r>
          </w:p>
        </w:tc>
      </w:tr>
      <w:tr w:rsidR="00BF4FF6" w:rsidRPr="00220624" w14:paraId="5BE03A0B" w14:textId="77777777" w:rsidTr="00C81A2A">
        <w:trPr>
          <w:trHeight w:val="144"/>
        </w:trPr>
        <w:tc>
          <w:tcPr>
            <w:tcW w:w="1417" w:type="pct"/>
            <w:tcBorders>
              <w:top w:val="single" w:sz="4" w:space="0" w:color="auto"/>
              <w:left w:val="single" w:sz="4" w:space="0" w:color="auto"/>
              <w:bottom w:val="single" w:sz="4" w:space="0" w:color="auto"/>
              <w:right w:val="single" w:sz="4" w:space="0" w:color="auto"/>
            </w:tcBorders>
            <w:vAlign w:val="center"/>
            <w:hideMark/>
          </w:tcPr>
          <w:p w14:paraId="5899000C"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512" w:type="pct"/>
            <w:tcBorders>
              <w:top w:val="single" w:sz="4" w:space="0" w:color="auto"/>
              <w:left w:val="nil"/>
              <w:bottom w:val="single" w:sz="4" w:space="0" w:color="auto"/>
              <w:right w:val="single" w:sz="4" w:space="0" w:color="auto"/>
            </w:tcBorders>
            <w:noWrap/>
            <w:vAlign w:val="center"/>
            <w:hideMark/>
          </w:tcPr>
          <w:p w14:paraId="00A3C107"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2530D5E7"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5D8AC6C6"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2FF886B0"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6C53ED8B"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6ACCE501"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1" w:type="pct"/>
            <w:tcBorders>
              <w:top w:val="single" w:sz="4" w:space="0" w:color="auto"/>
              <w:left w:val="nil"/>
              <w:bottom w:val="single" w:sz="4" w:space="0" w:color="auto"/>
              <w:right w:val="single" w:sz="4" w:space="0" w:color="auto"/>
            </w:tcBorders>
            <w:noWrap/>
            <w:vAlign w:val="center"/>
            <w:hideMark/>
          </w:tcPr>
          <w:p w14:paraId="517A4CC6"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r>
      <w:tr w:rsidR="00BF4FF6" w:rsidRPr="00220624" w14:paraId="2BA26B45" w14:textId="77777777" w:rsidTr="00C81A2A">
        <w:trPr>
          <w:trHeight w:val="300"/>
        </w:trPr>
        <w:tc>
          <w:tcPr>
            <w:tcW w:w="1417" w:type="pct"/>
            <w:tcBorders>
              <w:top w:val="single" w:sz="4" w:space="0" w:color="auto"/>
              <w:left w:val="single" w:sz="4" w:space="0" w:color="auto"/>
              <w:bottom w:val="single" w:sz="4" w:space="0" w:color="auto"/>
              <w:right w:val="single" w:sz="4" w:space="0" w:color="auto"/>
            </w:tcBorders>
            <w:vAlign w:val="center"/>
            <w:hideMark/>
          </w:tcPr>
          <w:p w14:paraId="441FAA56"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Установленная мощность, Гкал/ч</w:t>
            </w:r>
          </w:p>
        </w:tc>
        <w:tc>
          <w:tcPr>
            <w:tcW w:w="512" w:type="pct"/>
            <w:tcBorders>
              <w:top w:val="single" w:sz="4" w:space="0" w:color="auto"/>
              <w:left w:val="nil"/>
              <w:bottom w:val="single" w:sz="4" w:space="0" w:color="auto"/>
              <w:right w:val="single" w:sz="4" w:space="0" w:color="auto"/>
            </w:tcBorders>
            <w:vAlign w:val="center"/>
          </w:tcPr>
          <w:p w14:paraId="0DD68621"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545,061</w:t>
            </w:r>
          </w:p>
        </w:tc>
        <w:tc>
          <w:tcPr>
            <w:tcW w:w="512" w:type="pct"/>
            <w:tcBorders>
              <w:top w:val="single" w:sz="4" w:space="0" w:color="auto"/>
              <w:left w:val="nil"/>
              <w:bottom w:val="single" w:sz="4" w:space="0" w:color="auto"/>
              <w:right w:val="single" w:sz="4" w:space="0" w:color="auto"/>
            </w:tcBorders>
            <w:vAlign w:val="center"/>
          </w:tcPr>
          <w:p w14:paraId="79E44E24"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545,061</w:t>
            </w:r>
          </w:p>
        </w:tc>
        <w:tc>
          <w:tcPr>
            <w:tcW w:w="512" w:type="pct"/>
            <w:tcBorders>
              <w:top w:val="single" w:sz="4" w:space="0" w:color="auto"/>
              <w:left w:val="nil"/>
              <w:bottom w:val="single" w:sz="4" w:space="0" w:color="auto"/>
              <w:right w:val="single" w:sz="4" w:space="0" w:color="auto"/>
            </w:tcBorders>
            <w:vAlign w:val="center"/>
          </w:tcPr>
          <w:p w14:paraId="4696B716"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545,061</w:t>
            </w:r>
          </w:p>
        </w:tc>
        <w:tc>
          <w:tcPr>
            <w:tcW w:w="512" w:type="pct"/>
            <w:tcBorders>
              <w:top w:val="single" w:sz="4" w:space="0" w:color="auto"/>
              <w:left w:val="nil"/>
              <w:bottom w:val="single" w:sz="4" w:space="0" w:color="auto"/>
              <w:right w:val="single" w:sz="4" w:space="0" w:color="auto"/>
            </w:tcBorders>
            <w:vAlign w:val="center"/>
          </w:tcPr>
          <w:p w14:paraId="1EFA9226"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545,061</w:t>
            </w:r>
          </w:p>
        </w:tc>
        <w:tc>
          <w:tcPr>
            <w:tcW w:w="512" w:type="pct"/>
            <w:tcBorders>
              <w:top w:val="single" w:sz="4" w:space="0" w:color="auto"/>
              <w:left w:val="nil"/>
              <w:bottom w:val="single" w:sz="4" w:space="0" w:color="auto"/>
              <w:right w:val="single" w:sz="4" w:space="0" w:color="auto"/>
            </w:tcBorders>
            <w:vAlign w:val="center"/>
          </w:tcPr>
          <w:p w14:paraId="0DC57667"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545,061</w:t>
            </w:r>
          </w:p>
        </w:tc>
        <w:tc>
          <w:tcPr>
            <w:tcW w:w="512" w:type="pct"/>
            <w:tcBorders>
              <w:top w:val="single" w:sz="4" w:space="0" w:color="auto"/>
              <w:left w:val="nil"/>
              <w:bottom w:val="single" w:sz="4" w:space="0" w:color="auto"/>
              <w:right w:val="single" w:sz="4" w:space="0" w:color="auto"/>
            </w:tcBorders>
            <w:vAlign w:val="center"/>
          </w:tcPr>
          <w:p w14:paraId="6B5C028A"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545,061</w:t>
            </w:r>
          </w:p>
        </w:tc>
        <w:tc>
          <w:tcPr>
            <w:tcW w:w="511" w:type="pct"/>
            <w:tcBorders>
              <w:top w:val="single" w:sz="4" w:space="0" w:color="auto"/>
              <w:left w:val="nil"/>
              <w:bottom w:val="single" w:sz="4" w:space="0" w:color="auto"/>
              <w:right w:val="single" w:sz="4" w:space="0" w:color="auto"/>
            </w:tcBorders>
            <w:vAlign w:val="center"/>
          </w:tcPr>
          <w:p w14:paraId="43DA6005"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545,061</w:t>
            </w:r>
          </w:p>
        </w:tc>
      </w:tr>
      <w:tr w:rsidR="00BF4FF6" w:rsidRPr="00220624" w14:paraId="76A6C0D5" w14:textId="77777777" w:rsidTr="00C81A2A">
        <w:trPr>
          <w:trHeight w:val="300"/>
        </w:trPr>
        <w:tc>
          <w:tcPr>
            <w:tcW w:w="1417" w:type="pct"/>
            <w:tcBorders>
              <w:top w:val="single" w:sz="4" w:space="0" w:color="auto"/>
              <w:left w:val="single" w:sz="4" w:space="0" w:color="auto"/>
              <w:bottom w:val="single" w:sz="4" w:space="0" w:color="auto"/>
              <w:right w:val="single" w:sz="4" w:space="0" w:color="auto"/>
            </w:tcBorders>
            <w:vAlign w:val="center"/>
            <w:hideMark/>
          </w:tcPr>
          <w:p w14:paraId="10FA0C89"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Реконструируемая мощность, Гкал/ч</w:t>
            </w:r>
          </w:p>
        </w:tc>
        <w:tc>
          <w:tcPr>
            <w:tcW w:w="512" w:type="pct"/>
            <w:tcBorders>
              <w:top w:val="single" w:sz="4" w:space="0" w:color="auto"/>
              <w:left w:val="nil"/>
              <w:bottom w:val="single" w:sz="4" w:space="0" w:color="auto"/>
              <w:right w:val="single" w:sz="4" w:space="0" w:color="auto"/>
            </w:tcBorders>
            <w:noWrap/>
            <w:vAlign w:val="center"/>
            <w:hideMark/>
          </w:tcPr>
          <w:p w14:paraId="63BFAEC5"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4BA0B4F3"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6F4AB201"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1F9BC780"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36414C26"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02130EB2"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1" w:type="pct"/>
            <w:tcBorders>
              <w:top w:val="single" w:sz="4" w:space="0" w:color="auto"/>
              <w:left w:val="nil"/>
              <w:bottom w:val="single" w:sz="4" w:space="0" w:color="auto"/>
              <w:right w:val="single" w:sz="4" w:space="0" w:color="auto"/>
            </w:tcBorders>
            <w:noWrap/>
            <w:vAlign w:val="center"/>
            <w:hideMark/>
          </w:tcPr>
          <w:p w14:paraId="302781AE"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r>
      <w:tr w:rsidR="00BF4FF6" w:rsidRPr="00220624" w14:paraId="50D6247B" w14:textId="77777777" w:rsidTr="00C81A2A">
        <w:trPr>
          <w:trHeight w:val="300"/>
        </w:trPr>
        <w:tc>
          <w:tcPr>
            <w:tcW w:w="1417" w:type="pct"/>
            <w:tcBorders>
              <w:top w:val="single" w:sz="4" w:space="0" w:color="auto"/>
              <w:left w:val="single" w:sz="4" w:space="0" w:color="auto"/>
              <w:bottom w:val="single" w:sz="4" w:space="0" w:color="auto"/>
              <w:right w:val="single" w:sz="4" w:space="0" w:color="auto"/>
            </w:tcBorders>
            <w:vAlign w:val="center"/>
            <w:hideMark/>
          </w:tcPr>
          <w:p w14:paraId="7640AD4D"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Вводимые новые мощности, Гкал/ч</w:t>
            </w:r>
          </w:p>
        </w:tc>
        <w:tc>
          <w:tcPr>
            <w:tcW w:w="512" w:type="pct"/>
            <w:tcBorders>
              <w:top w:val="single" w:sz="4" w:space="0" w:color="auto"/>
              <w:left w:val="nil"/>
              <w:bottom w:val="single" w:sz="4" w:space="0" w:color="auto"/>
              <w:right w:val="single" w:sz="4" w:space="0" w:color="auto"/>
            </w:tcBorders>
            <w:noWrap/>
            <w:vAlign w:val="center"/>
          </w:tcPr>
          <w:p w14:paraId="2A4561FA"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42CC892A"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3BB6E5D4"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729BBA1F"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5B403BBC"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4A407A88"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1" w:type="pct"/>
            <w:tcBorders>
              <w:top w:val="single" w:sz="4" w:space="0" w:color="auto"/>
              <w:left w:val="nil"/>
              <w:bottom w:val="single" w:sz="4" w:space="0" w:color="auto"/>
              <w:right w:val="single" w:sz="4" w:space="0" w:color="auto"/>
            </w:tcBorders>
            <w:noWrap/>
            <w:vAlign w:val="center"/>
          </w:tcPr>
          <w:p w14:paraId="26A98814"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r>
      <w:tr w:rsidR="00BF4FF6" w:rsidRPr="00220624" w14:paraId="7ED20953" w14:textId="77777777" w:rsidTr="00C81A2A">
        <w:trPr>
          <w:trHeight w:val="300"/>
        </w:trPr>
        <w:tc>
          <w:tcPr>
            <w:tcW w:w="1417" w:type="pct"/>
            <w:tcBorders>
              <w:top w:val="single" w:sz="4" w:space="0" w:color="auto"/>
              <w:left w:val="single" w:sz="4" w:space="0" w:color="auto"/>
              <w:bottom w:val="single" w:sz="4" w:space="0" w:color="auto"/>
              <w:right w:val="single" w:sz="4" w:space="0" w:color="auto"/>
            </w:tcBorders>
            <w:vAlign w:val="center"/>
            <w:hideMark/>
          </w:tcPr>
          <w:p w14:paraId="42426BE2" w14:textId="77777777" w:rsidR="00BF4FF6" w:rsidRPr="00220624"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220624">
              <w:rPr>
                <w:rFonts w:ascii="Times New Roman" w:hAnsi="Times New Roman" w:cs="Times New Roman"/>
                <w:color w:val="000000"/>
                <w:sz w:val="24"/>
                <w:szCs w:val="24"/>
              </w:rPr>
              <w:t>Выводимые из эксплуатации мощности, Гкал/ч</w:t>
            </w:r>
          </w:p>
        </w:tc>
        <w:tc>
          <w:tcPr>
            <w:tcW w:w="512" w:type="pct"/>
            <w:tcBorders>
              <w:top w:val="single" w:sz="4" w:space="0" w:color="auto"/>
              <w:left w:val="nil"/>
              <w:bottom w:val="single" w:sz="4" w:space="0" w:color="auto"/>
              <w:right w:val="single" w:sz="4" w:space="0" w:color="auto"/>
            </w:tcBorders>
            <w:noWrap/>
            <w:vAlign w:val="center"/>
          </w:tcPr>
          <w:p w14:paraId="093197D8"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4E9AEBAC"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hideMark/>
          </w:tcPr>
          <w:p w14:paraId="284FF3C9"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1E4838BE"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53B598E1"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2" w:type="pct"/>
            <w:tcBorders>
              <w:top w:val="single" w:sz="4" w:space="0" w:color="auto"/>
              <w:left w:val="nil"/>
              <w:bottom w:val="single" w:sz="4" w:space="0" w:color="auto"/>
              <w:right w:val="single" w:sz="4" w:space="0" w:color="auto"/>
            </w:tcBorders>
            <w:noWrap/>
            <w:vAlign w:val="center"/>
          </w:tcPr>
          <w:p w14:paraId="78B6D0FE"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c>
          <w:tcPr>
            <w:tcW w:w="511" w:type="pct"/>
            <w:tcBorders>
              <w:top w:val="single" w:sz="4" w:space="0" w:color="auto"/>
              <w:left w:val="nil"/>
              <w:bottom w:val="single" w:sz="4" w:space="0" w:color="auto"/>
              <w:right w:val="single" w:sz="4" w:space="0" w:color="auto"/>
            </w:tcBorders>
            <w:noWrap/>
            <w:vAlign w:val="center"/>
          </w:tcPr>
          <w:p w14:paraId="187C97A3" w14:textId="77777777" w:rsidR="00BF4FF6" w:rsidRPr="00220624"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220624">
              <w:rPr>
                <w:rFonts w:ascii="Times New Roman" w:hAnsi="Times New Roman" w:cs="Times New Roman"/>
                <w:color w:val="000000"/>
                <w:sz w:val="24"/>
                <w:szCs w:val="24"/>
              </w:rPr>
              <w:t>0</w:t>
            </w:r>
          </w:p>
        </w:tc>
      </w:tr>
    </w:tbl>
    <w:p w14:paraId="5ABCAF6F" w14:textId="77777777" w:rsidR="00BF4FF6" w:rsidRPr="00220624"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14:paraId="13A31FF3" w14:textId="77777777" w:rsidR="00BF4FF6" w:rsidRPr="00220624" w:rsidRDefault="00BF4FF6" w:rsidP="00A1683E">
      <w:pPr>
        <w:pStyle w:val="a3"/>
        <w:shd w:val="clear" w:color="auto" w:fill="FFFFFF" w:themeFill="background1"/>
        <w:spacing w:line="240" w:lineRule="auto"/>
        <w:contextualSpacing/>
        <w:rPr>
          <w:szCs w:val="24"/>
        </w:rPr>
      </w:pPr>
    </w:p>
    <w:p w14:paraId="740D72F5" w14:textId="77777777" w:rsidR="00BF4FF6" w:rsidRPr="00220624" w:rsidRDefault="00BF4FF6" w:rsidP="00A1683E">
      <w:pPr>
        <w:pStyle w:val="a3"/>
        <w:shd w:val="clear" w:color="auto" w:fill="FFFFFF" w:themeFill="background1"/>
        <w:spacing w:line="240" w:lineRule="auto"/>
        <w:contextualSpacing/>
        <w:rPr>
          <w:szCs w:val="24"/>
        </w:rPr>
      </w:pPr>
    </w:p>
    <w:p w14:paraId="43001E5C" w14:textId="77777777" w:rsidR="00BF4FF6" w:rsidRPr="00220624" w:rsidRDefault="00BF4FF6" w:rsidP="00A1683E">
      <w:pPr>
        <w:pStyle w:val="a3"/>
        <w:shd w:val="clear" w:color="auto" w:fill="FFFFFF" w:themeFill="background1"/>
        <w:spacing w:line="240" w:lineRule="auto"/>
        <w:contextualSpacing/>
        <w:rPr>
          <w:szCs w:val="24"/>
        </w:rPr>
      </w:pPr>
    </w:p>
    <w:p w14:paraId="769984E9" w14:textId="77777777" w:rsidR="00BF4FF6" w:rsidRPr="00220624" w:rsidRDefault="00BF4FF6" w:rsidP="00A1683E">
      <w:pPr>
        <w:pStyle w:val="a3"/>
        <w:shd w:val="clear" w:color="auto" w:fill="FFFFFF" w:themeFill="background1"/>
        <w:spacing w:line="240" w:lineRule="auto"/>
        <w:contextualSpacing/>
        <w:rPr>
          <w:szCs w:val="24"/>
        </w:rPr>
      </w:pPr>
    </w:p>
    <w:p w14:paraId="7A8CE882" w14:textId="77777777" w:rsidR="00BF4FF6" w:rsidRPr="00220624" w:rsidRDefault="00BF4FF6" w:rsidP="00A1683E">
      <w:pPr>
        <w:pStyle w:val="a3"/>
        <w:shd w:val="clear" w:color="auto" w:fill="FFFFFF" w:themeFill="background1"/>
        <w:spacing w:line="240" w:lineRule="auto"/>
        <w:contextualSpacing/>
        <w:rPr>
          <w:szCs w:val="24"/>
        </w:rPr>
        <w:sectPr w:rsidR="00BF4FF6" w:rsidRPr="00220624" w:rsidSect="00C81A2A">
          <w:pgSz w:w="11906" w:h="16838" w:code="9"/>
          <w:pgMar w:top="1134" w:right="567" w:bottom="1134" w:left="1134" w:header="720" w:footer="487" w:gutter="0"/>
          <w:cols w:space="720"/>
          <w:docGrid w:linePitch="326"/>
        </w:sectPr>
      </w:pPr>
    </w:p>
    <w:p w14:paraId="0AC0CBD3" w14:textId="275D4E0A" w:rsidR="00BF4FF6" w:rsidRPr="00220624" w:rsidRDefault="00424EB5" w:rsidP="00D43182">
      <w:pPr>
        <w:pStyle w:val="15"/>
        <w:numPr>
          <w:ilvl w:val="0"/>
          <w:numId w:val="0"/>
        </w:numPr>
        <w:shd w:val="clear" w:color="auto" w:fill="FFFFFF" w:themeFill="background1"/>
        <w:spacing w:after="0"/>
        <w:ind w:left="480"/>
        <w:contextualSpacing/>
        <w:rPr>
          <w:b w:val="0"/>
          <w:sz w:val="24"/>
          <w:szCs w:val="24"/>
        </w:rPr>
      </w:pPr>
      <w:bookmarkStart w:id="412" w:name="_Toc12392988"/>
      <w:r w:rsidRPr="00220624">
        <w:rPr>
          <w:b w:val="0"/>
          <w:sz w:val="24"/>
          <w:szCs w:val="24"/>
        </w:rPr>
        <w:lastRenderedPageBreak/>
        <w:t>Раздел  1</w:t>
      </w:r>
      <w:r w:rsidR="004F6E8B" w:rsidRPr="00220624">
        <w:rPr>
          <w:b w:val="0"/>
          <w:sz w:val="24"/>
          <w:szCs w:val="24"/>
        </w:rPr>
        <w:t>5</w:t>
      </w:r>
      <w:r w:rsidRPr="00220624">
        <w:rPr>
          <w:b w:val="0"/>
          <w:sz w:val="24"/>
          <w:szCs w:val="24"/>
        </w:rPr>
        <w:t xml:space="preserve">  Ценовые  </w:t>
      </w:r>
      <w:r w:rsidR="00830893" w:rsidRPr="00220624">
        <w:rPr>
          <w:b w:val="0"/>
          <w:sz w:val="24"/>
          <w:szCs w:val="24"/>
        </w:rPr>
        <w:t>(</w:t>
      </w:r>
      <w:r w:rsidRPr="00220624">
        <w:rPr>
          <w:b w:val="0"/>
          <w:sz w:val="24"/>
          <w:szCs w:val="24"/>
        </w:rPr>
        <w:t>тарифны</w:t>
      </w:r>
      <w:r w:rsidR="00830893" w:rsidRPr="00220624">
        <w:rPr>
          <w:b w:val="0"/>
          <w:sz w:val="24"/>
          <w:szCs w:val="24"/>
        </w:rPr>
        <w:t>)</w:t>
      </w:r>
      <w:r w:rsidR="00BF4FF6" w:rsidRPr="00220624">
        <w:rPr>
          <w:b w:val="0"/>
          <w:sz w:val="24"/>
          <w:szCs w:val="24"/>
        </w:rPr>
        <w:t xml:space="preserve">  последствия</w:t>
      </w:r>
      <w:bookmarkEnd w:id="412"/>
    </w:p>
    <w:p w14:paraId="2158163A" w14:textId="77777777" w:rsidR="00BF4FF6" w:rsidRPr="00220624" w:rsidRDefault="00BF4FF6" w:rsidP="00A1683E">
      <w:pPr>
        <w:pStyle w:val="ad"/>
        <w:shd w:val="clear" w:color="auto" w:fill="FFFFFF" w:themeFill="background1"/>
        <w:spacing w:after="0" w:line="240" w:lineRule="auto"/>
        <w:ind w:left="0" w:firstLine="567"/>
        <w:jc w:val="both"/>
        <w:rPr>
          <w:rFonts w:ascii="Times New Roman" w:hAnsi="Times New Roman" w:cs="Times New Roman"/>
          <w:sz w:val="24"/>
          <w:szCs w:val="24"/>
        </w:rPr>
      </w:pPr>
    </w:p>
    <w:p w14:paraId="4B5967DE" w14:textId="77777777" w:rsidR="00BF4FF6" w:rsidRPr="00220624"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220624">
        <w:rPr>
          <w:rFonts w:ascii="Times New Roman" w:hAnsi="Times New Roman" w:cs="Times New Roman"/>
          <w:sz w:val="24"/>
          <w:szCs w:val="24"/>
        </w:rPr>
        <w:t>По результатам моделирования установлена перспективная цена на тепловую энергию с учетом реализации проектов схемы теплоснабжения, результаты расчета представлены в таблице 15.1.</w:t>
      </w:r>
    </w:p>
    <w:p w14:paraId="3FF27D59" w14:textId="77777777" w:rsidR="00BF4FF6" w:rsidRPr="00220624" w:rsidRDefault="00BF4FF6" w:rsidP="00A1683E">
      <w:pPr>
        <w:pStyle w:val="af3"/>
        <w:shd w:val="clear" w:color="auto" w:fill="FFFFFF" w:themeFill="background1"/>
        <w:spacing w:before="0"/>
        <w:contextualSpacing/>
        <w:rPr>
          <w:b w:val="0"/>
          <w:szCs w:val="24"/>
        </w:rPr>
      </w:pPr>
      <w:r w:rsidRPr="00220624">
        <w:rPr>
          <w:b w:val="0"/>
          <w:szCs w:val="24"/>
        </w:rPr>
        <w:t>Таблица 15.</w:t>
      </w:r>
      <w:r w:rsidRPr="00220624">
        <w:rPr>
          <w:b w:val="0"/>
          <w:noProof/>
          <w:szCs w:val="24"/>
        </w:rPr>
        <w:t>1 -</w:t>
      </w:r>
      <w:r w:rsidR="006C5DCB" w:rsidRPr="00220624">
        <w:rPr>
          <w:b w:val="0"/>
          <w:szCs w:val="24"/>
        </w:rPr>
        <w:t xml:space="preserve"> Результаты оценки ценовых тарифных</w:t>
      </w:r>
      <w:r w:rsidRPr="00220624">
        <w:rPr>
          <w:b w:val="0"/>
          <w:szCs w:val="24"/>
        </w:rPr>
        <w:t xml:space="preserve"> последствий реализации проектов схемы теплоснабжения</w:t>
      </w:r>
    </w:p>
    <w:p w14:paraId="54BFA708" w14:textId="77777777" w:rsidR="00F83171" w:rsidRPr="00220624" w:rsidRDefault="00F83171" w:rsidP="00F83171">
      <w:pPr>
        <w:rPr>
          <w:lang w:eastAsia="ru-RU"/>
        </w:rPr>
      </w:pP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3"/>
        <w:gridCol w:w="4254"/>
        <w:gridCol w:w="661"/>
        <w:gridCol w:w="661"/>
        <w:gridCol w:w="661"/>
        <w:gridCol w:w="661"/>
        <w:gridCol w:w="661"/>
        <w:gridCol w:w="661"/>
        <w:gridCol w:w="661"/>
        <w:gridCol w:w="661"/>
        <w:gridCol w:w="661"/>
        <w:gridCol w:w="661"/>
        <w:gridCol w:w="661"/>
        <w:gridCol w:w="661"/>
        <w:gridCol w:w="661"/>
        <w:gridCol w:w="661"/>
        <w:gridCol w:w="661"/>
        <w:gridCol w:w="661"/>
      </w:tblGrid>
      <w:tr w:rsidR="00F83171" w:rsidRPr="00220624" w14:paraId="135593A4" w14:textId="77777777" w:rsidTr="00F83171">
        <w:trPr>
          <w:trHeight w:val="266"/>
        </w:trPr>
        <w:tc>
          <w:tcPr>
            <w:tcW w:w="116" w:type="pct"/>
            <w:shd w:val="clear" w:color="000000" w:fill="D9D9D9"/>
            <w:vAlign w:val="center"/>
            <w:hideMark/>
          </w:tcPr>
          <w:p w14:paraId="5777C6BB"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 п/п</w:t>
            </w:r>
          </w:p>
        </w:tc>
        <w:tc>
          <w:tcPr>
            <w:tcW w:w="1433" w:type="pct"/>
            <w:shd w:val="clear" w:color="000000" w:fill="D9D9D9"/>
            <w:vAlign w:val="center"/>
            <w:hideMark/>
          </w:tcPr>
          <w:p w14:paraId="290FD232"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bCs/>
                <w:color w:val="000000"/>
              </w:rPr>
            </w:pPr>
            <w:r w:rsidRPr="00220624">
              <w:rPr>
                <w:rFonts w:ascii="Times New Roman" w:hAnsi="Times New Roman" w:cs="Times New Roman"/>
                <w:bCs/>
                <w:color w:val="000000"/>
              </w:rPr>
              <w:t>Наименование организации</w:t>
            </w:r>
          </w:p>
        </w:tc>
        <w:tc>
          <w:tcPr>
            <w:tcW w:w="216" w:type="pct"/>
            <w:shd w:val="clear" w:color="000000" w:fill="D9D9D9"/>
            <w:vAlign w:val="center"/>
            <w:hideMark/>
          </w:tcPr>
          <w:p w14:paraId="5EFF8EF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2019</w:t>
            </w:r>
          </w:p>
        </w:tc>
        <w:tc>
          <w:tcPr>
            <w:tcW w:w="216" w:type="pct"/>
            <w:shd w:val="clear" w:color="000000" w:fill="D9D9D9"/>
            <w:vAlign w:val="center"/>
            <w:hideMark/>
          </w:tcPr>
          <w:p w14:paraId="0D1CB2E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2020</w:t>
            </w:r>
          </w:p>
        </w:tc>
        <w:tc>
          <w:tcPr>
            <w:tcW w:w="216" w:type="pct"/>
            <w:shd w:val="clear" w:color="000000" w:fill="D9D9D9"/>
            <w:vAlign w:val="center"/>
            <w:hideMark/>
          </w:tcPr>
          <w:p w14:paraId="21076C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2021</w:t>
            </w:r>
          </w:p>
        </w:tc>
        <w:tc>
          <w:tcPr>
            <w:tcW w:w="216" w:type="pct"/>
            <w:shd w:val="clear" w:color="000000" w:fill="D9D9D9"/>
            <w:vAlign w:val="center"/>
            <w:hideMark/>
          </w:tcPr>
          <w:p w14:paraId="34D79A1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2022</w:t>
            </w:r>
          </w:p>
        </w:tc>
        <w:tc>
          <w:tcPr>
            <w:tcW w:w="216" w:type="pct"/>
            <w:shd w:val="clear" w:color="000000" w:fill="D9D9D9"/>
            <w:vAlign w:val="center"/>
            <w:hideMark/>
          </w:tcPr>
          <w:p w14:paraId="4E4048C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2023</w:t>
            </w:r>
          </w:p>
        </w:tc>
        <w:tc>
          <w:tcPr>
            <w:tcW w:w="216" w:type="pct"/>
            <w:shd w:val="clear" w:color="000000" w:fill="D9D9D9"/>
            <w:vAlign w:val="center"/>
            <w:hideMark/>
          </w:tcPr>
          <w:p w14:paraId="133549B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2024</w:t>
            </w:r>
          </w:p>
        </w:tc>
        <w:tc>
          <w:tcPr>
            <w:tcW w:w="216" w:type="pct"/>
            <w:shd w:val="clear" w:color="000000" w:fill="D9D9D9"/>
            <w:vAlign w:val="center"/>
            <w:hideMark/>
          </w:tcPr>
          <w:p w14:paraId="7E59031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2025</w:t>
            </w:r>
          </w:p>
        </w:tc>
        <w:tc>
          <w:tcPr>
            <w:tcW w:w="216" w:type="pct"/>
            <w:shd w:val="clear" w:color="000000" w:fill="D9D9D9"/>
            <w:vAlign w:val="center"/>
            <w:hideMark/>
          </w:tcPr>
          <w:p w14:paraId="37D9340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2026</w:t>
            </w:r>
          </w:p>
        </w:tc>
        <w:tc>
          <w:tcPr>
            <w:tcW w:w="216" w:type="pct"/>
            <w:shd w:val="clear" w:color="000000" w:fill="D9D9D9"/>
            <w:vAlign w:val="center"/>
            <w:hideMark/>
          </w:tcPr>
          <w:p w14:paraId="22AD7E8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2027</w:t>
            </w:r>
          </w:p>
        </w:tc>
        <w:tc>
          <w:tcPr>
            <w:tcW w:w="216" w:type="pct"/>
            <w:shd w:val="clear" w:color="000000" w:fill="D9D9D9"/>
            <w:vAlign w:val="center"/>
            <w:hideMark/>
          </w:tcPr>
          <w:p w14:paraId="74DCE62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2028</w:t>
            </w:r>
          </w:p>
        </w:tc>
        <w:tc>
          <w:tcPr>
            <w:tcW w:w="216" w:type="pct"/>
            <w:shd w:val="clear" w:color="000000" w:fill="D9D9D9"/>
            <w:vAlign w:val="center"/>
            <w:hideMark/>
          </w:tcPr>
          <w:p w14:paraId="5976347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2029</w:t>
            </w:r>
          </w:p>
        </w:tc>
        <w:tc>
          <w:tcPr>
            <w:tcW w:w="216" w:type="pct"/>
            <w:shd w:val="clear" w:color="000000" w:fill="D9D9D9"/>
            <w:vAlign w:val="center"/>
            <w:hideMark/>
          </w:tcPr>
          <w:p w14:paraId="26C7B26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2030</w:t>
            </w:r>
          </w:p>
        </w:tc>
        <w:tc>
          <w:tcPr>
            <w:tcW w:w="216" w:type="pct"/>
            <w:shd w:val="clear" w:color="000000" w:fill="D9D9D9"/>
            <w:vAlign w:val="center"/>
            <w:hideMark/>
          </w:tcPr>
          <w:p w14:paraId="5613752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2031</w:t>
            </w:r>
          </w:p>
        </w:tc>
        <w:tc>
          <w:tcPr>
            <w:tcW w:w="216" w:type="pct"/>
            <w:shd w:val="clear" w:color="000000" w:fill="D9D9D9"/>
            <w:vAlign w:val="center"/>
            <w:hideMark/>
          </w:tcPr>
          <w:p w14:paraId="4382364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2032</w:t>
            </w:r>
          </w:p>
        </w:tc>
        <w:tc>
          <w:tcPr>
            <w:tcW w:w="216" w:type="pct"/>
            <w:shd w:val="clear" w:color="000000" w:fill="D9D9D9"/>
            <w:vAlign w:val="center"/>
            <w:hideMark/>
          </w:tcPr>
          <w:p w14:paraId="756A1FB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2033</w:t>
            </w:r>
          </w:p>
        </w:tc>
        <w:tc>
          <w:tcPr>
            <w:tcW w:w="216" w:type="pct"/>
            <w:shd w:val="clear" w:color="000000" w:fill="D9D9D9"/>
            <w:vAlign w:val="center"/>
            <w:hideMark/>
          </w:tcPr>
          <w:p w14:paraId="034F46A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bCs/>
                <w:color w:val="000000"/>
              </w:rPr>
            </w:pPr>
            <w:r w:rsidRPr="00220624">
              <w:rPr>
                <w:rFonts w:ascii="Times New Roman" w:hAnsi="Times New Roman" w:cs="Times New Roman"/>
                <w:bCs/>
                <w:color w:val="000000"/>
              </w:rPr>
              <w:t>2034</w:t>
            </w:r>
          </w:p>
        </w:tc>
      </w:tr>
      <w:tr w:rsidR="00F83171" w:rsidRPr="00220624" w14:paraId="21938023" w14:textId="77777777" w:rsidTr="00F83171">
        <w:trPr>
          <w:trHeight w:val="266"/>
        </w:trPr>
        <w:tc>
          <w:tcPr>
            <w:tcW w:w="116" w:type="pct"/>
            <w:shd w:val="clear" w:color="auto" w:fill="auto"/>
            <w:vAlign w:val="center"/>
            <w:hideMark/>
          </w:tcPr>
          <w:p w14:paraId="550DA57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1</w:t>
            </w:r>
          </w:p>
        </w:tc>
        <w:tc>
          <w:tcPr>
            <w:tcW w:w="1433" w:type="pct"/>
            <w:shd w:val="clear" w:color="auto" w:fill="auto"/>
            <w:noWrap/>
            <w:vAlign w:val="center"/>
            <w:hideMark/>
          </w:tcPr>
          <w:p w14:paraId="0790A6A3" w14:textId="77777777" w:rsidR="00BF4FF6" w:rsidRPr="00220624" w:rsidRDefault="006C5DCB"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УП Мегионтеплосеть</w:t>
            </w:r>
          </w:p>
        </w:tc>
        <w:tc>
          <w:tcPr>
            <w:tcW w:w="216" w:type="pct"/>
            <w:shd w:val="clear" w:color="auto" w:fill="auto"/>
            <w:noWrap/>
            <w:vAlign w:val="center"/>
            <w:hideMark/>
          </w:tcPr>
          <w:p w14:paraId="535572B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1170,5</w:t>
            </w:r>
          </w:p>
        </w:tc>
        <w:tc>
          <w:tcPr>
            <w:tcW w:w="216" w:type="pct"/>
            <w:shd w:val="clear" w:color="auto" w:fill="auto"/>
            <w:noWrap/>
            <w:vAlign w:val="center"/>
            <w:hideMark/>
          </w:tcPr>
          <w:p w14:paraId="101F86F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1247,0</w:t>
            </w:r>
          </w:p>
        </w:tc>
        <w:tc>
          <w:tcPr>
            <w:tcW w:w="216" w:type="pct"/>
            <w:shd w:val="clear" w:color="auto" w:fill="auto"/>
            <w:noWrap/>
            <w:vAlign w:val="center"/>
            <w:hideMark/>
          </w:tcPr>
          <w:p w14:paraId="248A78F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1280,2</w:t>
            </w:r>
          </w:p>
        </w:tc>
        <w:tc>
          <w:tcPr>
            <w:tcW w:w="216" w:type="pct"/>
            <w:shd w:val="clear" w:color="auto" w:fill="auto"/>
            <w:noWrap/>
            <w:vAlign w:val="center"/>
            <w:hideMark/>
          </w:tcPr>
          <w:p w14:paraId="6F4E980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1314,3</w:t>
            </w:r>
          </w:p>
        </w:tc>
        <w:tc>
          <w:tcPr>
            <w:tcW w:w="216" w:type="pct"/>
            <w:shd w:val="clear" w:color="auto" w:fill="auto"/>
            <w:noWrap/>
            <w:vAlign w:val="center"/>
            <w:hideMark/>
          </w:tcPr>
          <w:p w14:paraId="352A522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1349,3</w:t>
            </w:r>
          </w:p>
        </w:tc>
        <w:tc>
          <w:tcPr>
            <w:tcW w:w="216" w:type="pct"/>
            <w:shd w:val="clear" w:color="auto" w:fill="auto"/>
            <w:noWrap/>
            <w:vAlign w:val="center"/>
            <w:hideMark/>
          </w:tcPr>
          <w:p w14:paraId="339D87E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1385,4</w:t>
            </w:r>
          </w:p>
        </w:tc>
        <w:tc>
          <w:tcPr>
            <w:tcW w:w="216" w:type="pct"/>
            <w:shd w:val="clear" w:color="auto" w:fill="auto"/>
            <w:noWrap/>
            <w:vAlign w:val="center"/>
            <w:hideMark/>
          </w:tcPr>
          <w:p w14:paraId="3D730FB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1422,6</w:t>
            </w:r>
          </w:p>
        </w:tc>
        <w:tc>
          <w:tcPr>
            <w:tcW w:w="216" w:type="pct"/>
            <w:shd w:val="clear" w:color="auto" w:fill="auto"/>
            <w:noWrap/>
            <w:vAlign w:val="center"/>
            <w:hideMark/>
          </w:tcPr>
          <w:p w14:paraId="022FC4A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1461,0</w:t>
            </w:r>
          </w:p>
        </w:tc>
        <w:tc>
          <w:tcPr>
            <w:tcW w:w="216" w:type="pct"/>
            <w:shd w:val="clear" w:color="auto" w:fill="auto"/>
            <w:noWrap/>
            <w:vAlign w:val="center"/>
            <w:hideMark/>
          </w:tcPr>
          <w:p w14:paraId="7D98830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1500,5</w:t>
            </w:r>
          </w:p>
        </w:tc>
        <w:tc>
          <w:tcPr>
            <w:tcW w:w="216" w:type="pct"/>
            <w:shd w:val="clear" w:color="auto" w:fill="auto"/>
            <w:noWrap/>
            <w:vAlign w:val="center"/>
            <w:hideMark/>
          </w:tcPr>
          <w:p w14:paraId="5EE7722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1541,2</w:t>
            </w:r>
          </w:p>
        </w:tc>
        <w:tc>
          <w:tcPr>
            <w:tcW w:w="216" w:type="pct"/>
            <w:shd w:val="clear" w:color="auto" w:fill="auto"/>
            <w:noWrap/>
            <w:vAlign w:val="center"/>
            <w:hideMark/>
          </w:tcPr>
          <w:p w14:paraId="7012D4A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1583,2</w:t>
            </w:r>
          </w:p>
        </w:tc>
        <w:tc>
          <w:tcPr>
            <w:tcW w:w="216" w:type="pct"/>
            <w:shd w:val="clear" w:color="auto" w:fill="auto"/>
            <w:noWrap/>
            <w:vAlign w:val="center"/>
            <w:hideMark/>
          </w:tcPr>
          <w:p w14:paraId="1D75C58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1626,4</w:t>
            </w:r>
          </w:p>
        </w:tc>
        <w:tc>
          <w:tcPr>
            <w:tcW w:w="216" w:type="pct"/>
            <w:shd w:val="clear" w:color="auto" w:fill="auto"/>
            <w:noWrap/>
            <w:vAlign w:val="center"/>
            <w:hideMark/>
          </w:tcPr>
          <w:p w14:paraId="4A273CA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1670,9</w:t>
            </w:r>
          </w:p>
        </w:tc>
        <w:tc>
          <w:tcPr>
            <w:tcW w:w="216" w:type="pct"/>
            <w:shd w:val="clear" w:color="auto" w:fill="auto"/>
            <w:noWrap/>
            <w:vAlign w:val="center"/>
            <w:hideMark/>
          </w:tcPr>
          <w:p w14:paraId="5E4FD65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1716,8</w:t>
            </w:r>
          </w:p>
        </w:tc>
        <w:tc>
          <w:tcPr>
            <w:tcW w:w="216" w:type="pct"/>
            <w:shd w:val="clear" w:color="auto" w:fill="auto"/>
            <w:noWrap/>
            <w:vAlign w:val="center"/>
            <w:hideMark/>
          </w:tcPr>
          <w:p w14:paraId="37DEE6D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1764,1</w:t>
            </w:r>
          </w:p>
        </w:tc>
        <w:tc>
          <w:tcPr>
            <w:tcW w:w="216" w:type="pct"/>
            <w:shd w:val="clear" w:color="auto" w:fill="auto"/>
            <w:noWrap/>
            <w:vAlign w:val="center"/>
            <w:hideMark/>
          </w:tcPr>
          <w:p w14:paraId="7D4A2C5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1812,8</w:t>
            </w:r>
          </w:p>
        </w:tc>
      </w:tr>
      <w:tr w:rsidR="00F83171" w:rsidRPr="00220624" w14:paraId="70175EFE" w14:textId="77777777" w:rsidTr="00F83171">
        <w:trPr>
          <w:trHeight w:val="266"/>
        </w:trPr>
        <w:tc>
          <w:tcPr>
            <w:tcW w:w="116" w:type="pct"/>
            <w:shd w:val="clear" w:color="auto" w:fill="auto"/>
            <w:vAlign w:val="center"/>
            <w:hideMark/>
          </w:tcPr>
          <w:p w14:paraId="32A78EAA"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2</w:t>
            </w:r>
          </w:p>
        </w:tc>
        <w:tc>
          <w:tcPr>
            <w:tcW w:w="1433" w:type="pct"/>
            <w:shd w:val="clear" w:color="auto" w:fill="auto"/>
            <w:noWrap/>
            <w:vAlign w:val="center"/>
            <w:hideMark/>
          </w:tcPr>
          <w:p w14:paraId="6118E254" w14:textId="77777777" w:rsidR="00BF4FF6" w:rsidRPr="00220624" w:rsidRDefault="006C5DCB"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АО Негуснефт</w:t>
            </w:r>
          </w:p>
        </w:tc>
        <w:tc>
          <w:tcPr>
            <w:tcW w:w="216" w:type="pct"/>
            <w:shd w:val="clear" w:color="auto" w:fill="auto"/>
            <w:noWrap/>
            <w:vAlign w:val="center"/>
            <w:hideMark/>
          </w:tcPr>
          <w:p w14:paraId="12AF90C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1256,4</w:t>
            </w:r>
          </w:p>
        </w:tc>
        <w:tc>
          <w:tcPr>
            <w:tcW w:w="216" w:type="pct"/>
            <w:shd w:val="clear" w:color="auto" w:fill="auto"/>
            <w:noWrap/>
            <w:vAlign w:val="center"/>
            <w:hideMark/>
          </w:tcPr>
          <w:p w14:paraId="7452CB9B"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1079,4</w:t>
            </w:r>
          </w:p>
        </w:tc>
        <w:tc>
          <w:tcPr>
            <w:tcW w:w="216" w:type="pct"/>
            <w:shd w:val="clear" w:color="auto" w:fill="auto"/>
            <w:noWrap/>
            <w:vAlign w:val="center"/>
            <w:hideMark/>
          </w:tcPr>
          <w:p w14:paraId="2759EFE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1105,2</w:t>
            </w:r>
          </w:p>
        </w:tc>
        <w:tc>
          <w:tcPr>
            <w:tcW w:w="216" w:type="pct"/>
            <w:shd w:val="clear" w:color="auto" w:fill="auto"/>
            <w:noWrap/>
            <w:vAlign w:val="center"/>
            <w:hideMark/>
          </w:tcPr>
          <w:p w14:paraId="4055F8E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1131,6</w:t>
            </w:r>
          </w:p>
        </w:tc>
        <w:tc>
          <w:tcPr>
            <w:tcW w:w="216" w:type="pct"/>
            <w:shd w:val="clear" w:color="auto" w:fill="auto"/>
            <w:noWrap/>
            <w:vAlign w:val="center"/>
            <w:hideMark/>
          </w:tcPr>
          <w:p w14:paraId="3D3A199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1158,6</w:t>
            </w:r>
          </w:p>
        </w:tc>
        <w:tc>
          <w:tcPr>
            <w:tcW w:w="216" w:type="pct"/>
            <w:shd w:val="clear" w:color="auto" w:fill="auto"/>
            <w:noWrap/>
            <w:vAlign w:val="center"/>
            <w:hideMark/>
          </w:tcPr>
          <w:p w14:paraId="78F4C31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1186,6</w:t>
            </w:r>
          </w:p>
        </w:tc>
        <w:tc>
          <w:tcPr>
            <w:tcW w:w="216" w:type="pct"/>
            <w:shd w:val="clear" w:color="auto" w:fill="auto"/>
            <w:noWrap/>
            <w:vAlign w:val="center"/>
            <w:hideMark/>
          </w:tcPr>
          <w:p w14:paraId="60ED589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1215,4</w:t>
            </w:r>
          </w:p>
        </w:tc>
        <w:tc>
          <w:tcPr>
            <w:tcW w:w="216" w:type="pct"/>
            <w:shd w:val="clear" w:color="auto" w:fill="auto"/>
            <w:noWrap/>
            <w:vAlign w:val="center"/>
            <w:hideMark/>
          </w:tcPr>
          <w:p w14:paraId="0C6D8AA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1245,1</w:t>
            </w:r>
          </w:p>
        </w:tc>
        <w:tc>
          <w:tcPr>
            <w:tcW w:w="216" w:type="pct"/>
            <w:shd w:val="clear" w:color="auto" w:fill="auto"/>
            <w:noWrap/>
            <w:vAlign w:val="center"/>
            <w:hideMark/>
          </w:tcPr>
          <w:p w14:paraId="616C052C"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1275,8</w:t>
            </w:r>
          </w:p>
        </w:tc>
        <w:tc>
          <w:tcPr>
            <w:tcW w:w="216" w:type="pct"/>
            <w:shd w:val="clear" w:color="auto" w:fill="auto"/>
            <w:noWrap/>
            <w:vAlign w:val="center"/>
            <w:hideMark/>
          </w:tcPr>
          <w:p w14:paraId="080F5C2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1307,3</w:t>
            </w:r>
          </w:p>
        </w:tc>
        <w:tc>
          <w:tcPr>
            <w:tcW w:w="216" w:type="pct"/>
            <w:shd w:val="clear" w:color="auto" w:fill="auto"/>
            <w:noWrap/>
            <w:vAlign w:val="center"/>
            <w:hideMark/>
          </w:tcPr>
          <w:p w14:paraId="504EFE9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1339,8</w:t>
            </w:r>
          </w:p>
        </w:tc>
        <w:tc>
          <w:tcPr>
            <w:tcW w:w="216" w:type="pct"/>
            <w:shd w:val="clear" w:color="auto" w:fill="auto"/>
            <w:noWrap/>
            <w:vAlign w:val="center"/>
            <w:hideMark/>
          </w:tcPr>
          <w:p w14:paraId="018A9A9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1373,3</w:t>
            </w:r>
          </w:p>
        </w:tc>
        <w:tc>
          <w:tcPr>
            <w:tcW w:w="216" w:type="pct"/>
            <w:shd w:val="clear" w:color="auto" w:fill="auto"/>
            <w:noWrap/>
            <w:vAlign w:val="center"/>
            <w:hideMark/>
          </w:tcPr>
          <w:p w14:paraId="3D59464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1407,8</w:t>
            </w:r>
          </w:p>
        </w:tc>
        <w:tc>
          <w:tcPr>
            <w:tcW w:w="216" w:type="pct"/>
            <w:shd w:val="clear" w:color="auto" w:fill="auto"/>
            <w:noWrap/>
            <w:vAlign w:val="center"/>
            <w:hideMark/>
          </w:tcPr>
          <w:p w14:paraId="24E91CA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1443,3</w:t>
            </w:r>
          </w:p>
        </w:tc>
        <w:tc>
          <w:tcPr>
            <w:tcW w:w="216" w:type="pct"/>
            <w:shd w:val="clear" w:color="auto" w:fill="auto"/>
            <w:noWrap/>
            <w:vAlign w:val="center"/>
            <w:hideMark/>
          </w:tcPr>
          <w:p w14:paraId="1DFE283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1479,9</w:t>
            </w:r>
          </w:p>
        </w:tc>
        <w:tc>
          <w:tcPr>
            <w:tcW w:w="216" w:type="pct"/>
            <w:shd w:val="clear" w:color="auto" w:fill="auto"/>
            <w:noWrap/>
            <w:vAlign w:val="center"/>
            <w:hideMark/>
          </w:tcPr>
          <w:p w14:paraId="3A587F4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1517,7</w:t>
            </w:r>
          </w:p>
        </w:tc>
      </w:tr>
      <w:tr w:rsidR="00F83171" w:rsidRPr="00220624" w14:paraId="1F313FB4" w14:textId="77777777" w:rsidTr="00F83171">
        <w:trPr>
          <w:trHeight w:val="266"/>
        </w:trPr>
        <w:tc>
          <w:tcPr>
            <w:tcW w:w="116" w:type="pct"/>
            <w:shd w:val="clear" w:color="auto" w:fill="auto"/>
            <w:vAlign w:val="center"/>
            <w:hideMark/>
          </w:tcPr>
          <w:p w14:paraId="4BA429D0"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3</w:t>
            </w:r>
          </w:p>
        </w:tc>
        <w:tc>
          <w:tcPr>
            <w:tcW w:w="1433" w:type="pct"/>
            <w:shd w:val="clear" w:color="auto" w:fill="auto"/>
            <w:noWrap/>
            <w:vAlign w:val="center"/>
            <w:hideMark/>
          </w:tcPr>
          <w:p w14:paraId="73E4EDFF" w14:textId="77777777" w:rsidR="00BF4FF6" w:rsidRPr="00220624" w:rsidRDefault="006C5DCB"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 xml:space="preserve">ООО </w:t>
            </w:r>
            <w:r w:rsidR="00BF4FF6" w:rsidRPr="00220624">
              <w:rPr>
                <w:rFonts w:ascii="Times New Roman" w:hAnsi="Times New Roman" w:cs="Times New Roman"/>
                <w:color w:val="000000"/>
              </w:rPr>
              <w:t>Про</w:t>
            </w:r>
            <w:r w:rsidRPr="00220624">
              <w:rPr>
                <w:rFonts w:ascii="Times New Roman" w:hAnsi="Times New Roman" w:cs="Times New Roman"/>
                <w:color w:val="000000"/>
              </w:rPr>
              <w:t>изводственно-бытовое управление</w:t>
            </w:r>
          </w:p>
        </w:tc>
        <w:tc>
          <w:tcPr>
            <w:tcW w:w="216" w:type="pct"/>
            <w:shd w:val="clear" w:color="auto" w:fill="auto"/>
            <w:noWrap/>
            <w:vAlign w:val="center"/>
            <w:hideMark/>
          </w:tcPr>
          <w:p w14:paraId="308B3CE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978,8</w:t>
            </w:r>
          </w:p>
        </w:tc>
        <w:tc>
          <w:tcPr>
            <w:tcW w:w="216" w:type="pct"/>
            <w:shd w:val="clear" w:color="auto" w:fill="auto"/>
            <w:noWrap/>
            <w:vAlign w:val="center"/>
            <w:hideMark/>
          </w:tcPr>
          <w:p w14:paraId="68AB7DA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1009,5</w:t>
            </w:r>
          </w:p>
        </w:tc>
        <w:tc>
          <w:tcPr>
            <w:tcW w:w="216" w:type="pct"/>
            <w:shd w:val="clear" w:color="auto" w:fill="auto"/>
            <w:noWrap/>
            <w:vAlign w:val="center"/>
            <w:hideMark/>
          </w:tcPr>
          <w:p w14:paraId="1600111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1023,1</w:t>
            </w:r>
          </w:p>
        </w:tc>
        <w:tc>
          <w:tcPr>
            <w:tcW w:w="216" w:type="pct"/>
            <w:shd w:val="clear" w:color="auto" w:fill="auto"/>
            <w:noWrap/>
            <w:vAlign w:val="center"/>
            <w:hideMark/>
          </w:tcPr>
          <w:p w14:paraId="1B9C534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1063,0</w:t>
            </w:r>
          </w:p>
        </w:tc>
        <w:tc>
          <w:tcPr>
            <w:tcW w:w="216" w:type="pct"/>
            <w:shd w:val="clear" w:color="auto" w:fill="auto"/>
            <w:noWrap/>
            <w:vAlign w:val="center"/>
            <w:hideMark/>
          </w:tcPr>
          <w:p w14:paraId="5733C64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1103,2</w:t>
            </w:r>
          </w:p>
        </w:tc>
        <w:tc>
          <w:tcPr>
            <w:tcW w:w="216" w:type="pct"/>
            <w:shd w:val="clear" w:color="auto" w:fill="auto"/>
            <w:noWrap/>
            <w:vAlign w:val="center"/>
            <w:hideMark/>
          </w:tcPr>
          <w:p w14:paraId="784A527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1043,8</w:t>
            </w:r>
          </w:p>
        </w:tc>
        <w:tc>
          <w:tcPr>
            <w:tcW w:w="216" w:type="pct"/>
            <w:shd w:val="clear" w:color="auto" w:fill="auto"/>
            <w:noWrap/>
            <w:vAlign w:val="center"/>
            <w:hideMark/>
          </w:tcPr>
          <w:p w14:paraId="564A22F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1074,9</w:t>
            </w:r>
          </w:p>
        </w:tc>
        <w:tc>
          <w:tcPr>
            <w:tcW w:w="216" w:type="pct"/>
            <w:shd w:val="clear" w:color="auto" w:fill="auto"/>
            <w:noWrap/>
            <w:vAlign w:val="center"/>
            <w:hideMark/>
          </w:tcPr>
          <w:p w14:paraId="752CADF4"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1107,0</w:t>
            </w:r>
          </w:p>
        </w:tc>
        <w:tc>
          <w:tcPr>
            <w:tcW w:w="216" w:type="pct"/>
            <w:shd w:val="clear" w:color="auto" w:fill="auto"/>
            <w:noWrap/>
            <w:vAlign w:val="center"/>
            <w:hideMark/>
          </w:tcPr>
          <w:p w14:paraId="4E1A616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1140,0</w:t>
            </w:r>
          </w:p>
        </w:tc>
        <w:tc>
          <w:tcPr>
            <w:tcW w:w="216" w:type="pct"/>
            <w:shd w:val="clear" w:color="auto" w:fill="auto"/>
            <w:noWrap/>
            <w:vAlign w:val="center"/>
            <w:hideMark/>
          </w:tcPr>
          <w:p w14:paraId="651683E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1174,0</w:t>
            </w:r>
          </w:p>
        </w:tc>
        <w:tc>
          <w:tcPr>
            <w:tcW w:w="216" w:type="pct"/>
            <w:shd w:val="clear" w:color="auto" w:fill="auto"/>
            <w:noWrap/>
            <w:vAlign w:val="center"/>
            <w:hideMark/>
          </w:tcPr>
          <w:p w14:paraId="2BCF219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1209,1</w:t>
            </w:r>
          </w:p>
        </w:tc>
        <w:tc>
          <w:tcPr>
            <w:tcW w:w="216" w:type="pct"/>
            <w:shd w:val="clear" w:color="auto" w:fill="auto"/>
            <w:noWrap/>
            <w:vAlign w:val="center"/>
            <w:hideMark/>
          </w:tcPr>
          <w:p w14:paraId="444779B0"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1245,2</w:t>
            </w:r>
          </w:p>
        </w:tc>
        <w:tc>
          <w:tcPr>
            <w:tcW w:w="216" w:type="pct"/>
            <w:shd w:val="clear" w:color="auto" w:fill="auto"/>
            <w:noWrap/>
            <w:vAlign w:val="center"/>
            <w:hideMark/>
          </w:tcPr>
          <w:p w14:paraId="05142FC1"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1282,3</w:t>
            </w:r>
          </w:p>
        </w:tc>
        <w:tc>
          <w:tcPr>
            <w:tcW w:w="216" w:type="pct"/>
            <w:shd w:val="clear" w:color="auto" w:fill="auto"/>
            <w:noWrap/>
            <w:vAlign w:val="center"/>
            <w:hideMark/>
          </w:tcPr>
          <w:p w14:paraId="7278B848"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1320,6</w:t>
            </w:r>
          </w:p>
        </w:tc>
        <w:tc>
          <w:tcPr>
            <w:tcW w:w="216" w:type="pct"/>
            <w:shd w:val="clear" w:color="auto" w:fill="auto"/>
            <w:noWrap/>
            <w:vAlign w:val="center"/>
            <w:hideMark/>
          </w:tcPr>
          <w:p w14:paraId="1C4292B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1360,0</w:t>
            </w:r>
          </w:p>
        </w:tc>
        <w:tc>
          <w:tcPr>
            <w:tcW w:w="216" w:type="pct"/>
            <w:shd w:val="clear" w:color="auto" w:fill="auto"/>
            <w:noWrap/>
            <w:vAlign w:val="center"/>
            <w:hideMark/>
          </w:tcPr>
          <w:p w14:paraId="4102B046"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1400,6</w:t>
            </w:r>
          </w:p>
        </w:tc>
      </w:tr>
      <w:tr w:rsidR="00F83171" w:rsidRPr="00220624" w14:paraId="76DD5ABF" w14:textId="77777777" w:rsidTr="00F83171">
        <w:trPr>
          <w:trHeight w:val="266"/>
        </w:trPr>
        <w:tc>
          <w:tcPr>
            <w:tcW w:w="116" w:type="pct"/>
            <w:shd w:val="clear" w:color="auto" w:fill="auto"/>
            <w:vAlign w:val="center"/>
            <w:hideMark/>
          </w:tcPr>
          <w:p w14:paraId="3F65A0CD" w14:textId="77777777" w:rsidR="00BF4FF6" w:rsidRPr="00220624" w:rsidRDefault="00BF4FF6"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4</w:t>
            </w:r>
          </w:p>
        </w:tc>
        <w:tc>
          <w:tcPr>
            <w:tcW w:w="1433" w:type="pct"/>
            <w:shd w:val="clear" w:color="auto" w:fill="auto"/>
            <w:noWrap/>
            <w:vAlign w:val="center"/>
            <w:hideMark/>
          </w:tcPr>
          <w:p w14:paraId="38D6AC18" w14:textId="77777777" w:rsidR="00BF4FF6" w:rsidRPr="00220624" w:rsidRDefault="006C5DCB" w:rsidP="00A1683E">
            <w:pPr>
              <w:shd w:val="clear" w:color="auto" w:fill="FFFFFF" w:themeFill="background1"/>
              <w:spacing w:after="0" w:line="240" w:lineRule="auto"/>
              <w:contextualSpacing/>
              <w:jc w:val="both"/>
              <w:rPr>
                <w:rFonts w:ascii="Times New Roman" w:hAnsi="Times New Roman" w:cs="Times New Roman"/>
                <w:color w:val="000000"/>
              </w:rPr>
            </w:pPr>
            <w:r w:rsidRPr="00220624">
              <w:rPr>
                <w:rFonts w:ascii="Times New Roman" w:hAnsi="Times New Roman" w:cs="Times New Roman"/>
                <w:color w:val="000000"/>
              </w:rPr>
              <w:t>ООО РОСНА</w:t>
            </w:r>
          </w:p>
        </w:tc>
        <w:tc>
          <w:tcPr>
            <w:tcW w:w="216" w:type="pct"/>
            <w:shd w:val="clear" w:color="auto" w:fill="auto"/>
            <w:noWrap/>
            <w:vAlign w:val="center"/>
            <w:hideMark/>
          </w:tcPr>
          <w:p w14:paraId="1E94E37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1314,1</w:t>
            </w:r>
          </w:p>
        </w:tc>
        <w:tc>
          <w:tcPr>
            <w:tcW w:w="216" w:type="pct"/>
            <w:shd w:val="clear" w:color="auto" w:fill="auto"/>
            <w:noWrap/>
            <w:vAlign w:val="center"/>
            <w:hideMark/>
          </w:tcPr>
          <w:p w14:paraId="50E748C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1108,9</w:t>
            </w:r>
          </w:p>
        </w:tc>
        <w:tc>
          <w:tcPr>
            <w:tcW w:w="216" w:type="pct"/>
            <w:shd w:val="clear" w:color="auto" w:fill="auto"/>
            <w:noWrap/>
            <w:vAlign w:val="center"/>
            <w:hideMark/>
          </w:tcPr>
          <w:p w14:paraId="53DF365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1142,7</w:t>
            </w:r>
          </w:p>
        </w:tc>
        <w:tc>
          <w:tcPr>
            <w:tcW w:w="216" w:type="pct"/>
            <w:shd w:val="clear" w:color="auto" w:fill="auto"/>
            <w:noWrap/>
            <w:vAlign w:val="center"/>
            <w:hideMark/>
          </w:tcPr>
          <w:p w14:paraId="35343E62"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1177,3</w:t>
            </w:r>
          </w:p>
        </w:tc>
        <w:tc>
          <w:tcPr>
            <w:tcW w:w="216" w:type="pct"/>
            <w:shd w:val="clear" w:color="auto" w:fill="auto"/>
            <w:noWrap/>
            <w:vAlign w:val="center"/>
            <w:hideMark/>
          </w:tcPr>
          <w:p w14:paraId="304A17D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1212,9</w:t>
            </w:r>
          </w:p>
        </w:tc>
        <w:tc>
          <w:tcPr>
            <w:tcW w:w="216" w:type="pct"/>
            <w:shd w:val="clear" w:color="auto" w:fill="auto"/>
            <w:noWrap/>
            <w:vAlign w:val="center"/>
            <w:hideMark/>
          </w:tcPr>
          <w:p w14:paraId="2581253D"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1249,7</w:t>
            </w:r>
          </w:p>
        </w:tc>
        <w:tc>
          <w:tcPr>
            <w:tcW w:w="216" w:type="pct"/>
            <w:shd w:val="clear" w:color="auto" w:fill="auto"/>
            <w:noWrap/>
            <w:vAlign w:val="center"/>
            <w:hideMark/>
          </w:tcPr>
          <w:p w14:paraId="667E6D59"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1287,6</w:t>
            </w:r>
          </w:p>
        </w:tc>
        <w:tc>
          <w:tcPr>
            <w:tcW w:w="216" w:type="pct"/>
            <w:shd w:val="clear" w:color="auto" w:fill="auto"/>
            <w:noWrap/>
            <w:vAlign w:val="center"/>
            <w:hideMark/>
          </w:tcPr>
          <w:p w14:paraId="1B35E785"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1326,7</w:t>
            </w:r>
          </w:p>
        </w:tc>
        <w:tc>
          <w:tcPr>
            <w:tcW w:w="216" w:type="pct"/>
            <w:shd w:val="clear" w:color="auto" w:fill="auto"/>
            <w:noWrap/>
            <w:vAlign w:val="center"/>
            <w:hideMark/>
          </w:tcPr>
          <w:p w14:paraId="7DFF9A4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1366,9</w:t>
            </w:r>
          </w:p>
        </w:tc>
        <w:tc>
          <w:tcPr>
            <w:tcW w:w="216" w:type="pct"/>
            <w:shd w:val="clear" w:color="auto" w:fill="auto"/>
            <w:noWrap/>
            <w:vAlign w:val="center"/>
            <w:hideMark/>
          </w:tcPr>
          <w:p w14:paraId="51CE822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1408,4</w:t>
            </w:r>
          </w:p>
        </w:tc>
        <w:tc>
          <w:tcPr>
            <w:tcW w:w="216" w:type="pct"/>
            <w:shd w:val="clear" w:color="auto" w:fill="auto"/>
            <w:noWrap/>
            <w:vAlign w:val="center"/>
            <w:hideMark/>
          </w:tcPr>
          <w:p w14:paraId="7A636BBA"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1451,2</w:t>
            </w:r>
          </w:p>
        </w:tc>
        <w:tc>
          <w:tcPr>
            <w:tcW w:w="216" w:type="pct"/>
            <w:shd w:val="clear" w:color="auto" w:fill="auto"/>
            <w:noWrap/>
            <w:vAlign w:val="center"/>
            <w:hideMark/>
          </w:tcPr>
          <w:p w14:paraId="5328B7C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1495,2</w:t>
            </w:r>
          </w:p>
        </w:tc>
        <w:tc>
          <w:tcPr>
            <w:tcW w:w="216" w:type="pct"/>
            <w:shd w:val="clear" w:color="auto" w:fill="auto"/>
            <w:noWrap/>
            <w:vAlign w:val="center"/>
            <w:hideMark/>
          </w:tcPr>
          <w:p w14:paraId="5C202FC7"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1540,7</w:t>
            </w:r>
          </w:p>
        </w:tc>
        <w:tc>
          <w:tcPr>
            <w:tcW w:w="216" w:type="pct"/>
            <w:shd w:val="clear" w:color="auto" w:fill="auto"/>
            <w:noWrap/>
            <w:vAlign w:val="center"/>
            <w:hideMark/>
          </w:tcPr>
          <w:p w14:paraId="59D5CC3E"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1587,5</w:t>
            </w:r>
          </w:p>
        </w:tc>
        <w:tc>
          <w:tcPr>
            <w:tcW w:w="216" w:type="pct"/>
            <w:shd w:val="clear" w:color="auto" w:fill="auto"/>
            <w:noWrap/>
            <w:vAlign w:val="center"/>
            <w:hideMark/>
          </w:tcPr>
          <w:p w14:paraId="7A095663"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1635,7</w:t>
            </w:r>
          </w:p>
        </w:tc>
        <w:tc>
          <w:tcPr>
            <w:tcW w:w="216" w:type="pct"/>
            <w:shd w:val="clear" w:color="auto" w:fill="auto"/>
            <w:noWrap/>
            <w:vAlign w:val="center"/>
            <w:hideMark/>
          </w:tcPr>
          <w:p w14:paraId="53441B6F" w14:textId="77777777" w:rsidR="00BF4FF6" w:rsidRPr="00220624" w:rsidRDefault="00BF4FF6" w:rsidP="00A1683E">
            <w:pPr>
              <w:shd w:val="clear" w:color="auto" w:fill="FFFFFF" w:themeFill="background1"/>
              <w:spacing w:after="0" w:line="240" w:lineRule="auto"/>
              <w:contextualSpacing/>
              <w:jc w:val="center"/>
              <w:rPr>
                <w:rFonts w:ascii="Times New Roman" w:hAnsi="Times New Roman" w:cs="Times New Roman"/>
                <w:color w:val="000000"/>
              </w:rPr>
            </w:pPr>
            <w:r w:rsidRPr="00220624">
              <w:rPr>
                <w:rFonts w:ascii="Times New Roman" w:hAnsi="Times New Roman" w:cs="Times New Roman"/>
                <w:color w:val="000000"/>
              </w:rPr>
              <w:t>1685,4</w:t>
            </w:r>
          </w:p>
        </w:tc>
      </w:tr>
    </w:tbl>
    <w:p w14:paraId="24EF4108" w14:textId="77777777" w:rsidR="00BF4FF6" w:rsidRPr="00220624" w:rsidRDefault="00BF4FF6" w:rsidP="00A1683E">
      <w:pPr>
        <w:pStyle w:val="ad"/>
        <w:shd w:val="clear" w:color="auto" w:fill="FFFFFF" w:themeFill="background1"/>
        <w:spacing w:after="0" w:line="240" w:lineRule="auto"/>
        <w:ind w:left="0" w:firstLine="567"/>
        <w:jc w:val="both"/>
        <w:rPr>
          <w:rFonts w:ascii="Times New Roman" w:hAnsi="Times New Roman" w:cs="Times New Roman"/>
          <w:sz w:val="24"/>
          <w:szCs w:val="24"/>
        </w:rPr>
        <w:sectPr w:rsidR="00BF4FF6" w:rsidRPr="00220624" w:rsidSect="00C81A2A">
          <w:pgSz w:w="16838" w:h="11906" w:orient="landscape" w:code="9"/>
          <w:pgMar w:top="1134" w:right="1134" w:bottom="567" w:left="1134" w:header="720" w:footer="488" w:gutter="0"/>
          <w:cols w:space="720"/>
          <w:docGrid w:linePitch="326"/>
        </w:sectPr>
      </w:pPr>
    </w:p>
    <w:p w14:paraId="099E9C43" w14:textId="77777777" w:rsidR="000549B4" w:rsidRPr="00220624" w:rsidRDefault="000549B4" w:rsidP="000549B4">
      <w:pPr>
        <w:shd w:val="clear" w:color="auto" w:fill="FFFFFF" w:themeFill="background1"/>
        <w:spacing w:after="0" w:line="240" w:lineRule="auto"/>
        <w:contextualSpacing/>
        <w:jc w:val="both"/>
        <w:outlineLvl w:val="0"/>
        <w:rPr>
          <w:rFonts w:ascii="Times New Roman" w:hAnsi="Times New Roman" w:cs="Times New Roman"/>
          <w:sz w:val="24"/>
          <w:szCs w:val="24"/>
        </w:rPr>
      </w:pPr>
      <w:bookmarkStart w:id="413" w:name="_Toc481018553"/>
      <w:bookmarkStart w:id="414" w:name="_Toc12392989"/>
      <w:bookmarkEnd w:id="337"/>
      <w:bookmarkEnd w:id="338"/>
      <w:bookmarkEnd w:id="339"/>
      <w:r w:rsidRPr="00220624">
        <w:rPr>
          <w:rFonts w:ascii="Times New Roman" w:hAnsi="Times New Roman" w:cs="Times New Roman"/>
          <w:sz w:val="24"/>
          <w:szCs w:val="24"/>
        </w:rPr>
        <w:lastRenderedPageBreak/>
        <w:t>Заключение</w:t>
      </w:r>
      <w:bookmarkEnd w:id="413"/>
      <w:bookmarkEnd w:id="414"/>
    </w:p>
    <w:p w14:paraId="24DD6D57" w14:textId="61D912A5" w:rsidR="000549B4" w:rsidRPr="00220624" w:rsidRDefault="000549B4" w:rsidP="000549B4">
      <w:pPr>
        <w:pStyle w:val="a3"/>
        <w:shd w:val="clear" w:color="auto" w:fill="FFFFFF" w:themeFill="background1"/>
        <w:spacing w:line="240" w:lineRule="auto"/>
        <w:contextualSpacing/>
        <w:rPr>
          <w:szCs w:val="24"/>
        </w:rPr>
      </w:pPr>
      <w:r w:rsidRPr="00220624">
        <w:rPr>
          <w:szCs w:val="24"/>
        </w:rPr>
        <w:t>Согласно требования п. 8 статьи 23 Федерального зак</w:t>
      </w:r>
      <w:r w:rsidR="006C5DCB" w:rsidRPr="00220624">
        <w:rPr>
          <w:szCs w:val="24"/>
        </w:rPr>
        <w:t xml:space="preserve">она от 27 июля 2010г. № 190-ФЗ </w:t>
      </w:r>
      <w:r w:rsidR="00D43182" w:rsidRPr="00220624">
        <w:rPr>
          <w:szCs w:val="24"/>
        </w:rPr>
        <w:t>«</w:t>
      </w:r>
      <w:r w:rsidR="006C5DCB" w:rsidRPr="00220624">
        <w:rPr>
          <w:szCs w:val="24"/>
        </w:rPr>
        <w:t>О теплоснабжении</w:t>
      </w:r>
      <w:r w:rsidR="00A54310" w:rsidRPr="00220624">
        <w:rPr>
          <w:szCs w:val="24"/>
        </w:rPr>
        <w:t>»</w:t>
      </w:r>
      <w:r w:rsidRPr="00220624">
        <w:rPr>
          <w:szCs w:val="24"/>
        </w:rPr>
        <w:t xml:space="preserve"> обязательными критериями принятия решений в отношении развития систем теплоснабжения являются: </w:t>
      </w:r>
    </w:p>
    <w:p w14:paraId="5DB86285" w14:textId="77777777" w:rsidR="000549B4" w:rsidRPr="00220624" w:rsidRDefault="000549B4" w:rsidP="000549B4">
      <w:pPr>
        <w:pStyle w:val="a"/>
        <w:shd w:val="clear" w:color="auto" w:fill="FFFFFF" w:themeFill="background1"/>
        <w:spacing w:line="240" w:lineRule="auto"/>
        <w:rPr>
          <w:szCs w:val="24"/>
        </w:rPr>
      </w:pPr>
      <w:r w:rsidRPr="00220624">
        <w:rPr>
          <w:szCs w:val="24"/>
        </w:rPr>
        <w:t>обеспечение надёжности теплоснабжения потребителей;</w:t>
      </w:r>
    </w:p>
    <w:p w14:paraId="05A85FD6" w14:textId="77777777" w:rsidR="000549B4" w:rsidRPr="00220624" w:rsidRDefault="000549B4" w:rsidP="000549B4">
      <w:pPr>
        <w:pStyle w:val="a"/>
        <w:shd w:val="clear" w:color="auto" w:fill="FFFFFF" w:themeFill="background1"/>
        <w:spacing w:line="240" w:lineRule="auto"/>
        <w:rPr>
          <w:szCs w:val="24"/>
        </w:rPr>
      </w:pPr>
      <w:r w:rsidRPr="00220624">
        <w:rPr>
          <w:szCs w:val="24"/>
        </w:rPr>
        <w:t>минимизация затрат на теплоснабжение в расчёте на каждого потребителя в долгосрочной перспективе;</w:t>
      </w:r>
    </w:p>
    <w:p w14:paraId="27714E37" w14:textId="77777777" w:rsidR="000549B4" w:rsidRPr="00220624" w:rsidRDefault="000549B4" w:rsidP="000549B4">
      <w:pPr>
        <w:pStyle w:val="a"/>
        <w:shd w:val="clear" w:color="auto" w:fill="FFFFFF" w:themeFill="background1"/>
        <w:spacing w:line="240" w:lineRule="auto"/>
        <w:rPr>
          <w:szCs w:val="24"/>
        </w:rPr>
      </w:pPr>
      <w:r w:rsidRPr="00220624">
        <w:rPr>
          <w:szCs w:val="24"/>
        </w:rPr>
        <w:t>приоритет комбинированной выработки электрической и тепловой энергии с учётом экономической обоснованности;</w:t>
      </w:r>
    </w:p>
    <w:p w14:paraId="40D253AB" w14:textId="77777777" w:rsidR="000549B4" w:rsidRPr="00220624" w:rsidRDefault="000549B4" w:rsidP="000549B4">
      <w:pPr>
        <w:pStyle w:val="a"/>
        <w:shd w:val="clear" w:color="auto" w:fill="FFFFFF" w:themeFill="background1"/>
        <w:spacing w:line="240" w:lineRule="auto"/>
        <w:rPr>
          <w:szCs w:val="24"/>
        </w:rPr>
      </w:pPr>
      <w:r w:rsidRPr="00220624">
        <w:rPr>
          <w:szCs w:val="24"/>
        </w:rPr>
        <w:t>учёт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5FE0B018" w14:textId="77777777" w:rsidR="000549B4" w:rsidRPr="00220624" w:rsidRDefault="000549B4" w:rsidP="000549B4">
      <w:pPr>
        <w:pStyle w:val="a"/>
        <w:shd w:val="clear" w:color="auto" w:fill="FFFFFF" w:themeFill="background1"/>
        <w:spacing w:line="240" w:lineRule="auto"/>
        <w:rPr>
          <w:szCs w:val="24"/>
        </w:rPr>
      </w:pPr>
      <w:r w:rsidRPr="00220624">
        <w:rPr>
          <w:szCs w:val="24"/>
        </w:rPr>
        <w:t>согласование схем теплоснабжения с иными программами развития сетей инженерно-технического обеспечения, а также программами электрификации и газификации.</w:t>
      </w:r>
    </w:p>
    <w:p w14:paraId="49D074EA" w14:textId="1C9CED65" w:rsidR="000549B4" w:rsidRPr="00220624" w:rsidRDefault="000549B4" w:rsidP="000549B4">
      <w:pPr>
        <w:pStyle w:val="a3"/>
        <w:shd w:val="clear" w:color="auto" w:fill="FFFFFF" w:themeFill="background1"/>
        <w:spacing w:line="240" w:lineRule="auto"/>
        <w:contextualSpacing/>
        <w:rPr>
          <w:szCs w:val="24"/>
        </w:rPr>
      </w:pPr>
      <w:r w:rsidRPr="00220624">
        <w:rPr>
          <w:szCs w:val="24"/>
        </w:rPr>
        <w:t xml:space="preserve">Описание текущего состояния системы теплоснабжения, возможные и оптимальные пути реализации мероприятий по развитию г. Мегион, а также объем необходимых инвестиций для реализации выбранных вариантов развития отражены в разработанном документе - «Схема теплоснабжения муниципального образования городского округа город Мегион Ханты-Мансийского автономного округа-Югры на период до </w:t>
      </w:r>
      <w:r w:rsidR="006C5DCB" w:rsidRPr="00220624">
        <w:rPr>
          <w:szCs w:val="24"/>
        </w:rPr>
        <w:t>2035г. актуализация на 202</w:t>
      </w:r>
      <w:r w:rsidR="00EF384F">
        <w:rPr>
          <w:szCs w:val="24"/>
        </w:rPr>
        <w:t>3</w:t>
      </w:r>
      <w:r w:rsidR="006C5DCB" w:rsidRPr="00220624">
        <w:rPr>
          <w:szCs w:val="24"/>
        </w:rPr>
        <w:t>г</w:t>
      </w:r>
      <w:r w:rsidRPr="00220624">
        <w:rPr>
          <w:szCs w:val="24"/>
        </w:rPr>
        <w:t>.</w:t>
      </w:r>
    </w:p>
    <w:p w14:paraId="5D2219EF" w14:textId="77777777" w:rsidR="000549B4" w:rsidRPr="00220624" w:rsidRDefault="000549B4" w:rsidP="000549B4">
      <w:pPr>
        <w:pStyle w:val="a3"/>
        <w:shd w:val="clear" w:color="auto" w:fill="FFFFFF" w:themeFill="background1"/>
        <w:spacing w:line="240" w:lineRule="auto"/>
        <w:contextualSpacing/>
        <w:rPr>
          <w:szCs w:val="24"/>
        </w:rPr>
      </w:pPr>
      <w:r w:rsidRPr="00220624">
        <w:rPr>
          <w:szCs w:val="24"/>
        </w:rPr>
        <w:t>Предлагаемые в схеме теплоснабжения основные направления развития городской инфраструктуры на кратковременную, среднесрочную и долгосроч</w:t>
      </w:r>
      <w:r w:rsidR="006C5DCB" w:rsidRPr="00220624">
        <w:rPr>
          <w:szCs w:val="24"/>
        </w:rPr>
        <w:t>ную перспективу на срок 15 лет</w:t>
      </w:r>
      <w:r w:rsidRPr="00220624">
        <w:rPr>
          <w:szCs w:val="24"/>
        </w:rPr>
        <w:t xml:space="preserve"> дают возможность принятия стратегических решений по развитию различных отраслей экономики городского поселения. </w:t>
      </w:r>
    </w:p>
    <w:p w14:paraId="0049D95E" w14:textId="77777777" w:rsidR="000549B4" w:rsidRPr="00220624" w:rsidRDefault="000549B4" w:rsidP="000549B4">
      <w:pPr>
        <w:pStyle w:val="a3"/>
        <w:shd w:val="clear" w:color="auto" w:fill="FFFFFF" w:themeFill="background1"/>
        <w:spacing w:line="240" w:lineRule="auto"/>
        <w:contextualSpacing/>
        <w:rPr>
          <w:szCs w:val="24"/>
        </w:rPr>
      </w:pPr>
      <w:r w:rsidRPr="00220624">
        <w:rPr>
          <w:szCs w:val="24"/>
        </w:rPr>
        <w:t>Развитие системы теплоснабжения г. Мегион в течение расчётного срока предлагается базировать на комплексе работ:</w:t>
      </w:r>
    </w:p>
    <w:p w14:paraId="2C24A213" w14:textId="77777777" w:rsidR="000549B4" w:rsidRPr="00220624" w:rsidRDefault="000549B4" w:rsidP="000549B4">
      <w:pPr>
        <w:pStyle w:val="a"/>
        <w:shd w:val="clear" w:color="auto" w:fill="FFFFFF" w:themeFill="background1"/>
        <w:spacing w:line="240" w:lineRule="auto"/>
        <w:rPr>
          <w:szCs w:val="24"/>
        </w:rPr>
      </w:pPr>
      <w:r w:rsidRPr="00220624">
        <w:rPr>
          <w:szCs w:val="24"/>
        </w:rPr>
        <w:t>на преимущественном использовании существующих котельных, находящихся в ведении организаций, занятых в сфере теплоснабжения;</w:t>
      </w:r>
    </w:p>
    <w:p w14:paraId="146A6BDA" w14:textId="77777777" w:rsidR="000549B4" w:rsidRPr="00220624" w:rsidRDefault="000549B4" w:rsidP="000549B4">
      <w:pPr>
        <w:pStyle w:val="a"/>
        <w:shd w:val="clear" w:color="auto" w:fill="FFFFFF" w:themeFill="background1"/>
        <w:spacing w:line="240" w:lineRule="auto"/>
        <w:rPr>
          <w:szCs w:val="24"/>
        </w:rPr>
      </w:pPr>
      <w:r w:rsidRPr="00220624">
        <w:rPr>
          <w:szCs w:val="24"/>
        </w:rPr>
        <w:t>на установке приборов коммерческого учета тепловой энергии для проведения расчетов между теплоснабжающе</w:t>
      </w:r>
      <w:r w:rsidR="006C5DCB" w:rsidRPr="00220624">
        <w:rPr>
          <w:szCs w:val="24"/>
        </w:rPr>
        <w:t xml:space="preserve">й организацией и потребителями </w:t>
      </w:r>
      <w:r w:rsidRPr="00220624">
        <w:rPr>
          <w:szCs w:val="24"/>
        </w:rPr>
        <w:t>юридические и физиче</w:t>
      </w:r>
      <w:r w:rsidR="006C5DCB" w:rsidRPr="00220624">
        <w:rPr>
          <w:szCs w:val="24"/>
        </w:rPr>
        <w:t>ские лица, управляющие компании</w:t>
      </w:r>
      <w:r w:rsidRPr="00220624">
        <w:rPr>
          <w:szCs w:val="24"/>
        </w:rPr>
        <w:t xml:space="preserve"> по фактическим значениям потребленной тепловой энергии.</w:t>
      </w:r>
    </w:p>
    <w:p w14:paraId="51B84DDB" w14:textId="77777777" w:rsidR="000549B4" w:rsidRPr="00220624" w:rsidRDefault="000549B4" w:rsidP="000549B4">
      <w:pPr>
        <w:pStyle w:val="a3"/>
        <w:shd w:val="clear" w:color="auto" w:fill="FFFFFF" w:themeFill="background1"/>
        <w:spacing w:line="240" w:lineRule="auto"/>
        <w:contextualSpacing/>
        <w:rPr>
          <w:szCs w:val="24"/>
        </w:rPr>
      </w:pPr>
      <w:r w:rsidRPr="00220624">
        <w:rPr>
          <w:szCs w:val="24"/>
        </w:rPr>
        <w:t>Предлагаемый органам местного самоуправления г. Мегион вариант установления для теплоснабжающих организаций статуса «единой теплоснабжающей организации» улучшит качество теплоснабжения и обеспечит их более устойчивую работу.</w:t>
      </w:r>
    </w:p>
    <w:p w14:paraId="268FA539" w14:textId="7449F7E6" w:rsidR="000549B4" w:rsidRPr="00220624" w:rsidRDefault="006C5DCB" w:rsidP="000549B4">
      <w:pPr>
        <w:pStyle w:val="a3"/>
        <w:shd w:val="clear" w:color="auto" w:fill="FFFFFF" w:themeFill="background1"/>
        <w:spacing w:line="240" w:lineRule="auto"/>
        <w:contextualSpacing/>
        <w:rPr>
          <w:szCs w:val="24"/>
        </w:rPr>
      </w:pPr>
      <w:r w:rsidRPr="00220624">
        <w:rPr>
          <w:szCs w:val="24"/>
        </w:rPr>
        <w:t xml:space="preserve">В соответствии с </w:t>
      </w:r>
      <w:r w:rsidR="000549B4" w:rsidRPr="00220624">
        <w:rPr>
          <w:szCs w:val="24"/>
        </w:rPr>
        <w:t xml:space="preserve">Требованиями к порядку разработки и </w:t>
      </w:r>
      <w:r w:rsidRPr="00220624">
        <w:rPr>
          <w:szCs w:val="24"/>
        </w:rPr>
        <w:t>утверждения схем теплоснабжения</w:t>
      </w:r>
      <w:r w:rsidR="000549B4" w:rsidRPr="00220624">
        <w:rPr>
          <w:szCs w:val="24"/>
        </w:rPr>
        <w:t>, утверждёнными Постановлением Правительства Российской Федера</w:t>
      </w:r>
      <w:r w:rsidRPr="00220624">
        <w:rPr>
          <w:szCs w:val="24"/>
        </w:rPr>
        <w:t xml:space="preserve">ции от 22 февраля 2012г. № 154 </w:t>
      </w:r>
      <w:r w:rsidR="00A54310" w:rsidRPr="00220624">
        <w:rPr>
          <w:szCs w:val="24"/>
        </w:rPr>
        <w:t>«</w:t>
      </w:r>
      <w:r w:rsidR="000549B4" w:rsidRPr="00220624">
        <w:rPr>
          <w:szCs w:val="24"/>
        </w:rPr>
        <w:t>О требованиях к схемам теплоснабжения</w:t>
      </w:r>
      <w:r w:rsidR="00A54310" w:rsidRPr="00220624">
        <w:rPr>
          <w:szCs w:val="24"/>
        </w:rPr>
        <w:t>»</w:t>
      </w:r>
      <w:r w:rsidR="000549B4" w:rsidRPr="00220624">
        <w:rPr>
          <w:szCs w:val="24"/>
        </w:rPr>
        <w:t>, поря</w:t>
      </w:r>
      <w:r w:rsidRPr="00220624">
        <w:rPr>
          <w:szCs w:val="24"/>
        </w:rPr>
        <w:t>дку их разработки и утверждени</w:t>
      </w:r>
      <w:r w:rsidR="000549B4" w:rsidRPr="00220624">
        <w:rPr>
          <w:szCs w:val="24"/>
        </w:rPr>
        <w:t>, схема теплоснабжения подлежит ежегодно актуализации в отношении следующих данных:</w:t>
      </w:r>
    </w:p>
    <w:p w14:paraId="6FC24D4D" w14:textId="77777777" w:rsidR="000549B4" w:rsidRPr="00220624" w:rsidRDefault="000549B4" w:rsidP="000549B4">
      <w:pPr>
        <w:pStyle w:val="a"/>
        <w:shd w:val="clear" w:color="auto" w:fill="FFFFFF" w:themeFill="background1"/>
        <w:spacing w:line="240" w:lineRule="auto"/>
        <w:rPr>
          <w:szCs w:val="24"/>
        </w:rPr>
      </w:pPr>
      <w:r w:rsidRPr="00220624">
        <w:rPr>
          <w:szCs w:val="24"/>
        </w:rPr>
        <w:t>изменение тепловых нагрузок в каждой зоне действия источников тепловой энергии, в том числе за счёт перераспределения тепловой нагрузки из одной зоны действия в другую в период, на который распределяются нагрузки;</w:t>
      </w:r>
    </w:p>
    <w:p w14:paraId="0C1C7BC3" w14:textId="77777777" w:rsidR="000549B4" w:rsidRPr="00220624" w:rsidRDefault="000549B4" w:rsidP="000549B4">
      <w:pPr>
        <w:pStyle w:val="a"/>
        <w:shd w:val="clear" w:color="auto" w:fill="FFFFFF" w:themeFill="background1"/>
        <w:spacing w:line="240" w:lineRule="auto"/>
        <w:rPr>
          <w:szCs w:val="24"/>
        </w:rPr>
      </w:pPr>
      <w:r w:rsidRPr="00220624">
        <w:rPr>
          <w:szCs w:val="24"/>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14:paraId="3BC493D3" w14:textId="77777777" w:rsidR="000549B4" w:rsidRPr="00220624" w:rsidRDefault="000549B4" w:rsidP="000549B4">
      <w:pPr>
        <w:pStyle w:val="a"/>
        <w:shd w:val="clear" w:color="auto" w:fill="FFFFFF" w:themeFill="background1"/>
        <w:spacing w:line="240" w:lineRule="auto"/>
        <w:rPr>
          <w:szCs w:val="24"/>
        </w:rPr>
      </w:pPr>
      <w:r w:rsidRPr="00220624">
        <w:rPr>
          <w:szCs w:val="24"/>
        </w:rPr>
        <w:lastRenderedPageBreak/>
        <w:t>строительство и реконструкция тепловых сетей, включая их реконструкцию в связи с исчерпанием установленного и продлённого ресурсов;</w:t>
      </w:r>
    </w:p>
    <w:p w14:paraId="7F67D107" w14:textId="77777777" w:rsidR="000549B4" w:rsidRPr="00220624" w:rsidRDefault="000549B4" w:rsidP="000549B4">
      <w:pPr>
        <w:pStyle w:val="a"/>
        <w:shd w:val="clear" w:color="auto" w:fill="FFFFFF" w:themeFill="background1"/>
        <w:spacing w:line="240" w:lineRule="auto"/>
        <w:rPr>
          <w:szCs w:val="24"/>
        </w:rPr>
      </w:pPr>
      <w:r w:rsidRPr="00220624">
        <w:rPr>
          <w:szCs w:val="24"/>
        </w:rPr>
        <w:t>баланс топливно-энергетических ресурсов для обеспечения теплоснабжения, в том числе расходов резервных запасов топлива;</w:t>
      </w:r>
    </w:p>
    <w:p w14:paraId="4CCAEF68" w14:textId="77777777" w:rsidR="000549B4" w:rsidRPr="00220624" w:rsidRDefault="000549B4" w:rsidP="000549B4">
      <w:pPr>
        <w:pStyle w:val="a"/>
        <w:shd w:val="clear" w:color="auto" w:fill="FFFFFF" w:themeFill="background1"/>
        <w:spacing w:line="240" w:lineRule="auto"/>
        <w:rPr>
          <w:szCs w:val="24"/>
        </w:rPr>
      </w:pPr>
      <w:r w:rsidRPr="00220624">
        <w:rPr>
          <w:szCs w:val="24"/>
        </w:rPr>
        <w:t>финансовые потребности при изменении схемы теплоснабжения и источники их покрытия.</w:t>
      </w:r>
    </w:p>
    <w:p w14:paraId="204F37FC" w14:textId="77777777" w:rsidR="000549B4" w:rsidRPr="008531EA" w:rsidRDefault="000549B4" w:rsidP="000549B4">
      <w:pPr>
        <w:pStyle w:val="a3"/>
        <w:shd w:val="clear" w:color="auto" w:fill="FFFFFF" w:themeFill="background1"/>
        <w:spacing w:line="240" w:lineRule="auto"/>
        <w:contextualSpacing/>
        <w:rPr>
          <w:color w:val="7030A0"/>
          <w:szCs w:val="24"/>
        </w:rPr>
      </w:pPr>
    </w:p>
    <w:p w14:paraId="1A2371CD" w14:textId="77777777" w:rsidR="000549B4" w:rsidRDefault="000549B4" w:rsidP="000549B4"/>
    <w:p w14:paraId="5CD1823D" w14:textId="789ED271" w:rsidR="00C81A2A" w:rsidRDefault="00C81A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7FFC3248" w14:textId="0921F077"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7612C5E4" w14:textId="493EB2AA"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055900E6" w14:textId="42842290"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622ED231" w14:textId="39428083"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4748EBD8" w14:textId="538C9788"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539E22FB" w14:textId="74B0EA92"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4223D8C0" w14:textId="743F255F"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3589B5BB" w14:textId="7F0DA976"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4A2B0E99" w14:textId="70DBF1CD"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40D826BB" w14:textId="3F52A515"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6093E59A" w14:textId="24DC3005"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2E2AF8F3" w14:textId="419D408B"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48C1EC29" w14:textId="528DCEAA"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253E2D92" w14:textId="5D66FD66"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53141735" w14:textId="44CB2E56"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41BD6A2A" w14:textId="1A9EADB1"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547A305F" w14:textId="6E9E9AE1"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55A898EE" w14:textId="3FFFD194"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541802EA" w14:textId="3834B748"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59680AB0" w14:textId="076EF15C"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462E0DB8" w14:textId="6FD127A1"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45EA38E2" w14:textId="4595176F"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03B0D54B" w14:textId="31F35B2A"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5FFD2795" w14:textId="0DE46A5B"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0ED0D5C4" w14:textId="7CA57639"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72B5677C" w14:textId="344FE6C6"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785514F7" w14:textId="73123C2B"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1D9B21F4" w14:textId="63724982"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327ADF16" w14:textId="2ECD272F"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0F6507E6" w14:textId="31ECC385"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63158B4C" w14:textId="4C8DD579"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78436E40" w14:textId="4DE991A6"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148565A6" w14:textId="5C994AB3"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7FD3941C" w14:textId="72E5E344"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784C9386" w14:textId="2CC46435"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054507B8" w14:textId="4445D5BE"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4625A0D5" w14:textId="2C97D7CF"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583EDE2A" w14:textId="7EDDD369"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1F046167" w14:textId="06196272"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16E26178" w14:textId="05C1F8F6"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7D78A9F7" w14:textId="191D5634"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1580CAE8" w14:textId="08F4DABC" w:rsidR="00AC042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p w14:paraId="56C96E2A" w14:textId="77777777" w:rsidR="00736243" w:rsidRPr="00736243" w:rsidRDefault="00736243" w:rsidP="00736243">
      <w:pPr>
        <w:ind w:firstLine="698"/>
        <w:jc w:val="right"/>
        <w:rPr>
          <w:rFonts w:ascii="Times New Roman" w:hAnsi="Times New Roman" w:cs="Times New Roman"/>
          <w:sz w:val="20"/>
          <w:szCs w:val="20"/>
        </w:rPr>
      </w:pPr>
      <w:bookmarkStart w:id="415" w:name="sub_110000"/>
      <w:r w:rsidRPr="00736243">
        <w:rPr>
          <w:rStyle w:val="afffff5"/>
          <w:rFonts w:ascii="Times New Roman" w:hAnsi="Times New Roman" w:cs="Times New Roman"/>
          <w:sz w:val="20"/>
          <w:szCs w:val="20"/>
        </w:rPr>
        <w:lastRenderedPageBreak/>
        <w:t>Приложение 1</w:t>
      </w:r>
    </w:p>
    <w:bookmarkEnd w:id="415"/>
    <w:p w14:paraId="0894200C" w14:textId="77777777" w:rsidR="00736243" w:rsidRDefault="00736243" w:rsidP="00736243"/>
    <w:p w14:paraId="359E1738" w14:textId="77777777" w:rsidR="00736243" w:rsidRDefault="00736243" w:rsidP="00736243">
      <w:pPr>
        <w:pStyle w:val="15"/>
        <w:jc w:val="center"/>
        <w:rPr>
          <w:rFonts w:eastAsiaTheme="minorEastAsia"/>
        </w:rPr>
      </w:pPr>
      <w:r>
        <w:rPr>
          <w:rFonts w:eastAsiaTheme="minorEastAsia"/>
        </w:rPr>
        <w:t>Перечень</w:t>
      </w:r>
      <w:r>
        <w:rPr>
          <w:rFonts w:eastAsiaTheme="minorEastAsia"/>
        </w:rPr>
        <w:br/>
        <w:t>внесенных изменений в действующую редакцию Схемы теплоснабжения городского округа город Мегион</w:t>
      </w:r>
    </w:p>
    <w:p w14:paraId="0CED954A" w14:textId="77777777" w:rsidR="00736243" w:rsidRDefault="00736243" w:rsidP="00736243">
      <w:pPr>
        <w:rPr>
          <w:rFonts w:eastAsiaTheme="minorEastAsia"/>
        </w:rPr>
      </w:pPr>
    </w:p>
    <w:tbl>
      <w:tblPr>
        <w:tblW w:w="938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4836"/>
        <w:gridCol w:w="3841"/>
      </w:tblGrid>
      <w:tr w:rsidR="00736243" w:rsidRPr="00F25CAB" w14:paraId="29FDB262" w14:textId="77777777" w:rsidTr="00736243">
        <w:tc>
          <w:tcPr>
            <w:tcW w:w="708" w:type="dxa"/>
            <w:tcBorders>
              <w:top w:val="single" w:sz="4" w:space="0" w:color="auto"/>
              <w:left w:val="single" w:sz="4" w:space="0" w:color="auto"/>
              <w:bottom w:val="single" w:sz="4" w:space="0" w:color="auto"/>
              <w:right w:val="single" w:sz="4" w:space="0" w:color="auto"/>
            </w:tcBorders>
            <w:hideMark/>
          </w:tcPr>
          <w:p w14:paraId="1184F879" w14:textId="77777777" w:rsidR="00736243" w:rsidRPr="00F25CAB" w:rsidRDefault="00736243" w:rsidP="00F25CAB">
            <w:pPr>
              <w:pStyle w:val="a3"/>
              <w:shd w:val="clear" w:color="auto" w:fill="FFFFFF" w:themeFill="background1"/>
              <w:spacing w:line="240" w:lineRule="auto"/>
              <w:ind w:firstLine="0"/>
              <w:contextualSpacing/>
              <w:rPr>
                <w:bCs/>
                <w:szCs w:val="24"/>
              </w:rPr>
            </w:pPr>
            <w:r w:rsidRPr="00F25CAB">
              <w:rPr>
                <w:bCs/>
                <w:szCs w:val="24"/>
              </w:rPr>
              <w:t>N</w:t>
            </w:r>
          </w:p>
          <w:p w14:paraId="353D0376" w14:textId="77777777" w:rsidR="00736243" w:rsidRPr="00F25CAB" w:rsidRDefault="00736243" w:rsidP="00F25CAB">
            <w:pPr>
              <w:pStyle w:val="a3"/>
              <w:shd w:val="clear" w:color="auto" w:fill="FFFFFF" w:themeFill="background1"/>
              <w:spacing w:line="240" w:lineRule="auto"/>
              <w:ind w:firstLine="0"/>
              <w:contextualSpacing/>
              <w:rPr>
                <w:bCs/>
                <w:szCs w:val="24"/>
              </w:rPr>
            </w:pPr>
            <w:r w:rsidRPr="00F25CAB">
              <w:rPr>
                <w:bCs/>
                <w:szCs w:val="24"/>
              </w:rPr>
              <w:t>п/п</w:t>
            </w:r>
          </w:p>
        </w:tc>
        <w:tc>
          <w:tcPr>
            <w:tcW w:w="4836" w:type="dxa"/>
            <w:tcBorders>
              <w:top w:val="single" w:sz="4" w:space="0" w:color="auto"/>
              <w:left w:val="single" w:sz="4" w:space="0" w:color="auto"/>
              <w:bottom w:val="single" w:sz="4" w:space="0" w:color="auto"/>
              <w:right w:val="single" w:sz="4" w:space="0" w:color="auto"/>
            </w:tcBorders>
            <w:hideMark/>
          </w:tcPr>
          <w:p w14:paraId="00BAA6FA" w14:textId="77777777" w:rsidR="00736243" w:rsidRPr="00F25CAB" w:rsidRDefault="00736243" w:rsidP="00F25CAB">
            <w:pPr>
              <w:pStyle w:val="a3"/>
              <w:shd w:val="clear" w:color="auto" w:fill="FFFFFF" w:themeFill="background1"/>
              <w:spacing w:line="240" w:lineRule="auto"/>
              <w:ind w:firstLine="0"/>
              <w:contextualSpacing/>
              <w:rPr>
                <w:bCs/>
                <w:szCs w:val="24"/>
              </w:rPr>
            </w:pPr>
            <w:r w:rsidRPr="00F25CAB">
              <w:rPr>
                <w:bCs/>
                <w:szCs w:val="24"/>
              </w:rPr>
              <w:t>Наименование раздела</w:t>
            </w:r>
          </w:p>
        </w:tc>
        <w:tc>
          <w:tcPr>
            <w:tcW w:w="3841" w:type="dxa"/>
            <w:tcBorders>
              <w:top w:val="single" w:sz="4" w:space="0" w:color="auto"/>
              <w:left w:val="single" w:sz="4" w:space="0" w:color="auto"/>
              <w:bottom w:val="single" w:sz="4" w:space="0" w:color="auto"/>
              <w:right w:val="single" w:sz="4" w:space="0" w:color="auto"/>
            </w:tcBorders>
            <w:hideMark/>
          </w:tcPr>
          <w:p w14:paraId="13A487E2" w14:textId="77777777" w:rsidR="00736243" w:rsidRPr="00F25CAB" w:rsidRDefault="00736243" w:rsidP="00F25CAB">
            <w:pPr>
              <w:pStyle w:val="a3"/>
              <w:shd w:val="clear" w:color="auto" w:fill="FFFFFF" w:themeFill="background1"/>
              <w:spacing w:line="240" w:lineRule="auto"/>
              <w:ind w:firstLine="0"/>
              <w:contextualSpacing/>
              <w:rPr>
                <w:bCs/>
                <w:szCs w:val="24"/>
              </w:rPr>
            </w:pPr>
            <w:r w:rsidRPr="00F25CAB">
              <w:rPr>
                <w:bCs/>
                <w:szCs w:val="24"/>
              </w:rPr>
              <w:t>Краткое содержание изменения</w:t>
            </w:r>
          </w:p>
        </w:tc>
      </w:tr>
      <w:tr w:rsidR="00736243" w14:paraId="6F9B1DE5" w14:textId="77777777" w:rsidTr="00736243">
        <w:tc>
          <w:tcPr>
            <w:tcW w:w="9385" w:type="dxa"/>
            <w:gridSpan w:val="3"/>
            <w:tcBorders>
              <w:top w:val="single" w:sz="4" w:space="0" w:color="auto"/>
              <w:left w:val="single" w:sz="4" w:space="0" w:color="auto"/>
              <w:bottom w:val="single" w:sz="4" w:space="0" w:color="auto"/>
              <w:right w:val="single" w:sz="4" w:space="0" w:color="auto"/>
            </w:tcBorders>
            <w:hideMark/>
          </w:tcPr>
          <w:p w14:paraId="4269CAEF" w14:textId="45C95678" w:rsidR="00736243" w:rsidRPr="00736243" w:rsidRDefault="00736243" w:rsidP="00736243">
            <w:pPr>
              <w:pStyle w:val="15"/>
              <w:shd w:val="clear" w:color="auto" w:fill="FFFFFF" w:themeFill="background1"/>
              <w:spacing w:after="0"/>
              <w:ind w:left="2842"/>
              <w:contextualSpacing/>
              <w:rPr>
                <w:sz w:val="24"/>
                <w:szCs w:val="24"/>
              </w:rPr>
            </w:pPr>
            <w:r w:rsidRPr="00736243">
              <w:rPr>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r>
          </w:p>
        </w:tc>
      </w:tr>
      <w:tr w:rsidR="00736243" w14:paraId="6EC38A5A" w14:textId="77777777" w:rsidTr="00736243">
        <w:tc>
          <w:tcPr>
            <w:tcW w:w="708" w:type="dxa"/>
            <w:tcBorders>
              <w:top w:val="single" w:sz="4" w:space="0" w:color="auto"/>
              <w:left w:val="single" w:sz="4" w:space="0" w:color="auto"/>
              <w:bottom w:val="single" w:sz="4" w:space="0" w:color="auto"/>
              <w:right w:val="single" w:sz="4" w:space="0" w:color="auto"/>
            </w:tcBorders>
            <w:hideMark/>
          </w:tcPr>
          <w:p w14:paraId="2CD6C9B0" w14:textId="77777777" w:rsidR="00736243" w:rsidRPr="00F25CAB" w:rsidRDefault="00736243" w:rsidP="00F25CAB">
            <w:pPr>
              <w:pStyle w:val="a3"/>
              <w:shd w:val="clear" w:color="auto" w:fill="FFFFFF" w:themeFill="background1"/>
              <w:spacing w:line="240" w:lineRule="auto"/>
              <w:ind w:firstLine="0"/>
              <w:contextualSpacing/>
              <w:rPr>
                <w:bCs/>
                <w:szCs w:val="24"/>
              </w:rPr>
            </w:pPr>
            <w:r w:rsidRPr="00F25CAB">
              <w:rPr>
                <w:bCs/>
                <w:szCs w:val="24"/>
              </w:rPr>
              <w:t>1</w:t>
            </w:r>
          </w:p>
        </w:tc>
        <w:tc>
          <w:tcPr>
            <w:tcW w:w="4836" w:type="dxa"/>
            <w:tcBorders>
              <w:top w:val="single" w:sz="4" w:space="0" w:color="auto"/>
              <w:left w:val="single" w:sz="4" w:space="0" w:color="auto"/>
              <w:bottom w:val="single" w:sz="4" w:space="0" w:color="auto"/>
              <w:right w:val="single" w:sz="4" w:space="0" w:color="auto"/>
            </w:tcBorders>
            <w:hideMark/>
          </w:tcPr>
          <w:p w14:paraId="4768E56E" w14:textId="03B5D4A5" w:rsidR="00736243" w:rsidRPr="00220624" w:rsidRDefault="00736243" w:rsidP="00736243">
            <w:pPr>
              <w:pStyle w:val="a3"/>
              <w:shd w:val="clear" w:color="auto" w:fill="FFFFFF" w:themeFill="background1"/>
              <w:spacing w:line="240" w:lineRule="auto"/>
              <w:ind w:firstLine="0"/>
              <w:contextualSpacing/>
              <w:rPr>
                <w:szCs w:val="24"/>
              </w:rPr>
            </w:pPr>
            <w:r>
              <w:t xml:space="preserve">Подраздел 1.2. </w:t>
            </w:r>
            <w:r w:rsidRPr="00220624">
              <w:rPr>
                <w:bCs/>
                <w:szCs w:val="24"/>
              </w:rPr>
              <w:t>Прогнозы объемов тепловой нагрузки по видам потребления по элементам территориального деления</w:t>
            </w:r>
            <w:r w:rsidRPr="00220624">
              <w:rPr>
                <w:szCs w:val="24"/>
              </w:rPr>
              <w:t xml:space="preserve"> </w:t>
            </w:r>
            <w:r w:rsidRPr="00220624">
              <w:rPr>
                <w:bCs/>
                <w:szCs w:val="24"/>
              </w:rPr>
              <w:t>г. Мегион в период с 2019 по 2035гг</w:t>
            </w:r>
            <w:r w:rsidRPr="00220624">
              <w:rPr>
                <w:szCs w:val="24"/>
              </w:rPr>
              <w:t xml:space="preserve">. </w:t>
            </w:r>
          </w:p>
          <w:p w14:paraId="47042334" w14:textId="0FE460F9" w:rsidR="00736243" w:rsidRDefault="00736243">
            <w:pPr>
              <w:pStyle w:val="afffff0"/>
              <w:spacing w:line="256" w:lineRule="auto"/>
            </w:pPr>
          </w:p>
        </w:tc>
        <w:tc>
          <w:tcPr>
            <w:tcW w:w="3841" w:type="dxa"/>
            <w:tcBorders>
              <w:top w:val="single" w:sz="4" w:space="0" w:color="auto"/>
              <w:left w:val="single" w:sz="4" w:space="0" w:color="auto"/>
              <w:bottom w:val="single" w:sz="4" w:space="0" w:color="auto"/>
              <w:right w:val="single" w:sz="4" w:space="0" w:color="auto"/>
            </w:tcBorders>
            <w:hideMark/>
          </w:tcPr>
          <w:p w14:paraId="04C75990" w14:textId="67FD4C01" w:rsidR="00736243" w:rsidRDefault="00736243" w:rsidP="00736243">
            <w:pPr>
              <w:pStyle w:val="a3"/>
              <w:shd w:val="clear" w:color="auto" w:fill="FFFFFF" w:themeFill="background1"/>
              <w:spacing w:line="240" w:lineRule="auto"/>
              <w:ind w:firstLine="0"/>
              <w:contextualSpacing/>
            </w:pPr>
            <w:r>
              <w:t>Откорректирована таблица 1.3. «</w:t>
            </w:r>
            <w:r w:rsidRPr="00220624">
              <w:rPr>
                <w:bCs/>
                <w:szCs w:val="24"/>
              </w:rPr>
              <w:t>Прогнозы объемов тепловой нагрузки по видам потребления по элементам территориального деления</w:t>
            </w:r>
            <w:r w:rsidRPr="00220624">
              <w:rPr>
                <w:szCs w:val="24"/>
              </w:rPr>
              <w:t xml:space="preserve"> </w:t>
            </w:r>
            <w:r w:rsidRPr="00220624">
              <w:rPr>
                <w:bCs/>
                <w:szCs w:val="24"/>
              </w:rPr>
              <w:t>г. Мегион</w:t>
            </w:r>
            <w:r>
              <w:rPr>
                <w:bCs/>
              </w:rPr>
              <w:t xml:space="preserve"> </w:t>
            </w:r>
            <w:r w:rsidRPr="00220624">
              <w:rPr>
                <w:bCs/>
                <w:szCs w:val="24"/>
              </w:rPr>
              <w:t>период с 2019 по 2035гг</w:t>
            </w:r>
            <w:r w:rsidRPr="00220624">
              <w:rPr>
                <w:szCs w:val="24"/>
              </w:rPr>
              <w:t>.</w:t>
            </w:r>
            <w:r>
              <w:rPr>
                <w:szCs w:val="24"/>
              </w:rPr>
              <w:t>»</w:t>
            </w:r>
          </w:p>
        </w:tc>
      </w:tr>
      <w:tr w:rsidR="00736243" w14:paraId="51CDA0D7" w14:textId="77777777" w:rsidTr="00736243">
        <w:tc>
          <w:tcPr>
            <w:tcW w:w="708" w:type="dxa"/>
            <w:tcBorders>
              <w:top w:val="single" w:sz="4" w:space="0" w:color="auto"/>
              <w:left w:val="single" w:sz="4" w:space="0" w:color="auto"/>
              <w:bottom w:val="single" w:sz="4" w:space="0" w:color="auto"/>
              <w:right w:val="single" w:sz="4" w:space="0" w:color="auto"/>
            </w:tcBorders>
            <w:hideMark/>
          </w:tcPr>
          <w:p w14:paraId="5E9FA2DE" w14:textId="77777777" w:rsidR="00736243" w:rsidRPr="00F25CAB" w:rsidRDefault="00736243" w:rsidP="00F25CAB">
            <w:pPr>
              <w:pStyle w:val="a3"/>
              <w:shd w:val="clear" w:color="auto" w:fill="FFFFFF" w:themeFill="background1"/>
              <w:spacing w:line="240" w:lineRule="auto"/>
              <w:ind w:firstLine="0"/>
              <w:contextualSpacing/>
              <w:rPr>
                <w:bCs/>
                <w:szCs w:val="24"/>
              </w:rPr>
            </w:pPr>
            <w:r w:rsidRPr="00F25CAB">
              <w:rPr>
                <w:bCs/>
                <w:szCs w:val="24"/>
              </w:rPr>
              <w:t>2</w:t>
            </w:r>
          </w:p>
        </w:tc>
        <w:tc>
          <w:tcPr>
            <w:tcW w:w="4836" w:type="dxa"/>
            <w:tcBorders>
              <w:top w:val="single" w:sz="4" w:space="0" w:color="auto"/>
              <w:left w:val="single" w:sz="4" w:space="0" w:color="auto"/>
              <w:bottom w:val="single" w:sz="4" w:space="0" w:color="auto"/>
              <w:right w:val="single" w:sz="4" w:space="0" w:color="auto"/>
            </w:tcBorders>
            <w:hideMark/>
          </w:tcPr>
          <w:p w14:paraId="5BAECA93" w14:textId="097C22E3" w:rsidR="00736243" w:rsidRPr="00220624" w:rsidRDefault="00736243" w:rsidP="00736243">
            <w:pPr>
              <w:pStyle w:val="a3"/>
              <w:shd w:val="clear" w:color="auto" w:fill="FFFFFF" w:themeFill="background1"/>
              <w:spacing w:line="240" w:lineRule="auto"/>
              <w:ind w:firstLine="0"/>
              <w:contextualSpacing/>
              <w:rPr>
                <w:bCs/>
                <w:szCs w:val="24"/>
              </w:rPr>
            </w:pPr>
            <w:r>
              <w:t xml:space="preserve">Подраздел 1.2. </w:t>
            </w:r>
            <w:r w:rsidRPr="00220624">
              <w:rPr>
                <w:rFonts w:eastAsia="Calibri"/>
                <w:szCs w:val="24"/>
                <w:lang w:eastAsia="en-US"/>
              </w:rPr>
              <w:t xml:space="preserve">Существующие и перспективные </w:t>
            </w:r>
            <w:r w:rsidRPr="00220624">
              <w:rPr>
                <w:bCs/>
                <w:szCs w:val="24"/>
              </w:rPr>
              <w:t>объемы потребления тепловой энергии (мощности) по видам потребления по элементам территориального деления в г. Мегион</w:t>
            </w:r>
            <w:r w:rsidR="00F25CAB">
              <w:rPr>
                <w:bCs/>
                <w:szCs w:val="24"/>
              </w:rPr>
              <w:t>.</w:t>
            </w:r>
          </w:p>
          <w:p w14:paraId="2D380860" w14:textId="71AB8233" w:rsidR="00736243" w:rsidRDefault="00736243" w:rsidP="00736243">
            <w:pPr>
              <w:pStyle w:val="a3"/>
              <w:shd w:val="clear" w:color="auto" w:fill="FFFFFF" w:themeFill="background1"/>
              <w:spacing w:line="240" w:lineRule="auto"/>
              <w:contextualSpacing/>
            </w:pPr>
          </w:p>
        </w:tc>
        <w:tc>
          <w:tcPr>
            <w:tcW w:w="3841" w:type="dxa"/>
            <w:tcBorders>
              <w:top w:val="single" w:sz="4" w:space="0" w:color="auto"/>
              <w:left w:val="single" w:sz="4" w:space="0" w:color="auto"/>
              <w:bottom w:val="single" w:sz="4" w:space="0" w:color="auto"/>
              <w:right w:val="single" w:sz="4" w:space="0" w:color="auto"/>
            </w:tcBorders>
            <w:hideMark/>
          </w:tcPr>
          <w:p w14:paraId="59A609AA" w14:textId="225C0FC0" w:rsidR="00736243" w:rsidRDefault="00F25CAB" w:rsidP="00F25CAB">
            <w:pPr>
              <w:pStyle w:val="a3"/>
              <w:shd w:val="clear" w:color="auto" w:fill="FFFFFF" w:themeFill="background1"/>
              <w:spacing w:line="240" w:lineRule="auto"/>
              <w:ind w:firstLine="0"/>
              <w:contextualSpacing/>
            </w:pPr>
            <w:r>
              <w:t>Откорректирована таблица 1.4. «</w:t>
            </w:r>
            <w:r w:rsidRPr="00220624">
              <w:rPr>
                <w:rFonts w:eastAsia="Calibri"/>
                <w:szCs w:val="24"/>
                <w:lang w:eastAsia="en-US"/>
              </w:rPr>
              <w:t xml:space="preserve">Существующие и </w:t>
            </w:r>
            <w:r w:rsidRPr="00F25CAB">
              <w:rPr>
                <w:bCs/>
                <w:szCs w:val="24"/>
              </w:rPr>
              <w:t>перспективные</w:t>
            </w:r>
            <w:r w:rsidRPr="00220624">
              <w:rPr>
                <w:rFonts w:eastAsia="Calibri"/>
                <w:szCs w:val="24"/>
                <w:lang w:eastAsia="en-US"/>
              </w:rPr>
              <w:t xml:space="preserve"> </w:t>
            </w:r>
            <w:r w:rsidRPr="00220624">
              <w:rPr>
                <w:bCs/>
                <w:szCs w:val="24"/>
              </w:rPr>
              <w:t>объемы потребления тепловой энергии (мощности) по видам потребления по элементам территориального деления в г. Мегион</w:t>
            </w:r>
            <w:r>
              <w:rPr>
                <w:bCs/>
              </w:rPr>
              <w:t>»</w:t>
            </w:r>
          </w:p>
        </w:tc>
      </w:tr>
      <w:tr w:rsidR="00736243" w14:paraId="324FFD33" w14:textId="77777777" w:rsidTr="00736243">
        <w:tc>
          <w:tcPr>
            <w:tcW w:w="708" w:type="dxa"/>
            <w:tcBorders>
              <w:top w:val="single" w:sz="4" w:space="0" w:color="auto"/>
              <w:left w:val="single" w:sz="4" w:space="0" w:color="auto"/>
              <w:bottom w:val="single" w:sz="4" w:space="0" w:color="auto"/>
              <w:right w:val="single" w:sz="4" w:space="0" w:color="auto"/>
            </w:tcBorders>
            <w:hideMark/>
          </w:tcPr>
          <w:p w14:paraId="58A02907" w14:textId="77777777" w:rsidR="00736243" w:rsidRPr="00F25CAB" w:rsidRDefault="00736243" w:rsidP="00F25CAB">
            <w:pPr>
              <w:pStyle w:val="a3"/>
              <w:shd w:val="clear" w:color="auto" w:fill="FFFFFF" w:themeFill="background1"/>
              <w:spacing w:line="240" w:lineRule="auto"/>
              <w:ind w:firstLine="0"/>
              <w:contextualSpacing/>
              <w:rPr>
                <w:bCs/>
                <w:szCs w:val="24"/>
              </w:rPr>
            </w:pPr>
            <w:r w:rsidRPr="00F25CAB">
              <w:rPr>
                <w:bCs/>
                <w:szCs w:val="24"/>
              </w:rPr>
              <w:t>3</w:t>
            </w:r>
          </w:p>
        </w:tc>
        <w:tc>
          <w:tcPr>
            <w:tcW w:w="4836" w:type="dxa"/>
            <w:tcBorders>
              <w:top w:val="single" w:sz="4" w:space="0" w:color="auto"/>
              <w:left w:val="single" w:sz="4" w:space="0" w:color="auto"/>
              <w:bottom w:val="single" w:sz="4" w:space="0" w:color="auto"/>
              <w:right w:val="single" w:sz="4" w:space="0" w:color="auto"/>
            </w:tcBorders>
            <w:hideMark/>
          </w:tcPr>
          <w:p w14:paraId="1352D1FB" w14:textId="18B844AD" w:rsidR="00736243" w:rsidRDefault="00736243" w:rsidP="00F25CAB">
            <w:pPr>
              <w:pStyle w:val="a3"/>
              <w:shd w:val="clear" w:color="auto" w:fill="FFFFFF" w:themeFill="background1"/>
              <w:spacing w:line="240" w:lineRule="auto"/>
              <w:ind w:firstLine="0"/>
              <w:contextualSpacing/>
            </w:pPr>
            <w:r>
              <w:t xml:space="preserve">Подраздел 1.2. </w:t>
            </w:r>
            <w:r w:rsidRPr="00220624">
              <w:rPr>
                <w:rFonts w:eastAsia="Calibri"/>
                <w:szCs w:val="24"/>
                <w:lang w:eastAsia="en-US"/>
              </w:rPr>
              <w:t xml:space="preserve">Существующие и перспективные </w:t>
            </w:r>
            <w:r w:rsidRPr="00220624">
              <w:rPr>
                <w:bCs/>
                <w:szCs w:val="24"/>
              </w:rPr>
              <w:t>объемы теплоносителя по элементам территориального деления</w:t>
            </w:r>
            <w:r w:rsidRPr="00220624">
              <w:rPr>
                <w:szCs w:val="24"/>
              </w:rPr>
              <w:t xml:space="preserve"> в </w:t>
            </w:r>
            <w:r w:rsidRPr="00220624">
              <w:rPr>
                <w:bCs/>
                <w:szCs w:val="24"/>
              </w:rPr>
              <w:t xml:space="preserve">г. Мегион </w:t>
            </w:r>
          </w:p>
        </w:tc>
        <w:tc>
          <w:tcPr>
            <w:tcW w:w="3841" w:type="dxa"/>
            <w:tcBorders>
              <w:top w:val="single" w:sz="4" w:space="0" w:color="auto"/>
              <w:left w:val="single" w:sz="4" w:space="0" w:color="auto"/>
              <w:bottom w:val="single" w:sz="4" w:space="0" w:color="auto"/>
              <w:right w:val="single" w:sz="4" w:space="0" w:color="auto"/>
            </w:tcBorders>
            <w:hideMark/>
          </w:tcPr>
          <w:p w14:paraId="6B4E34E4" w14:textId="2740DC6F" w:rsidR="00736243" w:rsidRDefault="00F25CAB" w:rsidP="00F25CAB">
            <w:pPr>
              <w:pStyle w:val="a3"/>
              <w:shd w:val="clear" w:color="auto" w:fill="FFFFFF" w:themeFill="background1"/>
              <w:spacing w:line="240" w:lineRule="auto"/>
              <w:ind w:firstLine="0"/>
              <w:contextualSpacing/>
            </w:pPr>
            <w:r>
              <w:t>Откорректирована таблица 1.5. «</w:t>
            </w:r>
            <w:r w:rsidRPr="00220624">
              <w:rPr>
                <w:rFonts w:eastAsia="Calibri"/>
                <w:szCs w:val="24"/>
                <w:lang w:eastAsia="en-US"/>
              </w:rPr>
              <w:t xml:space="preserve">Существующие и </w:t>
            </w:r>
            <w:r w:rsidRPr="00F25CAB">
              <w:rPr>
                <w:bCs/>
                <w:szCs w:val="24"/>
              </w:rPr>
              <w:t>перспективные</w:t>
            </w:r>
            <w:r w:rsidRPr="00220624">
              <w:rPr>
                <w:rFonts w:eastAsia="Calibri"/>
                <w:szCs w:val="24"/>
                <w:lang w:eastAsia="en-US"/>
              </w:rPr>
              <w:t xml:space="preserve"> </w:t>
            </w:r>
            <w:r w:rsidRPr="00220624">
              <w:rPr>
                <w:bCs/>
                <w:szCs w:val="24"/>
              </w:rPr>
              <w:t>объемы теплоносителя по элементам территориального деления</w:t>
            </w:r>
            <w:r w:rsidRPr="00220624">
              <w:rPr>
                <w:szCs w:val="24"/>
              </w:rPr>
              <w:t xml:space="preserve"> в </w:t>
            </w:r>
            <w:r w:rsidRPr="00220624">
              <w:rPr>
                <w:bCs/>
                <w:szCs w:val="24"/>
              </w:rPr>
              <w:t>г. Мегион</w:t>
            </w:r>
            <w:r>
              <w:rPr>
                <w:bCs/>
                <w:szCs w:val="24"/>
              </w:rPr>
              <w:t>»</w:t>
            </w:r>
          </w:p>
        </w:tc>
      </w:tr>
      <w:tr w:rsidR="00F25CAB" w14:paraId="4E113ACC" w14:textId="77777777" w:rsidTr="00736243">
        <w:tc>
          <w:tcPr>
            <w:tcW w:w="708" w:type="dxa"/>
            <w:tcBorders>
              <w:top w:val="single" w:sz="4" w:space="0" w:color="auto"/>
              <w:left w:val="single" w:sz="4" w:space="0" w:color="auto"/>
              <w:bottom w:val="single" w:sz="4" w:space="0" w:color="auto"/>
              <w:right w:val="single" w:sz="4" w:space="0" w:color="auto"/>
            </w:tcBorders>
          </w:tcPr>
          <w:p w14:paraId="3B96CC96" w14:textId="06099135" w:rsidR="00F25CAB" w:rsidRPr="00F25CAB" w:rsidRDefault="00F25CAB" w:rsidP="00F25CAB">
            <w:pPr>
              <w:pStyle w:val="a3"/>
              <w:shd w:val="clear" w:color="auto" w:fill="FFFFFF" w:themeFill="background1"/>
              <w:spacing w:line="240" w:lineRule="auto"/>
              <w:ind w:firstLine="0"/>
              <w:contextualSpacing/>
              <w:rPr>
                <w:bCs/>
                <w:szCs w:val="24"/>
              </w:rPr>
            </w:pPr>
            <w:r>
              <w:rPr>
                <w:bCs/>
                <w:szCs w:val="24"/>
              </w:rPr>
              <w:t>4</w:t>
            </w:r>
          </w:p>
        </w:tc>
        <w:tc>
          <w:tcPr>
            <w:tcW w:w="4836" w:type="dxa"/>
            <w:tcBorders>
              <w:top w:val="single" w:sz="4" w:space="0" w:color="auto"/>
              <w:left w:val="single" w:sz="4" w:space="0" w:color="auto"/>
              <w:bottom w:val="single" w:sz="4" w:space="0" w:color="auto"/>
              <w:right w:val="single" w:sz="4" w:space="0" w:color="auto"/>
            </w:tcBorders>
          </w:tcPr>
          <w:p w14:paraId="23336ED6" w14:textId="63C950B5" w:rsidR="00F25CAB" w:rsidRDefault="00F25CAB" w:rsidP="00F25CAB">
            <w:pPr>
              <w:pStyle w:val="a3"/>
              <w:shd w:val="clear" w:color="auto" w:fill="FFFFFF" w:themeFill="background1"/>
              <w:spacing w:line="240" w:lineRule="auto"/>
              <w:ind w:firstLine="0"/>
              <w:contextualSpacing/>
            </w:pPr>
            <w:r>
              <w:t xml:space="preserve">Подраздел 1.3. </w:t>
            </w:r>
            <w:r w:rsidRPr="00220624">
              <w:rPr>
                <w:rFonts w:eastAsia="Calibri"/>
                <w:szCs w:val="24"/>
                <w:lang w:eastAsia="en-US"/>
              </w:rPr>
              <w:t xml:space="preserve">Существующие и перспективные </w:t>
            </w:r>
            <w:r w:rsidRPr="00220624">
              <w:rPr>
                <w:bCs/>
                <w:szCs w:val="24"/>
              </w:rPr>
              <w:t xml:space="preserve">объемы потребления тепловой энергии (мощности) объектами, расположенными в производственных зонах в г. Мегион </w:t>
            </w:r>
          </w:p>
        </w:tc>
        <w:tc>
          <w:tcPr>
            <w:tcW w:w="3841" w:type="dxa"/>
            <w:tcBorders>
              <w:top w:val="single" w:sz="4" w:space="0" w:color="auto"/>
              <w:left w:val="single" w:sz="4" w:space="0" w:color="auto"/>
              <w:bottom w:val="single" w:sz="4" w:space="0" w:color="auto"/>
              <w:right w:val="single" w:sz="4" w:space="0" w:color="auto"/>
            </w:tcBorders>
          </w:tcPr>
          <w:p w14:paraId="072FC124" w14:textId="765215F1" w:rsidR="00F25CAB" w:rsidRDefault="00F25CAB" w:rsidP="00F25CAB">
            <w:pPr>
              <w:pStyle w:val="a3"/>
              <w:shd w:val="clear" w:color="auto" w:fill="FFFFFF" w:themeFill="background1"/>
              <w:spacing w:line="240" w:lineRule="auto"/>
              <w:ind w:firstLine="0"/>
              <w:contextualSpacing/>
            </w:pPr>
            <w:r>
              <w:t>Откорректирована таблица 1.6. «</w:t>
            </w:r>
            <w:r w:rsidRPr="00220624">
              <w:rPr>
                <w:rFonts w:eastAsia="Calibri"/>
                <w:szCs w:val="24"/>
                <w:lang w:eastAsia="en-US"/>
              </w:rPr>
              <w:t xml:space="preserve">Существующие и перспективные </w:t>
            </w:r>
            <w:r w:rsidRPr="00220624">
              <w:rPr>
                <w:bCs/>
                <w:szCs w:val="24"/>
              </w:rPr>
              <w:t>объемы потребления тепловой энергии (мощности) объектами, расположенными в производственных зонах в г. Мегион</w:t>
            </w:r>
            <w:r>
              <w:rPr>
                <w:bCs/>
                <w:szCs w:val="24"/>
              </w:rPr>
              <w:t>»</w:t>
            </w:r>
          </w:p>
        </w:tc>
      </w:tr>
      <w:tr w:rsidR="00F25CAB" w14:paraId="1BA6EC56" w14:textId="77777777" w:rsidTr="00736243">
        <w:tc>
          <w:tcPr>
            <w:tcW w:w="708" w:type="dxa"/>
            <w:tcBorders>
              <w:top w:val="single" w:sz="4" w:space="0" w:color="auto"/>
              <w:left w:val="single" w:sz="4" w:space="0" w:color="auto"/>
              <w:bottom w:val="single" w:sz="4" w:space="0" w:color="auto"/>
              <w:right w:val="single" w:sz="4" w:space="0" w:color="auto"/>
            </w:tcBorders>
          </w:tcPr>
          <w:p w14:paraId="2ADD9E82" w14:textId="760AD3A3" w:rsidR="00F25CAB" w:rsidRPr="00F25CAB" w:rsidRDefault="00F25CAB" w:rsidP="00F25CAB">
            <w:pPr>
              <w:pStyle w:val="a3"/>
              <w:shd w:val="clear" w:color="auto" w:fill="FFFFFF" w:themeFill="background1"/>
              <w:spacing w:line="240" w:lineRule="auto"/>
              <w:ind w:firstLine="0"/>
              <w:contextualSpacing/>
              <w:rPr>
                <w:bCs/>
                <w:szCs w:val="24"/>
              </w:rPr>
            </w:pPr>
            <w:r>
              <w:rPr>
                <w:bCs/>
                <w:szCs w:val="24"/>
              </w:rPr>
              <w:t>5</w:t>
            </w:r>
          </w:p>
        </w:tc>
        <w:tc>
          <w:tcPr>
            <w:tcW w:w="4836" w:type="dxa"/>
            <w:tcBorders>
              <w:top w:val="single" w:sz="4" w:space="0" w:color="auto"/>
              <w:left w:val="single" w:sz="4" w:space="0" w:color="auto"/>
              <w:bottom w:val="single" w:sz="4" w:space="0" w:color="auto"/>
              <w:right w:val="single" w:sz="4" w:space="0" w:color="auto"/>
            </w:tcBorders>
          </w:tcPr>
          <w:p w14:paraId="1316A3B1" w14:textId="7A842AAD" w:rsidR="00F25CAB" w:rsidRDefault="00F25CAB" w:rsidP="00F25CAB">
            <w:pPr>
              <w:pStyle w:val="a3"/>
              <w:shd w:val="clear" w:color="auto" w:fill="FFFFFF" w:themeFill="background1"/>
              <w:spacing w:line="240" w:lineRule="auto"/>
              <w:ind w:firstLine="0"/>
              <w:contextualSpacing/>
            </w:pPr>
            <w:r>
              <w:t xml:space="preserve">Подраздел 1.3. </w:t>
            </w:r>
            <w:r w:rsidRPr="00220624">
              <w:rPr>
                <w:rFonts w:eastAsia="Calibri"/>
                <w:szCs w:val="24"/>
                <w:lang w:eastAsia="en-US"/>
              </w:rPr>
              <w:t xml:space="preserve">Существующие и перспективные </w:t>
            </w:r>
            <w:r w:rsidRPr="00220624">
              <w:rPr>
                <w:bCs/>
                <w:szCs w:val="24"/>
              </w:rPr>
              <w:t xml:space="preserve">объемы теплоносителя объектами, расположенными в производственных зонах </w:t>
            </w:r>
            <w:r w:rsidRPr="00220624">
              <w:rPr>
                <w:szCs w:val="24"/>
              </w:rPr>
              <w:t xml:space="preserve">в </w:t>
            </w:r>
            <w:r w:rsidRPr="00220624">
              <w:rPr>
                <w:bCs/>
                <w:szCs w:val="24"/>
              </w:rPr>
              <w:t xml:space="preserve">г. Мегион </w:t>
            </w:r>
          </w:p>
        </w:tc>
        <w:tc>
          <w:tcPr>
            <w:tcW w:w="3841" w:type="dxa"/>
            <w:tcBorders>
              <w:top w:val="single" w:sz="4" w:space="0" w:color="auto"/>
              <w:left w:val="single" w:sz="4" w:space="0" w:color="auto"/>
              <w:bottom w:val="single" w:sz="4" w:space="0" w:color="auto"/>
              <w:right w:val="single" w:sz="4" w:space="0" w:color="auto"/>
            </w:tcBorders>
          </w:tcPr>
          <w:p w14:paraId="66927532" w14:textId="6EDB9F89" w:rsidR="00F25CAB" w:rsidRDefault="00F25CAB" w:rsidP="00F25CAB">
            <w:pPr>
              <w:pStyle w:val="a3"/>
              <w:shd w:val="clear" w:color="auto" w:fill="FFFFFF" w:themeFill="background1"/>
              <w:spacing w:line="240" w:lineRule="auto"/>
              <w:ind w:firstLine="0"/>
              <w:contextualSpacing/>
            </w:pPr>
            <w:r>
              <w:t>Откорректирована таблица 1.7. «</w:t>
            </w:r>
            <w:r w:rsidRPr="00220624">
              <w:rPr>
                <w:rFonts w:eastAsia="Calibri"/>
                <w:szCs w:val="24"/>
                <w:lang w:eastAsia="en-US"/>
              </w:rPr>
              <w:t xml:space="preserve">Существующие и перспективные </w:t>
            </w:r>
            <w:r w:rsidRPr="00220624">
              <w:rPr>
                <w:bCs/>
                <w:szCs w:val="24"/>
              </w:rPr>
              <w:t xml:space="preserve">объемы теплоносителя объектами, расположенными в производственных зонах </w:t>
            </w:r>
            <w:r w:rsidRPr="00220624">
              <w:rPr>
                <w:szCs w:val="24"/>
              </w:rPr>
              <w:t xml:space="preserve">в </w:t>
            </w:r>
            <w:r w:rsidRPr="00220624">
              <w:rPr>
                <w:bCs/>
                <w:szCs w:val="24"/>
              </w:rPr>
              <w:t>г. Мегион</w:t>
            </w:r>
            <w:r>
              <w:rPr>
                <w:bCs/>
                <w:szCs w:val="24"/>
              </w:rPr>
              <w:t>»</w:t>
            </w:r>
          </w:p>
        </w:tc>
      </w:tr>
      <w:tr w:rsidR="00736243" w:rsidRPr="002C0CAE" w14:paraId="4B4DB00C" w14:textId="77777777" w:rsidTr="00736243">
        <w:tc>
          <w:tcPr>
            <w:tcW w:w="9385" w:type="dxa"/>
            <w:gridSpan w:val="3"/>
            <w:tcBorders>
              <w:top w:val="single" w:sz="4" w:space="0" w:color="auto"/>
              <w:left w:val="single" w:sz="4" w:space="0" w:color="auto"/>
              <w:bottom w:val="single" w:sz="4" w:space="0" w:color="auto"/>
              <w:right w:val="single" w:sz="4" w:space="0" w:color="auto"/>
            </w:tcBorders>
            <w:hideMark/>
          </w:tcPr>
          <w:p w14:paraId="41B1566F" w14:textId="6C20431C" w:rsidR="00736243" w:rsidRPr="002C0CAE" w:rsidRDefault="002C0CAE" w:rsidP="002C0CAE">
            <w:pPr>
              <w:shd w:val="clear" w:color="auto" w:fill="FFFFFF" w:themeFill="background1"/>
              <w:spacing w:after="0" w:line="240" w:lineRule="auto"/>
              <w:ind w:firstLine="709"/>
              <w:contextualSpacing/>
              <w:jc w:val="both"/>
              <w:rPr>
                <w:rFonts w:ascii="Times New Roman" w:hAnsi="Times New Roman" w:cs="Times New Roman"/>
                <w:b/>
                <w:sz w:val="24"/>
                <w:szCs w:val="24"/>
              </w:rPr>
            </w:pPr>
            <w:r w:rsidRPr="002C0CAE">
              <w:rPr>
                <w:rFonts w:ascii="Times New Roman" w:eastAsia="Calibri" w:hAnsi="Times New Roman" w:cs="Times New Roman"/>
                <w:b/>
                <w:sz w:val="24"/>
                <w:szCs w:val="24"/>
              </w:rPr>
              <w:t>Ра</w:t>
            </w:r>
            <w:r w:rsidRPr="002C0CAE">
              <w:rPr>
                <w:rFonts w:ascii="Times New Roman" w:hAnsi="Times New Roman" w:cs="Times New Roman"/>
                <w:b/>
                <w:sz w:val="24"/>
                <w:szCs w:val="24"/>
              </w:rPr>
              <w:t>здел 6 Предложения по строительству, реконструкции и (или) модернизации тепловых сетей</w:t>
            </w:r>
          </w:p>
        </w:tc>
      </w:tr>
      <w:tr w:rsidR="00736243" w14:paraId="2C245DEA" w14:textId="77777777" w:rsidTr="00736243">
        <w:tc>
          <w:tcPr>
            <w:tcW w:w="708" w:type="dxa"/>
            <w:tcBorders>
              <w:top w:val="single" w:sz="4" w:space="0" w:color="auto"/>
              <w:left w:val="single" w:sz="4" w:space="0" w:color="auto"/>
              <w:bottom w:val="single" w:sz="4" w:space="0" w:color="auto"/>
              <w:right w:val="single" w:sz="4" w:space="0" w:color="auto"/>
            </w:tcBorders>
            <w:hideMark/>
          </w:tcPr>
          <w:p w14:paraId="7E67A063" w14:textId="01B96992" w:rsidR="00736243" w:rsidRPr="00102BDE" w:rsidRDefault="00102BDE">
            <w:pPr>
              <w:pStyle w:val="afffff0"/>
              <w:spacing w:line="256" w:lineRule="auto"/>
              <w:jc w:val="center"/>
              <w:rPr>
                <w:rFonts w:ascii="Times New Roman" w:hAnsi="Times New Roman" w:cs="Times New Roman"/>
              </w:rPr>
            </w:pPr>
            <w:r w:rsidRPr="00102BDE">
              <w:rPr>
                <w:rFonts w:ascii="Times New Roman" w:hAnsi="Times New Roman" w:cs="Times New Roman"/>
              </w:rPr>
              <w:t>1</w:t>
            </w:r>
          </w:p>
        </w:tc>
        <w:tc>
          <w:tcPr>
            <w:tcW w:w="4836" w:type="dxa"/>
            <w:tcBorders>
              <w:top w:val="single" w:sz="4" w:space="0" w:color="auto"/>
              <w:left w:val="single" w:sz="4" w:space="0" w:color="auto"/>
              <w:bottom w:val="single" w:sz="4" w:space="0" w:color="auto"/>
              <w:right w:val="single" w:sz="4" w:space="0" w:color="auto"/>
            </w:tcBorders>
            <w:hideMark/>
          </w:tcPr>
          <w:p w14:paraId="6880E29C" w14:textId="248DB45D" w:rsidR="00736243" w:rsidRPr="00102BDE" w:rsidRDefault="00102BDE" w:rsidP="00102BDE">
            <w:pPr>
              <w:pStyle w:val="2"/>
              <w:numPr>
                <w:ilvl w:val="0"/>
                <w:numId w:val="0"/>
              </w:numPr>
              <w:shd w:val="clear" w:color="auto" w:fill="FFFFFF" w:themeFill="background1"/>
              <w:spacing w:after="0"/>
              <w:contextualSpacing/>
              <w:rPr>
                <w:b w:val="0"/>
              </w:rPr>
            </w:pPr>
            <w:r w:rsidRPr="00102BDE">
              <w:rPr>
                <w:b w:val="0"/>
              </w:rPr>
              <w:t>Подраздел</w:t>
            </w:r>
            <w:r w:rsidRPr="00102BDE">
              <w:rPr>
                <w:b w:val="0"/>
                <w:szCs w:val="24"/>
              </w:rPr>
              <w:t xml:space="preserve"> 6.6 Предложения </w:t>
            </w:r>
            <w:r w:rsidRPr="00102BDE">
              <w:rPr>
                <w:b w:val="0"/>
                <w:bCs/>
                <w:szCs w:val="24"/>
              </w:rPr>
              <w:t>по строительству, реконструкции и (или) модернизации</w:t>
            </w:r>
            <w:r w:rsidRPr="00102BDE">
              <w:rPr>
                <w:b w:val="0"/>
                <w:szCs w:val="24"/>
              </w:rPr>
              <w:t xml:space="preserve"> тепловых сетей для </w:t>
            </w:r>
            <w:r w:rsidRPr="00102BDE">
              <w:rPr>
                <w:b w:val="0"/>
                <w:szCs w:val="24"/>
              </w:rPr>
              <w:lastRenderedPageBreak/>
              <w:t>обеспечения нормативной надежности теплоснабжения потребителей</w:t>
            </w:r>
          </w:p>
        </w:tc>
        <w:tc>
          <w:tcPr>
            <w:tcW w:w="3841" w:type="dxa"/>
            <w:tcBorders>
              <w:top w:val="single" w:sz="4" w:space="0" w:color="auto"/>
              <w:left w:val="single" w:sz="4" w:space="0" w:color="auto"/>
              <w:bottom w:val="single" w:sz="4" w:space="0" w:color="auto"/>
              <w:right w:val="single" w:sz="4" w:space="0" w:color="auto"/>
            </w:tcBorders>
            <w:hideMark/>
          </w:tcPr>
          <w:p w14:paraId="33826333" w14:textId="606EB7E6" w:rsidR="00736243" w:rsidRPr="00102BDE" w:rsidRDefault="00102BDE" w:rsidP="00102BDE">
            <w:pPr>
              <w:pStyle w:val="2"/>
              <w:numPr>
                <w:ilvl w:val="0"/>
                <w:numId w:val="0"/>
              </w:numPr>
              <w:shd w:val="clear" w:color="auto" w:fill="FFFFFF" w:themeFill="background1"/>
              <w:spacing w:after="0"/>
              <w:contextualSpacing/>
              <w:rPr>
                <w:b w:val="0"/>
              </w:rPr>
            </w:pPr>
            <w:r w:rsidRPr="00102BDE">
              <w:rPr>
                <w:b w:val="0"/>
              </w:rPr>
              <w:lastRenderedPageBreak/>
              <w:t>Откорректирована таблица 6.2. «</w:t>
            </w:r>
            <w:r w:rsidRPr="00102BDE">
              <w:rPr>
                <w:rFonts w:eastAsia="Calibri"/>
                <w:b w:val="0"/>
                <w:szCs w:val="24"/>
              </w:rPr>
              <w:t xml:space="preserve">Мероприятия по </w:t>
            </w:r>
            <w:r w:rsidRPr="00102BDE">
              <w:rPr>
                <w:b w:val="0"/>
                <w:szCs w:val="24"/>
              </w:rPr>
              <w:t>реконструкции</w:t>
            </w:r>
            <w:r w:rsidRPr="00102BDE">
              <w:rPr>
                <w:rFonts w:eastAsia="Calibri"/>
                <w:b w:val="0"/>
                <w:szCs w:val="24"/>
              </w:rPr>
              <w:t xml:space="preserve"> и (или) модернизации тепловых сетей и оборудования на них</w:t>
            </w:r>
            <w:r w:rsidRPr="00102BDE">
              <w:rPr>
                <w:rFonts w:eastAsia="Calibri"/>
                <w:b w:val="0"/>
              </w:rPr>
              <w:t>»</w:t>
            </w:r>
          </w:p>
        </w:tc>
      </w:tr>
      <w:tr w:rsidR="00736243" w14:paraId="6569A004" w14:textId="77777777" w:rsidTr="00736243">
        <w:tc>
          <w:tcPr>
            <w:tcW w:w="708" w:type="dxa"/>
            <w:tcBorders>
              <w:top w:val="single" w:sz="4" w:space="0" w:color="auto"/>
              <w:left w:val="single" w:sz="4" w:space="0" w:color="auto"/>
              <w:bottom w:val="single" w:sz="4" w:space="0" w:color="auto"/>
              <w:right w:val="single" w:sz="4" w:space="0" w:color="auto"/>
            </w:tcBorders>
            <w:hideMark/>
          </w:tcPr>
          <w:p w14:paraId="0A33B14E" w14:textId="77777777" w:rsidR="00736243" w:rsidRPr="00102BDE" w:rsidRDefault="00736243">
            <w:pPr>
              <w:pStyle w:val="afffff0"/>
              <w:spacing w:line="256" w:lineRule="auto"/>
              <w:jc w:val="center"/>
              <w:rPr>
                <w:rFonts w:ascii="Times New Roman" w:hAnsi="Times New Roman" w:cs="Times New Roman"/>
              </w:rPr>
            </w:pPr>
            <w:r w:rsidRPr="00102BDE">
              <w:rPr>
                <w:rFonts w:ascii="Times New Roman" w:hAnsi="Times New Roman" w:cs="Times New Roman"/>
              </w:rPr>
              <w:t>2</w:t>
            </w:r>
          </w:p>
        </w:tc>
        <w:tc>
          <w:tcPr>
            <w:tcW w:w="4836" w:type="dxa"/>
            <w:tcBorders>
              <w:top w:val="single" w:sz="4" w:space="0" w:color="auto"/>
              <w:left w:val="single" w:sz="4" w:space="0" w:color="auto"/>
              <w:bottom w:val="single" w:sz="4" w:space="0" w:color="auto"/>
              <w:right w:val="single" w:sz="4" w:space="0" w:color="auto"/>
            </w:tcBorders>
            <w:hideMark/>
          </w:tcPr>
          <w:p w14:paraId="7C25A1E6" w14:textId="473B9924" w:rsidR="00736243" w:rsidRDefault="00102BDE" w:rsidP="00102BDE">
            <w:pPr>
              <w:pStyle w:val="2"/>
              <w:numPr>
                <w:ilvl w:val="0"/>
                <w:numId w:val="0"/>
              </w:numPr>
              <w:shd w:val="clear" w:color="auto" w:fill="FFFFFF" w:themeFill="background1"/>
              <w:spacing w:after="0"/>
              <w:contextualSpacing/>
            </w:pPr>
            <w:r w:rsidRPr="00102BDE">
              <w:rPr>
                <w:b w:val="0"/>
              </w:rPr>
              <w:t>Подраздел</w:t>
            </w:r>
            <w:r w:rsidRPr="00102BDE">
              <w:rPr>
                <w:b w:val="0"/>
                <w:szCs w:val="24"/>
              </w:rPr>
              <w:t xml:space="preserve"> 6.6 Предложения </w:t>
            </w:r>
            <w:r w:rsidRPr="00102BDE">
              <w:rPr>
                <w:b w:val="0"/>
                <w:bCs/>
                <w:szCs w:val="24"/>
              </w:rPr>
              <w:t>по строительству, реконструкции и (или) модернизации</w:t>
            </w:r>
            <w:r w:rsidRPr="00102BDE">
              <w:rPr>
                <w:b w:val="0"/>
                <w:szCs w:val="24"/>
              </w:rPr>
              <w:t xml:space="preserve"> тепловых сетей для обеспечения нормативной надежности теплоснабжения потребителей</w:t>
            </w:r>
          </w:p>
        </w:tc>
        <w:tc>
          <w:tcPr>
            <w:tcW w:w="3841" w:type="dxa"/>
            <w:tcBorders>
              <w:top w:val="single" w:sz="4" w:space="0" w:color="auto"/>
              <w:left w:val="single" w:sz="4" w:space="0" w:color="auto"/>
              <w:bottom w:val="single" w:sz="4" w:space="0" w:color="auto"/>
              <w:right w:val="single" w:sz="4" w:space="0" w:color="auto"/>
            </w:tcBorders>
            <w:hideMark/>
          </w:tcPr>
          <w:p w14:paraId="4AC0E6F8" w14:textId="12F649D5" w:rsidR="00736243" w:rsidRPr="00102BDE" w:rsidRDefault="00102BDE">
            <w:pPr>
              <w:pStyle w:val="afffff0"/>
              <w:spacing w:line="256" w:lineRule="auto"/>
              <w:rPr>
                <w:rFonts w:ascii="Times New Roman" w:hAnsi="Times New Roman" w:cs="Times New Roman"/>
              </w:rPr>
            </w:pPr>
            <w:r w:rsidRPr="00102BDE">
              <w:rPr>
                <w:rFonts w:ascii="Times New Roman" w:hAnsi="Times New Roman" w:cs="Times New Roman"/>
              </w:rPr>
              <w:t>Откорректирована таблица 6.</w:t>
            </w:r>
            <w:r>
              <w:rPr>
                <w:rFonts w:ascii="Times New Roman" w:hAnsi="Times New Roman" w:cs="Times New Roman"/>
              </w:rPr>
              <w:t>3</w:t>
            </w:r>
            <w:r w:rsidRPr="00102BDE">
              <w:rPr>
                <w:rFonts w:ascii="Times New Roman" w:hAnsi="Times New Roman" w:cs="Times New Roman"/>
              </w:rPr>
              <w:t>.</w:t>
            </w:r>
            <w:r w:rsidRPr="00220624">
              <w:rPr>
                <w:rFonts w:ascii="Times New Roman" w:eastAsia="Calibri" w:hAnsi="Times New Roman" w:cs="Times New Roman"/>
              </w:rPr>
              <w:t xml:space="preserve"> </w:t>
            </w:r>
            <w:r>
              <w:rPr>
                <w:rFonts w:ascii="Times New Roman" w:eastAsia="Calibri" w:hAnsi="Times New Roman" w:cs="Times New Roman"/>
              </w:rPr>
              <w:t>«</w:t>
            </w:r>
            <w:r w:rsidRPr="00220624">
              <w:rPr>
                <w:rFonts w:ascii="Times New Roman" w:eastAsia="Calibri" w:hAnsi="Times New Roman" w:cs="Times New Roman"/>
              </w:rPr>
              <w:t>Мероприятия по реконструкции ЦТП</w:t>
            </w:r>
            <w:r>
              <w:rPr>
                <w:rFonts w:ascii="Times New Roman" w:eastAsia="Calibri" w:hAnsi="Times New Roman" w:cs="Times New Roman"/>
              </w:rPr>
              <w:t>»</w:t>
            </w:r>
          </w:p>
        </w:tc>
      </w:tr>
      <w:tr w:rsidR="00736243" w14:paraId="021C95A1" w14:textId="77777777" w:rsidTr="00736243">
        <w:tc>
          <w:tcPr>
            <w:tcW w:w="9385" w:type="dxa"/>
            <w:gridSpan w:val="3"/>
            <w:tcBorders>
              <w:top w:val="single" w:sz="4" w:space="0" w:color="auto"/>
              <w:left w:val="single" w:sz="4" w:space="0" w:color="auto"/>
              <w:bottom w:val="single" w:sz="4" w:space="0" w:color="auto"/>
              <w:right w:val="single" w:sz="4" w:space="0" w:color="auto"/>
            </w:tcBorders>
            <w:hideMark/>
          </w:tcPr>
          <w:p w14:paraId="51CEB5AD" w14:textId="579DAF9E" w:rsidR="00736243" w:rsidRPr="00102BDE" w:rsidRDefault="00102BDE" w:rsidP="00102BDE">
            <w:pPr>
              <w:pStyle w:val="15"/>
              <w:numPr>
                <w:ilvl w:val="0"/>
                <w:numId w:val="0"/>
              </w:numPr>
              <w:shd w:val="clear" w:color="auto" w:fill="FFFFFF" w:themeFill="background1"/>
              <w:spacing w:after="0"/>
              <w:ind w:left="360"/>
              <w:contextualSpacing/>
              <w:rPr>
                <w:sz w:val="24"/>
                <w:szCs w:val="24"/>
              </w:rPr>
            </w:pPr>
            <w:r w:rsidRPr="00102BDE">
              <w:rPr>
                <w:sz w:val="24"/>
                <w:szCs w:val="24"/>
              </w:rPr>
              <w:t xml:space="preserve">Раздел 9 Инвестиции в строительство, реконструкцию, техническое перевооружение и (или) модернизацию </w:t>
            </w:r>
          </w:p>
        </w:tc>
      </w:tr>
      <w:tr w:rsidR="00736243" w14:paraId="7685D850" w14:textId="77777777" w:rsidTr="00736243">
        <w:tc>
          <w:tcPr>
            <w:tcW w:w="708" w:type="dxa"/>
            <w:tcBorders>
              <w:top w:val="single" w:sz="4" w:space="0" w:color="auto"/>
              <w:left w:val="single" w:sz="4" w:space="0" w:color="auto"/>
              <w:bottom w:val="single" w:sz="4" w:space="0" w:color="auto"/>
              <w:right w:val="single" w:sz="4" w:space="0" w:color="auto"/>
            </w:tcBorders>
            <w:hideMark/>
          </w:tcPr>
          <w:p w14:paraId="1DA4E48F" w14:textId="77777777" w:rsidR="00736243" w:rsidRPr="00102BDE" w:rsidRDefault="00736243">
            <w:pPr>
              <w:pStyle w:val="afffff0"/>
              <w:spacing w:line="256" w:lineRule="auto"/>
              <w:jc w:val="center"/>
              <w:rPr>
                <w:rFonts w:ascii="Times New Roman" w:hAnsi="Times New Roman" w:cs="Times New Roman"/>
              </w:rPr>
            </w:pPr>
            <w:r w:rsidRPr="00102BDE">
              <w:rPr>
                <w:rFonts w:ascii="Times New Roman" w:hAnsi="Times New Roman" w:cs="Times New Roman"/>
              </w:rPr>
              <w:t>1</w:t>
            </w:r>
          </w:p>
        </w:tc>
        <w:tc>
          <w:tcPr>
            <w:tcW w:w="4836" w:type="dxa"/>
            <w:tcBorders>
              <w:top w:val="single" w:sz="4" w:space="0" w:color="auto"/>
              <w:left w:val="single" w:sz="4" w:space="0" w:color="auto"/>
              <w:bottom w:val="single" w:sz="4" w:space="0" w:color="auto"/>
              <w:right w:val="single" w:sz="4" w:space="0" w:color="auto"/>
            </w:tcBorders>
            <w:hideMark/>
          </w:tcPr>
          <w:p w14:paraId="59E0F5BA" w14:textId="03A4E37A" w:rsidR="00736243" w:rsidRPr="00102BDE" w:rsidRDefault="00102BDE">
            <w:pPr>
              <w:pStyle w:val="afffff0"/>
              <w:spacing w:line="256" w:lineRule="auto"/>
              <w:rPr>
                <w:rFonts w:ascii="Times New Roman" w:hAnsi="Times New Roman" w:cs="Times New Roman"/>
              </w:rPr>
            </w:pPr>
            <w:r w:rsidRPr="00102BDE">
              <w:rPr>
                <w:rFonts w:ascii="Times New Roman" w:hAnsi="Times New Roman" w:cs="Times New Roman"/>
              </w:rPr>
              <w:t>Подраздел 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3841" w:type="dxa"/>
            <w:tcBorders>
              <w:top w:val="single" w:sz="4" w:space="0" w:color="auto"/>
              <w:left w:val="single" w:sz="4" w:space="0" w:color="auto"/>
              <w:bottom w:val="single" w:sz="4" w:space="0" w:color="auto"/>
              <w:right w:val="single" w:sz="4" w:space="0" w:color="auto"/>
            </w:tcBorders>
            <w:hideMark/>
          </w:tcPr>
          <w:p w14:paraId="263FBEC2" w14:textId="54D08EFF" w:rsidR="00736243" w:rsidRDefault="00102BDE">
            <w:pPr>
              <w:pStyle w:val="afffff0"/>
              <w:spacing w:line="256" w:lineRule="auto"/>
            </w:pPr>
            <w:r w:rsidRPr="00102BDE">
              <w:rPr>
                <w:rFonts w:ascii="Times New Roman" w:hAnsi="Times New Roman" w:cs="Times New Roman"/>
              </w:rPr>
              <w:t xml:space="preserve">Откорректирована таблица </w:t>
            </w:r>
            <w:r w:rsidRPr="00220624">
              <w:rPr>
                <w:rFonts w:ascii="Times New Roman" w:eastAsia="Calibri" w:hAnsi="Times New Roman" w:cs="Times New Roman"/>
              </w:rPr>
              <w:t>9.</w:t>
            </w:r>
            <w:r w:rsidRPr="00220624">
              <w:rPr>
                <w:rFonts w:ascii="Times New Roman" w:eastAsia="Calibri" w:hAnsi="Times New Roman" w:cs="Times New Roman"/>
              </w:rPr>
              <w:fldChar w:fldCharType="begin"/>
            </w:r>
            <w:r w:rsidRPr="00220624">
              <w:rPr>
                <w:rFonts w:ascii="Times New Roman" w:eastAsia="Calibri" w:hAnsi="Times New Roman" w:cs="Times New Roman"/>
              </w:rPr>
              <w:instrText xml:space="preserve"> SEQ Таблица \* ARABIC \s 1 </w:instrText>
            </w:r>
            <w:r w:rsidRPr="00220624">
              <w:rPr>
                <w:rFonts w:ascii="Times New Roman" w:eastAsia="Calibri" w:hAnsi="Times New Roman" w:cs="Times New Roman"/>
              </w:rPr>
              <w:fldChar w:fldCharType="separate"/>
            </w:r>
            <w:r w:rsidR="006741A4">
              <w:rPr>
                <w:rFonts w:ascii="Times New Roman" w:eastAsia="Calibri" w:hAnsi="Times New Roman" w:cs="Times New Roman"/>
                <w:noProof/>
              </w:rPr>
              <w:t>1</w:t>
            </w:r>
            <w:r w:rsidRPr="00220624">
              <w:rPr>
                <w:rFonts w:ascii="Times New Roman" w:eastAsia="Calibri" w:hAnsi="Times New Roman" w:cs="Times New Roman"/>
              </w:rPr>
              <w:fldChar w:fldCharType="end"/>
            </w:r>
            <w:r w:rsidRPr="00220624">
              <w:rPr>
                <w:rFonts w:ascii="Times New Roman" w:eastAsia="Calibri" w:hAnsi="Times New Roman" w:cs="Times New Roman"/>
              </w:rPr>
              <w:t xml:space="preserve"> – </w:t>
            </w:r>
            <w:r>
              <w:rPr>
                <w:rFonts w:ascii="Times New Roman" w:eastAsia="Calibri" w:hAnsi="Times New Roman" w:cs="Times New Roman"/>
              </w:rPr>
              <w:t>«</w:t>
            </w:r>
            <w:r w:rsidRPr="00220624">
              <w:rPr>
                <w:rFonts w:ascii="Times New Roman" w:hAnsi="Times New Roman" w:cs="Times New Roman"/>
                <w:color w:val="000000"/>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в прогнозных ценах</w:t>
            </w:r>
            <w:r>
              <w:rPr>
                <w:rFonts w:ascii="Times New Roman" w:hAnsi="Times New Roman" w:cs="Times New Roman"/>
                <w:color w:val="000000"/>
              </w:rPr>
              <w:t>»</w:t>
            </w:r>
          </w:p>
        </w:tc>
      </w:tr>
      <w:tr w:rsidR="006741A4" w14:paraId="37D43062" w14:textId="77777777" w:rsidTr="006741A4">
        <w:tc>
          <w:tcPr>
            <w:tcW w:w="9385" w:type="dxa"/>
            <w:gridSpan w:val="3"/>
            <w:tcBorders>
              <w:top w:val="single" w:sz="4" w:space="0" w:color="auto"/>
              <w:left w:val="single" w:sz="4" w:space="0" w:color="auto"/>
              <w:bottom w:val="single" w:sz="4" w:space="0" w:color="auto"/>
              <w:right w:val="single" w:sz="4" w:space="0" w:color="auto"/>
            </w:tcBorders>
          </w:tcPr>
          <w:p w14:paraId="52BD00CA" w14:textId="3E537ACF" w:rsidR="006741A4" w:rsidRPr="006741A4" w:rsidRDefault="006741A4" w:rsidP="006741A4">
            <w:pPr>
              <w:pStyle w:val="afffff0"/>
              <w:spacing w:line="256" w:lineRule="auto"/>
              <w:jc w:val="center"/>
              <w:rPr>
                <w:rFonts w:ascii="Times New Roman" w:hAnsi="Times New Roman" w:cs="Times New Roman"/>
                <w:b/>
              </w:rPr>
            </w:pPr>
            <w:r w:rsidRPr="006741A4">
              <w:rPr>
                <w:rFonts w:ascii="Times New Roman" w:hAnsi="Times New Roman" w:cs="Times New Roman"/>
                <w:b/>
              </w:rPr>
              <w:t>Раздел 1</w:t>
            </w:r>
            <w:r>
              <w:rPr>
                <w:rFonts w:ascii="Times New Roman" w:hAnsi="Times New Roman" w:cs="Times New Roman"/>
                <w:b/>
              </w:rPr>
              <w:t>3</w:t>
            </w:r>
            <w:r w:rsidRPr="006741A4">
              <w:rPr>
                <w:rFonts w:ascii="Times New Roman" w:hAnsi="Times New Roman" w:cs="Times New Roman"/>
                <w:b/>
              </w:rPr>
              <w:t xml:space="preserve"> </w:t>
            </w:r>
            <w:r w:rsidR="001904D1" w:rsidRPr="001904D1">
              <w:rPr>
                <w:rFonts w:ascii="Times New Roman" w:hAnsi="Times New Roman" w:cs="Times New Roman"/>
                <w:b/>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округа</w:t>
            </w:r>
          </w:p>
        </w:tc>
      </w:tr>
      <w:tr w:rsidR="006741A4" w14:paraId="49F41513" w14:textId="77777777" w:rsidTr="00736243">
        <w:tc>
          <w:tcPr>
            <w:tcW w:w="708" w:type="dxa"/>
            <w:tcBorders>
              <w:top w:val="single" w:sz="4" w:space="0" w:color="auto"/>
              <w:left w:val="single" w:sz="4" w:space="0" w:color="auto"/>
              <w:bottom w:val="single" w:sz="4" w:space="0" w:color="auto"/>
              <w:right w:val="single" w:sz="4" w:space="0" w:color="auto"/>
            </w:tcBorders>
          </w:tcPr>
          <w:p w14:paraId="426202E4" w14:textId="282A66F9" w:rsidR="006741A4" w:rsidRPr="00102BDE" w:rsidRDefault="006741A4">
            <w:pPr>
              <w:pStyle w:val="afffff0"/>
              <w:spacing w:line="256" w:lineRule="auto"/>
              <w:jc w:val="center"/>
              <w:rPr>
                <w:rFonts w:ascii="Times New Roman" w:hAnsi="Times New Roman" w:cs="Times New Roman"/>
              </w:rPr>
            </w:pPr>
            <w:r>
              <w:rPr>
                <w:rFonts w:ascii="Times New Roman" w:hAnsi="Times New Roman" w:cs="Times New Roman"/>
              </w:rPr>
              <w:t>1</w:t>
            </w:r>
          </w:p>
        </w:tc>
        <w:tc>
          <w:tcPr>
            <w:tcW w:w="4836" w:type="dxa"/>
            <w:tcBorders>
              <w:top w:val="single" w:sz="4" w:space="0" w:color="auto"/>
              <w:left w:val="single" w:sz="4" w:space="0" w:color="auto"/>
              <w:bottom w:val="single" w:sz="4" w:space="0" w:color="auto"/>
              <w:right w:val="single" w:sz="4" w:space="0" w:color="auto"/>
            </w:tcBorders>
          </w:tcPr>
          <w:p w14:paraId="4515C0C4" w14:textId="5B335654" w:rsidR="006741A4" w:rsidRPr="006741A4" w:rsidRDefault="001904D1">
            <w:pPr>
              <w:pStyle w:val="afffff0"/>
              <w:spacing w:line="256" w:lineRule="auto"/>
              <w:rPr>
                <w:rFonts w:ascii="Times New Roman" w:hAnsi="Times New Roman" w:cs="Times New Roman"/>
              </w:rPr>
            </w:pPr>
            <w:r>
              <w:rPr>
                <w:rFonts w:ascii="Times New Roman" w:hAnsi="Times New Roman" w:cs="Times New Roman"/>
              </w:rPr>
              <w:t xml:space="preserve">Часть 13.1 </w:t>
            </w:r>
            <w:r w:rsidRPr="001904D1">
              <w:rPr>
                <w:rFonts w:ascii="Times New Roman" w:hAnsi="Times New Roman" w:cs="Times New Roman"/>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3841" w:type="dxa"/>
            <w:tcBorders>
              <w:top w:val="single" w:sz="4" w:space="0" w:color="auto"/>
              <w:left w:val="single" w:sz="4" w:space="0" w:color="auto"/>
              <w:bottom w:val="single" w:sz="4" w:space="0" w:color="auto"/>
              <w:right w:val="single" w:sz="4" w:space="0" w:color="auto"/>
            </w:tcBorders>
          </w:tcPr>
          <w:p w14:paraId="6E90F42B" w14:textId="653C36D0" w:rsidR="006741A4" w:rsidRPr="001904D1" w:rsidRDefault="001904D1" w:rsidP="001904D1">
            <w:pPr>
              <w:pStyle w:val="2"/>
              <w:numPr>
                <w:ilvl w:val="0"/>
                <w:numId w:val="0"/>
              </w:numPr>
              <w:shd w:val="clear" w:color="auto" w:fill="FFFFFF" w:themeFill="background1"/>
              <w:spacing w:after="0"/>
              <w:contextualSpacing/>
              <w:rPr>
                <w:b w:val="0"/>
                <w:szCs w:val="24"/>
              </w:rPr>
            </w:pPr>
            <w:r w:rsidRPr="001904D1">
              <w:rPr>
                <w:b w:val="0"/>
              </w:rPr>
              <w:t>Откорректирована</w:t>
            </w:r>
            <w:r w:rsidRPr="001904D1">
              <w:rPr>
                <w:b w:val="0"/>
                <w:szCs w:val="24"/>
              </w:rPr>
              <w:t xml:space="preserve"> </w:t>
            </w:r>
            <w:r w:rsidRPr="001904D1">
              <w:rPr>
                <w:b w:val="0"/>
                <w:szCs w:val="24"/>
              </w:rPr>
              <w:t>утвержденная Распоряжением Правительства Ханты-Мансийского автономного округа-Югры от 24.12.2021 г. №726-рп «О региональной программе газификации жилищно-коммунального хозяйства, промышленных и иных организаций Ханты-Мансийского автономного округа - Югры до 2030 года»</w:t>
            </w:r>
          </w:p>
        </w:tc>
      </w:tr>
      <w:tr w:rsidR="00736243" w:rsidRPr="00102BDE" w14:paraId="3879E911" w14:textId="77777777" w:rsidTr="00736243">
        <w:tc>
          <w:tcPr>
            <w:tcW w:w="9385" w:type="dxa"/>
            <w:gridSpan w:val="3"/>
            <w:tcBorders>
              <w:top w:val="single" w:sz="4" w:space="0" w:color="auto"/>
              <w:left w:val="single" w:sz="4" w:space="0" w:color="auto"/>
              <w:bottom w:val="single" w:sz="4" w:space="0" w:color="auto"/>
              <w:right w:val="single" w:sz="4" w:space="0" w:color="auto"/>
            </w:tcBorders>
            <w:hideMark/>
          </w:tcPr>
          <w:p w14:paraId="6D6AE256" w14:textId="7A20D420" w:rsidR="00736243" w:rsidRPr="00102BDE" w:rsidRDefault="00102BDE" w:rsidP="00102BDE">
            <w:pPr>
              <w:pStyle w:val="15"/>
              <w:numPr>
                <w:ilvl w:val="0"/>
                <w:numId w:val="0"/>
              </w:numPr>
              <w:shd w:val="clear" w:color="auto" w:fill="FFFFFF" w:themeFill="background1"/>
              <w:spacing w:after="0"/>
              <w:ind w:left="480"/>
              <w:contextualSpacing/>
              <w:rPr>
                <w:sz w:val="24"/>
                <w:szCs w:val="24"/>
              </w:rPr>
            </w:pPr>
            <w:r w:rsidRPr="00102BDE">
              <w:rPr>
                <w:sz w:val="24"/>
                <w:szCs w:val="24"/>
              </w:rPr>
              <w:t>Раздел 14 Индикаторы развития систем теплоснабжения городского округа</w:t>
            </w:r>
          </w:p>
        </w:tc>
      </w:tr>
      <w:tr w:rsidR="00736243" w14:paraId="0BE1105D" w14:textId="77777777" w:rsidTr="00736243">
        <w:tc>
          <w:tcPr>
            <w:tcW w:w="708" w:type="dxa"/>
            <w:tcBorders>
              <w:top w:val="single" w:sz="4" w:space="0" w:color="auto"/>
              <w:left w:val="single" w:sz="4" w:space="0" w:color="auto"/>
              <w:bottom w:val="single" w:sz="4" w:space="0" w:color="auto"/>
              <w:right w:val="single" w:sz="4" w:space="0" w:color="auto"/>
            </w:tcBorders>
            <w:hideMark/>
          </w:tcPr>
          <w:p w14:paraId="37EEF357" w14:textId="77777777" w:rsidR="00736243" w:rsidRPr="00102BDE" w:rsidRDefault="00736243">
            <w:pPr>
              <w:pStyle w:val="afffff0"/>
              <w:spacing w:line="256" w:lineRule="auto"/>
              <w:jc w:val="center"/>
              <w:rPr>
                <w:rFonts w:ascii="Times New Roman" w:hAnsi="Times New Roman" w:cs="Times New Roman"/>
              </w:rPr>
            </w:pPr>
            <w:r w:rsidRPr="00102BDE">
              <w:rPr>
                <w:rFonts w:ascii="Times New Roman" w:hAnsi="Times New Roman" w:cs="Times New Roman"/>
              </w:rPr>
              <w:t>1</w:t>
            </w:r>
          </w:p>
        </w:tc>
        <w:tc>
          <w:tcPr>
            <w:tcW w:w="4836" w:type="dxa"/>
            <w:tcBorders>
              <w:top w:val="single" w:sz="4" w:space="0" w:color="auto"/>
              <w:left w:val="single" w:sz="4" w:space="0" w:color="auto"/>
              <w:bottom w:val="single" w:sz="4" w:space="0" w:color="auto"/>
              <w:right w:val="single" w:sz="4" w:space="0" w:color="auto"/>
            </w:tcBorders>
            <w:hideMark/>
          </w:tcPr>
          <w:p w14:paraId="64FA12FD" w14:textId="43D110FE" w:rsidR="00736243" w:rsidRDefault="00102BDE" w:rsidP="00102BDE">
            <w:pPr>
              <w:shd w:val="clear" w:color="auto" w:fill="FFFFFF" w:themeFill="background1"/>
              <w:tabs>
                <w:tab w:val="left" w:pos="709"/>
              </w:tabs>
              <w:spacing w:after="0" w:line="240" w:lineRule="auto"/>
              <w:contextualSpacing/>
              <w:jc w:val="both"/>
              <w:outlineLvl w:val="1"/>
            </w:pPr>
            <w:r w:rsidRPr="00220624">
              <w:rPr>
                <w:rFonts w:ascii="Times New Roman" w:hAnsi="Times New Roman" w:cs="Times New Roman"/>
                <w:sz w:val="24"/>
                <w:szCs w:val="24"/>
              </w:rPr>
              <w:t>Часть 10. Доля отпуска тепловой энергии, осуществляемого потребителям по приборам учета, в общем объеме отпущенной тепловой энергии</w:t>
            </w:r>
            <w:r>
              <w:rPr>
                <w:rFonts w:ascii="Times New Roman" w:hAnsi="Times New Roman" w:cs="Times New Roman"/>
                <w:sz w:val="24"/>
                <w:szCs w:val="24"/>
              </w:rPr>
              <w:t xml:space="preserve"> </w:t>
            </w:r>
          </w:p>
        </w:tc>
        <w:tc>
          <w:tcPr>
            <w:tcW w:w="3841" w:type="dxa"/>
            <w:tcBorders>
              <w:top w:val="single" w:sz="4" w:space="0" w:color="auto"/>
              <w:left w:val="single" w:sz="4" w:space="0" w:color="auto"/>
              <w:bottom w:val="single" w:sz="4" w:space="0" w:color="auto"/>
              <w:right w:val="single" w:sz="4" w:space="0" w:color="auto"/>
            </w:tcBorders>
            <w:hideMark/>
          </w:tcPr>
          <w:p w14:paraId="608C929A" w14:textId="44906FB5" w:rsidR="00736243" w:rsidRDefault="00102BDE" w:rsidP="00102BDE">
            <w:pPr>
              <w:shd w:val="clear" w:color="auto" w:fill="FFFFFF" w:themeFill="background1"/>
              <w:tabs>
                <w:tab w:val="left" w:pos="708"/>
              </w:tabs>
              <w:spacing w:after="0" w:line="240" w:lineRule="auto"/>
              <w:contextualSpacing/>
              <w:jc w:val="both"/>
            </w:pPr>
            <w:r w:rsidRPr="00102BDE">
              <w:rPr>
                <w:rFonts w:ascii="Times New Roman" w:hAnsi="Times New Roman" w:cs="Times New Roman"/>
              </w:rPr>
              <w:t>Откорректирована</w:t>
            </w:r>
            <w:r w:rsidRPr="00220624">
              <w:rPr>
                <w:rFonts w:ascii="Times New Roman" w:hAnsi="Times New Roman" w:cs="Times New Roman"/>
                <w:sz w:val="24"/>
                <w:szCs w:val="24"/>
              </w:rPr>
              <w:t xml:space="preserve"> </w:t>
            </w:r>
            <w:r>
              <w:rPr>
                <w:rFonts w:ascii="Times New Roman" w:hAnsi="Times New Roman" w:cs="Times New Roman"/>
                <w:sz w:val="24"/>
                <w:szCs w:val="24"/>
              </w:rPr>
              <w:t>т</w:t>
            </w:r>
            <w:r w:rsidRPr="00220624">
              <w:rPr>
                <w:rFonts w:ascii="Times New Roman" w:hAnsi="Times New Roman" w:cs="Times New Roman"/>
                <w:sz w:val="24"/>
                <w:szCs w:val="24"/>
              </w:rPr>
              <w:t>аблица 14.</w:t>
            </w:r>
            <w:r w:rsidRPr="00220624">
              <w:rPr>
                <w:rFonts w:ascii="Times New Roman" w:hAnsi="Times New Roman" w:cs="Times New Roman"/>
                <w:sz w:val="24"/>
                <w:szCs w:val="24"/>
              </w:rPr>
              <w:fldChar w:fldCharType="begin"/>
            </w:r>
            <w:r w:rsidRPr="00220624">
              <w:rPr>
                <w:rFonts w:ascii="Times New Roman" w:hAnsi="Times New Roman" w:cs="Times New Roman"/>
                <w:sz w:val="24"/>
                <w:szCs w:val="24"/>
              </w:rPr>
              <w:instrText xml:space="preserve"> SEQ Таблица \* ARABIC \s 1 </w:instrText>
            </w:r>
            <w:r w:rsidRPr="00220624">
              <w:rPr>
                <w:rFonts w:ascii="Times New Roman" w:hAnsi="Times New Roman" w:cs="Times New Roman"/>
                <w:sz w:val="24"/>
                <w:szCs w:val="24"/>
              </w:rPr>
              <w:fldChar w:fldCharType="separate"/>
            </w:r>
            <w:r w:rsidR="006741A4">
              <w:rPr>
                <w:rFonts w:ascii="Times New Roman" w:hAnsi="Times New Roman" w:cs="Times New Roman"/>
                <w:noProof/>
                <w:sz w:val="24"/>
                <w:szCs w:val="24"/>
              </w:rPr>
              <w:t>1</w:t>
            </w:r>
            <w:r w:rsidRPr="00220624">
              <w:rPr>
                <w:rFonts w:ascii="Times New Roman" w:hAnsi="Times New Roman" w:cs="Times New Roman"/>
                <w:sz w:val="24"/>
                <w:szCs w:val="24"/>
              </w:rPr>
              <w:fldChar w:fldCharType="end"/>
            </w:r>
            <w:r w:rsidRPr="00220624">
              <w:rPr>
                <w:rFonts w:ascii="Times New Roman" w:hAnsi="Times New Roman" w:cs="Times New Roman"/>
                <w:sz w:val="24"/>
                <w:szCs w:val="24"/>
              </w:rPr>
              <w:t xml:space="preserve">  </w:t>
            </w:r>
            <w:r>
              <w:rPr>
                <w:rFonts w:ascii="Times New Roman" w:hAnsi="Times New Roman" w:cs="Times New Roman"/>
                <w:sz w:val="24"/>
                <w:szCs w:val="24"/>
              </w:rPr>
              <w:t>«</w:t>
            </w:r>
            <w:r w:rsidRPr="00220624">
              <w:rPr>
                <w:rFonts w:ascii="Times New Roman" w:eastAsia="Calibri" w:hAnsi="Times New Roman" w:cs="Times New Roman"/>
                <w:sz w:val="24"/>
                <w:szCs w:val="24"/>
              </w:rPr>
              <w:t>Доля отпуска тепловой энергии, осуществляемого потребителям по приборам учета</w:t>
            </w:r>
            <w:r>
              <w:rPr>
                <w:rFonts w:ascii="Times New Roman" w:eastAsia="Calibri" w:hAnsi="Times New Roman" w:cs="Times New Roman"/>
                <w:sz w:val="24"/>
                <w:szCs w:val="24"/>
              </w:rPr>
              <w:t>»</w:t>
            </w:r>
          </w:p>
        </w:tc>
      </w:tr>
    </w:tbl>
    <w:p w14:paraId="7E3FB000" w14:textId="77777777" w:rsidR="00736243" w:rsidRDefault="00736243" w:rsidP="00736243">
      <w:pPr>
        <w:rPr>
          <w:rFonts w:ascii="Times New Roman CYR" w:hAnsi="Times New Roman CYR" w:cs="Times New Roman CYR"/>
        </w:rPr>
      </w:pPr>
    </w:p>
    <w:p w14:paraId="0ADB1F07" w14:textId="77777777" w:rsidR="00AC042A" w:rsidRPr="008531EA" w:rsidRDefault="00AC04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bookmarkStart w:id="416" w:name="_GoBack"/>
      <w:bookmarkEnd w:id="416"/>
    </w:p>
    <w:sectPr w:rsidR="00AC042A" w:rsidRPr="008531EA" w:rsidSect="00AA67C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A35FE" w14:textId="77777777" w:rsidR="002D4DB3" w:rsidRDefault="002D4DB3" w:rsidP="00D27F33">
      <w:pPr>
        <w:spacing w:after="0" w:line="240" w:lineRule="auto"/>
      </w:pPr>
      <w:r>
        <w:separator/>
      </w:r>
    </w:p>
  </w:endnote>
  <w:endnote w:type="continuationSeparator" w:id="0">
    <w:p w14:paraId="25B1E313" w14:textId="77777777" w:rsidR="002D4DB3" w:rsidRDefault="002D4DB3" w:rsidP="00D27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MT Black">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OpenSymbol">
    <w:altName w:val="Arial Unicode MS"/>
    <w:charset w:val="80"/>
    <w:family w:val="auto"/>
    <w:pitch w:val="default"/>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David">
    <w:charset w:val="B1"/>
    <w:family w:val="swiss"/>
    <w:pitch w:val="variable"/>
    <w:sig w:usb0="00000803" w:usb1="00000000" w:usb2="00000000" w:usb3="00000000" w:csb0="00000021" w:csb1="00000000"/>
  </w:font>
  <w:font w:name="Lucida Sans Unicode">
    <w:panose1 w:val="020B0602030504020204"/>
    <w:charset w:val="CC"/>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0ED12" w14:textId="77777777" w:rsidR="006741A4" w:rsidRPr="00C0020B" w:rsidRDefault="006741A4">
    <w:pPr>
      <w:pStyle w:val="a9"/>
      <w:jc w:val="right"/>
      <w:rPr>
        <w:rFonts w:ascii="Times New Roman" w:hAnsi="Times New Roman"/>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1971D" w14:textId="77777777" w:rsidR="006741A4" w:rsidRDefault="006741A4" w:rsidP="00C81A2A">
    <w:pPr>
      <w:pStyle w:val="a9"/>
      <w:tabs>
        <w:tab w:val="left" w:pos="8505"/>
      </w:tabs>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3A18F" w14:textId="77777777" w:rsidR="006741A4" w:rsidRDefault="006741A4" w:rsidP="00C81A2A">
    <w:pPr>
      <w:pStyle w:val="a7"/>
    </w:pPr>
    <w:r>
      <w:rPr>
        <w:noProof/>
        <w:lang w:eastAsia="ru-RU"/>
      </w:rPr>
      <mc:AlternateContent>
        <mc:Choice Requires="wps">
          <w:drawing>
            <wp:anchor distT="0" distB="0" distL="114300" distR="114300" simplePos="0" relativeHeight="251354112" behindDoc="0" locked="0" layoutInCell="0" allowOverlap="1" wp14:anchorId="3BF007BD" wp14:editId="0265C058">
              <wp:simplePos x="0" y="0"/>
              <wp:positionH relativeFrom="column">
                <wp:posOffset>-53975</wp:posOffset>
              </wp:positionH>
              <wp:positionV relativeFrom="paragraph">
                <wp:posOffset>-790575</wp:posOffset>
              </wp:positionV>
              <wp:extent cx="6367145" cy="635"/>
              <wp:effectExtent l="0" t="0" r="14605" b="37465"/>
              <wp:wrapNone/>
              <wp:docPr id="826" name="Прямая соединительная линия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7145"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F54D5C" id="Прямая соединительная линия 826" o:spid="_x0000_s1026" style="position:absolute;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2.25pt" to="497.1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" o:allowincell="f" strokeweight="1.13pt">
              <v:stroke startarrowwidth="narrow" startarrowlength="short" endarrowwidth="narrow" endarrowlength="short"/>
            </v:line>
          </w:pict>
        </mc:Fallback>
      </mc:AlternateContent>
    </w:r>
  </w:p>
  <w:p w14:paraId="5959DD4A" w14:textId="77777777" w:rsidR="006741A4" w:rsidRDefault="006741A4">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D89D6" w14:textId="77777777" w:rsidR="006741A4" w:rsidRDefault="006741A4">
    <w:pPr>
      <w:pStyle w:val="PamkaSmall"/>
    </w:pPr>
    <w:r>
      <w:rPr>
        <w:noProof/>
      </w:rPr>
      <mc:AlternateContent>
        <mc:Choice Requires="wps">
          <w:drawing>
            <wp:anchor distT="0" distB="0" distL="114300" distR="114300" simplePos="0" relativeHeight="250899456" behindDoc="0" locked="0" layoutInCell="0" allowOverlap="1" wp14:anchorId="7BC3BDDA" wp14:editId="1F574C88">
              <wp:simplePos x="0" y="0"/>
              <wp:positionH relativeFrom="column">
                <wp:posOffset>723265</wp:posOffset>
              </wp:positionH>
              <wp:positionV relativeFrom="paragraph">
                <wp:posOffset>-583565</wp:posOffset>
              </wp:positionV>
              <wp:extent cx="631190" cy="125730"/>
              <wp:effectExtent l="0" t="0" r="0" b="7620"/>
              <wp:wrapNone/>
              <wp:docPr id="98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12573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3A7A48" w14:textId="77777777" w:rsidR="006741A4" w:rsidRDefault="006741A4">
                          <w:pPr>
                            <w:pStyle w:val="PamkaSmall"/>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3BDDA" id="Rectangle 51" o:spid="_x0000_s1048" style="position:absolute;margin-left:56.95pt;margin-top:-45.95pt;width:49.7pt;height:9.9pt;z-index:2508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" o:allowincell="f" stroked="f" strokeweight=".5pt">
              <v:textbox inset="0,0,0,0">
                <w:txbxContent>
                  <w:p w14:paraId="083A7A48" w14:textId="77777777" w:rsidR="006741A4" w:rsidRDefault="006741A4">
                    <w:pPr>
                      <w:pStyle w:val="PamkaSmall"/>
                      <w:rPr>
                        <w:lang w:val="en-US"/>
                      </w:rPr>
                    </w:pP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88E37" w14:textId="77777777" w:rsidR="006741A4" w:rsidRDefault="006741A4">
    <w:pPr>
      <w:pStyle w:val="a9"/>
      <w:jc w:val="right"/>
    </w:pPr>
  </w:p>
  <w:p w14:paraId="6B34BD8D" w14:textId="77777777" w:rsidR="006741A4" w:rsidRPr="001E691E" w:rsidRDefault="006741A4" w:rsidP="00C81A2A">
    <w:pPr>
      <w:pStyle w:val="a9"/>
      <w:tabs>
        <w:tab w:val="left" w:pos="6055"/>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5FAC6" w14:textId="77777777" w:rsidR="006741A4" w:rsidRPr="001E691E" w:rsidRDefault="006741A4" w:rsidP="00C81A2A">
    <w:pPr>
      <w:pStyle w:val="a9"/>
      <w:tabs>
        <w:tab w:val="left" w:pos="6055"/>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9677B" w14:textId="77777777" w:rsidR="002D4DB3" w:rsidRDefault="002D4DB3" w:rsidP="00D27F33">
      <w:pPr>
        <w:spacing w:after="0" w:line="240" w:lineRule="auto"/>
      </w:pPr>
      <w:r>
        <w:separator/>
      </w:r>
    </w:p>
  </w:footnote>
  <w:footnote w:type="continuationSeparator" w:id="0">
    <w:p w14:paraId="3950B965" w14:textId="77777777" w:rsidR="002D4DB3" w:rsidRDefault="002D4DB3" w:rsidP="00D27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708689"/>
      <w:docPartObj>
        <w:docPartGallery w:val="Page Numbers (Top of Page)"/>
        <w:docPartUnique/>
      </w:docPartObj>
    </w:sdtPr>
    <w:sdtContent>
      <w:p w14:paraId="47BEE901" w14:textId="77777777" w:rsidR="006741A4" w:rsidRDefault="006741A4">
        <w:pPr>
          <w:pStyle w:val="a7"/>
          <w:jc w:val="center"/>
        </w:pPr>
      </w:p>
      <w:p w14:paraId="01FD9EFD" w14:textId="77777777" w:rsidR="006741A4" w:rsidRDefault="006741A4">
        <w:pPr>
          <w:pStyle w:val="a7"/>
          <w:jc w:val="center"/>
        </w:pPr>
      </w:p>
      <w:p w14:paraId="79C90F4C" w14:textId="10E2DD29" w:rsidR="006741A4" w:rsidRDefault="006741A4">
        <w:pPr>
          <w:pStyle w:val="a7"/>
          <w:jc w:val="center"/>
        </w:pPr>
        <w:r>
          <w:fldChar w:fldCharType="begin"/>
        </w:r>
        <w:r>
          <w:instrText>PAGE   \* MERGEFORMAT</w:instrText>
        </w:r>
        <w:r>
          <w:fldChar w:fldCharType="separate"/>
        </w:r>
        <w:r w:rsidR="001904D1">
          <w:rPr>
            <w:noProof/>
          </w:rPr>
          <w:t>20</w:t>
        </w:r>
        <w:r>
          <w:fldChar w:fldCharType="end"/>
        </w:r>
      </w:p>
    </w:sdtContent>
  </w:sdt>
  <w:p w14:paraId="315CCA14" w14:textId="77777777" w:rsidR="006741A4" w:rsidRDefault="006741A4">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D5722" w14:textId="77777777" w:rsidR="006741A4" w:rsidRDefault="006741A4" w:rsidP="00C81A2A">
    <w:pPr>
      <w:pStyle w:val="a7"/>
    </w:pPr>
    <w:r>
      <w:rPr>
        <w:noProof/>
        <w:lang w:eastAsia="ru-RU"/>
      </w:rPr>
      <mc:AlternateContent>
        <mc:Choice Requires="wpg">
          <w:drawing>
            <wp:anchor distT="0" distB="0" distL="114300" distR="114300" simplePos="0" relativeHeight="251808768" behindDoc="0" locked="0" layoutInCell="0" allowOverlap="1" wp14:anchorId="5FDCA98B" wp14:editId="2F611F06">
              <wp:simplePos x="0" y="0"/>
              <wp:positionH relativeFrom="column">
                <wp:posOffset>-396240</wp:posOffset>
              </wp:positionH>
              <wp:positionV relativeFrom="paragraph">
                <wp:posOffset>-161925</wp:posOffset>
              </wp:positionV>
              <wp:extent cx="6805930" cy="10088245"/>
              <wp:effectExtent l="13335" t="9525" r="10160" b="8255"/>
              <wp:wrapNone/>
              <wp:docPr id="89" name="Группа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930" cy="10088245"/>
                        <a:chOff x="794" y="454"/>
                        <a:chExt cx="10718" cy="15887"/>
                      </a:xfrm>
                    </wpg:grpSpPr>
                    <wps:wsp>
                      <wps:cNvPr id="90" name="Rectangle 416"/>
                      <wps:cNvSpPr>
                        <a:spLocks noChangeArrowheads="1"/>
                      </wps:cNvSpPr>
                      <wps:spPr bwMode="auto">
                        <a:xfrm>
                          <a:off x="819" y="11665"/>
                          <a:ext cx="210" cy="10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1FCC74" w14:textId="77777777" w:rsidR="006741A4" w:rsidRDefault="006741A4" w:rsidP="00C81A2A">
                            <w:pPr>
                              <w:pStyle w:val="PamkaSmall"/>
                            </w:pPr>
                            <w:r>
                              <w:t>Доп. инв. №</w:t>
                            </w:r>
                          </w:p>
                        </w:txbxContent>
                      </wps:txbx>
                      <wps:bodyPr rot="0" vert="vert270" wrap="square" lIns="0" tIns="0" rIns="0" bIns="0" anchor="t" anchorCtr="0" upright="1">
                        <a:noAutofit/>
                      </wps:bodyPr>
                    </wps:wsp>
                    <wps:wsp>
                      <wps:cNvPr id="91" name="Rectangle 417"/>
                      <wps:cNvSpPr>
                        <a:spLocks noChangeArrowheads="1"/>
                      </wps:cNvSpPr>
                      <wps:spPr bwMode="auto">
                        <a:xfrm>
                          <a:off x="822" y="13209"/>
                          <a:ext cx="210" cy="13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23803D" w14:textId="77777777" w:rsidR="006741A4" w:rsidRDefault="006741A4" w:rsidP="00C81A2A">
                            <w:pPr>
                              <w:pStyle w:val="PamkaSmall"/>
                            </w:pPr>
                            <w:r>
                              <w:t>Подпись и дата</w:t>
                            </w:r>
                          </w:p>
                        </w:txbxContent>
                      </wps:txbx>
                      <wps:bodyPr rot="0" vert="vert270" wrap="square" lIns="0" tIns="0" rIns="0" bIns="0" anchor="t" anchorCtr="0" upright="1">
                        <a:noAutofit/>
                      </wps:bodyPr>
                    </wps:wsp>
                    <wps:wsp>
                      <wps:cNvPr id="92" name="Rectangle 418"/>
                      <wps:cNvSpPr>
                        <a:spLocks noChangeArrowheads="1"/>
                      </wps:cNvSpPr>
                      <wps:spPr bwMode="auto">
                        <a:xfrm>
                          <a:off x="818" y="15052"/>
                          <a:ext cx="210" cy="10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6110C6" w14:textId="77777777" w:rsidR="006741A4" w:rsidRDefault="006741A4" w:rsidP="00C81A2A">
                            <w:pPr>
                              <w:pStyle w:val="PamkaSmall"/>
                            </w:pPr>
                            <w:r>
                              <w:t>Инв. № подл.</w:t>
                            </w:r>
                          </w:p>
                        </w:txbxContent>
                      </wps:txbx>
                      <wps:bodyPr rot="0" vert="vert270" wrap="square" lIns="0" tIns="0" rIns="0" bIns="0" anchor="t" anchorCtr="0" upright="1">
                        <a:noAutofit/>
                      </wps:bodyPr>
                    </wps:wsp>
                    <wps:wsp>
                      <wps:cNvPr id="93" name="Line 419"/>
                      <wps:cNvCnPr/>
                      <wps:spPr bwMode="auto">
                        <a:xfrm>
                          <a:off x="1476" y="460"/>
                          <a:ext cx="1" cy="15874"/>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 name="Line 420"/>
                      <wps:cNvCnPr/>
                      <wps:spPr bwMode="auto">
                        <a:xfrm>
                          <a:off x="797" y="16330"/>
                          <a:ext cx="10715" cy="1"/>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5" name="Line 421"/>
                      <wps:cNvCnPr/>
                      <wps:spPr bwMode="auto">
                        <a:xfrm>
                          <a:off x="11495" y="454"/>
                          <a:ext cx="1" cy="15874"/>
                        </a:xfrm>
                        <a:prstGeom prst="line">
                          <a:avLst/>
                        </a:prstGeom>
                        <a:noFill/>
                        <a:ln w="14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0" name="Line 422"/>
                      <wps:cNvCnPr/>
                      <wps:spPr bwMode="auto">
                        <a:xfrm>
                          <a:off x="803" y="11511"/>
                          <a:ext cx="1" cy="4830"/>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1" name="Line 423"/>
                      <wps:cNvCnPr/>
                      <wps:spPr bwMode="auto">
                        <a:xfrm>
                          <a:off x="1040" y="11514"/>
                          <a:ext cx="1" cy="4819"/>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2" name="Line 424"/>
                      <wps:cNvCnPr/>
                      <wps:spPr bwMode="auto">
                        <a:xfrm>
                          <a:off x="794" y="11508"/>
                          <a:ext cx="680" cy="1"/>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3" name="Line 425"/>
                      <wps:cNvCnPr/>
                      <wps:spPr bwMode="auto">
                        <a:xfrm>
                          <a:off x="796" y="14905"/>
                          <a:ext cx="680" cy="1"/>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4" name="Line 426"/>
                      <wps:cNvCnPr/>
                      <wps:spPr bwMode="auto">
                        <a:xfrm>
                          <a:off x="795" y="12943"/>
                          <a:ext cx="680" cy="1"/>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5" name="Line 427"/>
                      <wps:cNvCnPr/>
                      <wps:spPr bwMode="auto">
                        <a:xfrm>
                          <a:off x="1474" y="463"/>
                          <a:ext cx="10035" cy="1"/>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DCA98B" id="Группа 672" o:spid="_x0000_s1026" style="position:absolute;margin-left:-31.2pt;margin-top:-12.75pt;width:535.9pt;height:794.35pt;z-index:251808768" coordorigin="794,454" coordsize="10718,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" o:allowincell="f">
              <v:rect id="Rectangle 416" o:spid="_x0000_s1027" style="position:absolute;left:819;top:11665;width:210;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" stroked="f" strokeweight=".5pt">
                <v:textbox style="layout-flow:vertical;mso-layout-flow-alt:bottom-to-top" inset="0,0,0,0">
                  <w:txbxContent>
                    <w:p w14:paraId="731FCC74" w14:textId="77777777" w:rsidR="006741A4" w:rsidRDefault="006741A4" w:rsidP="00C81A2A">
                      <w:pPr>
                        <w:pStyle w:val="PamkaSmall"/>
                      </w:pPr>
                      <w:r>
                        <w:t>Доп. инв. №</w:t>
                      </w:r>
                    </w:p>
                  </w:txbxContent>
                </v:textbox>
              </v:rect>
              <v:rect id="Rectangle 417" o:spid="_x0000_s1028" style="position:absolute;left:822;top:13209;width:210;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" stroked="f" strokeweight=".5pt">
                <v:textbox style="layout-flow:vertical;mso-layout-flow-alt:bottom-to-top" inset="0,0,0,0">
                  <w:txbxContent>
                    <w:p w14:paraId="0723803D" w14:textId="77777777" w:rsidR="006741A4" w:rsidRDefault="006741A4" w:rsidP="00C81A2A">
                      <w:pPr>
                        <w:pStyle w:val="PamkaSmall"/>
                      </w:pPr>
                      <w:r>
                        <w:t>Подпись и дата</w:t>
                      </w:r>
                    </w:p>
                  </w:txbxContent>
                </v:textbox>
              </v:rect>
              <v:rect id="Rectangle 418" o:spid="_x0000_s1029" style="position:absolute;left:818;top:15052;width:210;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" stroked="f" strokeweight=".5pt">
                <v:textbox style="layout-flow:vertical;mso-layout-flow-alt:bottom-to-top" inset="0,0,0,0">
                  <w:txbxContent>
                    <w:p w14:paraId="7E6110C6" w14:textId="77777777" w:rsidR="006741A4" w:rsidRDefault="006741A4" w:rsidP="00C81A2A">
                      <w:pPr>
                        <w:pStyle w:val="PamkaSmall"/>
                      </w:pPr>
                      <w:r>
                        <w:t>Инв. № подл.</w:t>
                      </w:r>
                    </w:p>
                  </w:txbxContent>
                </v:textbox>
              </v:rect>
              <v:line id="Line 419" o:spid="_x0000_s1030" style="position:absolute;visibility:visible;mso-wrap-style:square" from="1476,460" to="1477,1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" strokeweight="1.13pt">
                <v:stroke startarrowwidth="narrow" startarrowlength="short" endarrowwidth="narrow" endarrowlength="short"/>
              </v:line>
              <v:line id="Line 420" o:spid="_x0000_s1031" style="position:absolute;visibility:visible;mso-wrap-style:square" from="797,16330" to="11512,1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" strokeweight="1.13pt">
                <v:stroke startarrowwidth="narrow" startarrowlength="short" endarrowwidth="narrow" endarrowlength="short"/>
              </v:line>
              <v:line id="Line 421" o:spid="_x0000_s1032" style="position:absolute;visibility:visible;mso-wrap-style:square" from="11495,454" to="11496,1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" strokeweight=".4mm">
                <v:stroke startarrowwidth="narrow" startarrowlength="short" endarrowwidth="narrow" endarrowlength="short"/>
              </v:line>
              <v:line id="Line 422" o:spid="_x0000_s1033" style="position:absolute;visibility:visible;mso-wrap-style:square" from="803,11511" to="804,1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" strokeweight="1.13pt">
                <v:stroke startarrowwidth="narrow" startarrowlength="short" endarrowwidth="narrow" endarrowlength="short"/>
              </v:line>
              <v:line id="Line 423" o:spid="_x0000_s1034" style="position:absolute;visibility:visible;mso-wrap-style:square" from="1040,11514" to="1041,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" strokeweight="1.13pt">
                <v:stroke startarrowwidth="narrow" startarrowlength="short" endarrowwidth="narrow" endarrowlength="short"/>
              </v:line>
              <v:line id="Line 424" o:spid="_x0000_s1035" style="position:absolute;visibility:visible;mso-wrap-style:square" from="794,11508" to="1474,1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" strokeweight="1.13pt">
                <v:stroke startarrowwidth="narrow" startarrowlength="short" endarrowwidth="narrow" endarrowlength="short"/>
              </v:line>
              <v:line id="Line 425" o:spid="_x0000_s1036" style="position:absolute;visibility:visible;mso-wrap-style:square" from="796,14905" to="1476,1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" strokeweight="1.13pt">
                <v:stroke startarrowwidth="narrow" startarrowlength="short" endarrowwidth="narrow" endarrowlength="short"/>
              </v:line>
              <v:line id="Line 426" o:spid="_x0000_s1037" style="position:absolute;visibility:visible;mso-wrap-style:square" from="795,12943" to="1475,1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" strokeweight="1.13pt">
                <v:stroke startarrowwidth="narrow" startarrowlength="short" endarrowwidth="narrow" endarrowlength="short"/>
              </v:line>
              <v:line id="Line 427" o:spid="_x0000_s1038" style="position:absolute;visibility:visible;mso-wrap-style:square" from="1474,463" to="1150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" strokeweight="1.13pt">
                <v:stroke startarrowwidth="narrow" startarrowlength="short" endarrowwidth="narrow" endarrowlength="short"/>
              </v:line>
            </v:group>
          </w:pict>
        </mc:Fallback>
      </mc:AlternateContent>
    </w:r>
  </w:p>
  <w:p w14:paraId="76349176" w14:textId="77777777" w:rsidR="006741A4" w:rsidRDefault="006741A4">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520045"/>
      <w:docPartObj>
        <w:docPartGallery w:val="Page Numbers (Top of Page)"/>
        <w:docPartUnique/>
      </w:docPartObj>
    </w:sdtPr>
    <w:sdtContent>
      <w:p w14:paraId="644073B8" w14:textId="2E6C7103" w:rsidR="006741A4" w:rsidRDefault="006741A4">
        <w:pPr>
          <w:pStyle w:val="a7"/>
          <w:jc w:val="center"/>
        </w:pPr>
        <w:r>
          <w:fldChar w:fldCharType="begin"/>
        </w:r>
        <w:r>
          <w:instrText>PAGE   \* MERGEFORMAT</w:instrText>
        </w:r>
        <w:r>
          <w:fldChar w:fldCharType="separate"/>
        </w:r>
        <w:r w:rsidR="001904D1">
          <w:rPr>
            <w:noProof/>
          </w:rPr>
          <w:t>34</w:t>
        </w:r>
        <w:r>
          <w:fldChar w:fldCharType="end"/>
        </w:r>
      </w:p>
    </w:sdtContent>
  </w:sdt>
  <w:p w14:paraId="17A455DA" w14:textId="77777777" w:rsidR="006741A4" w:rsidRDefault="006741A4" w:rsidP="00C81A2A">
    <w:pPr>
      <w:pStyle w:val="a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6F26C" w14:textId="77777777" w:rsidR="006741A4" w:rsidRDefault="006741A4">
    <w:pPr>
      <w:pStyle w:val="a7"/>
    </w:pPr>
    <w:r>
      <w:rPr>
        <w:noProof/>
        <w:lang w:eastAsia="ru-RU"/>
      </w:rPr>
      <mc:AlternateContent>
        <mc:Choice Requires="wps">
          <w:drawing>
            <wp:anchor distT="0" distB="0" distL="114300" distR="114300" simplePos="0" relativeHeight="252566528" behindDoc="0" locked="0" layoutInCell="0" allowOverlap="1" wp14:anchorId="1490ABEA" wp14:editId="0D1FEF7A">
              <wp:simplePos x="0" y="0"/>
              <wp:positionH relativeFrom="column">
                <wp:posOffset>-358775</wp:posOffset>
              </wp:positionH>
              <wp:positionV relativeFrom="paragraph">
                <wp:posOffset>5461635</wp:posOffset>
              </wp:positionV>
              <wp:extent cx="107950" cy="651510"/>
              <wp:effectExtent l="0" t="0" r="6350" b="0"/>
              <wp:wrapNone/>
              <wp:docPr id="96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5151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25B5D8" w14:textId="77777777" w:rsidR="006741A4" w:rsidRDefault="006741A4">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0ABEA" id="Rectangle 118" o:spid="_x0000_s1039" style="position:absolute;margin-left:-28.25pt;margin-top:430.05pt;width:8.5pt;height:51.3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" o:allowincell="f" stroked="f" strokeweight=".5pt">
              <v:textbox style="layout-flow:vertical;mso-layout-flow-alt:bottom-to-top" inset="0,0,0,0">
                <w:txbxContent>
                  <w:p w14:paraId="2225B5D8" w14:textId="77777777" w:rsidR="006741A4" w:rsidRDefault="006741A4">
                    <w:pPr>
                      <w:pStyle w:val="PamkaSmall"/>
                    </w:pPr>
                  </w:p>
                </w:txbxContent>
              </v:textbox>
            </v:rect>
          </w:pict>
        </mc:Fallback>
      </mc:AlternateContent>
    </w:r>
    <w:r>
      <w:rPr>
        <w:noProof/>
        <w:lang w:eastAsia="ru-RU"/>
      </w:rPr>
      <mc:AlternateContent>
        <mc:Choice Requires="wps">
          <w:drawing>
            <wp:anchor distT="0" distB="0" distL="114300" distR="114300" simplePos="0" relativeHeight="252414976" behindDoc="0" locked="0" layoutInCell="0" allowOverlap="1" wp14:anchorId="1D32E008" wp14:editId="43C95C09">
              <wp:simplePos x="0" y="0"/>
              <wp:positionH relativeFrom="column">
                <wp:posOffset>-178435</wp:posOffset>
              </wp:positionH>
              <wp:positionV relativeFrom="paragraph">
                <wp:posOffset>5461635</wp:posOffset>
              </wp:positionV>
              <wp:extent cx="107950" cy="651510"/>
              <wp:effectExtent l="0" t="0" r="6350" b="0"/>
              <wp:wrapNone/>
              <wp:docPr id="97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5151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13226E" w14:textId="77777777" w:rsidR="006741A4" w:rsidRDefault="006741A4">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2E008" id="Rectangle 117" o:spid="_x0000_s1040" style="position:absolute;margin-left:-14.05pt;margin-top:430.05pt;width:8.5pt;height:51.3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" o:allowincell="f" stroked="f" strokeweight=".5pt">
              <v:textbox style="layout-flow:vertical;mso-layout-flow-alt:bottom-to-top" inset="0,0,0,0">
                <w:txbxContent>
                  <w:p w14:paraId="5C13226E" w14:textId="77777777" w:rsidR="006741A4" w:rsidRDefault="006741A4">
                    <w:pPr>
                      <w:pStyle w:val="PamkaSmall"/>
                    </w:pPr>
                  </w:p>
                </w:txbxContent>
              </v:textbox>
            </v:rect>
          </w:pict>
        </mc:Fallback>
      </mc:AlternateContent>
    </w:r>
    <w:r>
      <w:rPr>
        <w:noProof/>
        <w:lang w:eastAsia="ru-RU"/>
      </w:rPr>
      <mc:AlternateContent>
        <mc:Choice Requires="wps">
          <w:drawing>
            <wp:anchor distT="0" distB="0" distL="114300" distR="114300" simplePos="0" relativeHeight="252263424" behindDoc="0" locked="0" layoutInCell="0" allowOverlap="1" wp14:anchorId="1EDCA9E7" wp14:editId="126EB439">
              <wp:simplePos x="0" y="0"/>
              <wp:positionH relativeFrom="column">
                <wp:posOffset>-539115</wp:posOffset>
              </wp:positionH>
              <wp:positionV relativeFrom="paragraph">
                <wp:posOffset>5461635</wp:posOffset>
              </wp:positionV>
              <wp:extent cx="107950" cy="651510"/>
              <wp:effectExtent l="0" t="0" r="6350" b="0"/>
              <wp:wrapNone/>
              <wp:docPr id="97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5151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9685DE" w14:textId="77777777" w:rsidR="006741A4" w:rsidRDefault="006741A4">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CA9E7" id="Rectangle 116" o:spid="_x0000_s1041" style="position:absolute;margin-left:-42.45pt;margin-top:430.05pt;width:8.5pt;height:51.3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" o:allowincell="f" stroked="f" strokeweight=".5pt">
              <v:textbox style="layout-flow:vertical;mso-layout-flow-alt:bottom-to-top" inset="0,0,0,0">
                <w:txbxContent>
                  <w:p w14:paraId="1A9685DE" w14:textId="77777777" w:rsidR="006741A4" w:rsidRDefault="006741A4">
                    <w:pPr>
                      <w:pStyle w:val="PamkaSmall"/>
                    </w:pPr>
                  </w:p>
                </w:txbxContent>
              </v:textbox>
            </v:rect>
          </w:pict>
        </mc:Fallback>
      </mc:AlternateContent>
    </w:r>
    <w:r>
      <w:rPr>
        <w:noProof/>
        <w:lang w:eastAsia="ru-RU"/>
      </w:rPr>
      <mc:AlternateContent>
        <mc:Choice Requires="wps">
          <w:drawing>
            <wp:anchor distT="0" distB="0" distL="114300" distR="114300" simplePos="0" relativeHeight="252111872" behindDoc="0" locked="0" layoutInCell="0" allowOverlap="1" wp14:anchorId="3C04B61D" wp14:editId="1BCB5459">
              <wp:simplePos x="0" y="0"/>
              <wp:positionH relativeFrom="column">
                <wp:posOffset>-178435</wp:posOffset>
              </wp:positionH>
              <wp:positionV relativeFrom="paragraph">
                <wp:posOffset>6203315</wp:posOffset>
              </wp:positionV>
              <wp:extent cx="107950" cy="615315"/>
              <wp:effectExtent l="0" t="0" r="6350" b="0"/>
              <wp:wrapNone/>
              <wp:docPr id="97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1531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B4371B" w14:textId="77777777" w:rsidR="006741A4" w:rsidRDefault="006741A4">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4B61D" id="Rectangle 115" o:spid="_x0000_s1042" style="position:absolute;margin-left:-14.05pt;margin-top:488.45pt;width:8.5pt;height:48.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" o:allowincell="f" stroked="f" strokeweight=".5pt">
              <v:textbox style="layout-flow:vertical;mso-layout-flow-alt:bottom-to-top" inset="0,0,0,0">
                <w:txbxContent>
                  <w:p w14:paraId="0CB4371B" w14:textId="77777777" w:rsidR="006741A4" w:rsidRDefault="006741A4">
                    <w:pPr>
                      <w:pStyle w:val="PamkaSmall"/>
                    </w:pPr>
                  </w:p>
                </w:txbxContent>
              </v:textbox>
            </v:rect>
          </w:pict>
        </mc:Fallback>
      </mc:AlternateContent>
    </w:r>
    <w:r>
      <w:rPr>
        <w:noProof/>
        <w:lang w:eastAsia="ru-RU"/>
      </w:rPr>
      <mc:AlternateContent>
        <mc:Choice Requires="wps">
          <w:drawing>
            <wp:anchor distT="0" distB="0" distL="114300" distR="114300" simplePos="0" relativeHeight="251960320" behindDoc="0" locked="0" layoutInCell="0" allowOverlap="1" wp14:anchorId="626F9DB1" wp14:editId="6F017474">
              <wp:simplePos x="0" y="0"/>
              <wp:positionH relativeFrom="column">
                <wp:posOffset>-360045</wp:posOffset>
              </wp:positionH>
              <wp:positionV relativeFrom="paragraph">
                <wp:posOffset>6203315</wp:posOffset>
              </wp:positionV>
              <wp:extent cx="133350" cy="615315"/>
              <wp:effectExtent l="0" t="0" r="0" b="0"/>
              <wp:wrapNone/>
              <wp:docPr id="97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1531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424CF2" w14:textId="77777777" w:rsidR="006741A4" w:rsidRDefault="006741A4">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F9DB1" id="Rectangle 114" o:spid="_x0000_s1043" style="position:absolute;margin-left:-28.35pt;margin-top:488.45pt;width:10.5pt;height:48.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" o:allowincell="f" stroked="f" strokeweight=".5pt">
              <v:textbox style="layout-flow:vertical;mso-layout-flow-alt:bottom-to-top" inset="0,0,0,0">
                <w:txbxContent>
                  <w:p w14:paraId="7C424CF2" w14:textId="77777777" w:rsidR="006741A4" w:rsidRDefault="006741A4">
                    <w:pPr>
                      <w:pStyle w:val="PamkaSmall"/>
                    </w:pPr>
                  </w:p>
                </w:txbxContent>
              </v:textbox>
            </v:rect>
          </w:pict>
        </mc:Fallback>
      </mc:AlternateContent>
    </w:r>
    <w:r>
      <w:rPr>
        <w:noProof/>
        <w:lang w:eastAsia="ru-RU"/>
      </w:rPr>
      <mc:AlternateContent>
        <mc:Choice Requires="wps">
          <w:drawing>
            <wp:anchor distT="0" distB="0" distL="114300" distR="114300" simplePos="0" relativeHeight="251657216" behindDoc="0" locked="0" layoutInCell="0" allowOverlap="1" wp14:anchorId="25DD6839" wp14:editId="39F423B5">
              <wp:simplePos x="0" y="0"/>
              <wp:positionH relativeFrom="column">
                <wp:posOffset>-539750</wp:posOffset>
              </wp:positionH>
              <wp:positionV relativeFrom="paragraph">
                <wp:posOffset>6203315</wp:posOffset>
              </wp:positionV>
              <wp:extent cx="133350" cy="615315"/>
              <wp:effectExtent l="0" t="0" r="0" b="0"/>
              <wp:wrapNone/>
              <wp:docPr id="97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1531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163234" w14:textId="77777777" w:rsidR="006741A4" w:rsidRDefault="006741A4">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D6839" id="Rectangle 113" o:spid="_x0000_s1044" style="position:absolute;margin-left:-42.5pt;margin-top:488.45pt;width:10.5pt;height:4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" o:allowincell="f" stroked="f" strokeweight=".5pt">
              <v:textbox style="layout-flow:vertical;mso-layout-flow-alt:bottom-to-top" inset="0,0,0,0">
                <w:txbxContent>
                  <w:p w14:paraId="02163234" w14:textId="77777777" w:rsidR="006741A4" w:rsidRDefault="006741A4">
                    <w:pPr>
                      <w:pStyle w:val="PamkaSmall"/>
                    </w:pPr>
                  </w:p>
                </w:txbxContent>
              </v:textbox>
            </v:rect>
          </w:pict>
        </mc:Fallback>
      </mc:AlternateContent>
    </w:r>
    <w:r>
      <w:rPr>
        <w:noProof/>
        <w:lang w:eastAsia="ru-RU"/>
      </w:rPr>
      <mc:AlternateContent>
        <mc:Choice Requires="wps">
          <w:drawing>
            <wp:anchor distT="0" distB="0" distL="114300" distR="114300" simplePos="0" relativeHeight="251505664" behindDoc="0" locked="0" layoutInCell="0" allowOverlap="1" wp14:anchorId="660A97CA" wp14:editId="3F6E13B3">
              <wp:simplePos x="0" y="0"/>
              <wp:positionH relativeFrom="column">
                <wp:posOffset>4961890</wp:posOffset>
              </wp:positionH>
              <wp:positionV relativeFrom="paragraph">
                <wp:posOffset>9414510</wp:posOffset>
              </wp:positionV>
              <wp:extent cx="1065530" cy="457200"/>
              <wp:effectExtent l="0" t="0" r="1270" b="0"/>
              <wp:wrapNone/>
              <wp:docPr id="97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45720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7BB3A5" w14:textId="77777777" w:rsidR="006741A4" w:rsidRDefault="006741A4">
                          <w:pPr>
                            <w:pStyle w:val="PamkaGraf"/>
                          </w:pPr>
                        </w:p>
                        <w:p w14:paraId="1DA7A7F8" w14:textId="77777777" w:rsidR="006741A4" w:rsidRDefault="006741A4">
                          <w:pPr>
                            <w:pStyle w:val="PamkaGraf"/>
                            <w:rPr>
                              <w:lang w:val="en-US"/>
                            </w:rPr>
                          </w:pPr>
                        </w:p>
                      </w:txbxContent>
                    </wps:txbx>
                    <wps:bodyPr rot="0" vert="horz" wrap="square" lIns="0" tIns="12700" rIns="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A97CA" id="Rectangle 107" o:spid="_x0000_s1045" style="position:absolute;margin-left:390.7pt;margin-top:741.3pt;width:83.9pt;height:36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" o:allowincell="f" stroked="f" strokeweight=".5pt">
              <v:textbox inset="0,1pt,0,1pt">
                <w:txbxContent>
                  <w:p w14:paraId="4D7BB3A5" w14:textId="77777777" w:rsidR="006741A4" w:rsidRDefault="006741A4">
                    <w:pPr>
                      <w:pStyle w:val="PamkaGraf"/>
                    </w:pPr>
                  </w:p>
                  <w:p w14:paraId="1DA7A7F8" w14:textId="77777777" w:rsidR="006741A4" w:rsidRDefault="006741A4">
                    <w:pPr>
                      <w:pStyle w:val="PamkaGraf"/>
                      <w:rPr>
                        <w:lang w:val="en-US"/>
                      </w:rPr>
                    </w:pPr>
                  </w:p>
                </w:txbxContent>
              </v:textbox>
            </v:rect>
          </w:pict>
        </mc:Fallback>
      </mc:AlternateContent>
    </w:r>
    <w:r>
      <w:rPr>
        <w:noProof/>
        <w:lang w:eastAsia="ru-RU"/>
      </w:rPr>
      <mc:AlternateContent>
        <mc:Choice Requires="wps">
          <w:drawing>
            <wp:anchor distT="0" distB="0" distL="114300" distR="114300" simplePos="0" relativeHeight="251202560" behindDoc="0" locked="0" layoutInCell="0" allowOverlap="1" wp14:anchorId="7CF68268" wp14:editId="17F5BB75">
              <wp:simplePos x="0" y="0"/>
              <wp:positionH relativeFrom="column">
                <wp:posOffset>4562475</wp:posOffset>
              </wp:positionH>
              <wp:positionV relativeFrom="paragraph">
                <wp:posOffset>9197975</wp:posOffset>
              </wp:positionV>
              <wp:extent cx="439420" cy="180340"/>
              <wp:effectExtent l="0" t="0" r="17780" b="10160"/>
              <wp:wrapNone/>
              <wp:docPr id="9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388AA" w14:textId="77777777" w:rsidR="006741A4" w:rsidRDefault="006741A4">
                          <w:pPr>
                            <w:pStyle w:val="PamkaStad"/>
                            <w:rPr>
                              <w:i/>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68268" id="_x0000_t202" coordsize="21600,21600" o:spt="202" path="m,l,21600r21600,l21600,xe">
              <v:stroke joinstyle="miter"/>
              <v:path gradientshapeok="t" o:connecttype="rect"/>
            </v:shapetype>
            <v:shape id="Text Box 55" o:spid="_x0000_s1046" type="#_x0000_t202" style="position:absolute;margin-left:359.25pt;margin-top:724.25pt;width:34.6pt;height:14.2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ddtA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" o:allowincell="f" filled="f" stroked="f">
              <v:textbox inset="0,0,0,0">
                <w:txbxContent>
                  <w:p w14:paraId="0F5388AA" w14:textId="77777777" w:rsidR="006741A4" w:rsidRDefault="006741A4">
                    <w:pPr>
                      <w:pStyle w:val="PamkaStad"/>
                      <w:rPr>
                        <w:i/>
                        <w:lang w:val="en-US"/>
                      </w:rPr>
                    </w:pPr>
                  </w:p>
                </w:txbxContent>
              </v:textbox>
            </v:shape>
          </w:pict>
        </mc:Fallback>
      </mc:AlternateContent>
    </w:r>
    <w:r>
      <w:rPr>
        <w:noProof/>
        <w:lang w:eastAsia="ru-RU"/>
      </w:rPr>
      <mc:AlternateContent>
        <mc:Choice Requires="wps">
          <w:drawing>
            <wp:anchor distT="0" distB="0" distL="114300" distR="114300" simplePos="0" relativeHeight="251051008" behindDoc="0" locked="0" layoutInCell="0" allowOverlap="1" wp14:anchorId="49252BBB" wp14:editId="320B6F90">
              <wp:simplePos x="0" y="0"/>
              <wp:positionH relativeFrom="column">
                <wp:posOffset>723265</wp:posOffset>
              </wp:positionH>
              <wp:positionV relativeFrom="paragraph">
                <wp:posOffset>9046845</wp:posOffset>
              </wp:positionV>
              <wp:extent cx="631190" cy="125730"/>
              <wp:effectExtent l="0" t="0" r="0" b="7620"/>
              <wp:wrapNone/>
              <wp:docPr id="98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12573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0434EC" w14:textId="77777777" w:rsidR="006741A4" w:rsidRDefault="006741A4">
                          <w:pPr>
                            <w:pStyle w:val="PamkaSmall"/>
                            <w:rPr>
                              <w:lang w:val="en-US"/>
                            </w:rPr>
                          </w:pPr>
                          <w:r>
                            <w:rPr>
                              <w:lang w:val="en-US"/>
                            </w:rPr>
                            <w:t>.</w:t>
                          </w:r>
                        </w:p>
                        <w:p w14:paraId="296F1FB2" w14:textId="77777777" w:rsidR="006741A4" w:rsidRDefault="006741A4">
                          <w:r>
                            <w:rPr>
                              <w:lang w:val="en-US"/>
                            </w:rPr>
                            <w:t>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52BBB" id="Rectangle 52" o:spid="_x0000_s1047" style="position:absolute;margin-left:56.95pt;margin-top:712.35pt;width:49.7pt;height:9.9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" o:allowincell="f" stroked="f" strokeweight=".5pt">
              <v:textbox inset="0,0,0,0">
                <w:txbxContent>
                  <w:p w14:paraId="510434EC" w14:textId="77777777" w:rsidR="006741A4" w:rsidRDefault="006741A4">
                    <w:pPr>
                      <w:pStyle w:val="PamkaSmall"/>
                      <w:rPr>
                        <w:lang w:val="en-US"/>
                      </w:rPr>
                    </w:pPr>
                    <w:r>
                      <w:rPr>
                        <w:lang w:val="en-US"/>
                      </w:rPr>
                      <w:t>.</w:t>
                    </w:r>
                  </w:p>
                  <w:p w14:paraId="296F1FB2" w14:textId="77777777" w:rsidR="006741A4" w:rsidRDefault="006741A4">
                    <w:r>
                      <w:rPr>
                        <w:lang w:val="en-US"/>
                      </w:rPr>
                      <w:t>Ф</w:t>
                    </w:r>
                  </w:p>
                </w:txbxContent>
              </v:textbox>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704418"/>
      <w:docPartObj>
        <w:docPartGallery w:val="Page Numbers (Top of Page)"/>
        <w:docPartUnique/>
      </w:docPartObj>
    </w:sdtPr>
    <w:sdtContent>
      <w:p w14:paraId="6FBB8AC5" w14:textId="5069BBC1" w:rsidR="006741A4" w:rsidRDefault="006741A4">
        <w:pPr>
          <w:pStyle w:val="a7"/>
          <w:jc w:val="center"/>
        </w:pPr>
        <w:r>
          <w:fldChar w:fldCharType="begin"/>
        </w:r>
        <w:r>
          <w:instrText>PAGE   \* MERGEFORMAT</w:instrText>
        </w:r>
        <w:r>
          <w:fldChar w:fldCharType="separate"/>
        </w:r>
        <w:r w:rsidR="001904D1">
          <w:rPr>
            <w:noProof/>
          </w:rPr>
          <w:t>35</w:t>
        </w:r>
        <w:r>
          <w:fldChar w:fldCharType="end"/>
        </w:r>
      </w:p>
    </w:sdtContent>
  </w:sdt>
  <w:p w14:paraId="08C787B4" w14:textId="77777777" w:rsidR="006741A4" w:rsidRDefault="006741A4" w:rsidP="00C81A2A">
    <w:pPr>
      <w:pStyle w:val="a7"/>
      <w:tabs>
        <w:tab w:val="left" w:pos="2640"/>
        <w:tab w:val="center" w:pos="5159"/>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6968722"/>
      <w:docPartObj>
        <w:docPartGallery w:val="Page Numbers (Top of Page)"/>
        <w:docPartUnique/>
      </w:docPartObj>
    </w:sdtPr>
    <w:sdtContent>
      <w:p w14:paraId="25F5EDCC" w14:textId="5AA36589" w:rsidR="006741A4" w:rsidRDefault="006741A4">
        <w:pPr>
          <w:pStyle w:val="a7"/>
          <w:jc w:val="center"/>
        </w:pPr>
        <w:r>
          <w:fldChar w:fldCharType="begin"/>
        </w:r>
        <w:r>
          <w:instrText>PAGE   \* MERGEFORMAT</w:instrText>
        </w:r>
        <w:r>
          <w:fldChar w:fldCharType="separate"/>
        </w:r>
        <w:r w:rsidR="001904D1">
          <w:rPr>
            <w:noProof/>
          </w:rPr>
          <w:t>51</w:t>
        </w:r>
        <w:r>
          <w:fldChar w:fldCharType="end"/>
        </w:r>
      </w:p>
    </w:sdtContent>
  </w:sdt>
  <w:p w14:paraId="66B07B48" w14:textId="77777777" w:rsidR="006741A4" w:rsidRDefault="006741A4" w:rsidP="00C81A2A">
    <w:pPr>
      <w:pStyle w:val="a7"/>
      <w:tabs>
        <w:tab w:val="left" w:pos="2640"/>
        <w:tab w:val="center" w:pos="5159"/>
      </w:tab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221244"/>
      <w:docPartObj>
        <w:docPartGallery w:val="Page Numbers (Top of Page)"/>
        <w:docPartUnique/>
      </w:docPartObj>
    </w:sdtPr>
    <w:sdtContent>
      <w:p w14:paraId="04C2177D" w14:textId="5BDC7FB9" w:rsidR="006741A4" w:rsidRDefault="006741A4">
        <w:pPr>
          <w:pStyle w:val="a7"/>
          <w:jc w:val="center"/>
        </w:pPr>
        <w:r>
          <w:fldChar w:fldCharType="begin"/>
        </w:r>
        <w:r>
          <w:instrText>PAGE   \* MERGEFORMAT</w:instrText>
        </w:r>
        <w:r>
          <w:fldChar w:fldCharType="separate"/>
        </w:r>
        <w:r w:rsidR="001904D1">
          <w:rPr>
            <w:noProof/>
          </w:rPr>
          <w:t>72</w:t>
        </w:r>
        <w:r>
          <w:fldChar w:fldCharType="end"/>
        </w:r>
      </w:p>
    </w:sdtContent>
  </w:sdt>
  <w:p w14:paraId="250BC70A" w14:textId="77777777" w:rsidR="006741A4" w:rsidRDefault="006741A4">
    <w:pPr>
      <w:pStyle w:val="a7"/>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034036"/>
      <w:docPartObj>
        <w:docPartGallery w:val="Page Numbers (Top of Page)"/>
        <w:docPartUnique/>
      </w:docPartObj>
    </w:sdtPr>
    <w:sdtContent>
      <w:p w14:paraId="510BEF42" w14:textId="5D4FCCF7" w:rsidR="006741A4" w:rsidRDefault="006741A4">
        <w:pPr>
          <w:pStyle w:val="a7"/>
          <w:jc w:val="center"/>
        </w:pPr>
        <w:r>
          <w:fldChar w:fldCharType="begin"/>
        </w:r>
        <w:r>
          <w:instrText>PAGE   \* MERGEFORMAT</w:instrText>
        </w:r>
        <w:r>
          <w:fldChar w:fldCharType="separate"/>
        </w:r>
        <w:r w:rsidR="001904D1">
          <w:rPr>
            <w:noProof/>
          </w:rPr>
          <w:t>112</w:t>
        </w:r>
        <w:r>
          <w:fldChar w:fldCharType="end"/>
        </w:r>
      </w:p>
    </w:sdtContent>
  </w:sdt>
  <w:p w14:paraId="51E69D54" w14:textId="77777777" w:rsidR="006741A4" w:rsidRDefault="006741A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E"/>
    <w:multiLevelType w:val="multilevel"/>
    <w:tmpl w:val="0000001E"/>
    <w:name w:val="WW8Num30"/>
    <w:lvl w:ilvl="0">
      <w:start w:val="1"/>
      <w:numFmt w:val="bullet"/>
      <w:pStyle w:val="1"/>
      <w:lvlText w:val=""/>
      <w:lvlJc w:val="left"/>
      <w:pPr>
        <w:tabs>
          <w:tab w:val="num" w:pos="1789"/>
        </w:tabs>
        <w:ind w:left="1789" w:hanging="360"/>
      </w:pPr>
      <w:rPr>
        <w:rFonts w:ascii="Symbol" w:hAnsi="Symbol" w:cs="Symbol"/>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 w15:restartNumberingAfterBreak="0">
    <w:nsid w:val="052A56FA"/>
    <w:multiLevelType w:val="multilevel"/>
    <w:tmpl w:val="7D7C9620"/>
    <w:styleLink w:val="24201"/>
    <w:lvl w:ilvl="0">
      <w:start w:val="1"/>
      <w:numFmt w:val="decimal"/>
      <w:lvlText w:val="РАЗДЕЛ %1"/>
      <w:lvlJc w:val="left"/>
      <w:pPr>
        <w:ind w:left="709" w:hanging="709"/>
      </w:pPr>
      <w:rPr>
        <w:rFonts w:ascii="Times New Roman" w:hAnsi="Times New Roman" w:hint="default"/>
        <w:b/>
        <w:sz w:val="28"/>
      </w:rPr>
    </w:lvl>
    <w:lvl w:ilvl="1">
      <w:start w:val="1"/>
      <w:numFmt w:val="decimal"/>
      <w:lvlText w:val="Часть %2"/>
      <w:lvlJc w:val="left"/>
      <w:pPr>
        <w:ind w:left="993" w:hanging="709"/>
      </w:pPr>
      <w:rPr>
        <w:rFonts w:ascii="Times New Roman" w:hAnsi="Times New Roman" w:hint="default"/>
        <w:b/>
        <w:sz w:val="24"/>
      </w:rPr>
    </w:lvl>
    <w:lvl w:ilvl="2">
      <w:start w:val="1"/>
      <w:numFmt w:val="decimal"/>
      <w:lvlText w:val="%2.%3"/>
      <w:lvlJc w:val="left"/>
      <w:pPr>
        <w:ind w:left="1277" w:hanging="709"/>
      </w:pPr>
      <w:rPr>
        <w:rFonts w:ascii="Times New Roman" w:hAnsi="Times New Roman"/>
        <w:b/>
        <w:sz w:val="24"/>
      </w:rPr>
    </w:lvl>
    <w:lvl w:ilvl="3">
      <w:start w:val="1"/>
      <w:numFmt w:val="decimal"/>
      <w:lvlText w:val="(%4)"/>
      <w:lvlJc w:val="left"/>
      <w:pPr>
        <w:ind w:left="1561" w:hanging="709"/>
      </w:pPr>
      <w:rPr>
        <w:rFonts w:hint="default"/>
      </w:rPr>
    </w:lvl>
    <w:lvl w:ilvl="4">
      <w:start w:val="1"/>
      <w:numFmt w:val="lowerLetter"/>
      <w:lvlText w:val="(%5)"/>
      <w:lvlJc w:val="left"/>
      <w:pPr>
        <w:ind w:left="1845" w:hanging="709"/>
      </w:pPr>
      <w:rPr>
        <w:rFonts w:hint="default"/>
      </w:rPr>
    </w:lvl>
    <w:lvl w:ilvl="5">
      <w:start w:val="1"/>
      <w:numFmt w:val="lowerRoman"/>
      <w:lvlText w:val="(%6)"/>
      <w:lvlJc w:val="left"/>
      <w:pPr>
        <w:ind w:left="2129" w:hanging="709"/>
      </w:pPr>
      <w:rPr>
        <w:rFonts w:hint="default"/>
      </w:rPr>
    </w:lvl>
    <w:lvl w:ilvl="6">
      <w:start w:val="1"/>
      <w:numFmt w:val="decimal"/>
      <w:lvlText w:val="%7."/>
      <w:lvlJc w:val="left"/>
      <w:pPr>
        <w:ind w:left="2413" w:hanging="709"/>
      </w:pPr>
      <w:rPr>
        <w:rFonts w:hint="default"/>
      </w:rPr>
    </w:lvl>
    <w:lvl w:ilvl="7">
      <w:start w:val="1"/>
      <w:numFmt w:val="lowerLetter"/>
      <w:lvlText w:val="%8."/>
      <w:lvlJc w:val="left"/>
      <w:pPr>
        <w:ind w:left="2697" w:hanging="709"/>
      </w:pPr>
      <w:rPr>
        <w:rFonts w:hint="default"/>
      </w:rPr>
    </w:lvl>
    <w:lvl w:ilvl="8">
      <w:start w:val="1"/>
      <w:numFmt w:val="lowerRoman"/>
      <w:lvlText w:val="%9."/>
      <w:lvlJc w:val="left"/>
      <w:pPr>
        <w:ind w:left="2981" w:hanging="709"/>
      </w:pPr>
      <w:rPr>
        <w:rFonts w:hint="default"/>
      </w:rPr>
    </w:lvl>
  </w:abstractNum>
  <w:abstractNum w:abstractNumId="2" w15:restartNumberingAfterBreak="0">
    <w:nsid w:val="0E6731EF"/>
    <w:multiLevelType w:val="multilevel"/>
    <w:tmpl w:val="5DFAA57A"/>
    <w:lvl w:ilvl="0">
      <w:start w:val="1"/>
      <w:numFmt w:val="none"/>
      <w:pStyle w:val="11"/>
      <w:suff w:val="space"/>
      <w:lvlText w:val="Часть"/>
      <w:lvlJc w:val="left"/>
      <w:pPr>
        <w:ind w:left="1418" w:firstLine="0"/>
      </w:pPr>
      <w:rPr>
        <w:rFonts w:ascii="Times New Roman" w:hAnsi="Times New Roman" w:cs="Times New Roman" w:hint="default"/>
        <w:b/>
        <w:i w:val="0"/>
        <w:caps/>
        <w:smallCaps w:val="0"/>
        <w:strike w:val="0"/>
        <w:dstrike w:val="0"/>
        <w:vanish w:val="0"/>
        <w:webHidden w:val="0"/>
        <w:spacing w:val="20"/>
        <w:kern w:val="0"/>
        <w:sz w:val="28"/>
        <w:u w:val="none"/>
        <w:effect w:val="none"/>
        <w:vertAlign w:val="baseline"/>
        <w:specVanish w:val="0"/>
      </w:rPr>
    </w:lvl>
    <w:lvl w:ilvl="1">
      <w:start w:val="2"/>
      <w:numFmt w:val="upperRoman"/>
      <w:pStyle w:val="12"/>
      <w:suff w:val="space"/>
      <w:lvlText w:val="Глава %2."/>
      <w:lvlJc w:val="left"/>
      <w:pPr>
        <w:ind w:left="0" w:firstLine="709"/>
      </w:pPr>
      <w:rPr>
        <w:rFonts w:ascii="Times New Roman" w:hAnsi="Times New Roman" w:cs="Times New Roman" w:hint="default"/>
        <w:b/>
        <w:i w:val="0"/>
        <w:caps/>
        <w:smallCaps/>
        <w:strike w:val="0"/>
        <w:dstrike w:val="0"/>
        <w:vanish w:val="0"/>
        <w:webHidden w:val="0"/>
        <w:color w:val="auto"/>
        <w:spacing w:val="20"/>
        <w:kern w:val="0"/>
        <w:sz w:val="28"/>
        <w:u w:val="none"/>
        <w:effect w:val="none"/>
        <w:vertAlign w:val="baseline"/>
        <w:specVanish w:val="0"/>
      </w:rPr>
    </w:lvl>
    <w:lvl w:ilvl="2">
      <w:start w:val="1"/>
      <w:numFmt w:val="decimal"/>
      <w:pStyle w:val="13"/>
      <w:suff w:val="space"/>
      <w:lvlText w:val="%2–%3."/>
      <w:lvlJc w:val="left"/>
      <w:pPr>
        <w:ind w:left="426" w:firstLine="709"/>
      </w:pPr>
      <w:rPr>
        <w:rFonts w:ascii="Times New Roman" w:hAnsi="Times New Roman" w:cs="Times New Roman" w:hint="default"/>
        <w:b/>
        <w:i w:val="0"/>
        <w:caps w:val="0"/>
        <w:smallCaps w:val="0"/>
        <w:strike w:val="0"/>
        <w:dstrike w:val="0"/>
        <w:vanish w:val="0"/>
        <w:webHidden w:val="0"/>
        <w:color w:val="auto"/>
        <w:spacing w:val="20"/>
        <w:kern w:val="0"/>
        <w:sz w:val="28"/>
        <w:u w:val="none"/>
        <w:effect w:val="none"/>
        <w:vertAlign w:val="baseline"/>
        <w:specVanish w:val="0"/>
      </w:rPr>
    </w:lvl>
    <w:lvl w:ilvl="3">
      <w:start w:val="1"/>
      <w:numFmt w:val="decimal"/>
      <w:pStyle w:val="14"/>
      <w:suff w:val="space"/>
      <w:lvlText w:val="%2–%3.%4."/>
      <w:lvlJc w:val="left"/>
      <w:pPr>
        <w:ind w:left="0" w:firstLine="709"/>
      </w:pPr>
      <w:rPr>
        <w:rFonts w:ascii="Times New Roman" w:hAnsi="Times New Roman" w:cs="Times New Roman" w:hint="default"/>
        <w:b/>
        <w:i w:val="0"/>
        <w:caps w:val="0"/>
        <w:strike w:val="0"/>
        <w:dstrike w:val="0"/>
        <w:vanish w:val="0"/>
        <w:webHidden w:val="0"/>
        <w:color w:val="auto"/>
        <w:spacing w:val="10"/>
        <w:kern w:val="0"/>
        <w:sz w:val="28"/>
        <w:u w:val="none"/>
        <w:effect w:val="none"/>
        <w:vertAlign w:val="baseline"/>
        <w:specVanish w:val="0"/>
      </w:rPr>
    </w:lvl>
    <w:lvl w:ilvl="4">
      <w:start w:val="1"/>
      <w:numFmt w:val="decimal"/>
      <w:pStyle w:val="20"/>
      <w:suff w:val="space"/>
      <w:lvlText w:val="%2–%3.%4.%5."/>
      <w:lvlJc w:val="left"/>
      <w:pPr>
        <w:ind w:left="0" w:firstLine="709"/>
      </w:pPr>
      <w:rPr>
        <w:rFonts w:ascii="Times New Roman" w:hAnsi="Times New Roman" w:cs="Times New Roman" w:hint="default"/>
        <w:b/>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5">
      <w:start w:val="1"/>
      <w:numFmt w:val="decimal"/>
      <w:pStyle w:val="14"/>
      <w:suff w:val="space"/>
      <w:lvlText w:val="%2–%3.%4.%5.%6."/>
      <w:lvlJc w:val="left"/>
      <w:pPr>
        <w:ind w:left="0" w:firstLine="709"/>
      </w:pPr>
      <w:rPr>
        <w:rFonts w:ascii="Times New Roman" w:hAnsi="Times New Roman" w:cs="Times New Roman" w:hint="default"/>
        <w:b w:val="0"/>
        <w:i/>
        <w:caps w:val="0"/>
        <w:strike w:val="0"/>
        <w:dstrike w:val="0"/>
        <w:vanish w:val="0"/>
        <w:webHidden w:val="0"/>
        <w:spacing w:val="20"/>
        <w:kern w:val="0"/>
        <w:sz w:val="28"/>
        <w:u w:val="none"/>
        <w:effect w:val="none"/>
        <w:vertAlign w:val="baseline"/>
        <w:specVanish w:val="0"/>
      </w:rPr>
    </w:lvl>
    <w:lvl w:ilvl="6">
      <w:start w:val="1"/>
      <w:numFmt w:val="decimal"/>
      <w:lvlRestart w:val="4"/>
      <w:pStyle w:val="20"/>
      <w:suff w:val="space"/>
      <w:lvlText w:val="Рисунок %2–%3.%4.%7."/>
      <w:lvlJc w:val="left"/>
      <w:pPr>
        <w:ind w:left="0" w:firstLine="0"/>
      </w:pPr>
      <w:rPr>
        <w:rFonts w:ascii="Times New Roman" w:hAnsi="Times New Roman" w:cs="Times New Roman" w:hint="default"/>
        <w:b w:val="0"/>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7">
      <w:start w:val="1"/>
      <w:numFmt w:val="decimal"/>
      <w:lvlRestart w:val="4"/>
      <w:suff w:val="space"/>
      <w:lvlText w:val="Таблица %2–%3.%4.%8."/>
      <w:lvlJc w:val="left"/>
      <w:pPr>
        <w:ind w:left="0" w:firstLine="0"/>
      </w:pPr>
      <w:rPr>
        <w:rFonts w:ascii="Times New Roman" w:hAnsi="Times New Roman" w:cs="Times New Roman" w:hint="default"/>
        <w:b w:val="0"/>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8">
      <w:start w:val="1"/>
      <w:numFmt w:val="decimal"/>
      <w:lvlRestart w:val="4"/>
      <w:lvlText w:val="%9."/>
      <w:lvlJc w:val="left"/>
      <w:pPr>
        <w:tabs>
          <w:tab w:val="num" w:pos="709"/>
        </w:tabs>
        <w:ind w:left="1134" w:hanging="425"/>
      </w:pPr>
      <w:rPr>
        <w:rFonts w:ascii="Times New Roman" w:hAnsi="Times New Roman" w:cs="Times New Roman" w:hint="default"/>
        <w:b w:val="0"/>
        <w:i w:val="0"/>
        <w:caps w:val="0"/>
        <w:strike w:val="0"/>
        <w:dstrike w:val="0"/>
        <w:vanish w:val="0"/>
        <w:webHidden w:val="0"/>
        <w:kern w:val="0"/>
        <w:sz w:val="28"/>
        <w:u w:val="none"/>
        <w:effect w:val="none"/>
        <w:vertAlign w:val="baseline"/>
        <w:specVanish w:val="0"/>
      </w:rPr>
    </w:lvl>
  </w:abstractNum>
  <w:abstractNum w:abstractNumId="3" w15:restartNumberingAfterBreak="0">
    <w:nsid w:val="12D10797"/>
    <w:multiLevelType w:val="multilevel"/>
    <w:tmpl w:val="93B2A59E"/>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F93FE6"/>
    <w:multiLevelType w:val="hybridMultilevel"/>
    <w:tmpl w:val="1BF4CFC6"/>
    <w:lvl w:ilvl="0" w:tplc="558892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910DD2"/>
    <w:multiLevelType w:val="multilevel"/>
    <w:tmpl w:val="B880A14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696711"/>
    <w:multiLevelType w:val="hybridMultilevel"/>
    <w:tmpl w:val="05365592"/>
    <w:lvl w:ilvl="0" w:tplc="70863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30E0098"/>
    <w:multiLevelType w:val="multilevel"/>
    <w:tmpl w:val="FDCAEF26"/>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A15EDA"/>
    <w:multiLevelType w:val="hybridMultilevel"/>
    <w:tmpl w:val="720487DA"/>
    <w:lvl w:ilvl="0" w:tplc="B2B8DF3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10" w15:restartNumberingAfterBreak="0">
    <w:nsid w:val="30543C40"/>
    <w:multiLevelType w:val="multilevel"/>
    <w:tmpl w:val="195093D6"/>
    <w:styleLink w:val="10"/>
    <w:lvl w:ilvl="0">
      <w:start w:val="1"/>
      <w:numFmt w:val="decimal"/>
      <w:lvlText w:val="Раздел %1."/>
      <w:lvlJc w:val="left"/>
      <w:pPr>
        <w:tabs>
          <w:tab w:val="num" w:pos="720"/>
        </w:tabs>
        <w:ind w:left="720" w:hanging="720"/>
      </w:pPr>
      <w:rPr>
        <w:rFonts w:hint="default"/>
      </w:rPr>
    </w:lvl>
    <w:lvl w:ilvl="1">
      <w:start w:val="1"/>
      <w:numFmt w:val="decimal"/>
      <w:lvlText w:val="%1.1."/>
      <w:lvlJc w:val="left"/>
      <w:pPr>
        <w:tabs>
          <w:tab w:val="num" w:pos="1440"/>
        </w:tabs>
        <w:ind w:left="1440" w:hanging="720"/>
      </w:pPr>
      <w:rPr>
        <w:rFonts w:ascii="Cambria" w:hAnsi="Cambria"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2.1"/>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 w15:restartNumberingAfterBreak="0">
    <w:nsid w:val="38345307"/>
    <w:multiLevelType w:val="multilevel"/>
    <w:tmpl w:val="9FCE12D2"/>
    <w:styleLink w:val="130"/>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3" w15:restartNumberingAfterBreak="0">
    <w:nsid w:val="3E475D09"/>
    <w:multiLevelType w:val="hybridMultilevel"/>
    <w:tmpl w:val="FB708DCA"/>
    <w:lvl w:ilvl="0" w:tplc="FF2867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3FD06310"/>
    <w:multiLevelType w:val="multilevel"/>
    <w:tmpl w:val="68B43EB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0635854"/>
    <w:multiLevelType w:val="hybridMultilevel"/>
    <w:tmpl w:val="ADF041FE"/>
    <w:lvl w:ilvl="0" w:tplc="5F6406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429519D8"/>
    <w:multiLevelType w:val="multilevel"/>
    <w:tmpl w:val="5FF80C0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7E1420E"/>
    <w:multiLevelType w:val="hybridMultilevel"/>
    <w:tmpl w:val="87B46856"/>
    <w:lvl w:ilvl="0" w:tplc="02642458">
      <w:start w:val="1"/>
      <w:numFmt w:val="decimal"/>
      <w:lvlText w:val="%1."/>
      <w:lvlJc w:val="left"/>
      <w:pPr>
        <w:ind w:left="1429" w:hanging="360"/>
      </w:pPr>
      <w:rPr>
        <w:rFonts w:ascii="Times New Roman" w:hAnsi="Times New Roman" w:cs="Times New Roman" w:hint="default"/>
        <w:b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4A7242B8"/>
    <w:multiLevelType w:val="hybridMultilevel"/>
    <w:tmpl w:val="B21C6CDE"/>
    <w:lvl w:ilvl="0" w:tplc="5F640668">
      <w:start w:val="1"/>
      <w:numFmt w:val="bullet"/>
      <w:pStyle w:val="a0"/>
      <w:lvlText w:val=""/>
      <w:lvlJc w:val="left"/>
      <w:pPr>
        <w:ind w:left="121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DC55309"/>
    <w:multiLevelType w:val="hybridMultilevel"/>
    <w:tmpl w:val="79EAAAE8"/>
    <w:lvl w:ilvl="0" w:tplc="5F6406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43F35BD"/>
    <w:multiLevelType w:val="hybridMultilevel"/>
    <w:tmpl w:val="BB66BE18"/>
    <w:lvl w:ilvl="0" w:tplc="FF2867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5680236A"/>
    <w:multiLevelType w:val="multilevel"/>
    <w:tmpl w:val="595A22E8"/>
    <w:lvl w:ilvl="0">
      <w:start w:val="1"/>
      <w:numFmt w:val="decimal"/>
      <w:pStyle w:val="15"/>
      <w:lvlText w:val="%1"/>
      <w:lvlJc w:val="left"/>
      <w:pPr>
        <w:ind w:left="2842" w:hanging="432"/>
      </w:pPr>
      <w:rPr>
        <w:color w:val="FFFFFF" w:themeColor="background1"/>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4" w15:restartNumberingAfterBreak="0">
    <w:nsid w:val="57E65CF1"/>
    <w:multiLevelType w:val="hybridMultilevel"/>
    <w:tmpl w:val="853813D6"/>
    <w:lvl w:ilvl="0" w:tplc="5F640668">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EF6404C"/>
    <w:multiLevelType w:val="hybridMultilevel"/>
    <w:tmpl w:val="B61A9202"/>
    <w:lvl w:ilvl="0" w:tplc="570A8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76D1D94"/>
    <w:multiLevelType w:val="hybridMultilevel"/>
    <w:tmpl w:val="B57AA1C8"/>
    <w:styleLink w:val="11111115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28" w15:restartNumberingAfterBreak="0">
    <w:nsid w:val="6E4E6C02"/>
    <w:multiLevelType w:val="hybridMultilevel"/>
    <w:tmpl w:val="ABBCF4C0"/>
    <w:styleLink w:val="11111114"/>
    <w:lvl w:ilvl="0" w:tplc="5F640668">
      <w:start w:val="1"/>
      <w:numFmt w:val="decimal"/>
      <w:lvlText w:val="%1)"/>
      <w:lvlJc w:val="left"/>
      <w:pPr>
        <w:ind w:left="900" w:hanging="360"/>
      </w:pPr>
    </w:lvl>
    <w:lvl w:ilvl="1" w:tplc="04190003">
      <w:start w:val="1"/>
      <w:numFmt w:val="lowerLetter"/>
      <w:lvlText w:val="%2."/>
      <w:lvlJc w:val="left"/>
      <w:pPr>
        <w:ind w:left="1620" w:hanging="360"/>
      </w:pPr>
    </w:lvl>
    <w:lvl w:ilvl="2" w:tplc="04190005">
      <w:start w:val="1"/>
      <w:numFmt w:val="lowerRoman"/>
      <w:lvlText w:val="%3."/>
      <w:lvlJc w:val="right"/>
      <w:pPr>
        <w:ind w:left="2340" w:hanging="180"/>
      </w:pPr>
    </w:lvl>
    <w:lvl w:ilvl="3" w:tplc="04190001">
      <w:start w:val="1"/>
      <w:numFmt w:val="decimal"/>
      <w:lvlText w:val="%4."/>
      <w:lvlJc w:val="left"/>
      <w:pPr>
        <w:ind w:left="3060" w:hanging="360"/>
      </w:pPr>
    </w:lvl>
    <w:lvl w:ilvl="4" w:tplc="04190003">
      <w:start w:val="1"/>
      <w:numFmt w:val="lowerLetter"/>
      <w:lvlText w:val="%5."/>
      <w:lvlJc w:val="left"/>
      <w:pPr>
        <w:ind w:left="3780" w:hanging="360"/>
      </w:pPr>
    </w:lvl>
    <w:lvl w:ilvl="5" w:tplc="04190005">
      <w:start w:val="1"/>
      <w:numFmt w:val="lowerRoman"/>
      <w:lvlText w:val="%6."/>
      <w:lvlJc w:val="right"/>
      <w:pPr>
        <w:ind w:left="4500" w:hanging="180"/>
      </w:pPr>
    </w:lvl>
    <w:lvl w:ilvl="6" w:tplc="04190001">
      <w:start w:val="1"/>
      <w:numFmt w:val="decimal"/>
      <w:lvlText w:val="%7."/>
      <w:lvlJc w:val="left"/>
      <w:pPr>
        <w:ind w:left="5220" w:hanging="360"/>
      </w:pPr>
    </w:lvl>
    <w:lvl w:ilvl="7" w:tplc="04190003">
      <w:start w:val="1"/>
      <w:numFmt w:val="lowerLetter"/>
      <w:lvlText w:val="%8."/>
      <w:lvlJc w:val="left"/>
      <w:pPr>
        <w:ind w:left="5940" w:hanging="360"/>
      </w:pPr>
    </w:lvl>
    <w:lvl w:ilvl="8" w:tplc="04190005">
      <w:start w:val="1"/>
      <w:numFmt w:val="lowerRoman"/>
      <w:lvlText w:val="%9."/>
      <w:lvlJc w:val="right"/>
      <w:pPr>
        <w:ind w:left="6660" w:hanging="180"/>
      </w:pPr>
    </w:lvl>
  </w:abstractNum>
  <w:abstractNum w:abstractNumId="29" w15:restartNumberingAfterBreak="0">
    <w:nsid w:val="752E4239"/>
    <w:multiLevelType w:val="hybridMultilevel"/>
    <w:tmpl w:val="730064B8"/>
    <w:lvl w:ilvl="0" w:tplc="FF2867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792965AD"/>
    <w:multiLevelType w:val="multilevel"/>
    <w:tmpl w:val="F822C0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486F31"/>
    <w:multiLevelType w:val="hybridMultilevel"/>
    <w:tmpl w:val="95DC7CB4"/>
    <w:lvl w:ilvl="0" w:tplc="F9829F1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F3B5C27"/>
    <w:multiLevelType w:val="multilevel"/>
    <w:tmpl w:val="1DE8D7F6"/>
    <w:styleLink w:val="111111141"/>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12"/>
  </w:num>
  <w:num w:numId="3">
    <w:abstractNumId w:val="24"/>
  </w:num>
  <w:num w:numId="4">
    <w:abstractNumId w:val="4"/>
  </w:num>
  <w:num w:numId="5">
    <w:abstractNumId w:val="19"/>
  </w:num>
  <w:num w:numId="6">
    <w:abstractNumId w:val="10"/>
  </w:num>
  <w:num w:numId="7">
    <w:abstractNumId w:val="1"/>
  </w:num>
  <w:num w:numId="8">
    <w:abstractNumId w:val="32"/>
  </w:num>
  <w:num w:numId="9">
    <w:abstractNumId w:val="11"/>
  </w:num>
  <w:num w:numId="10">
    <w:abstractNumId w:val="27"/>
  </w:num>
  <w:num w:numId="11">
    <w:abstractNumId w:val="28"/>
  </w:num>
  <w:num w:numId="12">
    <w:abstractNumId w:val="23"/>
  </w:num>
  <w:num w:numId="13">
    <w:abstractNumId w:val="15"/>
  </w:num>
  <w:num w:numId="14">
    <w:abstractNumId w:val="22"/>
  </w:num>
  <w:num w:numId="15">
    <w:abstractNumId w:val="21"/>
  </w:num>
  <w:num w:numId="16">
    <w:abstractNumId w:val="29"/>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lvlOverride w:ilvl="2"/>
    <w:lvlOverride w:ilvl="3"/>
    <w:lvlOverride w:ilvl="4"/>
    <w:lvlOverride w:ilvl="5"/>
    <w:lvlOverride w:ilvl="6"/>
    <w:lvlOverride w:ilvl="7"/>
    <w:lvlOverride w:ilvl="8"/>
  </w:num>
  <w:num w:numId="19">
    <w:abstractNumId w:val="13"/>
  </w:num>
  <w:num w:numId="20">
    <w:abstractNumId w:val="16"/>
  </w:num>
  <w:num w:numId="21">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6"/>
  </w:num>
  <w:num w:numId="25">
    <w:abstractNumId w:val="23"/>
    <w:lvlOverride w:ilvl="0">
      <w:startOverride w:val="2034"/>
    </w:lvlOverride>
  </w:num>
  <w:num w:numId="26">
    <w:abstractNumId w:val="17"/>
  </w:num>
  <w:num w:numId="27">
    <w:abstractNumId w:val="30"/>
  </w:num>
  <w:num w:numId="28">
    <w:abstractNumId w:val="25"/>
  </w:num>
  <w:num w:numId="29">
    <w:abstractNumId w:val="6"/>
  </w:num>
  <w:num w:numId="30">
    <w:abstractNumId w:val="31"/>
  </w:num>
  <w:num w:numId="31">
    <w:abstractNumId w:val="14"/>
  </w:num>
  <w:num w:numId="32">
    <w:abstractNumId w:val="3"/>
  </w:num>
  <w:num w:numId="33">
    <w:abstractNumId w:val="7"/>
  </w:num>
  <w:num w:numId="34">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007"/>
    <w:rsid w:val="00005057"/>
    <w:rsid w:val="00006636"/>
    <w:rsid w:val="0001366D"/>
    <w:rsid w:val="00016189"/>
    <w:rsid w:val="00026354"/>
    <w:rsid w:val="000370DF"/>
    <w:rsid w:val="00043385"/>
    <w:rsid w:val="00047BA0"/>
    <w:rsid w:val="00051CAA"/>
    <w:rsid w:val="000547EB"/>
    <w:rsid w:val="000549B4"/>
    <w:rsid w:val="00055B0B"/>
    <w:rsid w:val="0006163C"/>
    <w:rsid w:val="00066007"/>
    <w:rsid w:val="00071E1B"/>
    <w:rsid w:val="0007251B"/>
    <w:rsid w:val="00080C75"/>
    <w:rsid w:val="00094294"/>
    <w:rsid w:val="00097971"/>
    <w:rsid w:val="000A6795"/>
    <w:rsid w:val="000B19B2"/>
    <w:rsid w:val="000E1EF3"/>
    <w:rsid w:val="00102871"/>
    <w:rsid w:val="00102BDE"/>
    <w:rsid w:val="00103359"/>
    <w:rsid w:val="0011640F"/>
    <w:rsid w:val="00140B0F"/>
    <w:rsid w:val="0014495F"/>
    <w:rsid w:val="00150F2B"/>
    <w:rsid w:val="0016619E"/>
    <w:rsid w:val="00170E6A"/>
    <w:rsid w:val="00183DDF"/>
    <w:rsid w:val="0018471D"/>
    <w:rsid w:val="00184E48"/>
    <w:rsid w:val="0018692C"/>
    <w:rsid w:val="001904D1"/>
    <w:rsid w:val="00195E90"/>
    <w:rsid w:val="001964D3"/>
    <w:rsid w:val="00197E5C"/>
    <w:rsid w:val="001B181D"/>
    <w:rsid w:val="001B1D28"/>
    <w:rsid w:val="001B5079"/>
    <w:rsid w:val="001C5D0C"/>
    <w:rsid w:val="001D1C17"/>
    <w:rsid w:val="001D3350"/>
    <w:rsid w:val="001F3A0B"/>
    <w:rsid w:val="001F53FE"/>
    <w:rsid w:val="001F6397"/>
    <w:rsid w:val="001F7AB1"/>
    <w:rsid w:val="002009CA"/>
    <w:rsid w:val="00213CA9"/>
    <w:rsid w:val="00220624"/>
    <w:rsid w:val="0023675A"/>
    <w:rsid w:val="00241AC8"/>
    <w:rsid w:val="00243B9C"/>
    <w:rsid w:val="0025179F"/>
    <w:rsid w:val="00254282"/>
    <w:rsid w:val="002751E8"/>
    <w:rsid w:val="00286B4B"/>
    <w:rsid w:val="002957A9"/>
    <w:rsid w:val="00296CBF"/>
    <w:rsid w:val="002A3879"/>
    <w:rsid w:val="002A5032"/>
    <w:rsid w:val="002C0CAE"/>
    <w:rsid w:val="002C4561"/>
    <w:rsid w:val="002D0042"/>
    <w:rsid w:val="002D4D1F"/>
    <w:rsid w:val="002D4DB3"/>
    <w:rsid w:val="002D5138"/>
    <w:rsid w:val="002D53B5"/>
    <w:rsid w:val="002E7BCD"/>
    <w:rsid w:val="002F2CB1"/>
    <w:rsid w:val="0030166F"/>
    <w:rsid w:val="00303C2C"/>
    <w:rsid w:val="00312C11"/>
    <w:rsid w:val="00322FFE"/>
    <w:rsid w:val="003240ED"/>
    <w:rsid w:val="0032544B"/>
    <w:rsid w:val="00325CFD"/>
    <w:rsid w:val="0032606B"/>
    <w:rsid w:val="00333D43"/>
    <w:rsid w:val="00341115"/>
    <w:rsid w:val="00343BA6"/>
    <w:rsid w:val="0035054C"/>
    <w:rsid w:val="0036448C"/>
    <w:rsid w:val="0036674E"/>
    <w:rsid w:val="00371327"/>
    <w:rsid w:val="0038451D"/>
    <w:rsid w:val="00385B2C"/>
    <w:rsid w:val="00386E2D"/>
    <w:rsid w:val="003A25F3"/>
    <w:rsid w:val="003B0508"/>
    <w:rsid w:val="003C442B"/>
    <w:rsid w:val="003D0B73"/>
    <w:rsid w:val="003E7341"/>
    <w:rsid w:val="003F6F7F"/>
    <w:rsid w:val="004069C6"/>
    <w:rsid w:val="00407F78"/>
    <w:rsid w:val="00415CB4"/>
    <w:rsid w:val="00424EB5"/>
    <w:rsid w:val="0042733B"/>
    <w:rsid w:val="00431784"/>
    <w:rsid w:val="00432F7B"/>
    <w:rsid w:val="0045386A"/>
    <w:rsid w:val="00455A19"/>
    <w:rsid w:val="004577E6"/>
    <w:rsid w:val="004609EA"/>
    <w:rsid w:val="004634B3"/>
    <w:rsid w:val="00470154"/>
    <w:rsid w:val="004929E7"/>
    <w:rsid w:val="00493839"/>
    <w:rsid w:val="0049457A"/>
    <w:rsid w:val="00496C9B"/>
    <w:rsid w:val="004A0FB6"/>
    <w:rsid w:val="004B5037"/>
    <w:rsid w:val="004C19A4"/>
    <w:rsid w:val="004C42FC"/>
    <w:rsid w:val="004E08A5"/>
    <w:rsid w:val="004E211E"/>
    <w:rsid w:val="004F3D48"/>
    <w:rsid w:val="004F6E8B"/>
    <w:rsid w:val="005067D2"/>
    <w:rsid w:val="00506A24"/>
    <w:rsid w:val="00524F22"/>
    <w:rsid w:val="005451A6"/>
    <w:rsid w:val="005541CB"/>
    <w:rsid w:val="00554EF0"/>
    <w:rsid w:val="00555A9F"/>
    <w:rsid w:val="00563337"/>
    <w:rsid w:val="00573E26"/>
    <w:rsid w:val="00590D3E"/>
    <w:rsid w:val="0059293D"/>
    <w:rsid w:val="0059373E"/>
    <w:rsid w:val="005A0524"/>
    <w:rsid w:val="005A1BB5"/>
    <w:rsid w:val="005A1F1D"/>
    <w:rsid w:val="005A2159"/>
    <w:rsid w:val="005A48F8"/>
    <w:rsid w:val="005B0C9A"/>
    <w:rsid w:val="005B1758"/>
    <w:rsid w:val="005B27FB"/>
    <w:rsid w:val="005B6009"/>
    <w:rsid w:val="005C3218"/>
    <w:rsid w:val="005D0132"/>
    <w:rsid w:val="005D74EE"/>
    <w:rsid w:val="005E1B94"/>
    <w:rsid w:val="005E4316"/>
    <w:rsid w:val="005F184A"/>
    <w:rsid w:val="005F20CE"/>
    <w:rsid w:val="00600809"/>
    <w:rsid w:val="00604155"/>
    <w:rsid w:val="0061433A"/>
    <w:rsid w:val="00616D68"/>
    <w:rsid w:val="006279F4"/>
    <w:rsid w:val="00630A89"/>
    <w:rsid w:val="0063203E"/>
    <w:rsid w:val="006403B7"/>
    <w:rsid w:val="0064041D"/>
    <w:rsid w:val="0064172D"/>
    <w:rsid w:val="006527E4"/>
    <w:rsid w:val="0065563C"/>
    <w:rsid w:val="00664FAF"/>
    <w:rsid w:val="006650EA"/>
    <w:rsid w:val="006711B7"/>
    <w:rsid w:val="006723CA"/>
    <w:rsid w:val="006741A4"/>
    <w:rsid w:val="00693987"/>
    <w:rsid w:val="006A12AC"/>
    <w:rsid w:val="006A162C"/>
    <w:rsid w:val="006A21AC"/>
    <w:rsid w:val="006C002E"/>
    <w:rsid w:val="006C5DCB"/>
    <w:rsid w:val="006C6133"/>
    <w:rsid w:val="006C7537"/>
    <w:rsid w:val="006D03F8"/>
    <w:rsid w:val="006D08EB"/>
    <w:rsid w:val="006D2114"/>
    <w:rsid w:val="006E307D"/>
    <w:rsid w:val="006F4F54"/>
    <w:rsid w:val="0071241D"/>
    <w:rsid w:val="00716B63"/>
    <w:rsid w:val="00731343"/>
    <w:rsid w:val="00732843"/>
    <w:rsid w:val="00736243"/>
    <w:rsid w:val="00737835"/>
    <w:rsid w:val="007439A4"/>
    <w:rsid w:val="007469A8"/>
    <w:rsid w:val="0076525B"/>
    <w:rsid w:val="007732A8"/>
    <w:rsid w:val="0077659D"/>
    <w:rsid w:val="00787D3E"/>
    <w:rsid w:val="00794901"/>
    <w:rsid w:val="00797F84"/>
    <w:rsid w:val="007A768F"/>
    <w:rsid w:val="007B2085"/>
    <w:rsid w:val="007E0091"/>
    <w:rsid w:val="0080247C"/>
    <w:rsid w:val="00810A29"/>
    <w:rsid w:val="00816736"/>
    <w:rsid w:val="00823F38"/>
    <w:rsid w:val="00830893"/>
    <w:rsid w:val="00830FA7"/>
    <w:rsid w:val="00836E4D"/>
    <w:rsid w:val="0084210C"/>
    <w:rsid w:val="00845721"/>
    <w:rsid w:val="008531EA"/>
    <w:rsid w:val="0087209E"/>
    <w:rsid w:val="00895A7A"/>
    <w:rsid w:val="008B2A39"/>
    <w:rsid w:val="008C46AB"/>
    <w:rsid w:val="008F6ECA"/>
    <w:rsid w:val="0090717F"/>
    <w:rsid w:val="009114A6"/>
    <w:rsid w:val="0091716F"/>
    <w:rsid w:val="009174A1"/>
    <w:rsid w:val="00917F1B"/>
    <w:rsid w:val="00921F3B"/>
    <w:rsid w:val="0093392A"/>
    <w:rsid w:val="00940724"/>
    <w:rsid w:val="00955422"/>
    <w:rsid w:val="0096585A"/>
    <w:rsid w:val="00973FFF"/>
    <w:rsid w:val="00980968"/>
    <w:rsid w:val="009834CB"/>
    <w:rsid w:val="009A7789"/>
    <w:rsid w:val="009B004E"/>
    <w:rsid w:val="009B368B"/>
    <w:rsid w:val="009C0ED7"/>
    <w:rsid w:val="009C2955"/>
    <w:rsid w:val="009C2CA2"/>
    <w:rsid w:val="009C3C07"/>
    <w:rsid w:val="009E7240"/>
    <w:rsid w:val="009F52F5"/>
    <w:rsid w:val="00A00A15"/>
    <w:rsid w:val="00A00AEA"/>
    <w:rsid w:val="00A06E58"/>
    <w:rsid w:val="00A12068"/>
    <w:rsid w:val="00A1683E"/>
    <w:rsid w:val="00A16F59"/>
    <w:rsid w:val="00A2339B"/>
    <w:rsid w:val="00A23A51"/>
    <w:rsid w:val="00A25252"/>
    <w:rsid w:val="00A5420D"/>
    <w:rsid w:val="00A54310"/>
    <w:rsid w:val="00A64519"/>
    <w:rsid w:val="00A679FB"/>
    <w:rsid w:val="00A72900"/>
    <w:rsid w:val="00A729FF"/>
    <w:rsid w:val="00A73F1D"/>
    <w:rsid w:val="00A74708"/>
    <w:rsid w:val="00A7480E"/>
    <w:rsid w:val="00A76B8C"/>
    <w:rsid w:val="00A7723B"/>
    <w:rsid w:val="00A8347E"/>
    <w:rsid w:val="00A85A0D"/>
    <w:rsid w:val="00A933B1"/>
    <w:rsid w:val="00A93ABA"/>
    <w:rsid w:val="00A95BC4"/>
    <w:rsid w:val="00A96721"/>
    <w:rsid w:val="00AA37FE"/>
    <w:rsid w:val="00AA67C2"/>
    <w:rsid w:val="00AA7648"/>
    <w:rsid w:val="00AB4D92"/>
    <w:rsid w:val="00AB7A7E"/>
    <w:rsid w:val="00AC042A"/>
    <w:rsid w:val="00AC4D1E"/>
    <w:rsid w:val="00AC731A"/>
    <w:rsid w:val="00AC776E"/>
    <w:rsid w:val="00AD1C63"/>
    <w:rsid w:val="00AD3BA1"/>
    <w:rsid w:val="00AD71CF"/>
    <w:rsid w:val="00AF0F00"/>
    <w:rsid w:val="00AF15F3"/>
    <w:rsid w:val="00AF7F54"/>
    <w:rsid w:val="00B1263B"/>
    <w:rsid w:val="00B3471C"/>
    <w:rsid w:val="00B508F2"/>
    <w:rsid w:val="00B61B7E"/>
    <w:rsid w:val="00B8027A"/>
    <w:rsid w:val="00BA2C40"/>
    <w:rsid w:val="00BB3440"/>
    <w:rsid w:val="00BB454B"/>
    <w:rsid w:val="00BE04E6"/>
    <w:rsid w:val="00BE23E5"/>
    <w:rsid w:val="00BE677B"/>
    <w:rsid w:val="00BF0E33"/>
    <w:rsid w:val="00BF2CFB"/>
    <w:rsid w:val="00BF3AC0"/>
    <w:rsid w:val="00BF4FF6"/>
    <w:rsid w:val="00BF7C0D"/>
    <w:rsid w:val="00C035E3"/>
    <w:rsid w:val="00C03F3A"/>
    <w:rsid w:val="00C04530"/>
    <w:rsid w:val="00C04B2D"/>
    <w:rsid w:val="00C15F80"/>
    <w:rsid w:val="00C21369"/>
    <w:rsid w:val="00C223C2"/>
    <w:rsid w:val="00C3394F"/>
    <w:rsid w:val="00C34E12"/>
    <w:rsid w:val="00C44ED1"/>
    <w:rsid w:val="00C5502F"/>
    <w:rsid w:val="00C6387C"/>
    <w:rsid w:val="00C72A65"/>
    <w:rsid w:val="00C81A2A"/>
    <w:rsid w:val="00C8446E"/>
    <w:rsid w:val="00C858EF"/>
    <w:rsid w:val="00CA1CF6"/>
    <w:rsid w:val="00CB13D6"/>
    <w:rsid w:val="00CB55F5"/>
    <w:rsid w:val="00CC2A41"/>
    <w:rsid w:val="00CD0A75"/>
    <w:rsid w:val="00CD0B41"/>
    <w:rsid w:val="00CD10DE"/>
    <w:rsid w:val="00CE1D2F"/>
    <w:rsid w:val="00CE3622"/>
    <w:rsid w:val="00CE5AB8"/>
    <w:rsid w:val="00D00E5E"/>
    <w:rsid w:val="00D15941"/>
    <w:rsid w:val="00D26F45"/>
    <w:rsid w:val="00D27328"/>
    <w:rsid w:val="00D27F33"/>
    <w:rsid w:val="00D35686"/>
    <w:rsid w:val="00D37952"/>
    <w:rsid w:val="00D42620"/>
    <w:rsid w:val="00D43182"/>
    <w:rsid w:val="00D54FDF"/>
    <w:rsid w:val="00D56EBC"/>
    <w:rsid w:val="00D570E2"/>
    <w:rsid w:val="00D57BFA"/>
    <w:rsid w:val="00D619CE"/>
    <w:rsid w:val="00D82735"/>
    <w:rsid w:val="00D84132"/>
    <w:rsid w:val="00D8704E"/>
    <w:rsid w:val="00D91005"/>
    <w:rsid w:val="00DB762F"/>
    <w:rsid w:val="00DC1002"/>
    <w:rsid w:val="00DC484C"/>
    <w:rsid w:val="00DD09AA"/>
    <w:rsid w:val="00DD699D"/>
    <w:rsid w:val="00DE6CFE"/>
    <w:rsid w:val="00DF466D"/>
    <w:rsid w:val="00E01D0C"/>
    <w:rsid w:val="00E02C30"/>
    <w:rsid w:val="00E05A9A"/>
    <w:rsid w:val="00E13563"/>
    <w:rsid w:val="00E14E08"/>
    <w:rsid w:val="00E16642"/>
    <w:rsid w:val="00E33CE6"/>
    <w:rsid w:val="00E44209"/>
    <w:rsid w:val="00E56924"/>
    <w:rsid w:val="00E65F75"/>
    <w:rsid w:val="00E704E8"/>
    <w:rsid w:val="00E7752E"/>
    <w:rsid w:val="00E818A9"/>
    <w:rsid w:val="00E92A4B"/>
    <w:rsid w:val="00E940A6"/>
    <w:rsid w:val="00EB2165"/>
    <w:rsid w:val="00EB4D8C"/>
    <w:rsid w:val="00EC208E"/>
    <w:rsid w:val="00EE72DA"/>
    <w:rsid w:val="00EE78D4"/>
    <w:rsid w:val="00EF384F"/>
    <w:rsid w:val="00F01399"/>
    <w:rsid w:val="00F14303"/>
    <w:rsid w:val="00F15C63"/>
    <w:rsid w:val="00F16836"/>
    <w:rsid w:val="00F17C04"/>
    <w:rsid w:val="00F25CAB"/>
    <w:rsid w:val="00F336BC"/>
    <w:rsid w:val="00F502CD"/>
    <w:rsid w:val="00F5628A"/>
    <w:rsid w:val="00F5779E"/>
    <w:rsid w:val="00F631CE"/>
    <w:rsid w:val="00F74400"/>
    <w:rsid w:val="00F757CF"/>
    <w:rsid w:val="00F83171"/>
    <w:rsid w:val="00FB4F73"/>
    <w:rsid w:val="00FE48FB"/>
    <w:rsid w:val="00FE4BD1"/>
    <w:rsid w:val="00FF3E51"/>
    <w:rsid w:val="00FF479A"/>
    <w:rsid w:val="00FF6D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87218"/>
  <w15:docId w15:val="{E34370DE-37A5-47E8-9ECC-BE6B05352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C731A"/>
  </w:style>
  <w:style w:type="paragraph" w:styleId="15">
    <w:name w:val="heading 1"/>
    <w:aliases w:val="Заголовок 1 Знак Знак,Заголовок 1 Знак Знак Знак,Заголовок 1 уровень,Название главы с нумерацией"/>
    <w:basedOn w:val="a2"/>
    <w:next w:val="a2"/>
    <w:link w:val="16"/>
    <w:uiPriority w:val="9"/>
    <w:qFormat/>
    <w:rsid w:val="00BF4FF6"/>
    <w:pPr>
      <w:keepNext/>
      <w:numPr>
        <w:numId w:val="12"/>
      </w:numPr>
      <w:spacing w:after="60" w:line="240" w:lineRule="auto"/>
      <w:ind w:left="432"/>
      <w:jc w:val="both"/>
      <w:outlineLvl w:val="0"/>
    </w:pPr>
    <w:rPr>
      <w:rFonts w:ascii="Times New Roman" w:eastAsia="Times New Roman" w:hAnsi="Times New Roman" w:cs="Times New Roman"/>
      <w:b/>
      <w:kern w:val="32"/>
      <w:sz w:val="28"/>
      <w:szCs w:val="20"/>
      <w:lang w:eastAsia="ru-RU"/>
    </w:rPr>
  </w:style>
  <w:style w:type="paragraph" w:styleId="2">
    <w:name w:val="heading 2"/>
    <w:aliases w:val="Знак2,Знак2 Знак"/>
    <w:basedOn w:val="a2"/>
    <w:next w:val="a3"/>
    <w:link w:val="21"/>
    <w:uiPriority w:val="9"/>
    <w:qFormat/>
    <w:rsid w:val="00BF4FF6"/>
    <w:pPr>
      <w:keepNext/>
      <w:numPr>
        <w:ilvl w:val="1"/>
        <w:numId w:val="12"/>
      </w:numPr>
      <w:spacing w:after="60" w:line="240" w:lineRule="auto"/>
      <w:jc w:val="both"/>
      <w:outlineLvl w:val="1"/>
    </w:pPr>
    <w:rPr>
      <w:rFonts w:ascii="Times New Roman" w:eastAsia="Times New Roman" w:hAnsi="Times New Roman" w:cs="Times New Roman"/>
      <w:b/>
      <w:sz w:val="24"/>
      <w:szCs w:val="20"/>
      <w:lang w:eastAsia="ru-RU"/>
    </w:rPr>
  </w:style>
  <w:style w:type="paragraph" w:styleId="3">
    <w:name w:val="heading 3"/>
    <w:aliases w:val="Знак3,Знак"/>
    <w:basedOn w:val="a2"/>
    <w:next w:val="a3"/>
    <w:link w:val="30"/>
    <w:qFormat/>
    <w:rsid w:val="00BF4FF6"/>
    <w:pPr>
      <w:keepNext/>
      <w:numPr>
        <w:ilvl w:val="2"/>
        <w:numId w:val="12"/>
      </w:numPr>
      <w:spacing w:after="60" w:line="240" w:lineRule="auto"/>
      <w:ind w:left="709" w:hanging="709"/>
      <w:jc w:val="both"/>
      <w:outlineLvl w:val="2"/>
    </w:pPr>
    <w:rPr>
      <w:rFonts w:ascii="Times New Roman" w:eastAsia="Times New Roman" w:hAnsi="Times New Roman" w:cs="Times New Roman"/>
      <w:b/>
      <w:i/>
      <w:sz w:val="24"/>
      <w:szCs w:val="20"/>
      <w:lang w:eastAsia="ru-RU"/>
    </w:rPr>
  </w:style>
  <w:style w:type="paragraph" w:styleId="4">
    <w:name w:val="heading 4"/>
    <w:basedOn w:val="a2"/>
    <w:next w:val="a2"/>
    <w:link w:val="40"/>
    <w:qFormat/>
    <w:rsid w:val="00BF4FF6"/>
    <w:pPr>
      <w:keepNext/>
      <w:numPr>
        <w:ilvl w:val="3"/>
        <w:numId w:val="12"/>
      </w:numPr>
      <w:spacing w:before="240" w:after="60" w:line="360" w:lineRule="auto"/>
      <w:outlineLvl w:val="3"/>
    </w:pPr>
    <w:rPr>
      <w:rFonts w:ascii="Arial" w:eastAsia="Times New Roman" w:hAnsi="Arial" w:cs="Times New Roman"/>
      <w:b/>
      <w:szCs w:val="20"/>
      <w:lang w:eastAsia="ru-RU"/>
    </w:rPr>
  </w:style>
  <w:style w:type="paragraph" w:styleId="5">
    <w:name w:val="heading 5"/>
    <w:basedOn w:val="a2"/>
    <w:next w:val="a2"/>
    <w:link w:val="50"/>
    <w:qFormat/>
    <w:rsid w:val="00BF4FF6"/>
    <w:pPr>
      <w:numPr>
        <w:ilvl w:val="4"/>
        <w:numId w:val="12"/>
      </w:numPr>
      <w:spacing w:before="240" w:after="60" w:line="360" w:lineRule="auto"/>
      <w:outlineLvl w:val="4"/>
    </w:pPr>
    <w:rPr>
      <w:rFonts w:ascii="Arial" w:eastAsia="Times New Roman" w:hAnsi="Arial" w:cs="Times New Roman"/>
      <w:szCs w:val="20"/>
      <w:lang w:eastAsia="ru-RU"/>
    </w:rPr>
  </w:style>
  <w:style w:type="paragraph" w:styleId="6">
    <w:name w:val="heading 6"/>
    <w:basedOn w:val="a2"/>
    <w:next w:val="a2"/>
    <w:link w:val="60"/>
    <w:qFormat/>
    <w:rsid w:val="00BF4FF6"/>
    <w:pPr>
      <w:numPr>
        <w:ilvl w:val="5"/>
        <w:numId w:val="12"/>
      </w:numPr>
      <w:spacing w:before="240" w:after="60" w:line="360" w:lineRule="auto"/>
      <w:outlineLvl w:val="5"/>
    </w:pPr>
    <w:rPr>
      <w:rFonts w:ascii="Arial" w:eastAsia="Times New Roman" w:hAnsi="Arial" w:cs="Times New Roman"/>
      <w:i/>
      <w:szCs w:val="20"/>
      <w:lang w:eastAsia="ru-RU"/>
    </w:rPr>
  </w:style>
  <w:style w:type="paragraph" w:styleId="7">
    <w:name w:val="heading 7"/>
    <w:basedOn w:val="a2"/>
    <w:next w:val="a2"/>
    <w:link w:val="70"/>
    <w:uiPriority w:val="99"/>
    <w:qFormat/>
    <w:rsid w:val="00BF4FF6"/>
    <w:pPr>
      <w:keepNext/>
      <w:numPr>
        <w:ilvl w:val="6"/>
        <w:numId w:val="12"/>
      </w:numPr>
      <w:spacing w:after="0" w:line="360" w:lineRule="auto"/>
      <w:outlineLvl w:val="6"/>
    </w:pPr>
    <w:rPr>
      <w:rFonts w:ascii="Arial" w:eastAsia="Times New Roman" w:hAnsi="Arial" w:cs="Times New Roman"/>
      <w:i/>
      <w:szCs w:val="20"/>
      <w:lang w:val="en-US" w:eastAsia="ru-RU"/>
    </w:rPr>
  </w:style>
  <w:style w:type="paragraph" w:styleId="8">
    <w:name w:val="heading 8"/>
    <w:basedOn w:val="a2"/>
    <w:next w:val="a2"/>
    <w:link w:val="80"/>
    <w:uiPriority w:val="99"/>
    <w:qFormat/>
    <w:rsid w:val="00BF4FF6"/>
    <w:pPr>
      <w:keepNext/>
      <w:keepLines/>
      <w:numPr>
        <w:ilvl w:val="7"/>
        <w:numId w:val="12"/>
      </w:numPr>
      <w:pBdr>
        <w:top w:val="single" w:sz="6" w:space="16" w:color="auto"/>
      </w:pBdr>
      <w:spacing w:before="220" w:after="0" w:line="320" w:lineRule="atLeast"/>
      <w:ind w:right="113"/>
      <w:outlineLvl w:val="7"/>
    </w:pPr>
    <w:rPr>
      <w:rFonts w:ascii="Arial MT Black" w:eastAsia="Times New Roman" w:hAnsi="Arial MT Black" w:cs="Times New Roman"/>
      <w:i/>
      <w:spacing w:val="-20"/>
      <w:sz w:val="18"/>
      <w:szCs w:val="20"/>
      <w:lang w:eastAsia="ru-RU"/>
    </w:rPr>
  </w:style>
  <w:style w:type="paragraph" w:styleId="9">
    <w:name w:val="heading 9"/>
    <w:basedOn w:val="a2"/>
    <w:next w:val="a2"/>
    <w:link w:val="90"/>
    <w:uiPriority w:val="99"/>
    <w:qFormat/>
    <w:rsid w:val="00BF4FF6"/>
    <w:pPr>
      <w:keepNext/>
      <w:keepLines/>
      <w:numPr>
        <w:ilvl w:val="8"/>
        <w:numId w:val="12"/>
      </w:numPr>
      <w:pBdr>
        <w:top w:val="single" w:sz="6" w:space="16" w:color="auto"/>
      </w:pBdr>
      <w:spacing w:before="220" w:after="0" w:line="320" w:lineRule="atLeast"/>
      <w:ind w:right="113"/>
      <w:outlineLvl w:val="8"/>
    </w:pPr>
    <w:rPr>
      <w:rFonts w:ascii="Arial MT Black" w:eastAsia="Times New Roman" w:hAnsi="Arial MT Black" w:cs="Times New Roman"/>
      <w:spacing w:val="-20"/>
      <w:sz w:val="18"/>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 Знак4"/>
    <w:basedOn w:val="a2"/>
    <w:link w:val="a8"/>
    <w:uiPriority w:val="99"/>
    <w:unhideWhenUsed/>
    <w:rsid w:val="00D27F33"/>
    <w:pPr>
      <w:tabs>
        <w:tab w:val="center" w:pos="4677"/>
        <w:tab w:val="right" w:pos="9355"/>
      </w:tabs>
      <w:spacing w:after="0" w:line="240" w:lineRule="auto"/>
    </w:pPr>
  </w:style>
  <w:style w:type="character" w:customStyle="1" w:styleId="a8">
    <w:name w:val="Верхний колонтитул Знак"/>
    <w:aliases w:val=" Знак4 Знак"/>
    <w:basedOn w:val="a4"/>
    <w:link w:val="a7"/>
    <w:uiPriority w:val="99"/>
    <w:rsid w:val="00D27F33"/>
  </w:style>
  <w:style w:type="paragraph" w:styleId="a9">
    <w:name w:val="footer"/>
    <w:aliases w:val=" Знак, Знак6, Знак14"/>
    <w:basedOn w:val="a2"/>
    <w:link w:val="aa"/>
    <w:uiPriority w:val="99"/>
    <w:unhideWhenUsed/>
    <w:rsid w:val="00D27F33"/>
    <w:pPr>
      <w:tabs>
        <w:tab w:val="center" w:pos="4677"/>
        <w:tab w:val="right" w:pos="9355"/>
      </w:tabs>
      <w:spacing w:after="0" w:line="240" w:lineRule="auto"/>
    </w:pPr>
  </w:style>
  <w:style w:type="character" w:customStyle="1" w:styleId="aa">
    <w:name w:val="Нижний колонтитул Знак"/>
    <w:aliases w:val=" Знак Знак, Знак6 Знак, Знак14 Знак"/>
    <w:basedOn w:val="a4"/>
    <w:link w:val="a9"/>
    <w:uiPriority w:val="99"/>
    <w:rsid w:val="00D27F33"/>
  </w:style>
  <w:style w:type="paragraph" w:styleId="ab">
    <w:name w:val="Balloon Text"/>
    <w:basedOn w:val="a2"/>
    <w:link w:val="ac"/>
    <w:uiPriority w:val="99"/>
    <w:unhideWhenUsed/>
    <w:rsid w:val="00F631CE"/>
    <w:pPr>
      <w:spacing w:after="0" w:line="240" w:lineRule="auto"/>
    </w:pPr>
    <w:rPr>
      <w:rFonts w:ascii="Segoe UI" w:hAnsi="Segoe UI" w:cs="Segoe UI"/>
      <w:sz w:val="18"/>
      <w:szCs w:val="18"/>
    </w:rPr>
  </w:style>
  <w:style w:type="character" w:customStyle="1" w:styleId="ac">
    <w:name w:val="Текст выноски Знак"/>
    <w:basedOn w:val="a4"/>
    <w:link w:val="ab"/>
    <w:uiPriority w:val="99"/>
    <w:rsid w:val="00F631CE"/>
    <w:rPr>
      <w:rFonts w:ascii="Segoe UI" w:hAnsi="Segoe UI" w:cs="Segoe UI"/>
      <w:sz w:val="18"/>
      <w:szCs w:val="18"/>
    </w:rPr>
  </w:style>
  <w:style w:type="paragraph" w:styleId="ad">
    <w:name w:val="List Paragraph"/>
    <w:basedOn w:val="a2"/>
    <w:link w:val="ae"/>
    <w:uiPriority w:val="34"/>
    <w:qFormat/>
    <w:rsid w:val="00AC731A"/>
    <w:pPr>
      <w:ind w:left="720"/>
      <w:contextualSpacing/>
    </w:pPr>
  </w:style>
  <w:style w:type="paragraph" w:styleId="af">
    <w:name w:val="No Spacing"/>
    <w:link w:val="af0"/>
    <w:uiPriority w:val="1"/>
    <w:qFormat/>
    <w:rsid w:val="00AC731A"/>
    <w:pPr>
      <w:spacing w:after="0" w:line="240" w:lineRule="auto"/>
    </w:pPr>
  </w:style>
  <w:style w:type="character" w:customStyle="1" w:styleId="16">
    <w:name w:val="Заголовок 1 Знак"/>
    <w:aliases w:val="Заголовок 1 Знак Знак Знак1,Заголовок 1 Знак Знак Знак Знак,Заголовок 1 уровень Знак,Название главы с нумерацией Знак"/>
    <w:basedOn w:val="a4"/>
    <w:link w:val="15"/>
    <w:uiPriority w:val="9"/>
    <w:rsid w:val="00BF4FF6"/>
    <w:rPr>
      <w:rFonts w:ascii="Times New Roman" w:eastAsia="Times New Roman" w:hAnsi="Times New Roman" w:cs="Times New Roman"/>
      <w:b/>
      <w:kern w:val="32"/>
      <w:sz w:val="28"/>
      <w:szCs w:val="20"/>
      <w:lang w:eastAsia="ru-RU"/>
    </w:rPr>
  </w:style>
  <w:style w:type="character" w:customStyle="1" w:styleId="21">
    <w:name w:val="Заголовок 2 Знак"/>
    <w:aliases w:val="Знак2 Знак1,Знак2 Знак Знак"/>
    <w:basedOn w:val="a4"/>
    <w:link w:val="2"/>
    <w:uiPriority w:val="9"/>
    <w:rsid w:val="00BF4FF6"/>
    <w:rPr>
      <w:rFonts w:ascii="Times New Roman" w:eastAsia="Times New Roman" w:hAnsi="Times New Roman" w:cs="Times New Roman"/>
      <w:b/>
      <w:sz w:val="24"/>
      <w:szCs w:val="20"/>
      <w:lang w:eastAsia="ru-RU"/>
    </w:rPr>
  </w:style>
  <w:style w:type="character" w:customStyle="1" w:styleId="30">
    <w:name w:val="Заголовок 3 Знак"/>
    <w:aliases w:val="Знак3 Знак,Знак Знак"/>
    <w:basedOn w:val="a4"/>
    <w:link w:val="3"/>
    <w:rsid w:val="00BF4FF6"/>
    <w:rPr>
      <w:rFonts w:ascii="Times New Roman" w:eastAsia="Times New Roman" w:hAnsi="Times New Roman" w:cs="Times New Roman"/>
      <w:b/>
      <w:i/>
      <w:sz w:val="24"/>
      <w:szCs w:val="20"/>
      <w:lang w:eastAsia="ru-RU"/>
    </w:rPr>
  </w:style>
  <w:style w:type="character" w:customStyle="1" w:styleId="40">
    <w:name w:val="Заголовок 4 Знак"/>
    <w:basedOn w:val="a4"/>
    <w:link w:val="4"/>
    <w:rsid w:val="00BF4FF6"/>
    <w:rPr>
      <w:rFonts w:ascii="Arial" w:eastAsia="Times New Roman" w:hAnsi="Arial" w:cs="Times New Roman"/>
      <w:b/>
      <w:szCs w:val="20"/>
      <w:lang w:eastAsia="ru-RU"/>
    </w:rPr>
  </w:style>
  <w:style w:type="character" w:customStyle="1" w:styleId="50">
    <w:name w:val="Заголовок 5 Знак"/>
    <w:basedOn w:val="a4"/>
    <w:link w:val="5"/>
    <w:rsid w:val="00BF4FF6"/>
    <w:rPr>
      <w:rFonts w:ascii="Arial" w:eastAsia="Times New Roman" w:hAnsi="Arial" w:cs="Times New Roman"/>
      <w:szCs w:val="20"/>
      <w:lang w:eastAsia="ru-RU"/>
    </w:rPr>
  </w:style>
  <w:style w:type="character" w:customStyle="1" w:styleId="60">
    <w:name w:val="Заголовок 6 Знак"/>
    <w:basedOn w:val="a4"/>
    <w:link w:val="6"/>
    <w:rsid w:val="00BF4FF6"/>
    <w:rPr>
      <w:rFonts w:ascii="Arial" w:eastAsia="Times New Roman" w:hAnsi="Arial" w:cs="Times New Roman"/>
      <w:i/>
      <w:szCs w:val="20"/>
      <w:lang w:eastAsia="ru-RU"/>
    </w:rPr>
  </w:style>
  <w:style w:type="character" w:customStyle="1" w:styleId="70">
    <w:name w:val="Заголовок 7 Знак"/>
    <w:basedOn w:val="a4"/>
    <w:link w:val="7"/>
    <w:uiPriority w:val="99"/>
    <w:rsid w:val="00BF4FF6"/>
    <w:rPr>
      <w:rFonts w:ascii="Arial" w:eastAsia="Times New Roman" w:hAnsi="Arial" w:cs="Times New Roman"/>
      <w:i/>
      <w:szCs w:val="20"/>
      <w:lang w:val="en-US" w:eastAsia="ru-RU"/>
    </w:rPr>
  </w:style>
  <w:style w:type="character" w:customStyle="1" w:styleId="80">
    <w:name w:val="Заголовок 8 Знак"/>
    <w:basedOn w:val="a4"/>
    <w:link w:val="8"/>
    <w:uiPriority w:val="99"/>
    <w:rsid w:val="00BF4FF6"/>
    <w:rPr>
      <w:rFonts w:ascii="Arial MT Black" w:eastAsia="Times New Roman" w:hAnsi="Arial MT Black" w:cs="Times New Roman"/>
      <w:i/>
      <w:spacing w:val="-20"/>
      <w:sz w:val="18"/>
      <w:szCs w:val="20"/>
      <w:lang w:eastAsia="ru-RU"/>
    </w:rPr>
  </w:style>
  <w:style w:type="character" w:customStyle="1" w:styleId="90">
    <w:name w:val="Заголовок 9 Знак"/>
    <w:basedOn w:val="a4"/>
    <w:link w:val="9"/>
    <w:uiPriority w:val="99"/>
    <w:rsid w:val="00BF4FF6"/>
    <w:rPr>
      <w:rFonts w:ascii="Arial MT Black" w:eastAsia="Times New Roman" w:hAnsi="Arial MT Black" w:cs="Times New Roman"/>
      <w:spacing w:val="-20"/>
      <w:sz w:val="18"/>
      <w:szCs w:val="20"/>
      <w:lang w:eastAsia="ru-RU"/>
    </w:rPr>
  </w:style>
  <w:style w:type="paragraph" w:styleId="af1">
    <w:name w:val="macro"/>
    <w:link w:val="af2"/>
    <w:uiPriority w:val="99"/>
    <w:semiHidden/>
    <w:rsid w:val="00BF4FF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2">
    <w:name w:val="Текст макроса Знак"/>
    <w:basedOn w:val="a4"/>
    <w:link w:val="af1"/>
    <w:uiPriority w:val="99"/>
    <w:semiHidden/>
    <w:rsid w:val="00BF4FF6"/>
    <w:rPr>
      <w:rFonts w:ascii="Courier New" w:eastAsia="Times New Roman" w:hAnsi="Courier New" w:cs="Times New Roman"/>
      <w:sz w:val="20"/>
      <w:szCs w:val="20"/>
      <w:lang w:eastAsia="ru-RU"/>
    </w:rPr>
  </w:style>
  <w:style w:type="paragraph" w:customStyle="1" w:styleId="MainTXT">
    <w:name w:val="MainTXT"/>
    <w:basedOn w:val="a2"/>
    <w:uiPriority w:val="99"/>
    <w:qFormat/>
    <w:rsid w:val="00BF4FF6"/>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2"/>
    <w:uiPriority w:val="99"/>
    <w:qFormat/>
    <w:rsid w:val="00BF4FF6"/>
    <w:pPr>
      <w:numPr>
        <w:numId w:val="2"/>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2"/>
    <w:uiPriority w:val="99"/>
    <w:qFormat/>
    <w:rsid w:val="00BF4FF6"/>
    <w:pPr>
      <w:numPr>
        <w:numId w:val="1"/>
      </w:numPr>
      <w:tabs>
        <w:tab w:val="left" w:pos="1701"/>
      </w:tabs>
      <w:spacing w:after="0" w:line="360" w:lineRule="auto"/>
      <w:jc w:val="both"/>
    </w:pPr>
    <w:rPr>
      <w:rFonts w:ascii="Arial" w:eastAsia="Times New Roman" w:hAnsi="Arial" w:cs="Times New Roman"/>
      <w:sz w:val="24"/>
      <w:szCs w:val="20"/>
      <w:lang w:eastAsia="ru-RU"/>
    </w:rPr>
  </w:style>
  <w:style w:type="paragraph" w:styleId="17">
    <w:name w:val="toc 1"/>
    <w:basedOn w:val="a2"/>
    <w:next w:val="a2"/>
    <w:uiPriority w:val="39"/>
    <w:qFormat/>
    <w:rsid w:val="00BF4FF6"/>
    <w:pPr>
      <w:tabs>
        <w:tab w:val="left" w:pos="567"/>
        <w:tab w:val="right" w:leader="dot" w:pos="9770"/>
      </w:tabs>
      <w:spacing w:after="0" w:line="360" w:lineRule="auto"/>
      <w:ind w:left="567" w:hanging="567"/>
    </w:pPr>
    <w:rPr>
      <w:rFonts w:ascii="Arial" w:eastAsia="Times New Roman" w:hAnsi="Arial" w:cs="Times New Roman"/>
      <w:noProof/>
      <w:sz w:val="24"/>
      <w:szCs w:val="20"/>
      <w:lang w:eastAsia="ru-RU"/>
    </w:rPr>
  </w:style>
  <w:style w:type="paragraph" w:styleId="22">
    <w:name w:val="toc 2"/>
    <w:basedOn w:val="a2"/>
    <w:next w:val="a2"/>
    <w:uiPriority w:val="39"/>
    <w:qFormat/>
    <w:rsid w:val="00BF4FF6"/>
    <w:pPr>
      <w:tabs>
        <w:tab w:val="left" w:pos="737"/>
        <w:tab w:val="right" w:leader="dot" w:pos="9770"/>
      </w:tabs>
      <w:spacing w:after="0" w:line="276" w:lineRule="auto"/>
      <w:jc w:val="both"/>
    </w:pPr>
    <w:rPr>
      <w:rFonts w:ascii="Times New Roman" w:eastAsia="Times New Roman" w:hAnsi="Times New Roman" w:cs="Times New Roman"/>
      <w:noProof/>
      <w:sz w:val="24"/>
      <w:szCs w:val="20"/>
      <w:lang w:eastAsia="ru-RU"/>
    </w:rPr>
  </w:style>
  <w:style w:type="paragraph" w:styleId="31">
    <w:name w:val="toc 3"/>
    <w:basedOn w:val="a2"/>
    <w:next w:val="a2"/>
    <w:uiPriority w:val="39"/>
    <w:qFormat/>
    <w:rsid w:val="00BF4FF6"/>
    <w:pPr>
      <w:tabs>
        <w:tab w:val="left" w:pos="1418"/>
        <w:tab w:val="right" w:leader="dot" w:pos="9770"/>
      </w:tabs>
      <w:spacing w:after="0" w:line="360" w:lineRule="auto"/>
      <w:ind w:left="1276" w:hanging="709"/>
    </w:pPr>
    <w:rPr>
      <w:rFonts w:ascii="Arial" w:eastAsia="Times New Roman" w:hAnsi="Arial" w:cs="Times New Roman"/>
      <w:i/>
      <w:noProof/>
      <w:szCs w:val="20"/>
      <w:lang w:eastAsia="ru-RU"/>
    </w:rPr>
  </w:style>
  <w:style w:type="paragraph" w:styleId="41">
    <w:name w:val="toc 4"/>
    <w:basedOn w:val="a2"/>
    <w:next w:val="a2"/>
    <w:autoRedefine/>
    <w:uiPriority w:val="39"/>
    <w:rsid w:val="00BF4FF6"/>
    <w:pPr>
      <w:tabs>
        <w:tab w:val="left" w:pos="1560"/>
        <w:tab w:val="right" w:pos="9781"/>
      </w:tabs>
      <w:spacing w:after="0" w:line="360" w:lineRule="auto"/>
      <w:ind w:left="1560" w:right="-1" w:hanging="823"/>
    </w:pPr>
    <w:rPr>
      <w:rFonts w:ascii="Arial" w:eastAsia="Times New Roman" w:hAnsi="Arial" w:cs="Times New Roman"/>
      <w:noProof/>
      <w:sz w:val="20"/>
      <w:szCs w:val="20"/>
      <w:lang w:eastAsia="ru-RU"/>
    </w:rPr>
  </w:style>
  <w:style w:type="paragraph" w:styleId="51">
    <w:name w:val="toc 5"/>
    <w:basedOn w:val="a2"/>
    <w:next w:val="a2"/>
    <w:autoRedefine/>
    <w:uiPriority w:val="39"/>
    <w:rsid w:val="00BF4FF6"/>
    <w:pPr>
      <w:tabs>
        <w:tab w:val="left" w:pos="1920"/>
        <w:tab w:val="right" w:leader="dot" w:pos="9770"/>
      </w:tabs>
      <w:spacing w:after="0" w:line="360" w:lineRule="auto"/>
      <w:ind w:left="1985" w:hanging="1025"/>
      <w:jc w:val="both"/>
    </w:pPr>
    <w:rPr>
      <w:rFonts w:ascii="Arial" w:eastAsia="Times New Roman" w:hAnsi="Arial" w:cs="Times New Roman"/>
      <w:noProof/>
      <w:sz w:val="20"/>
      <w:szCs w:val="20"/>
      <w:lang w:eastAsia="ru-RU"/>
    </w:rPr>
  </w:style>
  <w:style w:type="paragraph" w:customStyle="1" w:styleId="PamkaSmall">
    <w:name w:val="PamkaSmall"/>
    <w:basedOn w:val="a2"/>
    <w:uiPriority w:val="99"/>
    <w:qFormat/>
    <w:rsid w:val="00BF4FF6"/>
    <w:pPr>
      <w:spacing w:after="0" w:line="240" w:lineRule="auto"/>
    </w:pPr>
    <w:rPr>
      <w:rFonts w:ascii="Arial" w:eastAsia="Times New Roman" w:hAnsi="Arial" w:cs="Times New Roman"/>
      <w:i/>
      <w:sz w:val="16"/>
      <w:szCs w:val="20"/>
      <w:lang w:eastAsia="ru-RU"/>
    </w:rPr>
  </w:style>
  <w:style w:type="paragraph" w:customStyle="1" w:styleId="TitleProject">
    <w:name w:val="TitleProject"/>
    <w:basedOn w:val="a2"/>
    <w:uiPriority w:val="99"/>
    <w:qFormat/>
    <w:rsid w:val="00BF4FF6"/>
    <w:pPr>
      <w:spacing w:after="0" w:line="240" w:lineRule="auto"/>
      <w:ind w:left="142"/>
      <w:jc w:val="center"/>
    </w:pPr>
    <w:rPr>
      <w:rFonts w:ascii="Arial" w:eastAsia="Times New Roman" w:hAnsi="Arial" w:cs="Times New Roman"/>
      <w:b/>
      <w:sz w:val="32"/>
      <w:szCs w:val="20"/>
      <w:lang w:eastAsia="ru-RU"/>
    </w:rPr>
  </w:style>
  <w:style w:type="paragraph" w:customStyle="1" w:styleId="PamkaNum">
    <w:name w:val="PamkaNum"/>
    <w:basedOn w:val="a2"/>
    <w:uiPriority w:val="99"/>
    <w:qFormat/>
    <w:rsid w:val="00BF4FF6"/>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2"/>
    <w:uiPriority w:val="99"/>
    <w:qFormat/>
    <w:rsid w:val="00BF4FF6"/>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2"/>
    <w:uiPriority w:val="99"/>
    <w:qFormat/>
    <w:rsid w:val="00BF4FF6"/>
    <w:pPr>
      <w:spacing w:after="0" w:line="240" w:lineRule="auto"/>
    </w:pPr>
    <w:rPr>
      <w:rFonts w:ascii="Arial" w:eastAsia="Times New Roman" w:hAnsi="Arial" w:cs="Times New Roman"/>
      <w:i/>
      <w:sz w:val="8"/>
      <w:szCs w:val="20"/>
      <w:lang w:eastAsia="ru-RU"/>
    </w:rPr>
  </w:style>
  <w:style w:type="paragraph" w:customStyle="1" w:styleId="Stadia">
    <w:name w:val="Stadia"/>
    <w:basedOn w:val="a2"/>
    <w:uiPriority w:val="99"/>
    <w:qFormat/>
    <w:rsid w:val="00BF4FF6"/>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2"/>
    <w:uiPriority w:val="99"/>
    <w:qFormat/>
    <w:rsid w:val="00BF4FF6"/>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2"/>
    <w:uiPriority w:val="99"/>
    <w:qFormat/>
    <w:rsid w:val="00BF4FF6"/>
    <w:pPr>
      <w:spacing w:after="0" w:line="360" w:lineRule="auto"/>
      <w:ind w:left="142"/>
      <w:jc w:val="center"/>
    </w:pPr>
    <w:rPr>
      <w:rFonts w:ascii="Arial" w:eastAsia="Times New Roman" w:hAnsi="Arial" w:cs="Times New Roman"/>
      <w:sz w:val="28"/>
      <w:szCs w:val="20"/>
      <w:lang w:val="en-US" w:eastAsia="ru-RU"/>
    </w:rPr>
  </w:style>
  <w:style w:type="paragraph" w:styleId="61">
    <w:name w:val="toc 6"/>
    <w:basedOn w:val="a2"/>
    <w:next w:val="a2"/>
    <w:autoRedefine/>
    <w:uiPriority w:val="39"/>
    <w:rsid w:val="00BF4FF6"/>
    <w:pPr>
      <w:tabs>
        <w:tab w:val="left" w:pos="2058"/>
        <w:tab w:val="right" w:leader="dot" w:pos="9770"/>
      </w:tabs>
      <w:spacing w:after="0" w:line="360" w:lineRule="auto"/>
      <w:ind w:left="2552" w:hanging="992"/>
    </w:pPr>
    <w:rPr>
      <w:rFonts w:ascii="Arial" w:eastAsia="Times New Roman" w:hAnsi="Arial" w:cs="Times New Roman"/>
      <w:noProof/>
      <w:sz w:val="20"/>
      <w:szCs w:val="20"/>
      <w:lang w:eastAsia="ru-RU"/>
    </w:rPr>
  </w:style>
  <w:style w:type="paragraph" w:styleId="71">
    <w:name w:val="toc 7"/>
    <w:basedOn w:val="a2"/>
    <w:next w:val="a2"/>
    <w:autoRedefine/>
    <w:uiPriority w:val="39"/>
    <w:rsid w:val="00BF4FF6"/>
    <w:pPr>
      <w:tabs>
        <w:tab w:val="left" w:pos="3119"/>
        <w:tab w:val="right" w:leader="dot" w:pos="9770"/>
      </w:tabs>
      <w:spacing w:after="0" w:line="360" w:lineRule="auto"/>
      <w:ind w:left="3119" w:hanging="1134"/>
    </w:pPr>
    <w:rPr>
      <w:rFonts w:ascii="Arial" w:eastAsia="Times New Roman" w:hAnsi="Arial" w:cs="Times New Roman"/>
      <w:noProof/>
      <w:sz w:val="20"/>
      <w:szCs w:val="20"/>
      <w:lang w:eastAsia="ru-RU"/>
    </w:rPr>
  </w:style>
  <w:style w:type="paragraph" w:styleId="81">
    <w:name w:val="toc 8"/>
    <w:basedOn w:val="a2"/>
    <w:next w:val="a2"/>
    <w:autoRedefine/>
    <w:uiPriority w:val="39"/>
    <w:rsid w:val="00BF4FF6"/>
    <w:pPr>
      <w:spacing w:after="0" w:line="360" w:lineRule="auto"/>
      <w:ind w:left="1680"/>
    </w:pPr>
    <w:rPr>
      <w:rFonts w:ascii="Arial" w:eastAsia="Times New Roman" w:hAnsi="Arial" w:cs="Times New Roman"/>
      <w:sz w:val="24"/>
      <w:szCs w:val="20"/>
      <w:lang w:eastAsia="ru-RU"/>
    </w:rPr>
  </w:style>
  <w:style w:type="paragraph" w:styleId="91">
    <w:name w:val="toc 9"/>
    <w:basedOn w:val="a2"/>
    <w:next w:val="a2"/>
    <w:autoRedefine/>
    <w:uiPriority w:val="39"/>
    <w:rsid w:val="00BF4FF6"/>
    <w:pPr>
      <w:spacing w:after="0" w:line="360" w:lineRule="auto"/>
      <w:ind w:left="1920"/>
    </w:pPr>
    <w:rPr>
      <w:rFonts w:ascii="Arial" w:eastAsia="Times New Roman" w:hAnsi="Arial" w:cs="Times New Roman"/>
      <w:sz w:val="24"/>
      <w:szCs w:val="20"/>
      <w:lang w:eastAsia="ru-RU"/>
    </w:rPr>
  </w:style>
  <w:style w:type="character" w:customStyle="1" w:styleId="CODE">
    <w:name w:val="CODE"/>
    <w:basedOn w:val="a4"/>
    <w:rsid w:val="00BF4FF6"/>
    <w:rPr>
      <w:rFonts w:ascii="Courier New" w:hAnsi="Courier New"/>
      <w:dstrike w:val="0"/>
      <w:color w:val="auto"/>
      <w:u w:val="none"/>
      <w:vertAlign w:val="baseline"/>
    </w:rPr>
  </w:style>
  <w:style w:type="paragraph" w:styleId="af3">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Название таблицы"/>
    <w:basedOn w:val="a2"/>
    <w:next w:val="a2"/>
    <w:link w:val="32"/>
    <w:qFormat/>
    <w:rsid w:val="00BF4FF6"/>
    <w:pPr>
      <w:spacing w:before="60" w:after="0" w:line="240" w:lineRule="auto"/>
      <w:jc w:val="both"/>
    </w:pPr>
    <w:rPr>
      <w:rFonts w:ascii="Times New Roman" w:eastAsia="Times New Roman" w:hAnsi="Times New Roman" w:cs="Times New Roman"/>
      <w:b/>
      <w:sz w:val="24"/>
      <w:szCs w:val="20"/>
      <w:lang w:eastAsia="ru-RU"/>
    </w:rPr>
  </w:style>
  <w:style w:type="paragraph" w:styleId="af4">
    <w:name w:val="table of figures"/>
    <w:basedOn w:val="a2"/>
    <w:uiPriority w:val="99"/>
    <w:rsid w:val="00BF4FF6"/>
    <w:pPr>
      <w:tabs>
        <w:tab w:val="right" w:leader="dot" w:pos="9781"/>
      </w:tabs>
      <w:spacing w:after="240" w:line="240" w:lineRule="atLeast"/>
      <w:ind w:left="426" w:right="-1" w:hanging="360"/>
      <w:jc w:val="both"/>
    </w:pPr>
    <w:rPr>
      <w:rFonts w:ascii="Arial" w:eastAsia="Times New Roman" w:hAnsi="Arial" w:cs="Times New Roman"/>
      <w:noProof/>
      <w:sz w:val="24"/>
      <w:szCs w:val="20"/>
      <w:lang w:eastAsia="ru-RU"/>
    </w:rPr>
  </w:style>
  <w:style w:type="paragraph" w:customStyle="1" w:styleId="FMainTXT">
    <w:name w:val="FMainTXT"/>
    <w:basedOn w:val="MainTXT"/>
    <w:uiPriority w:val="99"/>
    <w:qFormat/>
    <w:rsid w:val="00BF4FF6"/>
    <w:pPr>
      <w:spacing w:before="120"/>
    </w:pPr>
  </w:style>
  <w:style w:type="paragraph" w:customStyle="1" w:styleId="IfMainTXT">
    <w:name w:val="IfMainTXT"/>
    <w:basedOn w:val="MainTXT"/>
    <w:uiPriority w:val="99"/>
    <w:qFormat/>
    <w:rsid w:val="00BF4FF6"/>
    <w:pPr>
      <w:spacing w:before="120"/>
    </w:pPr>
    <w:rPr>
      <w:i/>
      <w:u w:val="single"/>
    </w:rPr>
  </w:style>
  <w:style w:type="paragraph" w:customStyle="1" w:styleId="indMainTXT">
    <w:name w:val="indMainTXT"/>
    <w:basedOn w:val="a2"/>
    <w:uiPriority w:val="99"/>
    <w:qFormat/>
    <w:rsid w:val="00BF4FF6"/>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2"/>
    <w:uiPriority w:val="99"/>
    <w:qFormat/>
    <w:rsid w:val="00BF4FF6"/>
    <w:pPr>
      <w:spacing w:after="0" w:line="360" w:lineRule="auto"/>
      <w:ind w:left="1134" w:firstLine="720"/>
      <w:jc w:val="both"/>
    </w:pPr>
    <w:rPr>
      <w:rFonts w:ascii="Arial" w:eastAsia="Times New Roman" w:hAnsi="Arial" w:cs="Times New Roman"/>
      <w:sz w:val="24"/>
      <w:szCs w:val="20"/>
      <w:lang w:eastAsia="ru-RU"/>
    </w:rPr>
  </w:style>
  <w:style w:type="paragraph" w:styleId="af5">
    <w:name w:val="Document Map"/>
    <w:basedOn w:val="a2"/>
    <w:link w:val="af6"/>
    <w:uiPriority w:val="99"/>
    <w:rsid w:val="00BF4FF6"/>
    <w:pPr>
      <w:shd w:val="clear" w:color="auto" w:fill="000080"/>
      <w:spacing w:after="0" w:line="360" w:lineRule="auto"/>
    </w:pPr>
    <w:rPr>
      <w:rFonts w:ascii="Tahoma" w:eastAsia="Times New Roman" w:hAnsi="Tahoma" w:cs="Times New Roman"/>
      <w:sz w:val="24"/>
      <w:szCs w:val="20"/>
      <w:lang w:eastAsia="ru-RU"/>
    </w:rPr>
  </w:style>
  <w:style w:type="character" w:customStyle="1" w:styleId="af6">
    <w:name w:val="Схема документа Знак"/>
    <w:basedOn w:val="a4"/>
    <w:link w:val="af5"/>
    <w:uiPriority w:val="99"/>
    <w:rsid w:val="00BF4FF6"/>
    <w:rPr>
      <w:rFonts w:ascii="Tahoma" w:eastAsia="Times New Roman" w:hAnsi="Tahoma" w:cs="Times New Roman"/>
      <w:sz w:val="24"/>
      <w:szCs w:val="20"/>
      <w:shd w:val="clear" w:color="auto" w:fill="000080"/>
      <w:lang w:eastAsia="ru-RU"/>
    </w:rPr>
  </w:style>
  <w:style w:type="paragraph" w:customStyle="1" w:styleId="TableTXT">
    <w:name w:val="TableTXT"/>
    <w:basedOn w:val="a2"/>
    <w:uiPriority w:val="99"/>
    <w:qFormat/>
    <w:rsid w:val="00BF4FF6"/>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2"/>
    <w:uiPriority w:val="99"/>
    <w:qFormat/>
    <w:rsid w:val="00BF4FF6"/>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2"/>
    <w:uiPriority w:val="99"/>
    <w:qFormat/>
    <w:rsid w:val="00BF4FF6"/>
    <w:pPr>
      <w:spacing w:after="0" w:line="360" w:lineRule="auto"/>
      <w:jc w:val="both"/>
    </w:pPr>
    <w:rPr>
      <w:rFonts w:ascii="Arial" w:eastAsia="Times New Roman" w:hAnsi="Arial" w:cs="Times New Roman"/>
      <w:sz w:val="20"/>
      <w:szCs w:val="20"/>
      <w:lang w:eastAsia="ru-RU"/>
    </w:rPr>
  </w:style>
  <w:style w:type="character" w:styleId="af7">
    <w:name w:val="Placeholder Text"/>
    <w:basedOn w:val="a4"/>
    <w:uiPriority w:val="99"/>
    <w:semiHidden/>
    <w:rsid w:val="00BF4FF6"/>
    <w:rPr>
      <w:color w:val="808080"/>
    </w:rPr>
  </w:style>
  <w:style w:type="paragraph" w:customStyle="1" w:styleId="Style4">
    <w:name w:val="Style4"/>
    <w:basedOn w:val="a2"/>
    <w:uiPriority w:val="99"/>
    <w:qFormat/>
    <w:rsid w:val="00BF4FF6"/>
    <w:pPr>
      <w:widowControl w:val="0"/>
      <w:autoSpaceDE w:val="0"/>
      <w:autoSpaceDN w:val="0"/>
      <w:adjustRightInd w:val="0"/>
      <w:spacing w:after="0" w:line="320" w:lineRule="exact"/>
      <w:jc w:val="center"/>
    </w:pPr>
    <w:rPr>
      <w:rFonts w:ascii="Times New Roman" w:eastAsia="Times New Roman" w:hAnsi="Times New Roman" w:cs="Times New Roman"/>
      <w:sz w:val="24"/>
      <w:szCs w:val="24"/>
      <w:lang w:eastAsia="ru-RU"/>
    </w:rPr>
  </w:style>
  <w:style w:type="character" w:customStyle="1" w:styleId="FontStyle11">
    <w:name w:val="Font Style11"/>
    <w:rsid w:val="00BF4FF6"/>
    <w:rPr>
      <w:rFonts w:ascii="Times New Roman" w:hAnsi="Times New Roman" w:cs="Times New Roman"/>
      <w:b/>
      <w:bCs/>
      <w:sz w:val="30"/>
      <w:szCs w:val="30"/>
    </w:rPr>
  </w:style>
  <w:style w:type="character" w:customStyle="1" w:styleId="FontStyle15">
    <w:name w:val="Font Style15"/>
    <w:rsid w:val="00BF4FF6"/>
    <w:rPr>
      <w:rFonts w:ascii="Times New Roman" w:hAnsi="Times New Roman" w:cs="Times New Roman"/>
      <w:b/>
      <w:bCs/>
      <w:sz w:val="26"/>
      <w:szCs w:val="26"/>
    </w:rPr>
  </w:style>
  <w:style w:type="paragraph" w:customStyle="1" w:styleId="Style5">
    <w:name w:val="Style5"/>
    <w:basedOn w:val="a2"/>
    <w:uiPriority w:val="99"/>
    <w:qFormat/>
    <w:rsid w:val="00BF4FF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2"/>
    <w:uiPriority w:val="99"/>
    <w:qFormat/>
    <w:rsid w:val="00BF4FF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BF4FF6"/>
    <w:rPr>
      <w:rFonts w:ascii="Times New Roman" w:hAnsi="Times New Roman" w:cs="Times New Roman"/>
      <w:sz w:val="26"/>
      <w:szCs w:val="26"/>
    </w:rPr>
  </w:style>
  <w:style w:type="character" w:customStyle="1" w:styleId="FontStyle14">
    <w:name w:val="Font Style14"/>
    <w:rsid w:val="00BF4FF6"/>
    <w:rPr>
      <w:rFonts w:ascii="Times New Roman" w:hAnsi="Times New Roman" w:cs="Times New Roman"/>
      <w:sz w:val="22"/>
      <w:szCs w:val="22"/>
    </w:rPr>
  </w:style>
  <w:style w:type="paragraph" w:customStyle="1" w:styleId="Style7">
    <w:name w:val="Style7"/>
    <w:basedOn w:val="a2"/>
    <w:uiPriority w:val="99"/>
    <w:qFormat/>
    <w:rsid w:val="00BF4FF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BF4FF6"/>
    <w:rPr>
      <w:rFonts w:ascii="Times New Roman" w:hAnsi="Times New Roman" w:cs="Times New Roman"/>
      <w:b/>
      <w:bCs/>
      <w:i/>
      <w:iCs/>
      <w:sz w:val="26"/>
      <w:szCs w:val="26"/>
    </w:rPr>
  </w:style>
  <w:style w:type="table" w:styleId="af8">
    <w:name w:val="Table Grid"/>
    <w:basedOn w:val="a5"/>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5"/>
    <w:next w:val="af8"/>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BF4FF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8">
    <w:name w:val="Нет списка1"/>
    <w:next w:val="a6"/>
    <w:uiPriority w:val="99"/>
    <w:semiHidden/>
    <w:unhideWhenUsed/>
    <w:rsid w:val="00BF4FF6"/>
  </w:style>
  <w:style w:type="paragraph" w:styleId="24">
    <w:name w:val="Body Text 2"/>
    <w:basedOn w:val="a2"/>
    <w:link w:val="25"/>
    <w:uiPriority w:val="99"/>
    <w:rsid w:val="00BF4FF6"/>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4"/>
    <w:link w:val="24"/>
    <w:uiPriority w:val="99"/>
    <w:rsid w:val="00BF4FF6"/>
    <w:rPr>
      <w:rFonts w:ascii="Times New Roman" w:eastAsia="Times New Roman" w:hAnsi="Times New Roman" w:cs="Times New Roman"/>
      <w:sz w:val="24"/>
      <w:szCs w:val="24"/>
      <w:lang w:eastAsia="ru-RU"/>
    </w:rPr>
  </w:style>
  <w:style w:type="paragraph" w:customStyle="1" w:styleId="af9">
    <w:name w:val="Чертежный"/>
    <w:uiPriority w:val="99"/>
    <w:qFormat/>
    <w:rsid w:val="00BF4FF6"/>
    <w:pPr>
      <w:spacing w:after="0" w:line="240" w:lineRule="auto"/>
      <w:jc w:val="both"/>
    </w:pPr>
    <w:rPr>
      <w:rFonts w:ascii="ISOCPEUR" w:eastAsia="Times New Roman" w:hAnsi="ISOCPEUR" w:cs="Times New Roman"/>
      <w:i/>
      <w:sz w:val="28"/>
      <w:szCs w:val="20"/>
      <w:lang w:val="uk-UA" w:eastAsia="ru-RU"/>
    </w:rPr>
  </w:style>
  <w:style w:type="paragraph" w:styleId="33">
    <w:name w:val="Body Text Indent 3"/>
    <w:basedOn w:val="a2"/>
    <w:link w:val="34"/>
    <w:uiPriority w:val="99"/>
    <w:rsid w:val="00BF4FF6"/>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4"/>
    <w:link w:val="33"/>
    <w:uiPriority w:val="99"/>
    <w:rsid w:val="00BF4FF6"/>
    <w:rPr>
      <w:rFonts w:ascii="Times New Roman" w:eastAsia="Times New Roman" w:hAnsi="Times New Roman" w:cs="Times New Roman"/>
      <w:sz w:val="16"/>
      <w:szCs w:val="16"/>
      <w:lang w:eastAsia="ru-RU"/>
    </w:rPr>
  </w:style>
  <w:style w:type="paragraph" w:customStyle="1" w:styleId="a3">
    <w:name w:val="КАТ_обычный"/>
    <w:basedOn w:val="a2"/>
    <w:uiPriority w:val="99"/>
    <w:qFormat/>
    <w:rsid w:val="00BF4FF6"/>
    <w:pPr>
      <w:spacing w:after="0" w:line="276" w:lineRule="auto"/>
      <w:ind w:firstLine="709"/>
      <w:jc w:val="both"/>
    </w:pPr>
    <w:rPr>
      <w:rFonts w:ascii="Times New Roman" w:eastAsia="Times New Roman" w:hAnsi="Times New Roman" w:cs="Times New Roman"/>
      <w:sz w:val="24"/>
      <w:lang w:eastAsia="ru-RU"/>
    </w:rPr>
  </w:style>
  <w:style w:type="paragraph" w:customStyle="1" w:styleId="a">
    <w:name w:val="Кат_маркированный"/>
    <w:basedOn w:val="afa"/>
    <w:next w:val="a3"/>
    <w:uiPriority w:val="99"/>
    <w:qFormat/>
    <w:rsid w:val="00BF4FF6"/>
    <w:pPr>
      <w:numPr>
        <w:numId w:val="4"/>
      </w:numPr>
      <w:spacing w:line="276" w:lineRule="auto"/>
      <w:ind w:left="0" w:firstLine="709"/>
      <w:jc w:val="both"/>
    </w:pPr>
    <w:rPr>
      <w:rFonts w:ascii="Times New Roman" w:hAnsi="Times New Roman"/>
    </w:rPr>
  </w:style>
  <w:style w:type="paragraph" w:styleId="afa">
    <w:name w:val="List Bullet"/>
    <w:basedOn w:val="a2"/>
    <w:unhideWhenUsed/>
    <w:rsid w:val="00BF4FF6"/>
    <w:pPr>
      <w:tabs>
        <w:tab w:val="num" w:pos="360"/>
      </w:tabs>
      <w:spacing w:after="0" w:line="360" w:lineRule="auto"/>
      <w:ind w:left="360" w:hanging="360"/>
      <w:contextualSpacing/>
    </w:pPr>
    <w:rPr>
      <w:rFonts w:ascii="Arial" w:eastAsia="Times New Roman" w:hAnsi="Arial" w:cs="Times New Roman"/>
      <w:sz w:val="24"/>
      <w:szCs w:val="20"/>
      <w:lang w:eastAsia="ru-RU"/>
    </w:rPr>
  </w:style>
  <w:style w:type="character" w:styleId="afb">
    <w:name w:val="Strong"/>
    <w:basedOn w:val="a4"/>
    <w:qFormat/>
    <w:rsid w:val="00BF4FF6"/>
    <w:rPr>
      <w:b/>
      <w:bCs/>
    </w:rPr>
  </w:style>
  <w:style w:type="paragraph" w:styleId="afc">
    <w:name w:val="Subtitle"/>
    <w:basedOn w:val="a2"/>
    <w:next w:val="a2"/>
    <w:link w:val="afd"/>
    <w:uiPriority w:val="11"/>
    <w:qFormat/>
    <w:rsid w:val="00BF4FF6"/>
    <w:pPr>
      <w:numPr>
        <w:ilvl w:val="1"/>
      </w:numPr>
      <w:spacing w:after="0" w:line="360" w:lineRule="auto"/>
      <w:jc w:val="center"/>
    </w:pPr>
    <w:rPr>
      <w:rFonts w:ascii="Times New Roman" w:eastAsia="Times New Roman" w:hAnsi="Times New Roman" w:cs="Times New Roman"/>
      <w:b/>
      <w:iCs/>
      <w:sz w:val="24"/>
      <w:szCs w:val="24"/>
      <w:lang w:eastAsia="ru-RU"/>
    </w:rPr>
  </w:style>
  <w:style w:type="character" w:customStyle="1" w:styleId="afd">
    <w:name w:val="Подзаголовок Знак"/>
    <w:basedOn w:val="a4"/>
    <w:link w:val="afc"/>
    <w:uiPriority w:val="11"/>
    <w:rsid w:val="00BF4FF6"/>
    <w:rPr>
      <w:rFonts w:ascii="Times New Roman" w:eastAsia="Times New Roman" w:hAnsi="Times New Roman" w:cs="Times New Roman"/>
      <w:b/>
      <w:iCs/>
      <w:sz w:val="24"/>
      <w:szCs w:val="24"/>
      <w:lang w:eastAsia="ru-RU"/>
    </w:rPr>
  </w:style>
  <w:style w:type="paragraph" w:customStyle="1" w:styleId="font5">
    <w:name w:val="font5"/>
    <w:basedOn w:val="a2"/>
    <w:uiPriority w:val="99"/>
    <w:qFormat/>
    <w:rsid w:val="00BF4FF6"/>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font6">
    <w:name w:val="font6"/>
    <w:basedOn w:val="a2"/>
    <w:uiPriority w:val="99"/>
    <w:qFormat/>
    <w:rsid w:val="00BF4FF6"/>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2288">
    <w:name w:val="xl228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89">
    <w:name w:val="xl2289"/>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0">
    <w:name w:val="xl229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291">
    <w:name w:val="xl229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92">
    <w:name w:val="xl2292"/>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2293">
    <w:name w:val="xl2293"/>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94">
    <w:name w:val="xl2294"/>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95">
    <w:name w:val="xl2295"/>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96">
    <w:name w:val="xl2296"/>
    <w:basedOn w:val="a2"/>
    <w:uiPriority w:val="99"/>
    <w:qFormat/>
    <w:rsid w:val="00BF4FF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7">
    <w:name w:val="xl2297"/>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8">
    <w:name w:val="xl2298"/>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9">
    <w:name w:val="xl2299"/>
    <w:basedOn w:val="a2"/>
    <w:uiPriority w:val="99"/>
    <w:qFormat/>
    <w:rsid w:val="00BF4FF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0">
    <w:name w:val="xl2300"/>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1">
    <w:name w:val="xl2301"/>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02">
    <w:name w:val="xl2302"/>
    <w:basedOn w:val="a2"/>
    <w:uiPriority w:val="99"/>
    <w:qFormat/>
    <w:rsid w:val="00BF4FF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3">
    <w:name w:val="xl2303"/>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4">
    <w:name w:val="xl2304"/>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5">
    <w:name w:val="xl2305"/>
    <w:basedOn w:val="a2"/>
    <w:uiPriority w:val="99"/>
    <w:qFormat/>
    <w:rsid w:val="00BF4FF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6">
    <w:name w:val="xl2306"/>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7">
    <w:name w:val="xl2307"/>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8">
    <w:name w:val="xl2308"/>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9">
    <w:name w:val="xl2309"/>
    <w:basedOn w:val="a2"/>
    <w:uiPriority w:val="99"/>
    <w:qFormat/>
    <w:rsid w:val="00BF4FF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0">
    <w:name w:val="xl2310"/>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1">
    <w:name w:val="xl2311"/>
    <w:basedOn w:val="a2"/>
    <w:uiPriority w:val="99"/>
    <w:qFormat/>
    <w:rsid w:val="00BF4FF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2">
    <w:name w:val="xl2312"/>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13">
    <w:name w:val="xl231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14">
    <w:name w:val="xl2314"/>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15">
    <w:name w:val="xl2315"/>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6">
    <w:name w:val="xl231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7">
    <w:name w:val="xl2317"/>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8">
    <w:name w:val="xl2318"/>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19">
    <w:name w:val="xl2319"/>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20">
    <w:name w:val="xl2320"/>
    <w:basedOn w:val="a2"/>
    <w:uiPriority w:val="99"/>
    <w:qFormat/>
    <w:rsid w:val="00BF4FF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1">
    <w:name w:val="xl2321"/>
    <w:basedOn w:val="a2"/>
    <w:uiPriority w:val="99"/>
    <w:qFormat/>
    <w:rsid w:val="00BF4FF6"/>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2">
    <w:name w:val="xl2322"/>
    <w:basedOn w:val="a2"/>
    <w:uiPriority w:val="99"/>
    <w:qFormat/>
    <w:rsid w:val="00BF4FF6"/>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3">
    <w:name w:val="xl2323"/>
    <w:basedOn w:val="a2"/>
    <w:uiPriority w:val="99"/>
    <w:qFormat/>
    <w:rsid w:val="00BF4FF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4">
    <w:name w:val="xl2324"/>
    <w:basedOn w:val="a2"/>
    <w:uiPriority w:val="99"/>
    <w:qFormat/>
    <w:rsid w:val="00BF4FF6"/>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5">
    <w:name w:val="xl2325"/>
    <w:basedOn w:val="a2"/>
    <w:uiPriority w:val="99"/>
    <w:qFormat/>
    <w:rsid w:val="00BF4FF6"/>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6">
    <w:name w:val="xl2326"/>
    <w:basedOn w:val="a2"/>
    <w:uiPriority w:val="99"/>
    <w:qFormat/>
    <w:rsid w:val="00BF4FF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7">
    <w:name w:val="xl2327"/>
    <w:basedOn w:val="a2"/>
    <w:uiPriority w:val="99"/>
    <w:qFormat/>
    <w:rsid w:val="00BF4FF6"/>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8">
    <w:name w:val="xl2328"/>
    <w:basedOn w:val="a2"/>
    <w:uiPriority w:val="99"/>
    <w:qFormat/>
    <w:rsid w:val="00BF4FF6"/>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9">
    <w:name w:val="xl2329"/>
    <w:basedOn w:val="a2"/>
    <w:uiPriority w:val="99"/>
    <w:qFormat/>
    <w:rsid w:val="00BF4FF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30">
    <w:name w:val="xl2330"/>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31">
    <w:name w:val="xl233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32">
    <w:name w:val="xl2332"/>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33">
    <w:name w:val="xl233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2334">
    <w:name w:val="xl2334"/>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335">
    <w:name w:val="xl233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336">
    <w:name w:val="xl2336"/>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e">
    <w:name w:val="Body Text"/>
    <w:basedOn w:val="a2"/>
    <w:link w:val="aff"/>
    <w:uiPriority w:val="99"/>
    <w:rsid w:val="00BF4FF6"/>
    <w:pPr>
      <w:spacing w:after="120" w:line="240" w:lineRule="auto"/>
    </w:pPr>
    <w:rPr>
      <w:rFonts w:ascii="Times New Roman" w:eastAsia="Times New Roman" w:hAnsi="Times New Roman" w:cs="Times New Roman"/>
      <w:sz w:val="24"/>
      <w:szCs w:val="24"/>
      <w:lang w:eastAsia="ar-SA"/>
    </w:rPr>
  </w:style>
  <w:style w:type="character" w:customStyle="1" w:styleId="aff">
    <w:name w:val="Основной текст Знак"/>
    <w:basedOn w:val="a4"/>
    <w:link w:val="afe"/>
    <w:uiPriority w:val="99"/>
    <w:rsid w:val="00BF4FF6"/>
    <w:rPr>
      <w:rFonts w:ascii="Times New Roman" w:eastAsia="Times New Roman" w:hAnsi="Times New Roman" w:cs="Times New Roman"/>
      <w:sz w:val="24"/>
      <w:szCs w:val="24"/>
      <w:lang w:eastAsia="ar-SA"/>
    </w:rPr>
  </w:style>
  <w:style w:type="paragraph" w:styleId="aff0">
    <w:name w:val="Body Text Indent"/>
    <w:basedOn w:val="a2"/>
    <w:link w:val="aff1"/>
    <w:uiPriority w:val="99"/>
    <w:unhideWhenUsed/>
    <w:rsid w:val="00BF4FF6"/>
    <w:pPr>
      <w:spacing w:after="120" w:line="240" w:lineRule="auto"/>
      <w:ind w:left="283"/>
    </w:pPr>
    <w:rPr>
      <w:rFonts w:ascii="Times New Roman" w:eastAsia="Times New Roman" w:hAnsi="Times New Roman" w:cs="Times New Roman"/>
      <w:sz w:val="24"/>
      <w:szCs w:val="24"/>
      <w:lang w:eastAsia="ru-RU"/>
    </w:rPr>
  </w:style>
  <w:style w:type="character" w:customStyle="1" w:styleId="aff1">
    <w:name w:val="Основной текст с отступом Знак"/>
    <w:basedOn w:val="a4"/>
    <w:link w:val="aff0"/>
    <w:uiPriority w:val="99"/>
    <w:rsid w:val="00BF4FF6"/>
    <w:rPr>
      <w:rFonts w:ascii="Times New Roman" w:eastAsia="Times New Roman" w:hAnsi="Times New Roman" w:cs="Times New Roman"/>
      <w:sz w:val="24"/>
      <w:szCs w:val="24"/>
      <w:lang w:eastAsia="ru-RU"/>
    </w:rPr>
  </w:style>
  <w:style w:type="paragraph" w:customStyle="1" w:styleId="S">
    <w:name w:val="S_Обычный"/>
    <w:basedOn w:val="a2"/>
    <w:link w:val="S0"/>
    <w:autoRedefine/>
    <w:qFormat/>
    <w:rsid w:val="00BF4FF6"/>
    <w:pPr>
      <w:spacing w:after="0" w:line="240" w:lineRule="auto"/>
      <w:jc w:val="center"/>
    </w:pPr>
    <w:rPr>
      <w:rFonts w:ascii="Times New Roman" w:eastAsia="Calibri" w:hAnsi="Times New Roman" w:cs="Times New Roman"/>
      <w:b/>
      <w:sz w:val="20"/>
      <w:szCs w:val="20"/>
    </w:rPr>
  </w:style>
  <w:style w:type="character" w:customStyle="1" w:styleId="S0">
    <w:name w:val="S_Обычный Знак"/>
    <w:link w:val="S"/>
    <w:rsid w:val="00BF4FF6"/>
    <w:rPr>
      <w:rFonts w:ascii="Times New Roman" w:eastAsia="Calibri" w:hAnsi="Times New Roman" w:cs="Times New Roman"/>
      <w:b/>
      <w:sz w:val="20"/>
      <w:szCs w:val="20"/>
    </w:rPr>
  </w:style>
  <w:style w:type="paragraph" w:customStyle="1" w:styleId="Default">
    <w:name w:val="Default"/>
    <w:uiPriority w:val="99"/>
    <w:qFormat/>
    <w:rsid w:val="00BF4FF6"/>
    <w:pPr>
      <w:autoSpaceDE w:val="0"/>
      <w:autoSpaceDN w:val="0"/>
      <w:adjustRightInd w:val="0"/>
      <w:spacing w:after="0" w:line="240" w:lineRule="auto"/>
    </w:pPr>
    <w:rPr>
      <w:rFonts w:ascii="Arial" w:eastAsia="Times New Roman" w:hAnsi="Arial" w:cs="Arial"/>
      <w:color w:val="000000"/>
      <w:sz w:val="24"/>
      <w:szCs w:val="24"/>
    </w:rPr>
  </w:style>
  <w:style w:type="paragraph" w:styleId="aff2">
    <w:name w:val="Normal (Web)"/>
    <w:aliases w:val="Обычный (Web),Обычный (Web)1,Обычный (веб)1,Обычный (веб)11, Знак2"/>
    <w:basedOn w:val="a2"/>
    <w:link w:val="aff3"/>
    <w:uiPriority w:val="39"/>
    <w:unhideWhenUsed/>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nu2">
    <w:name w:val="menu2"/>
    <w:basedOn w:val="a4"/>
    <w:rsid w:val="00BF4FF6"/>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3"/>
    <w:locked/>
    <w:rsid w:val="00BF4FF6"/>
    <w:rPr>
      <w:rFonts w:ascii="Times New Roman" w:eastAsia="Times New Roman" w:hAnsi="Times New Roman" w:cs="Times New Roman"/>
      <w:b/>
      <w:sz w:val="24"/>
      <w:szCs w:val="20"/>
      <w:lang w:eastAsia="ru-RU"/>
    </w:rPr>
  </w:style>
  <w:style w:type="character" w:customStyle="1" w:styleId="aff4">
    <w:name w:val="Таблица Знак"/>
    <w:basedOn w:val="a4"/>
    <w:link w:val="aff5"/>
    <w:locked/>
    <w:rsid w:val="00BF4FF6"/>
    <w:rPr>
      <w:bCs/>
      <w:color w:val="000000"/>
      <w:sz w:val="24"/>
    </w:rPr>
  </w:style>
  <w:style w:type="paragraph" w:customStyle="1" w:styleId="aff5">
    <w:name w:val="Таблица"/>
    <w:basedOn w:val="a2"/>
    <w:link w:val="aff4"/>
    <w:autoRedefine/>
    <w:qFormat/>
    <w:rsid w:val="00BF4FF6"/>
    <w:pPr>
      <w:spacing w:after="0" w:line="240" w:lineRule="auto"/>
      <w:contextualSpacing/>
      <w:jc w:val="center"/>
    </w:pPr>
    <w:rPr>
      <w:bCs/>
      <w:color w:val="000000"/>
      <w:sz w:val="24"/>
    </w:rPr>
  </w:style>
  <w:style w:type="character" w:customStyle="1" w:styleId="19">
    <w:name w:val="Гиперссылка1"/>
    <w:basedOn w:val="a4"/>
    <w:uiPriority w:val="99"/>
    <w:unhideWhenUsed/>
    <w:rsid w:val="00BF4FF6"/>
    <w:rPr>
      <w:color w:val="0000FF"/>
      <w:u w:val="single"/>
    </w:rPr>
  </w:style>
  <w:style w:type="character" w:customStyle="1" w:styleId="1a">
    <w:name w:val="Просмотренная гиперссылка1"/>
    <w:basedOn w:val="a4"/>
    <w:uiPriority w:val="99"/>
    <w:semiHidden/>
    <w:unhideWhenUsed/>
    <w:rsid w:val="00BF4FF6"/>
    <w:rPr>
      <w:color w:val="800080"/>
      <w:u w:val="single"/>
    </w:rPr>
  </w:style>
  <w:style w:type="character" w:styleId="aff6">
    <w:name w:val="Emphasis"/>
    <w:basedOn w:val="a4"/>
    <w:uiPriority w:val="20"/>
    <w:qFormat/>
    <w:rsid w:val="00BF4FF6"/>
    <w:rPr>
      <w:i/>
      <w:iCs/>
    </w:rPr>
  </w:style>
  <w:style w:type="table" w:customStyle="1" w:styleId="1b">
    <w:name w:val="Сетка таблицы1"/>
    <w:basedOn w:val="a5"/>
    <w:next w:val="af8"/>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basedOn w:val="a2"/>
    <w:link w:val="27"/>
    <w:uiPriority w:val="99"/>
    <w:unhideWhenUsed/>
    <w:rsid w:val="00BF4FF6"/>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4"/>
    <w:link w:val="26"/>
    <w:uiPriority w:val="99"/>
    <w:rsid w:val="00BF4FF6"/>
    <w:rPr>
      <w:rFonts w:ascii="Times New Roman" w:eastAsia="Times New Roman" w:hAnsi="Times New Roman" w:cs="Times New Roman"/>
      <w:sz w:val="24"/>
      <w:szCs w:val="24"/>
      <w:lang w:eastAsia="ru-RU"/>
    </w:rPr>
  </w:style>
  <w:style w:type="paragraph" w:styleId="35">
    <w:name w:val="Body Text 3"/>
    <w:basedOn w:val="a2"/>
    <w:link w:val="36"/>
    <w:uiPriority w:val="99"/>
    <w:unhideWhenUsed/>
    <w:rsid w:val="00BF4FF6"/>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4"/>
    <w:link w:val="35"/>
    <w:uiPriority w:val="99"/>
    <w:rsid w:val="00BF4FF6"/>
    <w:rPr>
      <w:rFonts w:ascii="Times New Roman" w:eastAsia="Times New Roman" w:hAnsi="Times New Roman" w:cs="Times New Roman"/>
      <w:sz w:val="16"/>
      <w:szCs w:val="16"/>
      <w:lang w:eastAsia="ru-RU"/>
    </w:rPr>
  </w:style>
  <w:style w:type="paragraph" w:styleId="aff7">
    <w:name w:val="Title"/>
    <w:basedOn w:val="a2"/>
    <w:link w:val="1c"/>
    <w:uiPriority w:val="10"/>
    <w:qFormat/>
    <w:rsid w:val="00BF4FF6"/>
    <w:pPr>
      <w:spacing w:after="0" w:line="360" w:lineRule="auto"/>
      <w:jc w:val="center"/>
    </w:pPr>
    <w:rPr>
      <w:rFonts w:ascii="Arial" w:eastAsia="Times New Roman" w:hAnsi="Arial" w:cs="Times New Roman"/>
      <w:b/>
      <w:bCs/>
      <w:sz w:val="24"/>
      <w:szCs w:val="28"/>
      <w:lang w:eastAsia="ru-RU"/>
    </w:rPr>
  </w:style>
  <w:style w:type="character" w:customStyle="1" w:styleId="1c">
    <w:name w:val="Заголовок Знак1"/>
    <w:basedOn w:val="a4"/>
    <w:link w:val="aff7"/>
    <w:uiPriority w:val="10"/>
    <w:rsid w:val="00BF4FF6"/>
    <w:rPr>
      <w:rFonts w:ascii="Arial" w:eastAsia="Times New Roman" w:hAnsi="Arial" w:cs="Times New Roman"/>
      <w:b/>
      <w:bCs/>
      <w:sz w:val="24"/>
      <w:szCs w:val="28"/>
      <w:lang w:eastAsia="ru-RU"/>
    </w:rPr>
  </w:style>
  <w:style w:type="paragraph" w:customStyle="1" w:styleId="aff8">
    <w:name w:val="КАТ_нумерованный"/>
    <w:basedOn w:val="a1"/>
    <w:next w:val="a3"/>
    <w:uiPriority w:val="99"/>
    <w:qFormat/>
    <w:rsid w:val="00BF4FF6"/>
    <w:pPr>
      <w:numPr>
        <w:numId w:val="0"/>
      </w:numPr>
      <w:tabs>
        <w:tab w:val="left" w:pos="993"/>
      </w:tabs>
      <w:spacing w:line="360" w:lineRule="auto"/>
      <w:ind w:firstLine="709"/>
      <w:jc w:val="both"/>
    </w:pPr>
    <w:rPr>
      <w:lang w:eastAsia="en-US"/>
    </w:rPr>
  </w:style>
  <w:style w:type="paragraph" w:styleId="a1">
    <w:name w:val="List Number"/>
    <w:basedOn w:val="a2"/>
    <w:uiPriority w:val="99"/>
    <w:semiHidden/>
    <w:unhideWhenUsed/>
    <w:rsid w:val="00BF4FF6"/>
    <w:pPr>
      <w:numPr>
        <w:numId w:val="3"/>
      </w:numPr>
      <w:spacing w:after="0" w:line="240" w:lineRule="auto"/>
      <w:contextualSpacing/>
    </w:pPr>
    <w:rPr>
      <w:rFonts w:ascii="Times New Roman" w:eastAsia="Times New Roman" w:hAnsi="Times New Roman" w:cs="Times New Roman"/>
      <w:sz w:val="24"/>
      <w:szCs w:val="24"/>
      <w:lang w:eastAsia="ru-RU"/>
    </w:rPr>
  </w:style>
  <w:style w:type="character" w:customStyle="1" w:styleId="r">
    <w:name w:val="r"/>
    <w:basedOn w:val="a4"/>
    <w:rsid w:val="00BF4FF6"/>
  </w:style>
  <w:style w:type="character" w:customStyle="1" w:styleId="apple-converted-space">
    <w:name w:val="apple-converted-space"/>
    <w:basedOn w:val="a4"/>
    <w:rsid w:val="00BF4FF6"/>
  </w:style>
  <w:style w:type="paragraph" w:customStyle="1" w:styleId="aff9">
    <w:name w:val="Таблицы (моноширинный)"/>
    <w:basedOn w:val="a2"/>
    <w:next w:val="a2"/>
    <w:uiPriority w:val="99"/>
    <w:qFormat/>
    <w:rsid w:val="00BF4FF6"/>
    <w:pPr>
      <w:autoSpaceDE w:val="0"/>
      <w:autoSpaceDN w:val="0"/>
      <w:adjustRightInd w:val="0"/>
      <w:spacing w:after="0" w:line="240" w:lineRule="auto"/>
      <w:jc w:val="both"/>
    </w:pPr>
    <w:rPr>
      <w:rFonts w:ascii="Courier New" w:eastAsia="Times New Roman" w:hAnsi="Courier New" w:cs="Courier New"/>
    </w:rPr>
  </w:style>
  <w:style w:type="numbering" w:customStyle="1" w:styleId="28">
    <w:name w:val="Нет списка2"/>
    <w:next w:val="a6"/>
    <w:uiPriority w:val="99"/>
    <w:semiHidden/>
    <w:unhideWhenUsed/>
    <w:rsid w:val="00BF4FF6"/>
  </w:style>
  <w:style w:type="table" w:customStyle="1" w:styleId="110">
    <w:name w:val="Сетка таблицы11"/>
    <w:basedOn w:val="a5"/>
    <w:next w:val="af8"/>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footnote text"/>
    <w:aliases w:val="Знак6"/>
    <w:basedOn w:val="a2"/>
    <w:link w:val="affb"/>
    <w:unhideWhenUsed/>
    <w:qFormat/>
    <w:rsid w:val="00BF4FF6"/>
    <w:pPr>
      <w:spacing w:after="0" w:line="240" w:lineRule="auto"/>
    </w:pPr>
    <w:rPr>
      <w:rFonts w:ascii="Arial" w:eastAsia="Times New Roman" w:hAnsi="Arial" w:cs="Times New Roman"/>
      <w:sz w:val="20"/>
      <w:szCs w:val="20"/>
      <w:lang w:eastAsia="ru-RU"/>
    </w:rPr>
  </w:style>
  <w:style w:type="character" w:customStyle="1" w:styleId="affb">
    <w:name w:val="Текст сноски Знак"/>
    <w:aliases w:val="Знак6 Знак"/>
    <w:basedOn w:val="a4"/>
    <w:link w:val="affa"/>
    <w:rsid w:val="00BF4FF6"/>
    <w:rPr>
      <w:rFonts w:ascii="Arial" w:eastAsia="Times New Roman" w:hAnsi="Arial" w:cs="Times New Roman"/>
      <w:sz w:val="20"/>
      <w:szCs w:val="20"/>
      <w:lang w:eastAsia="ru-RU"/>
    </w:rPr>
  </w:style>
  <w:style w:type="character" w:styleId="affc">
    <w:name w:val="footnote reference"/>
    <w:basedOn w:val="a4"/>
    <w:uiPriority w:val="99"/>
    <w:unhideWhenUsed/>
    <w:rsid w:val="00BF4FF6"/>
    <w:rPr>
      <w:vertAlign w:val="superscript"/>
    </w:rPr>
  </w:style>
  <w:style w:type="character" w:customStyle="1" w:styleId="st">
    <w:name w:val="st"/>
    <w:basedOn w:val="a4"/>
    <w:rsid w:val="00BF4FF6"/>
  </w:style>
  <w:style w:type="character" w:styleId="affd">
    <w:name w:val="Hyperlink"/>
    <w:basedOn w:val="a4"/>
    <w:uiPriority w:val="99"/>
    <w:unhideWhenUsed/>
    <w:rsid w:val="00BF4FF6"/>
    <w:rPr>
      <w:color w:val="0563C1" w:themeColor="hyperlink"/>
      <w:u w:val="single"/>
    </w:rPr>
  </w:style>
  <w:style w:type="character" w:styleId="affe">
    <w:name w:val="FollowedHyperlink"/>
    <w:basedOn w:val="a4"/>
    <w:uiPriority w:val="99"/>
    <w:unhideWhenUsed/>
    <w:rsid w:val="00BF4FF6"/>
    <w:rPr>
      <w:color w:val="954F72" w:themeColor="followedHyperlink"/>
      <w:u w:val="single"/>
    </w:rPr>
  </w:style>
  <w:style w:type="paragraph" w:customStyle="1" w:styleId="1d">
    <w:name w:val="Заголовок оглавления1"/>
    <w:basedOn w:val="15"/>
    <w:next w:val="a2"/>
    <w:uiPriority w:val="39"/>
    <w:semiHidden/>
    <w:unhideWhenUsed/>
    <w:qFormat/>
    <w:rsid w:val="00BF4FF6"/>
    <w:pPr>
      <w:keepLines/>
      <w:spacing w:before="480" w:after="0" w:line="276" w:lineRule="auto"/>
      <w:outlineLvl w:val="9"/>
    </w:pPr>
    <w:rPr>
      <w:rFonts w:ascii="Cambria" w:hAnsi="Cambria"/>
      <w:bCs/>
      <w:color w:val="365F91"/>
      <w:kern w:val="0"/>
      <w:szCs w:val="28"/>
    </w:rPr>
  </w:style>
  <w:style w:type="paragraph" w:customStyle="1" w:styleId="xl747">
    <w:name w:val="xl747"/>
    <w:basedOn w:val="a2"/>
    <w:uiPriority w:val="99"/>
    <w:qFormat/>
    <w:rsid w:val="00BF4FF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8">
    <w:name w:val="xl74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49">
    <w:name w:val="xl749"/>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50">
    <w:name w:val="xl75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51">
    <w:name w:val="xl75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52">
    <w:name w:val="xl75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3">
    <w:name w:val="xl75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4">
    <w:name w:val="xl75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55">
    <w:name w:val="xl75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756">
    <w:name w:val="xl756"/>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57">
    <w:name w:val="xl757"/>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58">
    <w:name w:val="xl758"/>
    <w:basedOn w:val="a2"/>
    <w:uiPriority w:val="99"/>
    <w:qFormat/>
    <w:rsid w:val="00BF4FF6"/>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59">
    <w:name w:val="xl759"/>
    <w:basedOn w:val="a2"/>
    <w:uiPriority w:val="99"/>
    <w:qFormat/>
    <w:rsid w:val="00BF4FF6"/>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60">
    <w:name w:val="xl760"/>
    <w:basedOn w:val="a2"/>
    <w:uiPriority w:val="99"/>
    <w:qFormat/>
    <w:rsid w:val="00BF4FF6"/>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61">
    <w:name w:val="xl761"/>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62">
    <w:name w:val="xl76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3">
    <w:name w:val="xl76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4">
    <w:name w:val="xl76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5">
    <w:name w:val="xl76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6">
    <w:name w:val="xl76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7">
    <w:name w:val="xl76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8">
    <w:name w:val="xl76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9">
    <w:name w:val="xl769"/>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70">
    <w:name w:val="xl77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771">
    <w:name w:val="xl77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772">
    <w:name w:val="xl772"/>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73">
    <w:name w:val="xl773"/>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74">
    <w:name w:val="xl774"/>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75">
    <w:name w:val="xl775"/>
    <w:basedOn w:val="a2"/>
    <w:uiPriority w:val="99"/>
    <w:qFormat/>
    <w:rsid w:val="00BF4FF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76">
    <w:name w:val="xl776"/>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77">
    <w:name w:val="xl777"/>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8">
    <w:name w:val="xl778"/>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9">
    <w:name w:val="xl779"/>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0">
    <w:name w:val="xl780"/>
    <w:basedOn w:val="a2"/>
    <w:uiPriority w:val="99"/>
    <w:qFormat/>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1">
    <w:name w:val="xl781"/>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2">
    <w:name w:val="xl78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3">
    <w:name w:val="xl783"/>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4">
    <w:name w:val="xl784"/>
    <w:basedOn w:val="a2"/>
    <w:uiPriority w:val="99"/>
    <w:qFormat/>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5">
    <w:name w:val="xl785"/>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6">
    <w:name w:val="xl78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124">
    <w:name w:val="xl12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5">
    <w:name w:val="xl125"/>
    <w:basedOn w:val="a2"/>
    <w:uiPriority w:val="99"/>
    <w:qFormat/>
    <w:rsid w:val="00BF4FF6"/>
    <w:pP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6">
    <w:name w:val="xl12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7">
    <w:name w:val="xl127"/>
    <w:basedOn w:val="a2"/>
    <w:uiPriority w:val="99"/>
    <w:qFormat/>
    <w:rsid w:val="00BF4FF6"/>
    <w:pP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8">
    <w:name w:val="xl128"/>
    <w:basedOn w:val="a2"/>
    <w:uiPriority w:val="99"/>
    <w:qFormat/>
    <w:rsid w:val="00BF4FF6"/>
    <w:pPr>
      <w:shd w:val="clear" w:color="000000" w:fill="CC99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29">
    <w:name w:val="xl12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0">
    <w:name w:val="xl130"/>
    <w:basedOn w:val="a2"/>
    <w:uiPriority w:val="99"/>
    <w:qFormat/>
    <w:rsid w:val="00BF4FF6"/>
    <w:pP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1">
    <w:name w:val="xl131"/>
    <w:basedOn w:val="a2"/>
    <w:uiPriority w:val="99"/>
    <w:qFormat/>
    <w:rsid w:val="00BF4FF6"/>
    <w:pP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32">
    <w:name w:val="xl13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3">
    <w:name w:val="xl13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4">
    <w:name w:val="xl134"/>
    <w:basedOn w:val="a2"/>
    <w:uiPriority w:val="99"/>
    <w:qFormat/>
    <w:rsid w:val="00BF4FF6"/>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5">
    <w:name w:val="xl13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6">
    <w:name w:val="xl136"/>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7">
    <w:name w:val="xl137"/>
    <w:basedOn w:val="a2"/>
    <w:uiPriority w:val="99"/>
    <w:qFormat/>
    <w:rsid w:val="00BF4FF6"/>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38">
    <w:name w:val="xl13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9">
    <w:name w:val="xl139"/>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0">
    <w:name w:val="xl14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1">
    <w:name w:val="xl14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42">
    <w:name w:val="xl14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43">
    <w:name w:val="xl14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4">
    <w:name w:val="xl14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45">
    <w:name w:val="xl14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46">
    <w:name w:val="xl14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47">
    <w:name w:val="xl14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48">
    <w:name w:val="xl148"/>
    <w:basedOn w:val="a2"/>
    <w:uiPriority w:val="99"/>
    <w:qFormat/>
    <w:rsid w:val="00BF4FF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49">
    <w:name w:val="xl149"/>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50">
    <w:name w:val="xl150"/>
    <w:basedOn w:val="a2"/>
    <w:uiPriority w:val="99"/>
    <w:qFormat/>
    <w:rsid w:val="00BF4FF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51">
    <w:name w:val="xl15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52">
    <w:name w:val="xl15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54">
    <w:name w:val="xl15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5">
    <w:name w:val="xl15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6">
    <w:name w:val="xl156"/>
    <w:basedOn w:val="a2"/>
    <w:uiPriority w:val="99"/>
    <w:qFormat/>
    <w:rsid w:val="00BF4FF6"/>
    <w:pPr>
      <w:shd w:val="clear" w:color="000000"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58">
    <w:name w:val="xl15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9">
    <w:name w:val="xl15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0">
    <w:name w:val="xl16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61">
    <w:name w:val="xl16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2">
    <w:name w:val="xl16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63">
    <w:name w:val="xl16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4">
    <w:name w:val="xl16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5">
    <w:name w:val="xl16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6">
    <w:name w:val="xl16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color w:val="D8E4BC"/>
      <w:lang w:eastAsia="ru-RU"/>
    </w:rPr>
  </w:style>
  <w:style w:type="paragraph" w:customStyle="1" w:styleId="xl167">
    <w:name w:val="xl16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68">
    <w:name w:val="xl16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9">
    <w:name w:val="xl16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0">
    <w:name w:val="xl17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71">
    <w:name w:val="xl17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2">
    <w:name w:val="xl17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3">
    <w:name w:val="xl17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74">
    <w:name w:val="xl17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75">
    <w:name w:val="xl17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176">
    <w:name w:val="xl17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77">
    <w:name w:val="xl17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78">
    <w:name w:val="xl17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79">
    <w:name w:val="xl17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180">
    <w:name w:val="xl18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81">
    <w:name w:val="xl18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b/>
      <w:bCs/>
      <w:color w:val="D8E4BC"/>
      <w:lang w:eastAsia="ru-RU"/>
    </w:rPr>
  </w:style>
  <w:style w:type="paragraph" w:customStyle="1" w:styleId="xl182">
    <w:name w:val="xl18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83">
    <w:name w:val="xl18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84">
    <w:name w:val="xl18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85">
    <w:name w:val="xl185"/>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86">
    <w:name w:val="xl18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87">
    <w:name w:val="xl18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88">
    <w:name w:val="xl18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89">
    <w:name w:val="xl189"/>
    <w:basedOn w:val="a2"/>
    <w:uiPriority w:val="99"/>
    <w:qFormat/>
    <w:rsid w:val="00BF4FF6"/>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90">
    <w:name w:val="xl19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91">
    <w:name w:val="xl19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92">
    <w:name w:val="xl19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193">
    <w:name w:val="xl19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pPr>
    <w:rPr>
      <w:rFonts w:ascii="Times New Roman" w:eastAsia="Times New Roman" w:hAnsi="Times New Roman" w:cs="Times New Roman"/>
      <w:b/>
      <w:bCs/>
      <w:color w:val="000000"/>
      <w:lang w:eastAsia="ru-RU"/>
    </w:rPr>
  </w:style>
  <w:style w:type="paragraph" w:customStyle="1" w:styleId="xl194">
    <w:name w:val="xl19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195">
    <w:name w:val="xl19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196">
    <w:name w:val="xl19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b/>
      <w:bCs/>
      <w:color w:val="000000"/>
      <w:lang w:eastAsia="ru-RU"/>
    </w:rPr>
  </w:style>
  <w:style w:type="paragraph" w:customStyle="1" w:styleId="xl197">
    <w:name w:val="xl19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198">
    <w:name w:val="xl19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199">
    <w:name w:val="xl19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0">
    <w:name w:val="xl200"/>
    <w:basedOn w:val="a2"/>
    <w:uiPriority w:val="99"/>
    <w:qFormat/>
    <w:rsid w:val="00BF4FF6"/>
    <w:pP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1">
    <w:name w:val="xl201"/>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02">
    <w:name w:val="xl20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3">
    <w:name w:val="xl20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04">
    <w:name w:val="xl20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5">
    <w:name w:val="xl20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06">
    <w:name w:val="xl20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07">
    <w:name w:val="xl20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08">
    <w:name w:val="xl20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09">
    <w:name w:val="xl20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0">
    <w:name w:val="xl21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11">
    <w:name w:val="xl21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2">
    <w:name w:val="xl21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13">
    <w:name w:val="xl21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14">
    <w:name w:val="xl21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15">
    <w:name w:val="xl21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6">
    <w:name w:val="xl21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7">
    <w:name w:val="xl21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18">
    <w:name w:val="xl21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9">
    <w:name w:val="xl21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20">
    <w:name w:val="xl22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221">
    <w:name w:val="xl22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22">
    <w:name w:val="xl22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color w:val="000000"/>
      <w:lang w:eastAsia="ru-RU"/>
    </w:rPr>
  </w:style>
  <w:style w:type="paragraph" w:customStyle="1" w:styleId="xl223">
    <w:name w:val="xl22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224">
    <w:name w:val="xl22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25">
    <w:name w:val="xl22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226">
    <w:name w:val="xl22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27">
    <w:name w:val="xl22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28">
    <w:name w:val="xl22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1e">
    <w:name w:val="Ñòèëü1"/>
    <w:basedOn w:val="a2"/>
    <w:uiPriority w:val="99"/>
    <w:qFormat/>
    <w:rsid w:val="00BF4FF6"/>
    <w:pPr>
      <w:spacing w:after="120" w:line="360" w:lineRule="auto"/>
      <w:ind w:firstLine="709"/>
      <w:jc w:val="both"/>
    </w:pPr>
    <w:rPr>
      <w:rFonts w:ascii="Times New Roman" w:eastAsia="Times New Roman" w:hAnsi="Times New Roman" w:cs="Times New Roman"/>
      <w:sz w:val="24"/>
      <w:szCs w:val="20"/>
      <w:lang w:eastAsia="ru-RU"/>
    </w:rPr>
  </w:style>
  <w:style w:type="paragraph" w:customStyle="1" w:styleId="font7">
    <w:name w:val="font7"/>
    <w:basedOn w:val="a2"/>
    <w:uiPriority w:val="99"/>
    <w:qFormat/>
    <w:rsid w:val="00BF4FF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8">
    <w:name w:val="font8"/>
    <w:basedOn w:val="a2"/>
    <w:uiPriority w:val="99"/>
    <w:qFormat/>
    <w:rsid w:val="00BF4FF6"/>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font9">
    <w:name w:val="font9"/>
    <w:basedOn w:val="a2"/>
    <w:uiPriority w:val="99"/>
    <w:qFormat/>
    <w:rsid w:val="00BF4FF6"/>
    <w:pPr>
      <w:spacing w:before="100" w:beforeAutospacing="1" w:after="100" w:afterAutospacing="1" w:line="240" w:lineRule="auto"/>
    </w:pPr>
    <w:rPr>
      <w:rFonts w:ascii="Times New Roman" w:eastAsia="Times New Roman" w:hAnsi="Times New Roman" w:cs="Times New Roman"/>
      <w:i/>
      <w:iCs/>
      <w:lang w:eastAsia="ru-RU"/>
    </w:rPr>
  </w:style>
  <w:style w:type="paragraph" w:customStyle="1" w:styleId="font10">
    <w:name w:val="font10"/>
    <w:basedOn w:val="a2"/>
    <w:uiPriority w:val="99"/>
    <w:qFormat/>
    <w:rsid w:val="00BF4FF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1">
    <w:name w:val="font11"/>
    <w:basedOn w:val="a2"/>
    <w:uiPriority w:val="99"/>
    <w:qFormat/>
    <w:rsid w:val="00BF4FF6"/>
    <w:pPr>
      <w:spacing w:before="100" w:beforeAutospacing="1" w:after="100" w:afterAutospacing="1" w:line="240" w:lineRule="auto"/>
    </w:pPr>
    <w:rPr>
      <w:rFonts w:ascii="Times New Roman" w:eastAsia="Times New Roman" w:hAnsi="Times New Roman" w:cs="Times New Roman"/>
      <w:i/>
      <w:iCs/>
      <w:lang w:eastAsia="ru-RU"/>
    </w:rPr>
  </w:style>
  <w:style w:type="paragraph" w:customStyle="1" w:styleId="font12">
    <w:name w:val="font12"/>
    <w:basedOn w:val="a2"/>
    <w:uiPriority w:val="99"/>
    <w:qFormat/>
    <w:rsid w:val="00BF4FF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229">
    <w:name w:val="xl229"/>
    <w:basedOn w:val="a2"/>
    <w:uiPriority w:val="99"/>
    <w:qFormat/>
    <w:rsid w:val="00BF4FF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0">
    <w:name w:val="xl230"/>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32">
    <w:name w:val="xl232"/>
    <w:basedOn w:val="a2"/>
    <w:uiPriority w:val="99"/>
    <w:qFormat/>
    <w:rsid w:val="00BF4FF6"/>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2"/>
    <w:uiPriority w:val="99"/>
    <w:qFormat/>
    <w:rsid w:val="00BF4FF6"/>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4">
    <w:name w:val="xl23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5">
    <w:name w:val="xl23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236">
    <w:name w:val="xl236"/>
    <w:basedOn w:val="a2"/>
    <w:uiPriority w:val="99"/>
    <w:qFormat/>
    <w:rsid w:val="00BF4FF6"/>
    <w:pPr>
      <w:pBdr>
        <w:top w:val="single" w:sz="4"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7">
    <w:name w:val="xl237"/>
    <w:basedOn w:val="a2"/>
    <w:uiPriority w:val="99"/>
    <w:qFormat/>
    <w:rsid w:val="00BF4FF6"/>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8">
    <w:name w:val="xl238"/>
    <w:basedOn w:val="a2"/>
    <w:uiPriority w:val="99"/>
    <w:qFormat/>
    <w:rsid w:val="00BF4FF6"/>
    <w:pPr>
      <w:pBdr>
        <w:top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9">
    <w:name w:val="xl239"/>
    <w:basedOn w:val="a2"/>
    <w:uiPriority w:val="99"/>
    <w:qFormat/>
    <w:rsid w:val="00BF4FF6"/>
    <w:pPr>
      <w:pBdr>
        <w:top w:val="single" w:sz="4" w:space="0" w:color="auto"/>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0">
    <w:name w:val="xl240"/>
    <w:basedOn w:val="a2"/>
    <w:uiPriority w:val="99"/>
    <w:qFormat/>
    <w:rsid w:val="00BF4FF6"/>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
    <w:name w:val="Основной текст Знак1"/>
    <w:uiPriority w:val="99"/>
    <w:locked/>
    <w:rsid w:val="00BF4FF6"/>
    <w:rPr>
      <w:rFonts w:ascii="Times New Roman" w:hAnsi="Times New Roman" w:cs="Times New Roman"/>
      <w:sz w:val="25"/>
      <w:szCs w:val="25"/>
      <w:shd w:val="clear" w:color="auto" w:fill="FFFFFF"/>
      <w:lang w:eastAsia="ru-RU"/>
    </w:rPr>
  </w:style>
  <w:style w:type="table" w:customStyle="1" w:styleId="210">
    <w:name w:val="Сетка таблицы21"/>
    <w:basedOn w:val="a5"/>
    <w:next w:val="af8"/>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4">
    <w:name w:val="Font Style24"/>
    <w:basedOn w:val="a4"/>
    <w:uiPriority w:val="99"/>
    <w:rsid w:val="00BF4FF6"/>
    <w:rPr>
      <w:rFonts w:ascii="Times New Roman" w:hAnsi="Times New Roman" w:cs="Times New Roman"/>
      <w:sz w:val="26"/>
      <w:szCs w:val="26"/>
    </w:rPr>
  </w:style>
  <w:style w:type="paragraph" w:customStyle="1" w:styleId="xl65">
    <w:name w:val="xl6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66">
    <w:name w:val="xl6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67">
    <w:name w:val="xl67"/>
    <w:basedOn w:val="a2"/>
    <w:uiPriority w:val="99"/>
    <w:qFormat/>
    <w:rsid w:val="00BF4FF6"/>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68">
    <w:name w:val="xl68"/>
    <w:basedOn w:val="a2"/>
    <w:uiPriority w:val="99"/>
    <w:qFormat/>
    <w:rsid w:val="00BF4FF6"/>
    <w:pP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69">
    <w:name w:val="xl69"/>
    <w:basedOn w:val="a2"/>
    <w:uiPriority w:val="99"/>
    <w:qFormat/>
    <w:rsid w:val="00BF4FF6"/>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70">
    <w:name w:val="xl70"/>
    <w:basedOn w:val="a2"/>
    <w:uiPriority w:val="99"/>
    <w:qFormat/>
    <w:rsid w:val="00BF4FF6"/>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1">
    <w:name w:val="xl7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72">
    <w:name w:val="xl7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3">
    <w:name w:val="xl7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74">
    <w:name w:val="xl74"/>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75">
    <w:name w:val="xl7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6">
    <w:name w:val="xl7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7">
    <w:name w:val="xl7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9">
    <w:name w:val="xl79"/>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0">
    <w:name w:val="xl8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1">
    <w:name w:val="xl8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2">
    <w:name w:val="xl82"/>
    <w:basedOn w:val="a2"/>
    <w:uiPriority w:val="99"/>
    <w:qFormat/>
    <w:rsid w:val="00BF4FF6"/>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3">
    <w:name w:val="xl83"/>
    <w:basedOn w:val="a2"/>
    <w:uiPriority w:val="99"/>
    <w:qFormat/>
    <w:rsid w:val="00BF4FF6"/>
    <w:pP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4">
    <w:name w:val="xl8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85">
    <w:name w:val="xl8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86">
    <w:name w:val="xl8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2"/>
    <w:uiPriority w:val="99"/>
    <w:qFormat/>
    <w:rsid w:val="00BF4FF6"/>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88">
    <w:name w:val="xl8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89">
    <w:name w:val="xl89"/>
    <w:basedOn w:val="a2"/>
    <w:uiPriority w:val="99"/>
    <w:qFormat/>
    <w:rsid w:val="00BF4FF6"/>
    <w:pP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90">
    <w:name w:val="xl90"/>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91">
    <w:name w:val="xl9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92">
    <w:name w:val="xl9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3">
    <w:name w:val="xl9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4">
    <w:name w:val="xl94"/>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96">
    <w:name w:val="xl96"/>
    <w:basedOn w:val="a2"/>
    <w:uiPriority w:val="99"/>
    <w:qFormat/>
    <w:rsid w:val="00BF4FF6"/>
    <w:pPr>
      <w:pBdr>
        <w:top w:val="single" w:sz="4" w:space="0" w:color="auto"/>
        <w:left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97">
    <w:name w:val="xl9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98">
    <w:name w:val="xl98"/>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99">
    <w:name w:val="xl99"/>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100">
    <w:name w:val="xl100"/>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1">
    <w:name w:val="xl101"/>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
    <w:name w:val="xl10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4">
    <w:name w:val="xl10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5">
    <w:name w:val="xl10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6">
    <w:name w:val="xl106"/>
    <w:basedOn w:val="a2"/>
    <w:uiPriority w:val="99"/>
    <w:qFormat/>
    <w:rsid w:val="00BF4FF6"/>
    <w:pPr>
      <w:spacing w:before="100" w:beforeAutospacing="1" w:after="100" w:afterAutospacing="1" w:line="240" w:lineRule="auto"/>
      <w:jc w:val="center"/>
      <w:textAlignment w:val="center"/>
    </w:pPr>
    <w:rPr>
      <w:rFonts w:ascii="Arial CYR" w:eastAsia="Times New Roman" w:hAnsi="Arial CYR" w:cs="Arial CYR"/>
      <w:lang w:eastAsia="ru-RU"/>
    </w:rPr>
  </w:style>
  <w:style w:type="paragraph" w:customStyle="1" w:styleId="xl107">
    <w:name w:val="xl10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8">
    <w:name w:val="xl10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9">
    <w:name w:val="xl10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110">
    <w:name w:val="xl110"/>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2">
    <w:name w:val="xl11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3">
    <w:name w:val="xl113"/>
    <w:basedOn w:val="a2"/>
    <w:uiPriority w:val="99"/>
    <w:qFormat/>
    <w:rsid w:val="00BF4FF6"/>
    <w:pP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114">
    <w:name w:val="xl11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6">
    <w:name w:val="xl11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7">
    <w:name w:val="xl117"/>
    <w:basedOn w:val="a2"/>
    <w:uiPriority w:val="99"/>
    <w:qFormat/>
    <w:rsid w:val="00BF4FF6"/>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8">
    <w:name w:val="xl11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119">
    <w:name w:val="xl119"/>
    <w:basedOn w:val="a2"/>
    <w:uiPriority w:val="99"/>
    <w:qFormat/>
    <w:rsid w:val="00BF4FF6"/>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0">
    <w:name w:val="xl120"/>
    <w:basedOn w:val="a2"/>
    <w:uiPriority w:val="99"/>
    <w:qFormat/>
    <w:rsid w:val="00BF4FF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2"/>
    <w:uiPriority w:val="99"/>
    <w:qFormat/>
    <w:rsid w:val="00BF4FF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3">
    <w:name w:val="xl12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numbering" w:customStyle="1" w:styleId="111111244">
    <w:name w:val="1 / 1.1 / 1.1.1244"/>
    <w:basedOn w:val="a6"/>
    <w:next w:val="111111"/>
    <w:rsid w:val="00BF4FF6"/>
  </w:style>
  <w:style w:type="numbering" w:styleId="111111">
    <w:name w:val="Outline List 2"/>
    <w:basedOn w:val="a6"/>
    <w:uiPriority w:val="99"/>
    <w:semiHidden/>
    <w:unhideWhenUsed/>
    <w:rsid w:val="00BF4FF6"/>
  </w:style>
  <w:style w:type="table" w:customStyle="1" w:styleId="37">
    <w:name w:val="Сетка таблицы3"/>
    <w:basedOn w:val="a5"/>
    <w:next w:val="af8"/>
    <w:uiPriority w:val="59"/>
    <w:rsid w:val="00BF4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5"/>
    <w:next w:val="af8"/>
    <w:uiPriority w:val="59"/>
    <w:rsid w:val="00BF4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
    <w:name w:val="annotation reference"/>
    <w:basedOn w:val="a4"/>
    <w:uiPriority w:val="99"/>
    <w:semiHidden/>
    <w:unhideWhenUsed/>
    <w:rsid w:val="00BF4FF6"/>
    <w:rPr>
      <w:sz w:val="16"/>
      <w:szCs w:val="16"/>
    </w:rPr>
  </w:style>
  <w:style w:type="paragraph" w:styleId="afff0">
    <w:name w:val="annotation text"/>
    <w:basedOn w:val="a2"/>
    <w:link w:val="afff1"/>
    <w:uiPriority w:val="99"/>
    <w:unhideWhenUsed/>
    <w:rsid w:val="00BF4FF6"/>
    <w:pPr>
      <w:spacing w:after="0" w:line="240" w:lineRule="auto"/>
    </w:pPr>
    <w:rPr>
      <w:rFonts w:ascii="Arial" w:eastAsia="Times New Roman" w:hAnsi="Arial" w:cs="Times New Roman"/>
      <w:sz w:val="20"/>
      <w:szCs w:val="20"/>
      <w:lang w:eastAsia="ru-RU"/>
    </w:rPr>
  </w:style>
  <w:style w:type="character" w:customStyle="1" w:styleId="afff1">
    <w:name w:val="Текст примечания Знак"/>
    <w:basedOn w:val="a4"/>
    <w:link w:val="afff0"/>
    <w:uiPriority w:val="99"/>
    <w:rsid w:val="00BF4FF6"/>
    <w:rPr>
      <w:rFonts w:ascii="Arial" w:eastAsia="Times New Roman" w:hAnsi="Arial" w:cs="Times New Roman"/>
      <w:sz w:val="20"/>
      <w:szCs w:val="20"/>
      <w:lang w:eastAsia="ru-RU"/>
    </w:rPr>
  </w:style>
  <w:style w:type="paragraph" w:styleId="afff2">
    <w:name w:val="annotation subject"/>
    <w:basedOn w:val="afff0"/>
    <w:next w:val="afff0"/>
    <w:link w:val="afff3"/>
    <w:uiPriority w:val="99"/>
    <w:semiHidden/>
    <w:unhideWhenUsed/>
    <w:rsid w:val="00BF4FF6"/>
    <w:rPr>
      <w:b/>
      <w:bCs/>
    </w:rPr>
  </w:style>
  <w:style w:type="character" w:customStyle="1" w:styleId="afff3">
    <w:name w:val="Тема примечания Знак"/>
    <w:basedOn w:val="afff1"/>
    <w:link w:val="afff2"/>
    <w:uiPriority w:val="99"/>
    <w:semiHidden/>
    <w:rsid w:val="00BF4FF6"/>
    <w:rPr>
      <w:rFonts w:ascii="Arial" w:eastAsia="Times New Roman" w:hAnsi="Arial" w:cs="Times New Roman"/>
      <w:b/>
      <w:bCs/>
      <w:sz w:val="20"/>
      <w:szCs w:val="20"/>
      <w:lang w:eastAsia="ru-RU"/>
    </w:rPr>
  </w:style>
  <w:style w:type="table" w:customStyle="1" w:styleId="310">
    <w:name w:val="Сетка таблицы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787">
    <w:name w:val="xl787"/>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88">
    <w:name w:val="xl788"/>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9">
    <w:name w:val="xl789"/>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0">
    <w:name w:val="xl79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1">
    <w:name w:val="xl791"/>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2">
    <w:name w:val="xl792"/>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3">
    <w:name w:val="xl79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4">
    <w:name w:val="xl794"/>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5">
    <w:name w:val="xl795"/>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96">
    <w:name w:val="xl796"/>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97">
    <w:name w:val="xl797"/>
    <w:basedOn w:val="a2"/>
    <w:uiPriority w:val="99"/>
    <w:qFormat/>
    <w:rsid w:val="00BF4FF6"/>
    <w:pPr>
      <w:pBdr>
        <w:top w:val="single" w:sz="4" w:space="0" w:color="auto"/>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798">
    <w:name w:val="xl798"/>
    <w:basedOn w:val="a2"/>
    <w:uiPriority w:val="99"/>
    <w:qFormat/>
    <w:rsid w:val="00BF4FF6"/>
    <w:pPr>
      <w:pBdr>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9">
    <w:name w:val="xl799"/>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00">
    <w:name w:val="xl800"/>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1">
    <w:name w:val="xl80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02">
    <w:name w:val="xl802"/>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3">
    <w:name w:val="xl803"/>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4">
    <w:name w:val="xl804"/>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5">
    <w:name w:val="xl805"/>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6">
    <w:name w:val="xl806"/>
    <w:basedOn w:val="a2"/>
    <w:uiPriority w:val="99"/>
    <w:qFormat/>
    <w:rsid w:val="00BF4FF6"/>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7">
    <w:name w:val="xl80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8">
    <w:name w:val="xl80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9">
    <w:name w:val="xl80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0">
    <w:name w:val="xl810"/>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1">
    <w:name w:val="xl811"/>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2">
    <w:name w:val="xl81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3">
    <w:name w:val="xl81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4">
    <w:name w:val="xl81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5">
    <w:name w:val="xl815"/>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6">
    <w:name w:val="xl816"/>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17">
    <w:name w:val="xl817"/>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8">
    <w:name w:val="xl818"/>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9">
    <w:name w:val="xl81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0">
    <w:name w:val="xl820"/>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1">
    <w:name w:val="xl821"/>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2">
    <w:name w:val="xl822"/>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3">
    <w:name w:val="xl823"/>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24">
    <w:name w:val="xl824"/>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color w:val="FF0000"/>
      <w:sz w:val="24"/>
      <w:szCs w:val="24"/>
      <w:lang w:eastAsia="ru-RU"/>
    </w:rPr>
  </w:style>
  <w:style w:type="paragraph" w:customStyle="1" w:styleId="xl825">
    <w:name w:val="xl825"/>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color w:val="FF0000"/>
      <w:sz w:val="24"/>
      <w:szCs w:val="24"/>
      <w:lang w:eastAsia="ru-RU"/>
    </w:rPr>
  </w:style>
  <w:style w:type="paragraph" w:customStyle="1" w:styleId="xl826">
    <w:name w:val="xl826"/>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7">
    <w:name w:val="xl827"/>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28">
    <w:name w:val="xl828"/>
    <w:basedOn w:val="a2"/>
    <w:uiPriority w:val="99"/>
    <w:qFormat/>
    <w:rsid w:val="00BF4FF6"/>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color w:val="FF0000"/>
      <w:sz w:val="24"/>
      <w:szCs w:val="24"/>
      <w:lang w:eastAsia="ru-RU"/>
    </w:rPr>
  </w:style>
  <w:style w:type="paragraph" w:customStyle="1" w:styleId="xl829">
    <w:name w:val="xl829"/>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0">
    <w:name w:val="xl830"/>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1">
    <w:name w:val="xl831"/>
    <w:basedOn w:val="a2"/>
    <w:uiPriority w:val="99"/>
    <w:qFormat/>
    <w:rsid w:val="00BF4FF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2">
    <w:name w:val="xl832"/>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33">
    <w:name w:val="xl833"/>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4">
    <w:name w:val="xl834"/>
    <w:basedOn w:val="a2"/>
    <w:uiPriority w:val="99"/>
    <w:qFormat/>
    <w:rsid w:val="00BF4FF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5">
    <w:name w:val="xl835"/>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6">
    <w:name w:val="xl836"/>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7">
    <w:name w:val="xl837"/>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8">
    <w:name w:val="xl838"/>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9">
    <w:name w:val="xl839"/>
    <w:basedOn w:val="a2"/>
    <w:uiPriority w:val="99"/>
    <w:qFormat/>
    <w:rsid w:val="00BF4FF6"/>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0">
    <w:name w:val="xl840"/>
    <w:basedOn w:val="a2"/>
    <w:uiPriority w:val="99"/>
    <w:qFormat/>
    <w:rsid w:val="00BF4FF6"/>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1">
    <w:name w:val="xl841"/>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2">
    <w:name w:val="xl842"/>
    <w:basedOn w:val="a2"/>
    <w:uiPriority w:val="99"/>
    <w:qFormat/>
    <w:rsid w:val="00BF4FF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3">
    <w:name w:val="xl843"/>
    <w:basedOn w:val="a2"/>
    <w:uiPriority w:val="99"/>
    <w:qFormat/>
    <w:rsid w:val="00BF4FF6"/>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4">
    <w:name w:val="xl84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5">
    <w:name w:val="xl845"/>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6">
    <w:name w:val="xl84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7">
    <w:name w:val="xl847"/>
    <w:basedOn w:val="a2"/>
    <w:uiPriority w:val="99"/>
    <w:qFormat/>
    <w:rsid w:val="00BF4FF6"/>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8">
    <w:name w:val="xl848"/>
    <w:basedOn w:val="a2"/>
    <w:uiPriority w:val="99"/>
    <w:qFormat/>
    <w:rsid w:val="00BF4FF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9">
    <w:name w:val="xl849"/>
    <w:basedOn w:val="a2"/>
    <w:uiPriority w:val="99"/>
    <w:qFormat/>
    <w:rsid w:val="00BF4FF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0">
    <w:name w:val="xl850"/>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51">
    <w:name w:val="xl851"/>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2">
    <w:name w:val="xl852"/>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53">
    <w:name w:val="xl853"/>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4">
    <w:name w:val="xl854"/>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855">
    <w:name w:val="xl855"/>
    <w:basedOn w:val="a2"/>
    <w:uiPriority w:val="99"/>
    <w:qFormat/>
    <w:rsid w:val="00BF4FF6"/>
    <w:pP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856">
    <w:name w:val="xl856"/>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57">
    <w:name w:val="xl857"/>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8">
    <w:name w:val="xl858"/>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59">
    <w:name w:val="xl859"/>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60">
    <w:name w:val="xl86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61">
    <w:name w:val="xl861"/>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862">
    <w:name w:val="xl862"/>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63">
    <w:name w:val="xl86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64">
    <w:name w:val="xl86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65">
    <w:name w:val="xl865"/>
    <w:basedOn w:val="a2"/>
    <w:uiPriority w:val="99"/>
    <w:qFormat/>
    <w:rsid w:val="00BF4FF6"/>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66">
    <w:name w:val="xl866"/>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7">
    <w:name w:val="xl867"/>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68">
    <w:name w:val="xl86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9">
    <w:name w:val="xl869"/>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70">
    <w:name w:val="xl87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71">
    <w:name w:val="xl87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2">
    <w:name w:val="xl87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73">
    <w:name w:val="xl873"/>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color w:val="FF0000"/>
      <w:sz w:val="24"/>
      <w:szCs w:val="24"/>
      <w:lang w:eastAsia="ru-RU"/>
    </w:rPr>
  </w:style>
  <w:style w:type="paragraph" w:customStyle="1" w:styleId="xl874">
    <w:name w:val="xl874"/>
    <w:basedOn w:val="a2"/>
    <w:uiPriority w:val="99"/>
    <w:qFormat/>
    <w:rsid w:val="00BF4FF6"/>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color w:val="FF0000"/>
      <w:sz w:val="24"/>
      <w:szCs w:val="24"/>
      <w:lang w:eastAsia="ru-RU"/>
    </w:rPr>
  </w:style>
  <w:style w:type="paragraph" w:customStyle="1" w:styleId="xl875">
    <w:name w:val="xl875"/>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pPr>
    <w:rPr>
      <w:rFonts w:ascii="Arial" w:eastAsia="Times New Roman" w:hAnsi="Arial" w:cs="Arial"/>
      <w:sz w:val="24"/>
      <w:szCs w:val="24"/>
      <w:lang w:eastAsia="ru-RU"/>
    </w:rPr>
  </w:style>
  <w:style w:type="paragraph" w:customStyle="1" w:styleId="xl876">
    <w:name w:val="xl876"/>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7">
    <w:name w:val="xl87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8">
    <w:name w:val="xl878"/>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0">
    <w:name w:val="xl880"/>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1">
    <w:name w:val="xl881"/>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82">
    <w:name w:val="xl882"/>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883">
    <w:name w:val="xl883"/>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4">
    <w:name w:val="xl884"/>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5">
    <w:name w:val="xl885"/>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6">
    <w:name w:val="xl886"/>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7">
    <w:name w:val="xl887"/>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FF0000"/>
      <w:sz w:val="24"/>
      <w:szCs w:val="24"/>
      <w:lang w:eastAsia="ru-RU"/>
    </w:rPr>
  </w:style>
  <w:style w:type="paragraph" w:customStyle="1" w:styleId="xl888">
    <w:name w:val="xl888"/>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9">
    <w:name w:val="xl88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0">
    <w:name w:val="xl890"/>
    <w:basedOn w:val="a2"/>
    <w:uiPriority w:val="99"/>
    <w:qFormat/>
    <w:rsid w:val="00BF4FF6"/>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1">
    <w:name w:val="xl891"/>
    <w:basedOn w:val="a2"/>
    <w:uiPriority w:val="99"/>
    <w:qFormat/>
    <w:rsid w:val="00BF4FF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2">
    <w:name w:val="xl892"/>
    <w:basedOn w:val="a2"/>
    <w:uiPriority w:val="99"/>
    <w:qFormat/>
    <w:rsid w:val="00BF4FF6"/>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3">
    <w:name w:val="xl893"/>
    <w:basedOn w:val="a2"/>
    <w:uiPriority w:val="99"/>
    <w:qFormat/>
    <w:rsid w:val="00BF4FF6"/>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4">
    <w:name w:val="xl894"/>
    <w:basedOn w:val="a2"/>
    <w:uiPriority w:val="99"/>
    <w:qFormat/>
    <w:rsid w:val="00BF4FF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5">
    <w:name w:val="xl895"/>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6">
    <w:name w:val="xl896"/>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897">
    <w:name w:val="xl89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ru-RU"/>
    </w:rPr>
  </w:style>
  <w:style w:type="paragraph" w:customStyle="1" w:styleId="xl898">
    <w:name w:val="xl89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899">
    <w:name w:val="xl899"/>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color w:val="C4BD97"/>
      <w:sz w:val="24"/>
      <w:szCs w:val="24"/>
      <w:lang w:eastAsia="ru-RU"/>
    </w:rPr>
  </w:style>
  <w:style w:type="paragraph" w:customStyle="1" w:styleId="xl900">
    <w:name w:val="xl90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1">
    <w:name w:val="xl901"/>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2">
    <w:name w:val="xl902"/>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03">
    <w:name w:val="xl90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04">
    <w:name w:val="xl904"/>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5">
    <w:name w:val="xl905"/>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6">
    <w:name w:val="xl90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07">
    <w:name w:val="xl90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8">
    <w:name w:val="xl908"/>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09">
    <w:name w:val="xl909"/>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10">
    <w:name w:val="xl910"/>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911">
    <w:name w:val="xl911"/>
    <w:basedOn w:val="a2"/>
    <w:uiPriority w:val="99"/>
    <w:qFormat/>
    <w:rsid w:val="00BF4FF6"/>
    <w:pPr>
      <w:pBdr>
        <w:bottom w:val="single" w:sz="4" w:space="0" w:color="auto"/>
        <w:right w:val="single" w:sz="8" w:space="0" w:color="auto"/>
      </w:pBdr>
      <w:shd w:val="clear" w:color="000000"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12">
    <w:name w:val="xl91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3">
    <w:name w:val="xl913"/>
    <w:basedOn w:val="a2"/>
    <w:uiPriority w:val="99"/>
    <w:qFormat/>
    <w:rsid w:val="00BF4FF6"/>
    <w:pP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14">
    <w:name w:val="xl914"/>
    <w:basedOn w:val="a2"/>
    <w:uiPriority w:val="99"/>
    <w:qFormat/>
    <w:rsid w:val="00BF4FF6"/>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15">
    <w:name w:val="xl915"/>
    <w:basedOn w:val="a2"/>
    <w:uiPriority w:val="99"/>
    <w:qFormat/>
    <w:rsid w:val="00BF4FF6"/>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6">
    <w:name w:val="xl916"/>
    <w:basedOn w:val="a2"/>
    <w:uiPriority w:val="99"/>
    <w:qFormat/>
    <w:rsid w:val="00BF4FF6"/>
    <w:pPr>
      <w:pBdr>
        <w:top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17">
    <w:name w:val="xl917"/>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18">
    <w:name w:val="xl91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19">
    <w:name w:val="xl91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0">
    <w:name w:val="xl920"/>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1">
    <w:name w:val="xl921"/>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2">
    <w:name w:val="xl92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3">
    <w:name w:val="xl923"/>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4">
    <w:name w:val="xl924"/>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5">
    <w:name w:val="xl925"/>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6">
    <w:name w:val="xl926"/>
    <w:basedOn w:val="a2"/>
    <w:uiPriority w:val="99"/>
    <w:qFormat/>
    <w:rsid w:val="00BF4FF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7">
    <w:name w:val="xl92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8">
    <w:name w:val="xl928"/>
    <w:basedOn w:val="a2"/>
    <w:uiPriority w:val="99"/>
    <w:qFormat/>
    <w:rsid w:val="00BF4FF6"/>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9">
    <w:name w:val="xl92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0">
    <w:name w:val="xl93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31">
    <w:name w:val="xl931"/>
    <w:basedOn w:val="a2"/>
    <w:uiPriority w:val="99"/>
    <w:qFormat/>
    <w:rsid w:val="00BF4FF6"/>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32">
    <w:name w:val="xl932"/>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33">
    <w:name w:val="xl933"/>
    <w:basedOn w:val="a2"/>
    <w:uiPriority w:val="99"/>
    <w:qFormat/>
    <w:rsid w:val="00BF4FF6"/>
    <w:pPr>
      <w:pBdr>
        <w:top w:val="single" w:sz="8" w:space="0" w:color="auto"/>
        <w:left w:val="single" w:sz="8"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4">
    <w:name w:val="xl934"/>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35">
    <w:name w:val="xl935"/>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6">
    <w:name w:val="xl936"/>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7">
    <w:name w:val="xl937"/>
    <w:basedOn w:val="a2"/>
    <w:uiPriority w:val="99"/>
    <w:qFormat/>
    <w:rsid w:val="00BF4FF6"/>
    <w:pPr>
      <w:pBdr>
        <w:top w:val="single" w:sz="8" w:space="0" w:color="auto"/>
        <w:left w:val="single" w:sz="4" w:space="0" w:color="auto"/>
        <w:bottom w:val="single" w:sz="8" w:space="0" w:color="auto"/>
        <w:right w:val="single" w:sz="8"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8">
    <w:name w:val="xl938"/>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9">
    <w:name w:val="xl93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0">
    <w:name w:val="xl940"/>
    <w:basedOn w:val="a2"/>
    <w:uiPriority w:val="99"/>
    <w:qFormat/>
    <w:rsid w:val="00BF4FF6"/>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1">
    <w:name w:val="xl941"/>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42">
    <w:name w:val="xl942"/>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3">
    <w:name w:val="xl943"/>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44">
    <w:name w:val="xl944"/>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5">
    <w:name w:val="xl945"/>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46">
    <w:name w:val="xl946"/>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7">
    <w:name w:val="xl947"/>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48">
    <w:name w:val="xl948"/>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49">
    <w:name w:val="xl949"/>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950">
    <w:name w:val="xl950"/>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51">
    <w:name w:val="xl951"/>
    <w:basedOn w:val="a2"/>
    <w:uiPriority w:val="99"/>
    <w:qFormat/>
    <w:rsid w:val="00BF4FF6"/>
    <w:pPr>
      <w:pBdr>
        <w:top w:val="single" w:sz="4"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952">
    <w:name w:val="xl952"/>
    <w:basedOn w:val="a2"/>
    <w:uiPriority w:val="99"/>
    <w:qFormat/>
    <w:rsid w:val="00BF4FF6"/>
    <w:pPr>
      <w:pBdr>
        <w:top w:val="single" w:sz="4" w:space="0" w:color="auto"/>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53">
    <w:name w:val="xl953"/>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54">
    <w:name w:val="xl954"/>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55">
    <w:name w:val="xl955"/>
    <w:basedOn w:val="a2"/>
    <w:uiPriority w:val="99"/>
    <w:qFormat/>
    <w:rsid w:val="00BF4FF6"/>
    <w:pPr>
      <w:pBdr>
        <w:top w:val="single" w:sz="8" w:space="0" w:color="auto"/>
        <w:left w:val="single" w:sz="4" w:space="0" w:color="auto"/>
        <w:bottom w:val="single" w:sz="8"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56">
    <w:name w:val="xl956"/>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7">
    <w:name w:val="xl957"/>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ru-RU"/>
    </w:rPr>
  </w:style>
  <w:style w:type="paragraph" w:customStyle="1" w:styleId="xl958">
    <w:name w:val="xl958"/>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59">
    <w:name w:val="xl959"/>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60">
    <w:name w:val="xl96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61">
    <w:name w:val="xl96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62">
    <w:name w:val="xl962"/>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63">
    <w:name w:val="xl963"/>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ru-RU"/>
    </w:rPr>
  </w:style>
  <w:style w:type="paragraph" w:customStyle="1" w:styleId="xl964">
    <w:name w:val="xl964"/>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5">
    <w:name w:val="xl96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6">
    <w:name w:val="xl96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7">
    <w:name w:val="xl96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8">
    <w:name w:val="xl96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9">
    <w:name w:val="xl96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0">
    <w:name w:val="xl970"/>
    <w:basedOn w:val="a2"/>
    <w:uiPriority w:val="99"/>
    <w:qFormat/>
    <w:rsid w:val="00BF4FF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1">
    <w:name w:val="xl97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2">
    <w:name w:val="xl97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73">
    <w:name w:val="xl97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4">
    <w:name w:val="xl97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75">
    <w:name w:val="xl975"/>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6">
    <w:name w:val="xl976"/>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77">
    <w:name w:val="xl97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8">
    <w:name w:val="xl978"/>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9">
    <w:name w:val="xl979"/>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0">
    <w:name w:val="xl980"/>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81">
    <w:name w:val="xl981"/>
    <w:basedOn w:val="a2"/>
    <w:uiPriority w:val="99"/>
    <w:qFormat/>
    <w:rsid w:val="00BF4FF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2">
    <w:name w:val="xl982"/>
    <w:basedOn w:val="a2"/>
    <w:uiPriority w:val="99"/>
    <w:qFormat/>
    <w:rsid w:val="00BF4FF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3">
    <w:name w:val="xl983"/>
    <w:basedOn w:val="a2"/>
    <w:uiPriority w:val="99"/>
    <w:qFormat/>
    <w:rsid w:val="00BF4FF6"/>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4">
    <w:name w:val="xl984"/>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85">
    <w:name w:val="xl985"/>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86">
    <w:name w:val="xl98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7">
    <w:name w:val="xl98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8">
    <w:name w:val="xl988"/>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9">
    <w:name w:val="xl989"/>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0">
    <w:name w:val="xl990"/>
    <w:basedOn w:val="a2"/>
    <w:uiPriority w:val="99"/>
    <w:qFormat/>
    <w:rsid w:val="00BF4FF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1">
    <w:name w:val="xl991"/>
    <w:basedOn w:val="a2"/>
    <w:uiPriority w:val="99"/>
    <w:qFormat/>
    <w:rsid w:val="00BF4FF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992">
    <w:name w:val="xl992"/>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93">
    <w:name w:val="xl993"/>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4">
    <w:name w:val="xl994"/>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5">
    <w:name w:val="xl995"/>
    <w:basedOn w:val="a2"/>
    <w:uiPriority w:val="99"/>
    <w:qFormat/>
    <w:rsid w:val="00BF4FF6"/>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6">
    <w:name w:val="xl996"/>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7">
    <w:name w:val="xl997"/>
    <w:basedOn w:val="a2"/>
    <w:uiPriority w:val="99"/>
    <w:qFormat/>
    <w:rsid w:val="00BF4FF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8">
    <w:name w:val="xl998"/>
    <w:basedOn w:val="a2"/>
    <w:uiPriority w:val="99"/>
    <w:qFormat/>
    <w:rsid w:val="00BF4FF6"/>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9">
    <w:name w:val="xl99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0">
    <w:name w:val="xl100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1">
    <w:name w:val="xl1001"/>
    <w:basedOn w:val="a2"/>
    <w:uiPriority w:val="99"/>
    <w:qFormat/>
    <w:rsid w:val="00BF4FF6"/>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2">
    <w:name w:val="xl1002"/>
    <w:basedOn w:val="a2"/>
    <w:uiPriority w:val="99"/>
    <w:qFormat/>
    <w:rsid w:val="00BF4FF6"/>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3">
    <w:name w:val="xl100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4">
    <w:name w:val="xl1004"/>
    <w:basedOn w:val="a2"/>
    <w:uiPriority w:val="99"/>
    <w:qFormat/>
    <w:rsid w:val="00BF4FF6"/>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5">
    <w:name w:val="xl1005"/>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6">
    <w:name w:val="xl1006"/>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7">
    <w:name w:val="xl100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8">
    <w:name w:val="xl100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9">
    <w:name w:val="xl1009"/>
    <w:basedOn w:val="a2"/>
    <w:uiPriority w:val="99"/>
    <w:qFormat/>
    <w:rsid w:val="00BF4FF6"/>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10">
    <w:name w:val="xl1010"/>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1">
    <w:name w:val="xl1011"/>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2">
    <w:name w:val="xl1012"/>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3">
    <w:name w:val="xl1013"/>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4">
    <w:name w:val="xl1014"/>
    <w:basedOn w:val="a2"/>
    <w:uiPriority w:val="99"/>
    <w:qFormat/>
    <w:rsid w:val="00BF4FF6"/>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5">
    <w:name w:val="xl1015"/>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6">
    <w:name w:val="xl1016"/>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7">
    <w:name w:val="xl1017"/>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8">
    <w:name w:val="xl1018"/>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019">
    <w:name w:val="xl1019"/>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0">
    <w:name w:val="xl1020"/>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1">
    <w:name w:val="xl1021"/>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2">
    <w:name w:val="xl1022"/>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3">
    <w:name w:val="xl1023"/>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4">
    <w:name w:val="xl1024"/>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5">
    <w:name w:val="xl1025"/>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6">
    <w:name w:val="xl1026"/>
    <w:basedOn w:val="a2"/>
    <w:uiPriority w:val="99"/>
    <w:qFormat/>
    <w:rsid w:val="00BF4FF6"/>
    <w:pPr>
      <w:pBdr>
        <w:left w:val="single" w:sz="8"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
    <w:name w:val="xl1027"/>
    <w:basedOn w:val="a2"/>
    <w:uiPriority w:val="99"/>
    <w:qFormat/>
    <w:rsid w:val="00BF4FF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8">
    <w:name w:val="xl1028"/>
    <w:basedOn w:val="a2"/>
    <w:uiPriority w:val="99"/>
    <w:qFormat/>
    <w:rsid w:val="00BF4FF6"/>
    <w:pPr>
      <w:pBdr>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9">
    <w:name w:val="xl1029"/>
    <w:basedOn w:val="a2"/>
    <w:uiPriority w:val="99"/>
    <w:qFormat/>
    <w:rsid w:val="00BF4FF6"/>
    <w:pPr>
      <w:pBdr>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0">
    <w:name w:val="xl1030"/>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40"/>
      <w:szCs w:val="40"/>
      <w:u w:val="single"/>
      <w:lang w:eastAsia="ru-RU"/>
    </w:rPr>
  </w:style>
  <w:style w:type="paragraph" w:customStyle="1" w:styleId="xl1031">
    <w:name w:val="xl1031"/>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1032">
    <w:name w:val="xl1032"/>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
    <w:name w:val="xl1033"/>
    <w:basedOn w:val="a2"/>
    <w:uiPriority w:val="99"/>
    <w:qFormat/>
    <w:rsid w:val="00BF4FF6"/>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4">
    <w:name w:val="xl1034"/>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5">
    <w:name w:val="xl1035"/>
    <w:basedOn w:val="a2"/>
    <w:uiPriority w:val="99"/>
    <w:qFormat/>
    <w:rsid w:val="00BF4FF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6">
    <w:name w:val="xl103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7">
    <w:name w:val="xl1037"/>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8">
    <w:name w:val="xl103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039">
    <w:name w:val="xl103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40">
    <w:name w:val="xl104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1">
    <w:name w:val="xl1041"/>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2">
    <w:name w:val="xl1042"/>
    <w:basedOn w:val="a2"/>
    <w:uiPriority w:val="99"/>
    <w:qFormat/>
    <w:rsid w:val="00BF4FF6"/>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3">
    <w:name w:val="xl104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44">
    <w:name w:val="xl104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5">
    <w:name w:val="xl1045"/>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46">
    <w:name w:val="xl1046"/>
    <w:basedOn w:val="a2"/>
    <w:uiPriority w:val="99"/>
    <w:qFormat/>
    <w:rsid w:val="00BF4FF6"/>
    <w:pPr>
      <w:pBdr>
        <w:top w:val="single" w:sz="4"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47">
    <w:name w:val="xl1047"/>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048">
    <w:name w:val="xl1048"/>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49">
    <w:name w:val="xl1049"/>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50">
    <w:name w:val="xl105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051">
    <w:name w:val="xl105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052">
    <w:name w:val="xl1052"/>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053">
    <w:name w:val="xl1053"/>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4">
    <w:name w:val="xl1054"/>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55">
    <w:name w:val="xl1055"/>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56">
    <w:name w:val="xl1056"/>
    <w:basedOn w:val="a2"/>
    <w:uiPriority w:val="99"/>
    <w:qFormat/>
    <w:rsid w:val="00BF4FF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7">
    <w:name w:val="xl1057"/>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8">
    <w:name w:val="xl1058"/>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9">
    <w:name w:val="xl1059"/>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color w:val="FF0000"/>
      <w:sz w:val="24"/>
      <w:szCs w:val="24"/>
      <w:lang w:eastAsia="ru-RU"/>
    </w:rPr>
  </w:style>
  <w:style w:type="paragraph" w:customStyle="1" w:styleId="xl1060">
    <w:name w:val="xl1060"/>
    <w:basedOn w:val="a2"/>
    <w:uiPriority w:val="99"/>
    <w:qFormat/>
    <w:rsid w:val="00BF4FF6"/>
    <w:pPr>
      <w:pBdr>
        <w:top w:val="single" w:sz="8" w:space="0" w:color="auto"/>
        <w:left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61">
    <w:name w:val="xl1061"/>
    <w:basedOn w:val="a2"/>
    <w:uiPriority w:val="99"/>
    <w:qFormat/>
    <w:rsid w:val="00BF4FF6"/>
    <w:pPr>
      <w:pBdr>
        <w:top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62">
    <w:name w:val="xl1062"/>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63">
    <w:name w:val="xl1063"/>
    <w:basedOn w:val="a2"/>
    <w:uiPriority w:val="99"/>
    <w:qFormat/>
    <w:rsid w:val="00BF4FF6"/>
    <w:pPr>
      <w:pBdr>
        <w:top w:val="single" w:sz="8" w:space="0" w:color="auto"/>
        <w:left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64">
    <w:name w:val="xl1064"/>
    <w:basedOn w:val="a2"/>
    <w:uiPriority w:val="99"/>
    <w:qFormat/>
    <w:rsid w:val="00BF4FF6"/>
    <w:pPr>
      <w:pBdr>
        <w:top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65">
    <w:name w:val="xl1065"/>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66">
    <w:name w:val="xl1066"/>
    <w:basedOn w:val="a2"/>
    <w:uiPriority w:val="99"/>
    <w:qFormat/>
    <w:rsid w:val="00BF4FF6"/>
    <w:pPr>
      <w:pBdr>
        <w:top w:val="single" w:sz="8" w:space="0" w:color="auto"/>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7">
    <w:name w:val="xl1067"/>
    <w:basedOn w:val="a2"/>
    <w:uiPriority w:val="99"/>
    <w:qFormat/>
    <w:rsid w:val="00BF4FF6"/>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8">
    <w:name w:val="xl1068"/>
    <w:basedOn w:val="a2"/>
    <w:uiPriority w:val="99"/>
    <w:qFormat/>
    <w:rsid w:val="00BF4FF6"/>
    <w:pPr>
      <w:pBdr>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9">
    <w:name w:val="xl1069"/>
    <w:basedOn w:val="a2"/>
    <w:uiPriority w:val="99"/>
    <w:qFormat/>
    <w:rsid w:val="00BF4FF6"/>
    <w:pPr>
      <w:pBdr>
        <w:top w:val="single" w:sz="8" w:space="0" w:color="auto"/>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0">
    <w:name w:val="xl1070"/>
    <w:basedOn w:val="a2"/>
    <w:uiPriority w:val="99"/>
    <w:qFormat/>
    <w:rsid w:val="00BF4FF6"/>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1">
    <w:name w:val="xl1071"/>
    <w:basedOn w:val="a2"/>
    <w:uiPriority w:val="99"/>
    <w:qFormat/>
    <w:rsid w:val="00BF4FF6"/>
    <w:pPr>
      <w:pBdr>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72">
    <w:name w:val="xl1072"/>
    <w:basedOn w:val="a2"/>
    <w:uiPriority w:val="99"/>
    <w:qFormat/>
    <w:rsid w:val="00BF4FF6"/>
    <w:pPr>
      <w:pBdr>
        <w:top w:val="single" w:sz="8" w:space="0" w:color="auto"/>
        <w:bottom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3">
    <w:name w:val="xl1073"/>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4">
    <w:name w:val="xl1074"/>
    <w:basedOn w:val="a2"/>
    <w:uiPriority w:val="99"/>
    <w:qFormat/>
    <w:rsid w:val="00BF4FF6"/>
    <w:pPr>
      <w:pBdr>
        <w:top w:val="single" w:sz="4" w:space="0" w:color="auto"/>
        <w:left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5">
    <w:name w:val="xl1075"/>
    <w:basedOn w:val="a2"/>
    <w:uiPriority w:val="99"/>
    <w:qFormat/>
    <w:rsid w:val="00BF4FF6"/>
    <w:pPr>
      <w:pBdr>
        <w:top w:val="single" w:sz="4"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6">
    <w:name w:val="xl1076"/>
    <w:basedOn w:val="a2"/>
    <w:uiPriority w:val="99"/>
    <w:qFormat/>
    <w:rsid w:val="00BF4FF6"/>
    <w:pPr>
      <w:pBdr>
        <w:top w:val="single" w:sz="4"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7">
    <w:name w:val="xl1077"/>
    <w:basedOn w:val="a2"/>
    <w:uiPriority w:val="99"/>
    <w:qFormat/>
    <w:rsid w:val="00BF4FF6"/>
    <w:pPr>
      <w:pBdr>
        <w:top w:val="single" w:sz="8" w:space="0" w:color="auto"/>
        <w:left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78">
    <w:name w:val="xl1078"/>
    <w:basedOn w:val="a2"/>
    <w:uiPriority w:val="99"/>
    <w:qFormat/>
    <w:rsid w:val="00BF4FF6"/>
    <w:pPr>
      <w:pBdr>
        <w:top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79">
    <w:name w:val="xl1079"/>
    <w:basedOn w:val="a2"/>
    <w:uiPriority w:val="99"/>
    <w:qFormat/>
    <w:rsid w:val="00BF4FF6"/>
    <w:pPr>
      <w:pBdr>
        <w:top w:val="single" w:sz="8"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80">
    <w:name w:val="xl1080"/>
    <w:basedOn w:val="a2"/>
    <w:uiPriority w:val="99"/>
    <w:qFormat/>
    <w:rsid w:val="00BF4FF6"/>
    <w:pPr>
      <w:pBdr>
        <w:top w:val="single" w:sz="8" w:space="0" w:color="auto"/>
        <w:left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81">
    <w:name w:val="xl1081"/>
    <w:basedOn w:val="a2"/>
    <w:uiPriority w:val="99"/>
    <w:qFormat/>
    <w:rsid w:val="00BF4FF6"/>
    <w:pPr>
      <w:pBdr>
        <w:top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82">
    <w:name w:val="xl1082"/>
    <w:basedOn w:val="a2"/>
    <w:uiPriority w:val="99"/>
    <w:qFormat/>
    <w:rsid w:val="00BF4FF6"/>
    <w:pPr>
      <w:pBdr>
        <w:top w:val="single" w:sz="8"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29">
    <w:name w:val="Заголовок оглавления2"/>
    <w:basedOn w:val="15"/>
    <w:next w:val="a2"/>
    <w:uiPriority w:val="39"/>
    <w:semiHidden/>
    <w:unhideWhenUsed/>
    <w:qFormat/>
    <w:rsid w:val="00BF4FF6"/>
    <w:pPr>
      <w:keepLines/>
      <w:spacing w:before="480" w:after="0" w:line="276" w:lineRule="auto"/>
      <w:outlineLvl w:val="9"/>
    </w:pPr>
    <w:rPr>
      <w:rFonts w:ascii="Cambria" w:hAnsi="Cambria"/>
      <w:bCs/>
      <w:color w:val="365F91"/>
      <w:kern w:val="0"/>
      <w:szCs w:val="28"/>
    </w:rPr>
  </w:style>
  <w:style w:type="table" w:customStyle="1" w:styleId="311">
    <w:name w:val="Сетка таблицы3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4">
    <w:name w:val="ДЛЯ ТАБЛ"/>
    <w:basedOn w:val="a2"/>
    <w:uiPriority w:val="99"/>
    <w:qFormat/>
    <w:rsid w:val="00BF4FF6"/>
    <w:pPr>
      <w:spacing w:after="0" w:line="240" w:lineRule="auto"/>
      <w:jc w:val="center"/>
    </w:pPr>
    <w:rPr>
      <w:rFonts w:ascii="Times New Roman" w:eastAsia="Times New Roman" w:hAnsi="Times New Roman" w:cs="Times New Roman"/>
      <w:sz w:val="20"/>
      <w:szCs w:val="20"/>
      <w:lang w:eastAsia="ru-RU"/>
    </w:rPr>
  </w:style>
  <w:style w:type="table" w:customStyle="1" w:styleId="200">
    <w:name w:val="Сетка таблицы20"/>
    <w:basedOn w:val="a5"/>
    <w:next w:val="af8"/>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5">
    <w:name w:val="КАТ_маркированный"/>
    <w:basedOn w:val="afa"/>
    <w:next w:val="a2"/>
    <w:uiPriority w:val="99"/>
    <w:qFormat/>
    <w:rsid w:val="00BF4FF6"/>
    <w:pPr>
      <w:tabs>
        <w:tab w:val="clear" w:pos="360"/>
      </w:tabs>
      <w:spacing w:line="276" w:lineRule="auto"/>
      <w:ind w:left="1066" w:hanging="357"/>
      <w:jc w:val="both"/>
    </w:pPr>
    <w:rPr>
      <w:rFonts w:ascii="Times New Roman" w:hAnsi="Times New Roman"/>
    </w:rPr>
  </w:style>
  <w:style w:type="paragraph" w:styleId="afff6">
    <w:name w:val="TOC Heading"/>
    <w:basedOn w:val="15"/>
    <w:next w:val="a2"/>
    <w:uiPriority w:val="39"/>
    <w:unhideWhenUsed/>
    <w:qFormat/>
    <w:rsid w:val="00BF4FF6"/>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rPr>
  </w:style>
  <w:style w:type="character" w:customStyle="1" w:styleId="ae">
    <w:name w:val="Абзац списка Знак"/>
    <w:link w:val="ad"/>
    <w:uiPriority w:val="34"/>
    <w:locked/>
    <w:rsid w:val="00BF4FF6"/>
  </w:style>
  <w:style w:type="paragraph" w:customStyle="1" w:styleId="a0">
    <w:name w:val="Маркированный кат"/>
    <w:basedOn w:val="afa"/>
    <w:next w:val="a2"/>
    <w:uiPriority w:val="99"/>
    <w:qFormat/>
    <w:rsid w:val="00BF4FF6"/>
    <w:pPr>
      <w:numPr>
        <w:numId w:val="5"/>
      </w:numPr>
      <w:spacing w:after="60" w:line="240" w:lineRule="auto"/>
      <w:jc w:val="both"/>
    </w:pPr>
    <w:rPr>
      <w:rFonts w:ascii="Times New Roman" w:eastAsia="Calibri" w:hAnsi="Times New Roman"/>
      <w:szCs w:val="22"/>
      <w:lang w:eastAsia="en-US"/>
    </w:rPr>
  </w:style>
  <w:style w:type="character" w:styleId="afff7">
    <w:name w:val="Intense Emphasis"/>
    <w:uiPriority w:val="21"/>
    <w:qFormat/>
    <w:rsid w:val="00BF4FF6"/>
    <w:rPr>
      <w:b/>
      <w:bCs/>
      <w:i/>
      <w:iCs/>
      <w:color w:val="4F81BD"/>
    </w:rPr>
  </w:style>
  <w:style w:type="numbering" w:customStyle="1" w:styleId="1f0">
    <w:name w:val="Стиль1"/>
    <w:uiPriority w:val="99"/>
    <w:rsid w:val="00BF4FF6"/>
  </w:style>
  <w:style w:type="character" w:customStyle="1" w:styleId="af0">
    <w:name w:val="Без интервала Знак"/>
    <w:basedOn w:val="a4"/>
    <w:link w:val="af"/>
    <w:uiPriority w:val="1"/>
    <w:rsid w:val="00BF4FF6"/>
  </w:style>
  <w:style w:type="numbering" w:customStyle="1" w:styleId="1f1">
    <w:name w:val="Заглавие 1"/>
    <w:basedOn w:val="a6"/>
    <w:uiPriority w:val="99"/>
    <w:rsid w:val="00BF4FF6"/>
  </w:style>
  <w:style w:type="numbering" w:customStyle="1" w:styleId="10">
    <w:name w:val="Раздел 1."/>
    <w:uiPriority w:val="99"/>
    <w:rsid w:val="00BF4FF6"/>
    <w:pPr>
      <w:numPr>
        <w:numId w:val="6"/>
      </w:numPr>
    </w:pPr>
  </w:style>
  <w:style w:type="character" w:styleId="afff8">
    <w:name w:val="Subtle Emphasis"/>
    <w:uiPriority w:val="19"/>
    <w:qFormat/>
    <w:rsid w:val="00BF4FF6"/>
    <w:rPr>
      <w:i/>
      <w:iCs/>
      <w:color w:val="808080"/>
    </w:rPr>
  </w:style>
  <w:style w:type="table" w:styleId="-6">
    <w:name w:val="Colorful Grid Accent 6"/>
    <w:basedOn w:val="a5"/>
    <w:uiPriority w:val="73"/>
    <w:rsid w:val="00BF4FF6"/>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afff9">
    <w:name w:val="для Табл_Кат"/>
    <w:basedOn w:val="a2"/>
    <w:next w:val="a2"/>
    <w:qFormat/>
    <w:rsid w:val="00BF4FF6"/>
    <w:pPr>
      <w:spacing w:after="0" w:line="240" w:lineRule="auto"/>
      <w:jc w:val="center"/>
    </w:pPr>
    <w:rPr>
      <w:rFonts w:ascii="Times New Roman" w:eastAsia="Times New Roman" w:hAnsi="Times New Roman" w:cs="Times New Roman"/>
      <w:color w:val="000000"/>
      <w:sz w:val="20"/>
      <w:szCs w:val="20"/>
      <w:lang w:eastAsia="ru-RU"/>
    </w:rPr>
  </w:style>
  <w:style w:type="paragraph" w:customStyle="1" w:styleId="xl11417">
    <w:name w:val="xl11417"/>
    <w:basedOn w:val="a2"/>
    <w:rsid w:val="00BF4FF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418">
    <w:name w:val="xl11418"/>
    <w:basedOn w:val="a2"/>
    <w:rsid w:val="00BF4FF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419">
    <w:name w:val="xl11419"/>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a">
    <w:name w:val="Подпись к таблице_"/>
    <w:basedOn w:val="a4"/>
    <w:link w:val="afffb"/>
    <w:rsid w:val="00BF4FF6"/>
    <w:rPr>
      <w:b/>
      <w:bCs/>
      <w:sz w:val="28"/>
      <w:szCs w:val="28"/>
      <w:shd w:val="clear" w:color="auto" w:fill="FFFFFF"/>
    </w:rPr>
  </w:style>
  <w:style w:type="paragraph" w:customStyle="1" w:styleId="afffb">
    <w:name w:val="Подпись к таблице"/>
    <w:basedOn w:val="a2"/>
    <w:link w:val="afffa"/>
    <w:qFormat/>
    <w:rsid w:val="00BF4FF6"/>
    <w:pPr>
      <w:widowControl w:val="0"/>
      <w:shd w:val="clear" w:color="auto" w:fill="FFFFFF"/>
      <w:spacing w:after="0" w:line="0" w:lineRule="atLeast"/>
    </w:pPr>
    <w:rPr>
      <w:b/>
      <w:bCs/>
      <w:sz w:val="28"/>
      <w:szCs w:val="28"/>
    </w:rPr>
  </w:style>
  <w:style w:type="paragraph" w:customStyle="1" w:styleId="xl11420">
    <w:name w:val="xl11420"/>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421">
    <w:name w:val="xl11421"/>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1">
    <w:name w:val="S_Заголовок 1"/>
    <w:basedOn w:val="a2"/>
    <w:rsid w:val="00BF4FF6"/>
    <w:pPr>
      <w:numPr>
        <w:numId w:val="9"/>
      </w:numPr>
      <w:spacing w:after="0" w:line="360" w:lineRule="auto"/>
      <w:jc w:val="center"/>
    </w:pPr>
    <w:rPr>
      <w:rFonts w:ascii="Times New Roman" w:eastAsia="Times New Roman" w:hAnsi="Times New Roman" w:cs="Times New Roman"/>
      <w:b/>
      <w:caps/>
      <w:sz w:val="24"/>
      <w:szCs w:val="24"/>
      <w:lang w:eastAsia="ru-RU"/>
    </w:rPr>
  </w:style>
  <w:style w:type="paragraph" w:customStyle="1" w:styleId="xl11422">
    <w:name w:val="xl11422"/>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423">
    <w:name w:val="xl11423"/>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
    <w:name w:val="xl6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5"/>
      <w:szCs w:val="15"/>
      <w:lang w:eastAsia="ru-RU"/>
    </w:rPr>
  </w:style>
  <w:style w:type="paragraph" w:customStyle="1" w:styleId="xl64">
    <w:name w:val="xl64"/>
    <w:basedOn w:val="a2"/>
    <w:uiPriority w:val="99"/>
    <w:qFormat/>
    <w:rsid w:val="00BF4FF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40">
    <w:name w:val="Подпись к картинке (14)_"/>
    <w:basedOn w:val="a4"/>
    <w:rsid w:val="00BF4FF6"/>
    <w:rPr>
      <w:rFonts w:ascii="Consolas" w:eastAsia="Consolas" w:hAnsi="Consolas" w:cs="Consolas"/>
      <w:b w:val="0"/>
      <w:bCs w:val="0"/>
      <w:i w:val="0"/>
      <w:iCs w:val="0"/>
      <w:smallCaps w:val="0"/>
      <w:strike w:val="0"/>
      <w:sz w:val="18"/>
      <w:szCs w:val="18"/>
      <w:u w:val="none"/>
    </w:rPr>
  </w:style>
  <w:style w:type="character" w:customStyle="1" w:styleId="141">
    <w:name w:val="Подпись к картинке (14)"/>
    <w:basedOn w:val="140"/>
    <w:rsid w:val="00BF4FF6"/>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style>
  <w:style w:type="paragraph" w:customStyle="1" w:styleId="2413pt">
    <w:name w:val="Основной текст (24) + 13 pt"/>
    <w:aliases w:val="Не курсив"/>
    <w:basedOn w:val="afff5"/>
    <w:rsid w:val="00BF4FF6"/>
    <w:pPr>
      <w:ind w:left="0" w:firstLine="709"/>
    </w:pPr>
  </w:style>
  <w:style w:type="character" w:styleId="afffc">
    <w:name w:val="Book Title"/>
    <w:basedOn w:val="a4"/>
    <w:uiPriority w:val="33"/>
    <w:qFormat/>
    <w:rsid w:val="00BF4FF6"/>
    <w:rPr>
      <w:b/>
      <w:bCs/>
      <w:smallCaps/>
      <w:spacing w:val="5"/>
    </w:rPr>
  </w:style>
  <w:style w:type="paragraph" w:customStyle="1" w:styleId="xl241">
    <w:name w:val="xl241"/>
    <w:basedOn w:val="a2"/>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
    <w:name w:val="xl242"/>
    <w:basedOn w:val="a2"/>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3">
    <w:name w:val="xl243"/>
    <w:basedOn w:val="a2"/>
    <w:rsid w:val="00BF4FF6"/>
    <w:pP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4">
    <w:name w:val="xl244"/>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245">
    <w:name w:val="xl245"/>
    <w:basedOn w:val="a2"/>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6">
    <w:name w:val="xl246"/>
    <w:basedOn w:val="a2"/>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7">
    <w:name w:val="xl247"/>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248">
    <w:name w:val="xl248"/>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9">
    <w:name w:val="xl249"/>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0">
    <w:name w:val="xl250"/>
    <w:basedOn w:val="a2"/>
    <w:rsid w:val="00BF4F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1">
    <w:name w:val="xl251"/>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u w:val="single"/>
      <w:lang w:eastAsia="ru-RU"/>
    </w:rPr>
  </w:style>
  <w:style w:type="paragraph" w:customStyle="1" w:styleId="xl252">
    <w:name w:val="xl252"/>
    <w:basedOn w:val="a2"/>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3">
    <w:name w:val="xl253"/>
    <w:basedOn w:val="a2"/>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4">
    <w:name w:val="xl254"/>
    <w:basedOn w:val="a2"/>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5">
    <w:name w:val="xl255"/>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256">
    <w:name w:val="xl256"/>
    <w:basedOn w:val="a2"/>
    <w:rsid w:val="00BF4FF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S2">
    <w:name w:val="S_Заголовок 2"/>
    <w:basedOn w:val="2"/>
    <w:autoRedefine/>
    <w:rsid w:val="00BF4FF6"/>
    <w:pPr>
      <w:keepNext w:val="0"/>
      <w:numPr>
        <w:numId w:val="9"/>
      </w:numPr>
      <w:spacing w:after="0" w:line="360" w:lineRule="auto"/>
      <w:ind w:right="194" w:firstLine="0"/>
      <w:jc w:val="left"/>
    </w:pPr>
    <w:rPr>
      <w:sz w:val="28"/>
      <w:szCs w:val="28"/>
      <w:u w:val="single"/>
    </w:rPr>
  </w:style>
  <w:style w:type="character" w:customStyle="1" w:styleId="aff3">
    <w:name w:val="Обычный (веб) Знак"/>
    <w:aliases w:val="Обычный (Web) Знак,Обычный (Web)1 Знак,Обычный (веб)1 Знак,Обычный (веб)11 Знак, Знак2 Знак"/>
    <w:link w:val="aff2"/>
    <w:uiPriority w:val="39"/>
    <w:locked/>
    <w:rsid w:val="00BF4FF6"/>
    <w:rPr>
      <w:rFonts w:ascii="Times New Roman" w:eastAsia="Times New Roman" w:hAnsi="Times New Roman" w:cs="Times New Roman"/>
      <w:sz w:val="24"/>
      <w:szCs w:val="24"/>
      <w:lang w:eastAsia="ru-RU"/>
    </w:rPr>
  </w:style>
  <w:style w:type="paragraph" w:customStyle="1" w:styleId="S3">
    <w:name w:val="S_Заголовок 3"/>
    <w:basedOn w:val="3"/>
    <w:rsid w:val="00BF4FF6"/>
    <w:pPr>
      <w:keepNext w:val="0"/>
      <w:numPr>
        <w:numId w:val="9"/>
      </w:numPr>
      <w:spacing w:after="0"/>
    </w:pPr>
    <w:rPr>
      <w:szCs w:val="24"/>
      <w:u w:val="single"/>
    </w:rPr>
  </w:style>
  <w:style w:type="paragraph" w:customStyle="1" w:styleId="S4">
    <w:name w:val="S_Заголовок 4"/>
    <w:basedOn w:val="4"/>
    <w:autoRedefine/>
    <w:rsid w:val="00BF4FF6"/>
    <w:pPr>
      <w:keepNext w:val="0"/>
      <w:numPr>
        <w:numId w:val="9"/>
      </w:numPr>
      <w:spacing w:before="0" w:after="0"/>
    </w:pPr>
    <w:rPr>
      <w:rFonts w:ascii="Times New Roman" w:hAnsi="Times New Roman"/>
      <w:b w:val="0"/>
      <w:i/>
      <w:sz w:val="24"/>
      <w:szCs w:val="24"/>
    </w:rPr>
  </w:style>
  <w:style w:type="character" w:customStyle="1" w:styleId="2a">
    <w:name w:val="Основной текст (2)_"/>
    <w:link w:val="2b"/>
    <w:rsid w:val="00BF4FF6"/>
    <w:rPr>
      <w:iCs/>
      <w:shd w:val="clear" w:color="auto" w:fill="FFFFFF"/>
    </w:rPr>
  </w:style>
  <w:style w:type="character" w:customStyle="1" w:styleId="295pt">
    <w:name w:val="Основной текст (2) + 9;5 pt;Полужирный;Не курсив"/>
    <w:rsid w:val="00BF4FF6"/>
    <w:rPr>
      <w:b/>
      <w:bCs/>
      <w:i/>
      <w:iCs/>
      <w:color w:val="000000"/>
      <w:spacing w:val="0"/>
      <w:w w:val="100"/>
      <w:position w:val="0"/>
      <w:sz w:val="19"/>
      <w:szCs w:val="19"/>
      <w:shd w:val="clear" w:color="auto" w:fill="FFFFFF"/>
      <w:lang w:val="ru-RU" w:eastAsia="ru-RU" w:bidi="ru-RU"/>
    </w:rPr>
  </w:style>
  <w:style w:type="paragraph" w:customStyle="1" w:styleId="2b">
    <w:name w:val="Основной текст (2)"/>
    <w:basedOn w:val="a2"/>
    <w:link w:val="2a"/>
    <w:rsid w:val="00BF4FF6"/>
    <w:pPr>
      <w:widowControl w:val="0"/>
      <w:shd w:val="clear" w:color="auto" w:fill="FFFFFF"/>
      <w:spacing w:after="0" w:line="240" w:lineRule="auto"/>
      <w:jc w:val="center"/>
    </w:pPr>
    <w:rPr>
      <w:iCs/>
    </w:rPr>
  </w:style>
  <w:style w:type="character" w:customStyle="1" w:styleId="295pt0">
    <w:name w:val="Основной текст (2) + 9;5 pt;Не курсив"/>
    <w:rsid w:val="00BF4FF6"/>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3">
    <w:name w:val="Заголовок №6_"/>
    <w:basedOn w:val="a4"/>
    <w:link w:val="64"/>
    <w:rsid w:val="00BF4FF6"/>
    <w:rPr>
      <w:b/>
      <w:bCs/>
      <w:sz w:val="28"/>
      <w:szCs w:val="28"/>
      <w:shd w:val="clear" w:color="auto" w:fill="FFFFFF"/>
    </w:rPr>
  </w:style>
  <w:style w:type="paragraph" w:customStyle="1" w:styleId="64">
    <w:name w:val="Заголовок №6"/>
    <w:basedOn w:val="a2"/>
    <w:link w:val="63"/>
    <w:rsid w:val="00BF4FF6"/>
    <w:pPr>
      <w:widowControl w:val="0"/>
      <w:shd w:val="clear" w:color="auto" w:fill="FFFFFF"/>
      <w:spacing w:after="240" w:line="0" w:lineRule="atLeast"/>
      <w:outlineLvl w:val="5"/>
    </w:pPr>
    <w:rPr>
      <w:b/>
      <w:bCs/>
      <w:sz w:val="28"/>
      <w:szCs w:val="28"/>
    </w:rPr>
  </w:style>
  <w:style w:type="numbering" w:customStyle="1" w:styleId="111">
    <w:name w:val="Заглавие 11"/>
    <w:basedOn w:val="a6"/>
    <w:uiPriority w:val="99"/>
    <w:rsid w:val="00BF4FF6"/>
  </w:style>
  <w:style w:type="numbering" w:customStyle="1" w:styleId="38">
    <w:name w:val="Нет списка3"/>
    <w:next w:val="a6"/>
    <w:uiPriority w:val="99"/>
    <w:semiHidden/>
    <w:unhideWhenUsed/>
    <w:rsid w:val="00BF4FF6"/>
  </w:style>
  <w:style w:type="numbering" w:customStyle="1" w:styleId="120">
    <w:name w:val="Заглавие 12"/>
    <w:basedOn w:val="a6"/>
    <w:uiPriority w:val="99"/>
    <w:rsid w:val="00BF4FF6"/>
  </w:style>
  <w:style w:type="paragraph" w:customStyle="1" w:styleId="afffd">
    <w:name w:val="ДЛЯ ТАБЛИЦ"/>
    <w:basedOn w:val="a2"/>
    <w:uiPriority w:val="99"/>
    <w:qFormat/>
    <w:rsid w:val="00BF4FF6"/>
    <w:pPr>
      <w:spacing w:after="0" w:line="240" w:lineRule="auto"/>
      <w:jc w:val="center"/>
    </w:pPr>
    <w:rPr>
      <w:rFonts w:ascii="Times New Roman" w:eastAsia="Times New Roman" w:hAnsi="Times New Roman" w:cs="Times New Roman"/>
      <w:sz w:val="20"/>
      <w:szCs w:val="20"/>
      <w:lang w:eastAsia="ru-RU"/>
    </w:rPr>
  </w:style>
  <w:style w:type="paragraph" w:styleId="2c">
    <w:name w:val="Quote"/>
    <w:basedOn w:val="a2"/>
    <w:next w:val="a2"/>
    <w:link w:val="2d"/>
    <w:uiPriority w:val="29"/>
    <w:qFormat/>
    <w:rsid w:val="00BF4FF6"/>
    <w:pPr>
      <w:spacing w:after="0" w:line="360" w:lineRule="auto"/>
    </w:pPr>
    <w:rPr>
      <w:rFonts w:ascii="Arial" w:eastAsia="Times New Roman" w:hAnsi="Arial" w:cs="Times New Roman"/>
      <w:i/>
      <w:iCs/>
      <w:color w:val="000000" w:themeColor="text1"/>
      <w:sz w:val="24"/>
      <w:szCs w:val="20"/>
      <w:lang w:eastAsia="ru-RU"/>
    </w:rPr>
  </w:style>
  <w:style w:type="character" w:customStyle="1" w:styleId="2d">
    <w:name w:val="Цитата 2 Знак"/>
    <w:basedOn w:val="a4"/>
    <w:link w:val="2c"/>
    <w:uiPriority w:val="29"/>
    <w:rsid w:val="00BF4FF6"/>
    <w:rPr>
      <w:rFonts w:ascii="Arial" w:eastAsia="Times New Roman" w:hAnsi="Arial" w:cs="Times New Roman"/>
      <w:i/>
      <w:iCs/>
      <w:color w:val="000000" w:themeColor="text1"/>
      <w:sz w:val="24"/>
      <w:szCs w:val="20"/>
      <w:lang w:eastAsia="ru-RU"/>
    </w:rPr>
  </w:style>
  <w:style w:type="paragraph" w:styleId="afffe">
    <w:name w:val="Intense Quote"/>
    <w:basedOn w:val="a2"/>
    <w:next w:val="a2"/>
    <w:link w:val="affff"/>
    <w:uiPriority w:val="30"/>
    <w:qFormat/>
    <w:rsid w:val="00BF4FF6"/>
    <w:pPr>
      <w:pBdr>
        <w:bottom w:val="single" w:sz="4" w:space="4" w:color="5B9BD5" w:themeColor="accent1"/>
      </w:pBdr>
      <w:spacing w:before="200" w:after="280" w:line="360" w:lineRule="auto"/>
      <w:ind w:left="936" w:right="936"/>
    </w:pPr>
    <w:rPr>
      <w:rFonts w:ascii="Arial" w:eastAsia="Times New Roman" w:hAnsi="Arial" w:cs="Times New Roman"/>
      <w:b/>
      <w:bCs/>
      <w:i/>
      <w:iCs/>
      <w:color w:val="5B9BD5" w:themeColor="accent1"/>
      <w:sz w:val="24"/>
      <w:szCs w:val="20"/>
      <w:lang w:eastAsia="ru-RU"/>
    </w:rPr>
  </w:style>
  <w:style w:type="character" w:customStyle="1" w:styleId="affff">
    <w:name w:val="Выделенная цитата Знак"/>
    <w:basedOn w:val="a4"/>
    <w:link w:val="afffe"/>
    <w:uiPriority w:val="30"/>
    <w:rsid w:val="00BF4FF6"/>
    <w:rPr>
      <w:rFonts w:ascii="Arial" w:eastAsia="Times New Roman" w:hAnsi="Arial" w:cs="Times New Roman"/>
      <w:b/>
      <w:bCs/>
      <w:i/>
      <w:iCs/>
      <w:color w:val="5B9BD5" w:themeColor="accent1"/>
      <w:sz w:val="24"/>
      <w:szCs w:val="20"/>
      <w:lang w:eastAsia="ru-RU"/>
    </w:rPr>
  </w:style>
  <w:style w:type="character" w:styleId="affff0">
    <w:name w:val="Subtle Reference"/>
    <w:basedOn w:val="a4"/>
    <w:uiPriority w:val="31"/>
    <w:qFormat/>
    <w:rsid w:val="00BF4FF6"/>
    <w:rPr>
      <w:smallCaps/>
      <w:color w:val="ED7D31" w:themeColor="accent2"/>
      <w:u w:val="single"/>
    </w:rPr>
  </w:style>
  <w:style w:type="character" w:styleId="affff1">
    <w:name w:val="Intense Reference"/>
    <w:basedOn w:val="a4"/>
    <w:uiPriority w:val="32"/>
    <w:qFormat/>
    <w:rsid w:val="00BF4FF6"/>
    <w:rPr>
      <w:b/>
      <w:bCs/>
      <w:smallCaps/>
      <w:color w:val="ED7D31" w:themeColor="accent2"/>
      <w:spacing w:val="5"/>
      <w:u w:val="single"/>
    </w:rPr>
  </w:style>
  <w:style w:type="character" w:customStyle="1" w:styleId="affff2">
    <w:name w:val="Абзац Знак"/>
    <w:link w:val="affff3"/>
    <w:locked/>
    <w:rsid w:val="00BF4FF6"/>
    <w:rPr>
      <w:sz w:val="24"/>
      <w:szCs w:val="24"/>
    </w:rPr>
  </w:style>
  <w:style w:type="paragraph" w:customStyle="1" w:styleId="affff3">
    <w:name w:val="Абзац"/>
    <w:basedOn w:val="a2"/>
    <w:link w:val="affff2"/>
    <w:qFormat/>
    <w:rsid w:val="00BF4FF6"/>
    <w:pPr>
      <w:spacing w:before="120" w:after="60" w:line="240" w:lineRule="auto"/>
      <w:ind w:firstLine="567"/>
      <w:jc w:val="both"/>
    </w:pPr>
    <w:rPr>
      <w:sz w:val="24"/>
      <w:szCs w:val="24"/>
    </w:rPr>
  </w:style>
  <w:style w:type="paragraph" w:customStyle="1" w:styleId="affff4">
    <w:name w:val="Табличный_заголовки"/>
    <w:basedOn w:val="a2"/>
    <w:qFormat/>
    <w:rsid w:val="00BF4FF6"/>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f5">
    <w:name w:val="Табличный_центр"/>
    <w:basedOn w:val="a2"/>
    <w:qFormat/>
    <w:rsid w:val="00BF4FF6"/>
    <w:pPr>
      <w:spacing w:after="0" w:line="240" w:lineRule="auto"/>
      <w:jc w:val="center"/>
    </w:pPr>
    <w:rPr>
      <w:rFonts w:ascii="Times New Roman" w:eastAsia="Times New Roman" w:hAnsi="Times New Roman" w:cs="Times New Roman"/>
      <w:lang w:eastAsia="ru-RU"/>
    </w:rPr>
  </w:style>
  <w:style w:type="paragraph" w:customStyle="1" w:styleId="affff6">
    <w:name w:val="Табличный_слева"/>
    <w:basedOn w:val="a2"/>
    <w:qFormat/>
    <w:rsid w:val="00BF4FF6"/>
    <w:pPr>
      <w:spacing w:after="0" w:line="240" w:lineRule="auto"/>
    </w:pPr>
    <w:rPr>
      <w:rFonts w:ascii="Times New Roman" w:eastAsia="Times New Roman" w:hAnsi="Times New Roman" w:cs="Times New Roman"/>
      <w:lang w:eastAsia="ru-RU"/>
    </w:rPr>
  </w:style>
  <w:style w:type="paragraph" w:customStyle="1" w:styleId="affff7">
    <w:name w:val="для отчета текст"/>
    <w:basedOn w:val="a2"/>
    <w:uiPriority w:val="99"/>
    <w:qFormat/>
    <w:rsid w:val="00BF4FF6"/>
    <w:pPr>
      <w:widowControl w:val="0"/>
      <w:snapToGrid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affff8">
    <w:name w:val="Список Знак"/>
    <w:link w:val="affff9"/>
    <w:semiHidden/>
    <w:locked/>
    <w:rsid w:val="00BF4FF6"/>
    <w:rPr>
      <w:sz w:val="24"/>
      <w:szCs w:val="24"/>
    </w:rPr>
  </w:style>
  <w:style w:type="paragraph" w:styleId="affff9">
    <w:name w:val="List"/>
    <w:basedOn w:val="a2"/>
    <w:link w:val="affff8"/>
    <w:semiHidden/>
    <w:unhideWhenUsed/>
    <w:rsid w:val="00BF4FF6"/>
    <w:pPr>
      <w:snapToGrid w:val="0"/>
      <w:spacing w:after="60" w:line="240" w:lineRule="auto"/>
      <w:jc w:val="both"/>
    </w:pPr>
    <w:rPr>
      <w:sz w:val="24"/>
      <w:szCs w:val="24"/>
    </w:rPr>
  </w:style>
  <w:style w:type="numbering" w:customStyle="1" w:styleId="2420">
    <w:name w:val="Статья / Раздел2420"/>
    <w:rsid w:val="00BF4FF6"/>
    <w:pPr>
      <w:numPr>
        <w:numId w:val="10"/>
      </w:numPr>
    </w:pPr>
  </w:style>
  <w:style w:type="character" w:customStyle="1" w:styleId="affffa">
    <w:name w:val="Основной текст_"/>
    <w:basedOn w:val="a4"/>
    <w:link w:val="1f2"/>
    <w:rsid w:val="00BF4FF6"/>
    <w:rPr>
      <w:sz w:val="23"/>
      <w:szCs w:val="23"/>
      <w:shd w:val="clear" w:color="auto" w:fill="FFFFFF"/>
    </w:rPr>
  </w:style>
  <w:style w:type="paragraph" w:customStyle="1" w:styleId="1f2">
    <w:name w:val="Основной текст1"/>
    <w:basedOn w:val="a2"/>
    <w:link w:val="affffa"/>
    <w:qFormat/>
    <w:rsid w:val="00BF4FF6"/>
    <w:pPr>
      <w:shd w:val="clear" w:color="auto" w:fill="FFFFFF"/>
      <w:spacing w:before="300" w:after="60" w:line="0" w:lineRule="atLeast"/>
    </w:pPr>
    <w:rPr>
      <w:sz w:val="23"/>
      <w:szCs w:val="23"/>
    </w:rPr>
  </w:style>
  <w:style w:type="character" w:styleId="HTML">
    <w:name w:val="HTML Typewriter"/>
    <w:uiPriority w:val="99"/>
    <w:semiHidden/>
    <w:unhideWhenUsed/>
    <w:rsid w:val="00BF4FF6"/>
    <w:rPr>
      <w:rFonts w:ascii="Courier New" w:eastAsia="Times New Roman" w:hAnsi="Courier New" w:cs="Courier New" w:hint="default"/>
      <w:sz w:val="20"/>
      <w:szCs w:val="20"/>
    </w:rPr>
  </w:style>
  <w:style w:type="character" w:customStyle="1" w:styleId="1f3">
    <w:name w:val="Текст сноски Знак1"/>
    <w:aliases w:val="Знак6 Знак1"/>
    <w:basedOn w:val="a4"/>
    <w:uiPriority w:val="99"/>
    <w:semiHidden/>
    <w:rsid w:val="00BF4FF6"/>
    <w:rPr>
      <w:rFonts w:ascii="Arial" w:hAnsi="Arial"/>
    </w:rPr>
  </w:style>
  <w:style w:type="character" w:customStyle="1" w:styleId="affffb">
    <w:name w:val="Текст концевой сноски Знак"/>
    <w:basedOn w:val="a4"/>
    <w:link w:val="affffc"/>
    <w:uiPriority w:val="99"/>
    <w:semiHidden/>
    <w:locked/>
    <w:rsid w:val="00BF4FF6"/>
    <w:rPr>
      <w:rFonts w:ascii="Arial" w:hAnsi="Arial" w:cs="Arial"/>
    </w:rPr>
  </w:style>
  <w:style w:type="character" w:customStyle="1" w:styleId="affffd">
    <w:name w:val="Красная строка Знак"/>
    <w:basedOn w:val="aff"/>
    <w:link w:val="affffe"/>
    <w:semiHidden/>
    <w:locked/>
    <w:rsid w:val="00BF4FF6"/>
    <w:rPr>
      <w:rFonts w:ascii="Times New Roman" w:eastAsia="Times New Roman" w:hAnsi="Times New Roman" w:cs="Times New Roman"/>
      <w:sz w:val="28"/>
      <w:szCs w:val="24"/>
      <w:lang w:eastAsia="ar-SA"/>
    </w:rPr>
  </w:style>
  <w:style w:type="character" w:customStyle="1" w:styleId="1f4">
    <w:name w:val="Текст примечания Знак1"/>
    <w:basedOn w:val="a4"/>
    <w:uiPriority w:val="99"/>
    <w:semiHidden/>
    <w:rsid w:val="00BF4FF6"/>
    <w:rPr>
      <w:rFonts w:ascii="Arial" w:hAnsi="Arial"/>
    </w:rPr>
  </w:style>
  <w:style w:type="paragraph" w:customStyle="1" w:styleId="afffff">
    <w:name w:val="Содержание моё"/>
    <w:basedOn w:val="41"/>
    <w:uiPriority w:val="99"/>
    <w:qFormat/>
    <w:rsid w:val="00BF4FF6"/>
    <w:pPr>
      <w:tabs>
        <w:tab w:val="clear" w:pos="1560"/>
        <w:tab w:val="clear" w:pos="9781"/>
      </w:tabs>
      <w:spacing w:after="100" w:line="276" w:lineRule="auto"/>
      <w:ind w:left="840" w:right="0" w:firstLine="0"/>
    </w:pPr>
    <w:rPr>
      <w:rFonts w:ascii="Times New Roman" w:hAnsi="Times New Roman"/>
      <w:bCs/>
      <w:noProof w:val="0"/>
      <w:sz w:val="24"/>
      <w:szCs w:val="28"/>
    </w:rPr>
  </w:style>
  <w:style w:type="paragraph" w:customStyle="1" w:styleId="Style1">
    <w:name w:val="Style1"/>
    <w:basedOn w:val="a2"/>
    <w:uiPriority w:val="99"/>
    <w:qFormat/>
    <w:rsid w:val="00BF4FF6"/>
    <w:pPr>
      <w:widowControl w:val="0"/>
      <w:autoSpaceDE w:val="0"/>
      <w:autoSpaceDN w:val="0"/>
      <w:adjustRightInd w:val="0"/>
      <w:spacing w:after="0" w:line="240" w:lineRule="auto"/>
    </w:pPr>
    <w:rPr>
      <w:rFonts w:ascii="MS Reference Sans Serif" w:eastAsiaTheme="minorEastAsia" w:hAnsi="MS Reference Sans Serif" w:cs="Times New Roman"/>
      <w:sz w:val="24"/>
      <w:szCs w:val="24"/>
      <w:lang w:eastAsia="ru-RU"/>
    </w:rPr>
  </w:style>
  <w:style w:type="paragraph" w:customStyle="1" w:styleId="Style3">
    <w:name w:val="Style3"/>
    <w:basedOn w:val="a2"/>
    <w:uiPriority w:val="99"/>
    <w:qFormat/>
    <w:rsid w:val="00BF4FF6"/>
    <w:pPr>
      <w:widowControl w:val="0"/>
      <w:autoSpaceDE w:val="0"/>
      <w:autoSpaceDN w:val="0"/>
      <w:adjustRightInd w:val="0"/>
      <w:spacing w:after="0" w:line="197" w:lineRule="exact"/>
    </w:pPr>
    <w:rPr>
      <w:rFonts w:ascii="MS Reference Sans Serif" w:eastAsiaTheme="minorEastAsia" w:hAnsi="MS Reference Sans Serif" w:cs="Times New Roman"/>
      <w:sz w:val="24"/>
      <w:szCs w:val="24"/>
      <w:lang w:eastAsia="ru-RU"/>
    </w:rPr>
  </w:style>
  <w:style w:type="paragraph" w:customStyle="1" w:styleId="1270">
    <w:name w:val="Стиль Слева:  1.27 см Первая строка:  0 см"/>
    <w:basedOn w:val="a2"/>
    <w:autoRedefine/>
    <w:uiPriority w:val="99"/>
    <w:qFormat/>
    <w:rsid w:val="00BF4FF6"/>
    <w:pPr>
      <w:tabs>
        <w:tab w:val="left" w:pos="510"/>
      </w:tabs>
      <w:spacing w:after="0" w:line="240" w:lineRule="auto"/>
      <w:jc w:val="both"/>
    </w:pPr>
    <w:rPr>
      <w:rFonts w:ascii="Times New Roman" w:eastAsia="Times New Roman" w:hAnsi="Times New Roman" w:cs="Times New Roman"/>
      <w:bCs/>
      <w:sz w:val="28"/>
      <w:szCs w:val="20"/>
      <w:lang w:eastAsia="ru-RU"/>
    </w:rPr>
  </w:style>
  <w:style w:type="paragraph" w:customStyle="1" w:styleId="Style2">
    <w:name w:val="Style2"/>
    <w:basedOn w:val="a2"/>
    <w:uiPriority w:val="99"/>
    <w:qFormat/>
    <w:rsid w:val="00BF4FF6"/>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afffff0">
    <w:name w:val="Нормальный (таблица)"/>
    <w:basedOn w:val="a2"/>
    <w:next w:val="a2"/>
    <w:uiPriority w:val="99"/>
    <w:qFormat/>
    <w:rsid w:val="00BF4FF6"/>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ffff1">
    <w:name w:val="Прижатый влево"/>
    <w:basedOn w:val="a2"/>
    <w:next w:val="a2"/>
    <w:uiPriority w:val="99"/>
    <w:qFormat/>
    <w:rsid w:val="00BF4FF6"/>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afffff2">
    <w:name w:val="Стиль таблицы Знак"/>
    <w:basedOn w:val="a4"/>
    <w:link w:val="afffff3"/>
    <w:locked/>
    <w:rsid w:val="00BF4FF6"/>
    <w:rPr>
      <w:bCs/>
      <w:color w:val="000000"/>
      <w:sz w:val="24"/>
    </w:rPr>
  </w:style>
  <w:style w:type="paragraph" w:customStyle="1" w:styleId="afffff3">
    <w:name w:val="Стиль таблицы"/>
    <w:basedOn w:val="a2"/>
    <w:link w:val="afffff2"/>
    <w:autoRedefine/>
    <w:qFormat/>
    <w:rsid w:val="00BF4FF6"/>
    <w:pPr>
      <w:spacing w:after="0" w:line="240" w:lineRule="auto"/>
      <w:contextualSpacing/>
      <w:jc w:val="center"/>
    </w:pPr>
    <w:rPr>
      <w:bCs/>
      <w:color w:val="000000"/>
      <w:sz w:val="24"/>
    </w:rPr>
  </w:style>
  <w:style w:type="character" w:customStyle="1" w:styleId="142">
    <w:name w:val="14 Знак"/>
    <w:basedOn w:val="a4"/>
    <w:link w:val="143"/>
    <w:locked/>
    <w:rsid w:val="00BF4FF6"/>
    <w:rPr>
      <w:sz w:val="28"/>
      <w:szCs w:val="28"/>
    </w:rPr>
  </w:style>
  <w:style w:type="paragraph" w:customStyle="1" w:styleId="143">
    <w:name w:val="14"/>
    <w:basedOn w:val="a2"/>
    <w:link w:val="142"/>
    <w:qFormat/>
    <w:rsid w:val="00BF4FF6"/>
    <w:pPr>
      <w:spacing w:after="0" w:line="360" w:lineRule="auto"/>
      <w:ind w:firstLine="709"/>
      <w:jc w:val="both"/>
    </w:pPr>
    <w:rPr>
      <w:sz w:val="28"/>
      <w:szCs w:val="28"/>
    </w:rPr>
  </w:style>
  <w:style w:type="paragraph" w:customStyle="1" w:styleId="xl1083">
    <w:name w:val="xl1083"/>
    <w:basedOn w:val="a2"/>
    <w:uiPriority w:val="99"/>
    <w:qFormat/>
    <w:rsid w:val="00BF4FF6"/>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84">
    <w:name w:val="xl1084"/>
    <w:basedOn w:val="a2"/>
    <w:uiPriority w:val="99"/>
    <w:qFormat/>
    <w:rsid w:val="00BF4FF6"/>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85">
    <w:name w:val="xl1085"/>
    <w:basedOn w:val="a2"/>
    <w:uiPriority w:val="99"/>
    <w:qFormat/>
    <w:rsid w:val="00BF4FF6"/>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6">
    <w:name w:val="xl1086"/>
    <w:basedOn w:val="a2"/>
    <w:uiPriority w:val="99"/>
    <w:qFormat/>
    <w:rsid w:val="00BF4FF6"/>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7">
    <w:name w:val="xl1087"/>
    <w:basedOn w:val="a2"/>
    <w:uiPriority w:val="99"/>
    <w:qFormat/>
    <w:rsid w:val="00BF4FF6"/>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8">
    <w:name w:val="xl1088"/>
    <w:basedOn w:val="a2"/>
    <w:uiPriority w:val="99"/>
    <w:qFormat/>
    <w:rsid w:val="00BF4FF6"/>
    <w:pPr>
      <w:pBdr>
        <w:left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9">
    <w:name w:val="xl1089"/>
    <w:basedOn w:val="a2"/>
    <w:uiPriority w:val="99"/>
    <w:qFormat/>
    <w:rsid w:val="00BF4FF6"/>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90">
    <w:name w:val="xl1090"/>
    <w:basedOn w:val="a2"/>
    <w:uiPriority w:val="99"/>
    <w:qFormat/>
    <w:rsid w:val="00BF4FF6"/>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91">
    <w:name w:val="xl1091"/>
    <w:basedOn w:val="a2"/>
    <w:uiPriority w:val="99"/>
    <w:qFormat/>
    <w:rsid w:val="00BF4FF6"/>
    <w:pPr>
      <w:pBdr>
        <w:top w:val="single" w:sz="8" w:space="0" w:color="auto"/>
        <w:lef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2">
    <w:name w:val="xl1092"/>
    <w:basedOn w:val="a2"/>
    <w:uiPriority w:val="99"/>
    <w:qFormat/>
    <w:rsid w:val="00BF4FF6"/>
    <w:pPr>
      <w:pBdr>
        <w:lef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3">
    <w:name w:val="xl1093"/>
    <w:basedOn w:val="a2"/>
    <w:uiPriority w:val="99"/>
    <w:qFormat/>
    <w:rsid w:val="00BF4FF6"/>
    <w:pPr>
      <w:pBdr>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4">
    <w:name w:val="xl1094"/>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5">
    <w:name w:val="xl109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6">
    <w:name w:val="xl1096"/>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7">
    <w:name w:val="xl1097"/>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8">
    <w:name w:val="xl1098"/>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9">
    <w:name w:val="xl1099"/>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0">
    <w:name w:val="xl1100"/>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1">
    <w:name w:val="xl1101"/>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2">
    <w:name w:val="xl1102"/>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3">
    <w:name w:val="xl1103"/>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4">
    <w:name w:val="endnote reference"/>
    <w:basedOn w:val="a4"/>
    <w:uiPriority w:val="99"/>
    <w:semiHidden/>
    <w:unhideWhenUsed/>
    <w:rsid w:val="00BF4FF6"/>
    <w:rPr>
      <w:vertAlign w:val="superscript"/>
    </w:rPr>
  </w:style>
  <w:style w:type="character" w:customStyle="1" w:styleId="710">
    <w:name w:val="Заголовок 7 Знак1"/>
    <w:basedOn w:val="a4"/>
    <w:uiPriority w:val="99"/>
    <w:semiHidden/>
    <w:rsid w:val="00BF4FF6"/>
    <w:rPr>
      <w:rFonts w:asciiTheme="majorHAnsi" w:eastAsiaTheme="majorEastAsia" w:hAnsiTheme="majorHAnsi" w:cstheme="majorBidi" w:hint="default"/>
      <w:i/>
      <w:iCs/>
      <w:color w:val="404040" w:themeColor="text1" w:themeTint="BF"/>
      <w:sz w:val="24"/>
    </w:rPr>
  </w:style>
  <w:style w:type="character" w:customStyle="1" w:styleId="810">
    <w:name w:val="Заголовок 8 Знак1"/>
    <w:basedOn w:val="a4"/>
    <w:uiPriority w:val="99"/>
    <w:semiHidden/>
    <w:rsid w:val="00BF4FF6"/>
    <w:rPr>
      <w:rFonts w:asciiTheme="majorHAnsi" w:eastAsiaTheme="majorEastAsia" w:hAnsiTheme="majorHAnsi" w:cstheme="majorBidi" w:hint="default"/>
      <w:color w:val="404040" w:themeColor="text1" w:themeTint="BF"/>
    </w:rPr>
  </w:style>
  <w:style w:type="character" w:customStyle="1" w:styleId="910">
    <w:name w:val="Заголовок 9 Знак1"/>
    <w:basedOn w:val="a4"/>
    <w:uiPriority w:val="99"/>
    <w:semiHidden/>
    <w:rsid w:val="00BF4FF6"/>
    <w:rPr>
      <w:rFonts w:asciiTheme="majorHAnsi" w:eastAsiaTheme="majorEastAsia" w:hAnsiTheme="majorHAnsi" w:cstheme="majorBidi" w:hint="default"/>
      <w:i/>
      <w:iCs/>
      <w:color w:val="404040" w:themeColor="text1" w:themeTint="BF"/>
    </w:rPr>
  </w:style>
  <w:style w:type="character" w:customStyle="1" w:styleId="1f5">
    <w:name w:val="Текст макроса Знак1"/>
    <w:basedOn w:val="a4"/>
    <w:uiPriority w:val="99"/>
    <w:semiHidden/>
    <w:rsid w:val="00BF4FF6"/>
    <w:rPr>
      <w:rFonts w:ascii="Consolas" w:hAnsi="Consolas" w:cs="Consolas"/>
    </w:rPr>
  </w:style>
  <w:style w:type="character" w:customStyle="1" w:styleId="1f6">
    <w:name w:val="Текст выноски Знак1"/>
    <w:basedOn w:val="a4"/>
    <w:uiPriority w:val="99"/>
    <w:semiHidden/>
    <w:rsid w:val="00BF4FF6"/>
    <w:rPr>
      <w:rFonts w:ascii="Tahoma" w:hAnsi="Tahoma" w:cs="Tahoma"/>
      <w:sz w:val="16"/>
      <w:szCs w:val="16"/>
    </w:rPr>
  </w:style>
  <w:style w:type="character" w:customStyle="1" w:styleId="1f7">
    <w:name w:val="Верхний колонтитул Знак1"/>
    <w:basedOn w:val="a4"/>
    <w:uiPriority w:val="99"/>
    <w:semiHidden/>
    <w:rsid w:val="00BF4FF6"/>
    <w:rPr>
      <w:rFonts w:ascii="Arial" w:hAnsi="Arial"/>
      <w:sz w:val="24"/>
    </w:rPr>
  </w:style>
  <w:style w:type="character" w:customStyle="1" w:styleId="1f8">
    <w:name w:val="Нижний колонтитул Знак1"/>
    <w:basedOn w:val="a4"/>
    <w:uiPriority w:val="99"/>
    <w:semiHidden/>
    <w:rsid w:val="00BF4FF6"/>
    <w:rPr>
      <w:rFonts w:ascii="Arial" w:hAnsi="Arial"/>
      <w:sz w:val="24"/>
    </w:rPr>
  </w:style>
  <w:style w:type="character" w:customStyle="1" w:styleId="1f9">
    <w:name w:val="Схема документа Знак1"/>
    <w:basedOn w:val="a4"/>
    <w:uiPriority w:val="99"/>
    <w:rsid w:val="00BF4FF6"/>
    <w:rPr>
      <w:rFonts w:ascii="Tahoma" w:hAnsi="Tahoma" w:cs="Tahoma"/>
      <w:sz w:val="16"/>
      <w:szCs w:val="16"/>
    </w:rPr>
  </w:style>
  <w:style w:type="character" w:customStyle="1" w:styleId="1fa">
    <w:name w:val="Название Знак1"/>
    <w:basedOn w:val="a4"/>
    <w:uiPriority w:val="10"/>
    <w:rsid w:val="00BF4FF6"/>
    <w:rPr>
      <w:rFonts w:asciiTheme="majorHAnsi" w:eastAsiaTheme="majorEastAsia" w:hAnsiTheme="majorHAnsi" w:cstheme="majorBidi"/>
      <w:color w:val="323E4F" w:themeColor="text2" w:themeShade="BF"/>
      <w:spacing w:val="5"/>
      <w:kern w:val="28"/>
      <w:sz w:val="52"/>
      <w:szCs w:val="52"/>
    </w:rPr>
  </w:style>
  <w:style w:type="character" w:customStyle="1" w:styleId="1fb">
    <w:name w:val="Выделенная цитата Знак1"/>
    <w:basedOn w:val="a4"/>
    <w:uiPriority w:val="30"/>
    <w:rsid w:val="00BF4FF6"/>
    <w:rPr>
      <w:rFonts w:ascii="Arial" w:hAnsi="Arial"/>
      <w:b/>
      <w:bCs/>
      <w:i/>
      <w:iCs/>
      <w:color w:val="5B9BD5" w:themeColor="accent1"/>
      <w:sz w:val="24"/>
    </w:rPr>
  </w:style>
  <w:style w:type="paragraph" w:styleId="affffc">
    <w:name w:val="endnote text"/>
    <w:basedOn w:val="a2"/>
    <w:link w:val="affffb"/>
    <w:uiPriority w:val="99"/>
    <w:semiHidden/>
    <w:unhideWhenUsed/>
    <w:rsid w:val="00BF4FF6"/>
    <w:pPr>
      <w:spacing w:after="0" w:line="240" w:lineRule="auto"/>
    </w:pPr>
    <w:rPr>
      <w:rFonts w:ascii="Arial" w:hAnsi="Arial" w:cs="Arial"/>
    </w:rPr>
  </w:style>
  <w:style w:type="character" w:customStyle="1" w:styleId="1fc">
    <w:name w:val="Текст концевой сноски Знак1"/>
    <w:basedOn w:val="a4"/>
    <w:uiPriority w:val="99"/>
    <w:semiHidden/>
    <w:rsid w:val="00BF4FF6"/>
    <w:rPr>
      <w:sz w:val="20"/>
      <w:szCs w:val="20"/>
    </w:rPr>
  </w:style>
  <w:style w:type="character" w:customStyle="1" w:styleId="1fd">
    <w:name w:val="Тема примечания Знак1"/>
    <w:basedOn w:val="1f4"/>
    <w:uiPriority w:val="99"/>
    <w:semiHidden/>
    <w:rsid w:val="00BF4FF6"/>
    <w:rPr>
      <w:rFonts w:ascii="Arial" w:hAnsi="Arial"/>
      <w:b/>
      <w:bCs/>
    </w:rPr>
  </w:style>
  <w:style w:type="paragraph" w:styleId="affffe">
    <w:name w:val="Body Text First Indent"/>
    <w:basedOn w:val="afe"/>
    <w:link w:val="affffd"/>
    <w:semiHidden/>
    <w:unhideWhenUsed/>
    <w:rsid w:val="00BF4FF6"/>
    <w:pPr>
      <w:spacing w:after="0" w:line="360" w:lineRule="auto"/>
      <w:ind w:firstLine="360"/>
    </w:pPr>
    <w:rPr>
      <w:sz w:val="28"/>
    </w:rPr>
  </w:style>
  <w:style w:type="character" w:customStyle="1" w:styleId="1fe">
    <w:name w:val="Красная строка Знак1"/>
    <w:basedOn w:val="aff"/>
    <w:semiHidden/>
    <w:rsid w:val="00BF4FF6"/>
    <w:rPr>
      <w:rFonts w:ascii="Times New Roman" w:eastAsia="Times New Roman" w:hAnsi="Times New Roman" w:cs="Times New Roman"/>
      <w:sz w:val="24"/>
      <w:szCs w:val="24"/>
      <w:lang w:eastAsia="ar-SA"/>
    </w:rPr>
  </w:style>
  <w:style w:type="character" w:customStyle="1" w:styleId="211">
    <w:name w:val="Основной текст с отступом 2 Знак1"/>
    <w:basedOn w:val="a4"/>
    <w:uiPriority w:val="99"/>
    <w:semiHidden/>
    <w:rsid w:val="00BF4FF6"/>
    <w:rPr>
      <w:rFonts w:ascii="Arial" w:hAnsi="Arial"/>
      <w:sz w:val="24"/>
    </w:rPr>
  </w:style>
  <w:style w:type="character" w:customStyle="1" w:styleId="1ff">
    <w:name w:val="Основной текст с отступом Знак1"/>
    <w:basedOn w:val="a4"/>
    <w:uiPriority w:val="99"/>
    <w:semiHidden/>
    <w:rsid w:val="00BF4FF6"/>
    <w:rPr>
      <w:rFonts w:ascii="Arial" w:hAnsi="Arial"/>
      <w:sz w:val="24"/>
    </w:rPr>
  </w:style>
  <w:style w:type="character" w:customStyle="1" w:styleId="FontStyle12">
    <w:name w:val="Font Style12"/>
    <w:basedOn w:val="a4"/>
    <w:uiPriority w:val="99"/>
    <w:rsid w:val="00BF4FF6"/>
    <w:rPr>
      <w:rFonts w:ascii="Tahoma" w:hAnsi="Tahoma" w:cs="Tahoma" w:hint="default"/>
      <w:sz w:val="18"/>
      <w:szCs w:val="18"/>
    </w:rPr>
  </w:style>
  <w:style w:type="character" w:customStyle="1" w:styleId="1ff0">
    <w:name w:val="Подзаголовок Знак1"/>
    <w:basedOn w:val="a4"/>
    <w:uiPriority w:val="11"/>
    <w:rsid w:val="00BF4FF6"/>
    <w:rPr>
      <w:rFonts w:asciiTheme="majorHAnsi" w:eastAsiaTheme="majorEastAsia" w:hAnsiTheme="majorHAnsi" w:cstheme="majorBidi"/>
      <w:i/>
      <w:iCs/>
      <w:color w:val="5B9BD5" w:themeColor="accent1"/>
      <w:spacing w:val="15"/>
      <w:sz w:val="24"/>
      <w:szCs w:val="24"/>
    </w:rPr>
  </w:style>
  <w:style w:type="character" w:customStyle="1" w:styleId="afffff5">
    <w:name w:val="Цветовое выделение"/>
    <w:uiPriority w:val="99"/>
    <w:rsid w:val="00BF4FF6"/>
    <w:rPr>
      <w:b/>
      <w:bCs/>
      <w:color w:val="26282F"/>
      <w:sz w:val="26"/>
      <w:szCs w:val="26"/>
    </w:rPr>
  </w:style>
  <w:style w:type="character" w:customStyle="1" w:styleId="afffff6">
    <w:name w:val="Гипертекстовая ссылка"/>
    <w:basedOn w:val="afffff5"/>
    <w:uiPriority w:val="99"/>
    <w:rsid w:val="00BF4FF6"/>
    <w:rPr>
      <w:b w:val="0"/>
      <w:bCs w:val="0"/>
      <w:color w:val="106BBE"/>
      <w:sz w:val="26"/>
      <w:szCs w:val="26"/>
    </w:rPr>
  </w:style>
  <w:style w:type="character" w:customStyle="1" w:styleId="212">
    <w:name w:val="Основной текст 2 Знак1"/>
    <w:basedOn w:val="a4"/>
    <w:uiPriority w:val="99"/>
    <w:rsid w:val="00BF4FF6"/>
    <w:rPr>
      <w:rFonts w:ascii="Arial" w:hAnsi="Arial"/>
      <w:sz w:val="24"/>
    </w:rPr>
  </w:style>
  <w:style w:type="character" w:customStyle="1" w:styleId="312">
    <w:name w:val="Основной текст 3 Знак1"/>
    <w:basedOn w:val="a4"/>
    <w:uiPriority w:val="99"/>
    <w:semiHidden/>
    <w:rsid w:val="00BF4FF6"/>
    <w:rPr>
      <w:rFonts w:ascii="Arial" w:hAnsi="Arial"/>
      <w:sz w:val="16"/>
      <w:szCs w:val="16"/>
    </w:rPr>
  </w:style>
  <w:style w:type="character" w:customStyle="1" w:styleId="313">
    <w:name w:val="Основной текст с отступом 3 Знак1"/>
    <w:basedOn w:val="a4"/>
    <w:uiPriority w:val="99"/>
    <w:semiHidden/>
    <w:rsid w:val="00BF4FF6"/>
    <w:rPr>
      <w:rFonts w:ascii="Arial" w:hAnsi="Arial"/>
      <w:sz w:val="16"/>
      <w:szCs w:val="16"/>
    </w:rPr>
  </w:style>
  <w:style w:type="table" w:customStyle="1" w:styleId="52">
    <w:name w:val="Сетка таблицы5"/>
    <w:basedOn w:val="a5"/>
    <w:uiPriority w:val="59"/>
    <w:rsid w:val="00BF4F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uiPriority w:val="59"/>
    <w:rsid w:val="00BF4FF6"/>
    <w:pPr>
      <w:spacing w:after="0" w:line="240" w:lineRule="auto"/>
    </w:pPr>
    <w:rPr>
      <w:rFonts w:ascii="Calibri" w:eastAsia="Times New Roman" w:hAnsi="Calibri" w:cs="Times New Roman"/>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0">
    <w:name w:val="Сетка таблицы32"/>
    <w:basedOn w:val="a5"/>
    <w:uiPriority w:val="59"/>
    <w:rsid w:val="00BF4FF6"/>
    <w:pPr>
      <w:spacing w:after="0" w:line="240" w:lineRule="auto"/>
    </w:pPr>
    <w:rPr>
      <w:rFonts w:ascii="Calibri" w:eastAsia="Times New Roman" w:hAnsi="Calibri" w:cs="Times New Roman"/>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111114">
    <w:name w:val="1 / 1.1 / 1.1.114"/>
    <w:rsid w:val="00BF4FF6"/>
    <w:pPr>
      <w:numPr>
        <w:numId w:val="11"/>
      </w:numPr>
    </w:pPr>
  </w:style>
  <w:style w:type="paragraph" w:customStyle="1" w:styleId="bodytext">
    <w:name w:val="bodytext"/>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Основной текст4"/>
    <w:basedOn w:val="a2"/>
    <w:uiPriority w:val="99"/>
    <w:qFormat/>
    <w:rsid w:val="00BF4FF6"/>
    <w:pPr>
      <w:shd w:val="clear" w:color="auto" w:fill="FFFFFF"/>
      <w:spacing w:after="0" w:line="269" w:lineRule="exact"/>
    </w:pPr>
    <w:rPr>
      <w:rFonts w:ascii="Times New Roman" w:eastAsia="Times New Roman" w:hAnsi="Times New Roman" w:cs="Times New Roman"/>
      <w:color w:val="000000"/>
      <w:sz w:val="20"/>
      <w:szCs w:val="20"/>
      <w:lang w:eastAsia="ru-RU"/>
    </w:rPr>
  </w:style>
  <w:style w:type="character" w:customStyle="1" w:styleId="39">
    <w:name w:val="Основной текст3"/>
    <w:basedOn w:val="affffa"/>
    <w:rsid w:val="00BF4FF6"/>
    <w:rPr>
      <w:rFonts w:ascii="Times New Roman" w:eastAsia="Times New Roman" w:hAnsi="Times New Roman" w:cs="Times New Roman"/>
      <w:sz w:val="20"/>
      <w:szCs w:val="20"/>
      <w:shd w:val="clear" w:color="auto" w:fill="FFFFFF"/>
    </w:rPr>
  </w:style>
  <w:style w:type="character" w:customStyle="1" w:styleId="72">
    <w:name w:val="Основной текст7"/>
    <w:basedOn w:val="affffa"/>
    <w:rsid w:val="00BF4FF6"/>
    <w:rPr>
      <w:rFonts w:ascii="Times New Roman" w:eastAsia="Times New Roman" w:hAnsi="Times New Roman" w:cs="Times New Roman"/>
      <w:sz w:val="20"/>
      <w:szCs w:val="20"/>
      <w:shd w:val="clear" w:color="auto" w:fill="FFFFFF"/>
    </w:rPr>
  </w:style>
  <w:style w:type="character" w:customStyle="1" w:styleId="82">
    <w:name w:val="Основной текст8"/>
    <w:basedOn w:val="affffa"/>
    <w:rsid w:val="00BF4FF6"/>
    <w:rPr>
      <w:rFonts w:ascii="Times New Roman" w:eastAsia="Times New Roman" w:hAnsi="Times New Roman" w:cs="Times New Roman"/>
      <w:sz w:val="20"/>
      <w:szCs w:val="20"/>
      <w:shd w:val="clear" w:color="auto" w:fill="FFFFFF"/>
    </w:rPr>
  </w:style>
  <w:style w:type="paragraph" w:customStyle="1" w:styleId="100">
    <w:name w:val="Основной текст10"/>
    <w:basedOn w:val="a2"/>
    <w:uiPriority w:val="99"/>
    <w:qFormat/>
    <w:rsid w:val="00BF4FF6"/>
    <w:pPr>
      <w:shd w:val="clear" w:color="auto" w:fill="FFFFFF"/>
      <w:spacing w:after="0" w:line="0" w:lineRule="atLeast"/>
    </w:pPr>
    <w:rPr>
      <w:rFonts w:ascii="Times New Roman" w:eastAsia="Times New Roman" w:hAnsi="Times New Roman" w:cs="Times New Roman"/>
      <w:sz w:val="20"/>
      <w:szCs w:val="20"/>
      <w:lang w:eastAsia="ru-RU"/>
    </w:rPr>
  </w:style>
  <w:style w:type="character" w:customStyle="1" w:styleId="1ff1">
    <w:name w:val="Заголовок №1"/>
    <w:basedOn w:val="a4"/>
    <w:rsid w:val="00BF4FF6"/>
    <w:rPr>
      <w:rFonts w:ascii="Times New Roman" w:eastAsia="Times New Roman" w:hAnsi="Times New Roman" w:cs="Times New Roman"/>
      <w:b w:val="0"/>
      <w:bCs w:val="0"/>
      <w:i w:val="0"/>
      <w:iCs w:val="0"/>
      <w:smallCaps w:val="0"/>
      <w:strike w:val="0"/>
      <w:spacing w:val="0"/>
      <w:sz w:val="20"/>
      <w:szCs w:val="20"/>
    </w:rPr>
  </w:style>
  <w:style w:type="character" w:customStyle="1" w:styleId="2e">
    <w:name w:val="Основной текст2"/>
    <w:basedOn w:val="affffa"/>
    <w:rsid w:val="00BF4FF6"/>
    <w:rPr>
      <w:rFonts w:ascii="Times New Roman" w:eastAsia="Times New Roman" w:hAnsi="Times New Roman" w:cs="Times New Roman"/>
      <w:sz w:val="20"/>
      <w:szCs w:val="20"/>
      <w:shd w:val="clear" w:color="auto" w:fill="FFFFFF"/>
    </w:rPr>
  </w:style>
  <w:style w:type="character" w:customStyle="1" w:styleId="53">
    <w:name w:val="Основной текст5"/>
    <w:basedOn w:val="affffa"/>
    <w:rsid w:val="00BF4FF6"/>
    <w:rPr>
      <w:rFonts w:ascii="Times New Roman" w:eastAsia="Times New Roman" w:hAnsi="Times New Roman" w:cs="Times New Roman"/>
      <w:sz w:val="20"/>
      <w:szCs w:val="20"/>
      <w:shd w:val="clear" w:color="auto" w:fill="FFFFFF"/>
    </w:rPr>
  </w:style>
  <w:style w:type="character" w:customStyle="1" w:styleId="65">
    <w:name w:val="Основной текст6"/>
    <w:basedOn w:val="affffa"/>
    <w:rsid w:val="00BF4FF6"/>
    <w:rPr>
      <w:rFonts w:ascii="Times New Roman" w:eastAsia="Times New Roman" w:hAnsi="Times New Roman" w:cs="Times New Roman"/>
      <w:sz w:val="20"/>
      <w:szCs w:val="20"/>
      <w:shd w:val="clear" w:color="auto" w:fill="FFFFFF"/>
    </w:rPr>
  </w:style>
  <w:style w:type="paragraph" w:customStyle="1" w:styleId="afffff7">
    <w:name w:val="# ОСНОВНОЙ ТЕКСТ"/>
    <w:basedOn w:val="a2"/>
    <w:uiPriority w:val="99"/>
    <w:qFormat/>
    <w:rsid w:val="00BF4FF6"/>
    <w:pPr>
      <w:widowControl w:val="0"/>
      <w:spacing w:before="60" w:after="60" w:afterAutospacing="1" w:line="288" w:lineRule="auto"/>
      <w:ind w:firstLine="709"/>
      <w:jc w:val="both"/>
      <w:textAlignment w:val="baseline"/>
    </w:pPr>
    <w:rPr>
      <w:rFonts w:ascii="Times New Roman" w:eastAsia="Times New Roman" w:hAnsi="Times New Roman" w:cs="Arial"/>
      <w:sz w:val="24"/>
      <w:szCs w:val="20"/>
      <w:lang w:eastAsia="zh-CN"/>
    </w:rPr>
  </w:style>
  <w:style w:type="numbering" w:customStyle="1" w:styleId="112">
    <w:name w:val="Нет списка11"/>
    <w:next w:val="a6"/>
    <w:uiPriority w:val="99"/>
    <w:semiHidden/>
    <w:unhideWhenUsed/>
    <w:rsid w:val="00BF4FF6"/>
  </w:style>
  <w:style w:type="paragraph" w:customStyle="1" w:styleId="bodytext4">
    <w:name w:val="bodytext4"/>
    <w:basedOn w:val="a2"/>
    <w:uiPriority w:val="99"/>
    <w:qFormat/>
    <w:rsid w:val="00BF4FF6"/>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customStyle="1" w:styleId="1ff2">
    <w:name w:val="Абзац списка1"/>
    <w:basedOn w:val="a2"/>
    <w:uiPriority w:val="99"/>
    <w:qFormat/>
    <w:rsid w:val="00BF4FF6"/>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1ff3">
    <w:name w:val="Верхний колонтитул1"/>
    <w:basedOn w:val="a2"/>
    <w:next w:val="a7"/>
    <w:uiPriority w:val="99"/>
    <w:qFormat/>
    <w:rsid w:val="00BF4FF6"/>
    <w:pPr>
      <w:tabs>
        <w:tab w:val="center" w:pos="4677"/>
        <w:tab w:val="right" w:pos="9355"/>
      </w:tabs>
      <w:spacing w:after="0" w:line="240" w:lineRule="auto"/>
    </w:pPr>
    <w:rPr>
      <w:rFonts w:eastAsiaTheme="minorEastAsia" w:cs="Times New Roman"/>
      <w:lang w:eastAsia="ru-RU"/>
    </w:rPr>
  </w:style>
  <w:style w:type="paragraph" w:customStyle="1" w:styleId="1ff4">
    <w:name w:val="Нижний колонтитул1"/>
    <w:basedOn w:val="a2"/>
    <w:next w:val="a9"/>
    <w:uiPriority w:val="99"/>
    <w:qFormat/>
    <w:rsid w:val="00BF4FF6"/>
    <w:pPr>
      <w:tabs>
        <w:tab w:val="center" w:pos="4677"/>
        <w:tab w:val="right" w:pos="9355"/>
      </w:tabs>
      <w:spacing w:after="0" w:line="240" w:lineRule="auto"/>
    </w:pPr>
    <w:rPr>
      <w:rFonts w:eastAsiaTheme="minorEastAsia" w:cs="Times New Roman"/>
      <w:lang w:eastAsia="ru-RU"/>
    </w:rPr>
  </w:style>
  <w:style w:type="table" w:styleId="-5">
    <w:name w:val="Light Shading Accent 5"/>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ff8">
    <w:name w:val="page number"/>
    <w:basedOn w:val="a4"/>
    <w:rsid w:val="00BF4FF6"/>
    <w:rPr>
      <w:rFonts w:cs="Times New Roman"/>
    </w:rPr>
  </w:style>
  <w:style w:type="table" w:customStyle="1" w:styleId="121">
    <w:name w:val="Сетка таблицы12"/>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5">
    <w:name w:val="Схема документа1"/>
    <w:basedOn w:val="a2"/>
    <w:next w:val="af5"/>
    <w:uiPriority w:val="99"/>
    <w:semiHidden/>
    <w:unhideWhenUsed/>
    <w:qFormat/>
    <w:rsid w:val="00BF4FF6"/>
    <w:pPr>
      <w:spacing w:after="0" w:line="240" w:lineRule="auto"/>
    </w:pPr>
    <w:rPr>
      <w:rFonts w:ascii="Tahoma" w:eastAsia="Times New Roman" w:hAnsi="Tahoma" w:cs="Tahoma"/>
      <w:sz w:val="16"/>
      <w:szCs w:val="16"/>
      <w:lang w:eastAsia="ru-RU"/>
    </w:rPr>
  </w:style>
  <w:style w:type="paragraph" w:customStyle="1" w:styleId="1ff6">
    <w:name w:val="Название объекта1"/>
    <w:basedOn w:val="a2"/>
    <w:next w:val="a2"/>
    <w:uiPriority w:val="99"/>
    <w:unhideWhenUsed/>
    <w:qFormat/>
    <w:rsid w:val="00BF4FF6"/>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0">
    <w:name w:val="Оглавление 41"/>
    <w:basedOn w:val="a2"/>
    <w:next w:val="a2"/>
    <w:autoRedefine/>
    <w:uiPriority w:val="39"/>
    <w:unhideWhenUsed/>
    <w:qFormat/>
    <w:rsid w:val="00BF4FF6"/>
    <w:pPr>
      <w:spacing w:after="100" w:line="276" w:lineRule="auto"/>
      <w:ind w:left="660"/>
    </w:pPr>
    <w:rPr>
      <w:rFonts w:eastAsia="Times New Roman"/>
      <w:lang w:eastAsia="ru-RU"/>
    </w:rPr>
  </w:style>
  <w:style w:type="paragraph" w:customStyle="1" w:styleId="510">
    <w:name w:val="Оглавление 51"/>
    <w:basedOn w:val="a2"/>
    <w:next w:val="a2"/>
    <w:autoRedefine/>
    <w:uiPriority w:val="39"/>
    <w:unhideWhenUsed/>
    <w:qFormat/>
    <w:rsid w:val="00BF4FF6"/>
    <w:pPr>
      <w:spacing w:after="100" w:line="276" w:lineRule="auto"/>
      <w:ind w:left="880"/>
    </w:pPr>
    <w:rPr>
      <w:rFonts w:eastAsia="Times New Roman"/>
      <w:lang w:eastAsia="ru-RU"/>
    </w:rPr>
  </w:style>
  <w:style w:type="paragraph" w:customStyle="1" w:styleId="610">
    <w:name w:val="Оглавление 61"/>
    <w:basedOn w:val="a2"/>
    <w:next w:val="a2"/>
    <w:autoRedefine/>
    <w:uiPriority w:val="39"/>
    <w:unhideWhenUsed/>
    <w:qFormat/>
    <w:rsid w:val="00BF4FF6"/>
    <w:pPr>
      <w:spacing w:after="100" w:line="276" w:lineRule="auto"/>
      <w:ind w:left="1100"/>
    </w:pPr>
    <w:rPr>
      <w:rFonts w:eastAsia="Times New Roman"/>
      <w:lang w:eastAsia="ru-RU"/>
    </w:rPr>
  </w:style>
  <w:style w:type="paragraph" w:customStyle="1" w:styleId="711">
    <w:name w:val="Оглавление 71"/>
    <w:basedOn w:val="a2"/>
    <w:next w:val="a2"/>
    <w:autoRedefine/>
    <w:uiPriority w:val="39"/>
    <w:unhideWhenUsed/>
    <w:qFormat/>
    <w:rsid w:val="00BF4FF6"/>
    <w:pPr>
      <w:spacing w:after="100" w:line="276" w:lineRule="auto"/>
      <w:ind w:left="1320"/>
    </w:pPr>
    <w:rPr>
      <w:rFonts w:eastAsia="Times New Roman"/>
      <w:lang w:eastAsia="ru-RU"/>
    </w:rPr>
  </w:style>
  <w:style w:type="paragraph" w:customStyle="1" w:styleId="811">
    <w:name w:val="Оглавление 81"/>
    <w:basedOn w:val="a2"/>
    <w:next w:val="a2"/>
    <w:autoRedefine/>
    <w:uiPriority w:val="39"/>
    <w:unhideWhenUsed/>
    <w:qFormat/>
    <w:rsid w:val="00BF4FF6"/>
    <w:pPr>
      <w:spacing w:after="100" w:line="276" w:lineRule="auto"/>
      <w:ind w:left="1540"/>
    </w:pPr>
    <w:rPr>
      <w:rFonts w:eastAsia="Times New Roman"/>
      <w:lang w:eastAsia="ru-RU"/>
    </w:rPr>
  </w:style>
  <w:style w:type="paragraph" w:customStyle="1" w:styleId="911">
    <w:name w:val="Оглавление 91"/>
    <w:basedOn w:val="a2"/>
    <w:next w:val="a2"/>
    <w:autoRedefine/>
    <w:uiPriority w:val="39"/>
    <w:unhideWhenUsed/>
    <w:qFormat/>
    <w:rsid w:val="00BF4FF6"/>
    <w:pPr>
      <w:spacing w:after="100" w:line="276" w:lineRule="auto"/>
      <w:ind w:left="1760"/>
    </w:pPr>
    <w:rPr>
      <w:rFonts w:eastAsia="Times New Roman"/>
      <w:lang w:eastAsia="ru-RU"/>
    </w:rPr>
  </w:style>
  <w:style w:type="paragraph" w:customStyle="1" w:styleId="xl60">
    <w:name w:val="xl6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
    <w:name w:val="Верхний колонтитул Знак2"/>
    <w:basedOn w:val="a4"/>
    <w:uiPriority w:val="99"/>
    <w:semiHidden/>
    <w:rsid w:val="00BF4FF6"/>
  </w:style>
  <w:style w:type="character" w:customStyle="1" w:styleId="2f0">
    <w:name w:val="Нижний колонтитул Знак2"/>
    <w:basedOn w:val="a4"/>
    <w:uiPriority w:val="99"/>
    <w:semiHidden/>
    <w:rsid w:val="00BF4FF6"/>
  </w:style>
  <w:style w:type="table" w:customStyle="1" w:styleId="73">
    <w:name w:val="Сетка таблицы7"/>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ветлая заливка - Акцент 51"/>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uiPriority w:val="99"/>
    <w:qFormat/>
    <w:rsid w:val="00BF4FF6"/>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4"/>
    <w:rsid w:val="00BF4FF6"/>
  </w:style>
  <w:style w:type="paragraph" w:customStyle="1" w:styleId="afffff9">
    <w:name w:val="Стандартный"/>
    <w:basedOn w:val="a2"/>
    <w:uiPriority w:val="99"/>
    <w:qFormat/>
    <w:rsid w:val="00BF4FF6"/>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f7">
    <w:name w:val="заголовок 1"/>
    <w:basedOn w:val="a2"/>
    <w:next w:val="a2"/>
    <w:uiPriority w:val="99"/>
    <w:qFormat/>
    <w:rsid w:val="00BF4FF6"/>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BF4FF6"/>
    <w:rPr>
      <w:rFonts w:ascii="OpenSymbol" w:hAnsi="OpenSymbol" w:cs="OpenSymbol"/>
    </w:rPr>
  </w:style>
  <w:style w:type="numbering" w:customStyle="1" w:styleId="213">
    <w:name w:val="Нет списка21"/>
    <w:next w:val="a6"/>
    <w:uiPriority w:val="99"/>
    <w:semiHidden/>
    <w:unhideWhenUsed/>
    <w:rsid w:val="00BF4FF6"/>
  </w:style>
  <w:style w:type="table" w:customStyle="1" w:styleId="230">
    <w:name w:val="Сетка таблицы23"/>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6"/>
    <w:uiPriority w:val="99"/>
    <w:semiHidden/>
    <w:unhideWhenUsed/>
    <w:rsid w:val="00BF4FF6"/>
  </w:style>
  <w:style w:type="table" w:customStyle="1" w:styleId="330">
    <w:name w:val="Сетка таблицы33"/>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F4FF6"/>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fffffa">
    <w:name w:val="Revision"/>
    <w:hidden/>
    <w:uiPriority w:val="99"/>
    <w:semiHidden/>
    <w:rsid w:val="00BF4FF6"/>
    <w:pPr>
      <w:spacing w:after="0" w:line="240" w:lineRule="auto"/>
    </w:pPr>
    <w:rPr>
      <w:rFonts w:eastAsiaTheme="minorEastAsia"/>
      <w:lang w:eastAsia="ru-RU"/>
    </w:rPr>
  </w:style>
  <w:style w:type="character" w:customStyle="1" w:styleId="290">
    <w:name w:val="Основной текст (29)_"/>
    <w:basedOn w:val="a4"/>
    <w:link w:val="291"/>
    <w:locked/>
    <w:rsid w:val="00BF4FF6"/>
    <w:rPr>
      <w:sz w:val="19"/>
      <w:szCs w:val="19"/>
      <w:shd w:val="clear" w:color="auto" w:fill="FFFFFF"/>
    </w:rPr>
  </w:style>
  <w:style w:type="paragraph" w:customStyle="1" w:styleId="291">
    <w:name w:val="Основной текст (29)"/>
    <w:basedOn w:val="a2"/>
    <w:link w:val="290"/>
    <w:qFormat/>
    <w:rsid w:val="00BF4FF6"/>
    <w:pPr>
      <w:shd w:val="clear" w:color="auto" w:fill="FFFFFF"/>
      <w:spacing w:after="0" w:line="240" w:lineRule="atLeast"/>
    </w:pPr>
    <w:rPr>
      <w:sz w:val="19"/>
      <w:szCs w:val="19"/>
      <w:shd w:val="clear" w:color="auto" w:fill="FFFFFF"/>
    </w:rPr>
  </w:style>
  <w:style w:type="paragraph" w:customStyle="1" w:styleId="2f1">
    <w:name w:val="Абзац списка2"/>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afffffb">
    <w:name w:val="Колонтитул_"/>
    <w:link w:val="afffffc"/>
    <w:rsid w:val="00BF4FF6"/>
    <w:rPr>
      <w:rFonts w:ascii="Arial Narrow" w:eastAsia="Arial Narrow" w:hAnsi="Arial Narrow" w:cs="Arial Narrow"/>
      <w:b/>
      <w:bCs/>
      <w:sz w:val="15"/>
      <w:szCs w:val="15"/>
      <w:shd w:val="clear" w:color="auto" w:fill="FFFFFF"/>
    </w:rPr>
  </w:style>
  <w:style w:type="paragraph" w:customStyle="1" w:styleId="afffffc">
    <w:name w:val="Колонтитул"/>
    <w:basedOn w:val="a2"/>
    <w:link w:val="afffffb"/>
    <w:qFormat/>
    <w:rsid w:val="00BF4FF6"/>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8pt">
    <w:name w:val="Основной текст + 8 pt;Полужирный"/>
    <w:rsid w:val="00BF4FF6"/>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uiPriority w:val="99"/>
    <w:rsid w:val="00BF4FF6"/>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5">
    <w:name w:val="Основной текст (4)_"/>
    <w:link w:val="46"/>
    <w:uiPriority w:val="99"/>
    <w:rsid w:val="00BF4FF6"/>
    <w:rPr>
      <w:rFonts w:ascii="Arial Narrow" w:eastAsia="Arial Narrow" w:hAnsi="Arial Narrow" w:cs="Arial Narrow"/>
      <w:b/>
      <w:bCs/>
      <w:sz w:val="15"/>
      <w:szCs w:val="15"/>
      <w:shd w:val="clear" w:color="auto" w:fill="FFFFFF"/>
    </w:rPr>
  </w:style>
  <w:style w:type="paragraph" w:customStyle="1" w:styleId="46">
    <w:name w:val="Основной текст (4)"/>
    <w:basedOn w:val="a2"/>
    <w:link w:val="45"/>
    <w:uiPriority w:val="99"/>
    <w:qFormat/>
    <w:rsid w:val="00BF4FF6"/>
    <w:pPr>
      <w:widowControl w:val="0"/>
      <w:shd w:val="clear" w:color="auto" w:fill="FFFFFF"/>
      <w:spacing w:after="180" w:line="0" w:lineRule="atLeast"/>
      <w:jc w:val="center"/>
    </w:pPr>
    <w:rPr>
      <w:rFonts w:ascii="Arial Narrow" w:eastAsia="Arial Narrow" w:hAnsi="Arial Narrow" w:cs="Arial Narrow"/>
      <w:b/>
      <w:bCs/>
      <w:sz w:val="15"/>
      <w:szCs w:val="15"/>
    </w:rPr>
  </w:style>
  <w:style w:type="character" w:customStyle="1" w:styleId="1ff8">
    <w:name w:val="Стиль1 Знак"/>
    <w:basedOn w:val="21"/>
    <w:rsid w:val="00BF4FF6"/>
    <w:rPr>
      <w:rFonts w:ascii="Arial" w:eastAsiaTheme="minorEastAsia" w:hAnsi="Arial" w:cs="Times New Roman"/>
      <w:b/>
      <w:bCs/>
      <w:sz w:val="28"/>
      <w:szCs w:val="28"/>
      <w:lang w:eastAsia="ru-RU"/>
    </w:rPr>
  </w:style>
  <w:style w:type="paragraph" w:customStyle="1" w:styleId="214">
    <w:name w:val="Абзац списка21"/>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3a">
    <w:name w:val="Абзац списка3"/>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7">
    <w:name w:val="Абзац списка4"/>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4">
    <w:name w:val="Абзац списка5"/>
    <w:basedOn w:val="a2"/>
    <w:uiPriority w:val="99"/>
    <w:qFormat/>
    <w:rsid w:val="00BF4FF6"/>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customStyle="1" w:styleId="2f2">
    <w:name w:val="Сноска (2)_"/>
    <w:link w:val="2f3"/>
    <w:uiPriority w:val="99"/>
    <w:rsid w:val="00BF4FF6"/>
    <w:rPr>
      <w:sz w:val="23"/>
      <w:szCs w:val="23"/>
      <w:shd w:val="clear" w:color="auto" w:fill="FFFFFF"/>
    </w:rPr>
  </w:style>
  <w:style w:type="character" w:customStyle="1" w:styleId="afffffd">
    <w:name w:val="Сноска_"/>
    <w:link w:val="afffffe"/>
    <w:uiPriority w:val="99"/>
    <w:rsid w:val="00BF4FF6"/>
    <w:rPr>
      <w:rFonts w:ascii="Arial" w:hAnsi="Arial" w:cs="Arial"/>
      <w:sz w:val="17"/>
      <w:szCs w:val="17"/>
      <w:shd w:val="clear" w:color="auto" w:fill="FFFFFF"/>
    </w:rPr>
  </w:style>
  <w:style w:type="character" w:customStyle="1" w:styleId="3b">
    <w:name w:val="Основной текст (3)_"/>
    <w:link w:val="3c"/>
    <w:rsid w:val="00BF4FF6"/>
    <w:rPr>
      <w:b/>
      <w:bCs/>
      <w:spacing w:val="60"/>
      <w:sz w:val="25"/>
      <w:szCs w:val="25"/>
      <w:shd w:val="clear" w:color="auto" w:fill="FFFFFF"/>
    </w:rPr>
  </w:style>
  <w:style w:type="character" w:customStyle="1" w:styleId="30pt">
    <w:name w:val="Основной текст (3) + Интервал 0 pt"/>
    <w:uiPriority w:val="99"/>
    <w:rsid w:val="00BF4FF6"/>
    <w:rPr>
      <w:rFonts w:ascii="Times New Roman" w:hAnsi="Times New Roman" w:cs="Times New Roman"/>
      <w:b w:val="0"/>
      <w:bCs w:val="0"/>
      <w:spacing w:val="0"/>
      <w:sz w:val="25"/>
      <w:szCs w:val="25"/>
      <w:shd w:val="clear" w:color="auto" w:fill="FFFFFF"/>
    </w:rPr>
  </w:style>
  <w:style w:type="character" w:customStyle="1" w:styleId="55">
    <w:name w:val="Заголовок №5_"/>
    <w:link w:val="56"/>
    <w:uiPriority w:val="99"/>
    <w:rsid w:val="00BF4FF6"/>
    <w:rPr>
      <w:b/>
      <w:bCs/>
      <w:sz w:val="27"/>
      <w:szCs w:val="27"/>
      <w:shd w:val="clear" w:color="auto" w:fill="FFFFFF"/>
    </w:rPr>
  </w:style>
  <w:style w:type="character" w:customStyle="1" w:styleId="42pt">
    <w:name w:val="Основной текст (4) + Интервал 2 pt"/>
    <w:uiPriority w:val="99"/>
    <w:rsid w:val="00BF4FF6"/>
    <w:rPr>
      <w:rFonts w:ascii="Times New Roman" w:hAnsi="Times New Roman" w:cs="Times New Roman"/>
      <w:spacing w:val="50"/>
      <w:sz w:val="27"/>
      <w:szCs w:val="27"/>
      <w:shd w:val="clear" w:color="auto" w:fill="FFFFFF"/>
    </w:rPr>
  </w:style>
  <w:style w:type="character" w:customStyle="1" w:styleId="3d">
    <w:name w:val="Заголовок №3_"/>
    <w:link w:val="3e"/>
    <w:uiPriority w:val="99"/>
    <w:rsid w:val="00BF4FF6"/>
    <w:rPr>
      <w:noProof/>
      <w:sz w:val="27"/>
      <w:szCs w:val="27"/>
      <w:shd w:val="clear" w:color="auto" w:fill="FFFFFF"/>
    </w:rPr>
  </w:style>
  <w:style w:type="character" w:customStyle="1" w:styleId="57">
    <w:name w:val="Основной текст (5)_"/>
    <w:link w:val="58"/>
    <w:uiPriority w:val="99"/>
    <w:rsid w:val="00BF4FF6"/>
    <w:rPr>
      <w:sz w:val="16"/>
      <w:szCs w:val="16"/>
      <w:shd w:val="clear" w:color="auto" w:fill="FFFFFF"/>
    </w:rPr>
  </w:style>
  <w:style w:type="character" w:customStyle="1" w:styleId="11pt">
    <w:name w:val="Колонтитул + 11 pt"/>
    <w:uiPriority w:val="99"/>
    <w:rsid w:val="00BF4FF6"/>
    <w:rPr>
      <w:rFonts w:ascii="Times New Roman" w:hAnsi="Times New Roman" w:cs="Times New Roman"/>
      <w:spacing w:val="0"/>
      <w:sz w:val="22"/>
      <w:szCs w:val="22"/>
      <w:shd w:val="clear" w:color="auto" w:fill="FFFFFF"/>
    </w:rPr>
  </w:style>
  <w:style w:type="character" w:customStyle="1" w:styleId="affffff">
    <w:name w:val="Подпись к картинке_"/>
    <w:link w:val="affffff0"/>
    <w:uiPriority w:val="99"/>
    <w:rsid w:val="00BF4FF6"/>
    <w:rPr>
      <w:sz w:val="23"/>
      <w:szCs w:val="23"/>
      <w:shd w:val="clear" w:color="auto" w:fill="FFFFFF"/>
    </w:rPr>
  </w:style>
  <w:style w:type="character" w:customStyle="1" w:styleId="92">
    <w:name w:val="Основной текст (9)_"/>
    <w:link w:val="93"/>
    <w:uiPriority w:val="99"/>
    <w:rsid w:val="00BF4FF6"/>
    <w:rPr>
      <w:b/>
      <w:bCs/>
      <w:sz w:val="19"/>
      <w:szCs w:val="19"/>
      <w:shd w:val="clear" w:color="auto" w:fill="FFFFFF"/>
    </w:rPr>
  </w:style>
  <w:style w:type="character" w:customStyle="1" w:styleId="74">
    <w:name w:val="Основной текст (7)_"/>
    <w:link w:val="75"/>
    <w:uiPriority w:val="99"/>
    <w:rsid w:val="00BF4FF6"/>
    <w:rPr>
      <w:b/>
      <w:bCs/>
      <w:i/>
      <w:iCs/>
      <w:sz w:val="18"/>
      <w:szCs w:val="18"/>
      <w:shd w:val="clear" w:color="auto" w:fill="FFFFFF"/>
    </w:rPr>
  </w:style>
  <w:style w:type="character" w:customStyle="1" w:styleId="2f4">
    <w:name w:val="Подпись к таблице (2)_"/>
    <w:link w:val="2f5"/>
    <w:uiPriority w:val="99"/>
    <w:rsid w:val="00BF4FF6"/>
    <w:rPr>
      <w:b/>
      <w:bCs/>
      <w:sz w:val="17"/>
      <w:szCs w:val="17"/>
      <w:shd w:val="clear" w:color="auto" w:fill="FFFFFF"/>
    </w:rPr>
  </w:style>
  <w:style w:type="character" w:customStyle="1" w:styleId="29pt">
    <w:name w:val="Подпись к таблице (2) + 9 pt"/>
    <w:aliases w:val="Курсив"/>
    <w:uiPriority w:val="99"/>
    <w:rsid w:val="00BF4FF6"/>
    <w:rPr>
      <w:rFonts w:ascii="Times New Roman" w:hAnsi="Times New Roman" w:cs="Times New Roman"/>
      <w:b w:val="0"/>
      <w:bCs w:val="0"/>
      <w:i/>
      <w:iCs/>
      <w:sz w:val="18"/>
      <w:szCs w:val="18"/>
      <w:shd w:val="clear" w:color="auto" w:fill="FFFFFF"/>
    </w:rPr>
  </w:style>
  <w:style w:type="character" w:customStyle="1" w:styleId="66">
    <w:name w:val="Основной текст (6)_"/>
    <w:link w:val="67"/>
    <w:uiPriority w:val="99"/>
    <w:rsid w:val="00BF4FF6"/>
    <w:rPr>
      <w:b/>
      <w:bCs/>
      <w:sz w:val="17"/>
      <w:szCs w:val="17"/>
      <w:shd w:val="clear" w:color="auto" w:fill="FFFFFF"/>
    </w:rPr>
  </w:style>
  <w:style w:type="character" w:customStyle="1" w:styleId="83">
    <w:name w:val="Основной текст (8)_"/>
    <w:link w:val="84"/>
    <w:uiPriority w:val="99"/>
    <w:rsid w:val="00BF4FF6"/>
    <w:rPr>
      <w:noProof/>
      <w:shd w:val="clear" w:color="auto" w:fill="FFFFFF"/>
    </w:rPr>
  </w:style>
  <w:style w:type="character" w:customStyle="1" w:styleId="113">
    <w:name w:val="Основной текст (11)_"/>
    <w:link w:val="114"/>
    <w:uiPriority w:val="99"/>
    <w:rsid w:val="00BF4FF6"/>
    <w:rPr>
      <w:b/>
      <w:bCs/>
      <w:i/>
      <w:iCs/>
      <w:sz w:val="16"/>
      <w:szCs w:val="16"/>
      <w:shd w:val="clear" w:color="auto" w:fill="FFFFFF"/>
    </w:rPr>
  </w:style>
  <w:style w:type="character" w:customStyle="1" w:styleId="101">
    <w:name w:val="Основной текст (10)_"/>
    <w:link w:val="102"/>
    <w:uiPriority w:val="99"/>
    <w:rsid w:val="00BF4FF6"/>
    <w:rPr>
      <w:b/>
      <w:bCs/>
      <w:sz w:val="16"/>
      <w:szCs w:val="16"/>
      <w:shd w:val="clear" w:color="auto" w:fill="FFFFFF"/>
    </w:rPr>
  </w:style>
  <w:style w:type="character" w:customStyle="1" w:styleId="122">
    <w:name w:val="Основной текст (12)_"/>
    <w:link w:val="123"/>
    <w:uiPriority w:val="99"/>
    <w:rsid w:val="00BF4FF6"/>
    <w:rPr>
      <w:i/>
      <w:iCs/>
      <w:spacing w:val="20"/>
      <w:shd w:val="clear" w:color="auto" w:fill="FFFFFF"/>
      <w:lang w:val="en-US"/>
    </w:rPr>
  </w:style>
  <w:style w:type="character" w:customStyle="1" w:styleId="125">
    <w:name w:val="Основной текст (12) + 5"/>
    <w:aliases w:val="5 pt,Интервал 0 pt"/>
    <w:uiPriority w:val="99"/>
    <w:rsid w:val="00BF4FF6"/>
    <w:rPr>
      <w:rFonts w:ascii="Times New Roman" w:hAnsi="Times New Roman" w:cs="Times New Roman"/>
      <w:i w:val="0"/>
      <w:iCs w:val="0"/>
      <w:noProof/>
      <w:spacing w:val="0"/>
      <w:sz w:val="11"/>
      <w:szCs w:val="11"/>
      <w:shd w:val="clear" w:color="auto" w:fill="FFFFFF"/>
      <w:lang w:val="en-US"/>
    </w:rPr>
  </w:style>
  <w:style w:type="character" w:customStyle="1" w:styleId="1212">
    <w:name w:val="Основной текст (12) + 12"/>
    <w:aliases w:val="5 pt25,Малые прописные,Интервал 0 pt9"/>
    <w:uiPriority w:val="99"/>
    <w:rsid w:val="00BF4FF6"/>
    <w:rPr>
      <w:rFonts w:ascii="Times New Roman" w:hAnsi="Times New Roman" w:cs="Times New Roman"/>
      <w:i w:val="0"/>
      <w:iCs w:val="0"/>
      <w:smallCaps/>
      <w:noProof/>
      <w:spacing w:val="0"/>
      <w:sz w:val="25"/>
      <w:szCs w:val="25"/>
      <w:shd w:val="clear" w:color="auto" w:fill="FFFFFF"/>
      <w:lang w:val="en-US"/>
    </w:rPr>
  </w:style>
  <w:style w:type="character" w:customStyle="1" w:styleId="125pt">
    <w:name w:val="Основной текст (12) + 5 pt"/>
    <w:aliases w:val="Интервал 0 pt8"/>
    <w:uiPriority w:val="99"/>
    <w:rsid w:val="00BF4FF6"/>
    <w:rPr>
      <w:rFonts w:ascii="Times New Roman" w:hAnsi="Times New Roman" w:cs="Times New Roman"/>
      <w:i/>
      <w:iCs/>
      <w:spacing w:val="0"/>
      <w:sz w:val="10"/>
      <w:szCs w:val="10"/>
      <w:shd w:val="clear" w:color="auto" w:fill="FFFFFF"/>
      <w:lang w:val="en-US"/>
    </w:rPr>
  </w:style>
  <w:style w:type="character" w:customStyle="1" w:styleId="1211">
    <w:name w:val="Основной текст (12) + 11"/>
    <w:aliases w:val="5 pt24,Не курсив12,Интервал 0 pt7"/>
    <w:uiPriority w:val="99"/>
    <w:rsid w:val="00BF4FF6"/>
    <w:rPr>
      <w:rFonts w:ascii="Times New Roman" w:hAnsi="Times New Roman" w:cs="Times New Roman"/>
      <w:i/>
      <w:iCs/>
      <w:spacing w:val="0"/>
      <w:sz w:val="23"/>
      <w:szCs w:val="23"/>
      <w:shd w:val="clear" w:color="auto" w:fill="FFFFFF"/>
      <w:lang w:val="en-US"/>
    </w:rPr>
  </w:style>
  <w:style w:type="character" w:customStyle="1" w:styleId="131">
    <w:name w:val="Основной текст (13)_"/>
    <w:link w:val="132"/>
    <w:uiPriority w:val="99"/>
    <w:rsid w:val="00BF4FF6"/>
    <w:rPr>
      <w:i/>
      <w:iCs/>
      <w:sz w:val="11"/>
      <w:szCs w:val="11"/>
      <w:shd w:val="clear" w:color="auto" w:fill="FFFFFF"/>
    </w:rPr>
  </w:style>
  <w:style w:type="character" w:customStyle="1" w:styleId="135pt">
    <w:name w:val="Основной текст (13) + 5 pt"/>
    <w:aliases w:val="Не курсив11"/>
    <w:uiPriority w:val="99"/>
    <w:rsid w:val="00BF4FF6"/>
    <w:rPr>
      <w:rFonts w:ascii="Times New Roman" w:hAnsi="Times New Roman" w:cs="Times New Roman"/>
      <w:i/>
      <w:iCs/>
      <w:sz w:val="10"/>
      <w:szCs w:val="10"/>
      <w:shd w:val="clear" w:color="auto" w:fill="FFFFFF"/>
    </w:rPr>
  </w:style>
  <w:style w:type="character" w:customStyle="1" w:styleId="94">
    <w:name w:val="Основной текст + 9"/>
    <w:aliases w:val="5 pt23,Курсив19,Интервал 0 pt6"/>
    <w:uiPriority w:val="99"/>
    <w:rsid w:val="00BF4FF6"/>
    <w:rPr>
      <w:rFonts w:ascii="Times New Roman" w:hAnsi="Times New Roman" w:cs="Times New Roman"/>
      <w:i/>
      <w:iCs/>
      <w:spacing w:val="-10"/>
      <w:sz w:val="19"/>
      <w:szCs w:val="19"/>
      <w:shd w:val="clear" w:color="auto" w:fill="FFFFFF"/>
      <w:lang w:val="en-US" w:eastAsia="en-US"/>
    </w:rPr>
  </w:style>
  <w:style w:type="character" w:customStyle="1" w:styleId="Arial">
    <w:name w:val="Основной текст + Arial"/>
    <w:aliases w:val="7,5 pt22,Курсив18"/>
    <w:uiPriority w:val="99"/>
    <w:rsid w:val="00BF4FF6"/>
    <w:rPr>
      <w:rFonts w:ascii="Arial" w:hAnsi="Arial" w:cs="Arial"/>
      <w:i/>
      <w:iCs/>
      <w:sz w:val="15"/>
      <w:szCs w:val="15"/>
      <w:shd w:val="clear" w:color="auto" w:fill="FFFFFF"/>
      <w:lang w:val="en-US" w:eastAsia="en-US"/>
    </w:rPr>
  </w:style>
  <w:style w:type="character" w:customStyle="1" w:styleId="Arial4">
    <w:name w:val="Основной текст + Arial4"/>
    <w:aliases w:val="72,5 pt21,Курсив17"/>
    <w:uiPriority w:val="99"/>
    <w:rsid w:val="00BF4FF6"/>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BF4FF6"/>
    <w:rPr>
      <w:rFonts w:ascii="Times New Roman" w:hAnsi="Times New Roman" w:cs="Times New Roman"/>
      <w:spacing w:val="20"/>
      <w:sz w:val="23"/>
      <w:szCs w:val="23"/>
      <w:shd w:val="clear" w:color="auto" w:fill="FFFFFF"/>
      <w:lang w:val="en-US" w:eastAsia="en-US"/>
    </w:rPr>
  </w:style>
  <w:style w:type="character" w:customStyle="1" w:styleId="160">
    <w:name w:val="Основной текст (16)_"/>
    <w:link w:val="161"/>
    <w:uiPriority w:val="99"/>
    <w:rsid w:val="00BF4FF6"/>
    <w:rPr>
      <w:sz w:val="13"/>
      <w:szCs w:val="13"/>
      <w:shd w:val="clear" w:color="auto" w:fill="FFFFFF"/>
    </w:rPr>
  </w:style>
  <w:style w:type="character" w:customStyle="1" w:styleId="150">
    <w:name w:val="Основной текст (15)_"/>
    <w:link w:val="151"/>
    <w:uiPriority w:val="99"/>
    <w:rsid w:val="00BF4FF6"/>
    <w:rPr>
      <w:i/>
      <w:iCs/>
      <w:sz w:val="12"/>
      <w:szCs w:val="12"/>
      <w:shd w:val="clear" w:color="auto" w:fill="FFFFFF"/>
    </w:rPr>
  </w:style>
  <w:style w:type="character" w:customStyle="1" w:styleId="170">
    <w:name w:val="Основной текст (17)_"/>
    <w:link w:val="171"/>
    <w:uiPriority w:val="99"/>
    <w:rsid w:val="00BF4FF6"/>
    <w:rPr>
      <w:rFonts w:ascii="Sylfaen" w:hAnsi="Sylfaen" w:cs="Sylfaen"/>
      <w:sz w:val="26"/>
      <w:szCs w:val="26"/>
      <w:shd w:val="clear" w:color="auto" w:fill="FFFFFF"/>
      <w:lang w:val="en-US"/>
    </w:rPr>
  </w:style>
  <w:style w:type="character" w:customStyle="1" w:styleId="144">
    <w:name w:val="Основной текст (14)_"/>
    <w:link w:val="145"/>
    <w:uiPriority w:val="99"/>
    <w:rsid w:val="00BF4FF6"/>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BF4FF6"/>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
    <w:uiPriority w:val="99"/>
    <w:rsid w:val="00BF4FF6"/>
    <w:rPr>
      <w:rFonts w:ascii="Times New Roman" w:hAnsi="Times New Roman" w:cs="Times New Roman"/>
      <w:i/>
      <w:iCs/>
      <w:spacing w:val="-20"/>
      <w:sz w:val="25"/>
      <w:szCs w:val="25"/>
      <w:shd w:val="clear" w:color="auto" w:fill="FFFFFF"/>
    </w:rPr>
  </w:style>
  <w:style w:type="character" w:customStyle="1" w:styleId="152">
    <w:name w:val="Основной текст (15)"/>
    <w:uiPriority w:val="99"/>
    <w:rsid w:val="00BF4FF6"/>
    <w:rPr>
      <w:rFonts w:ascii="Times New Roman" w:hAnsi="Times New Roman" w:cs="Times New Roman"/>
      <w:i w:val="0"/>
      <w:iCs w:val="0"/>
      <w:noProof/>
      <w:sz w:val="12"/>
      <w:szCs w:val="12"/>
      <w:u w:val="single"/>
      <w:shd w:val="clear" w:color="auto" w:fill="FFFFFF"/>
    </w:rPr>
  </w:style>
  <w:style w:type="character" w:customStyle="1" w:styleId="155">
    <w:name w:val="Основной текст (15) + 5"/>
    <w:aliases w:val="5 pt19"/>
    <w:uiPriority w:val="99"/>
    <w:rsid w:val="00BF4FF6"/>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
    <w:uiPriority w:val="99"/>
    <w:rsid w:val="00BF4FF6"/>
    <w:rPr>
      <w:rFonts w:ascii="Times New Roman" w:hAnsi="Times New Roman" w:cs="Times New Roman"/>
      <w:i w:val="0"/>
      <w:iCs w:val="0"/>
      <w:sz w:val="11"/>
      <w:szCs w:val="11"/>
      <w:shd w:val="clear" w:color="auto" w:fill="FFFFFF"/>
      <w:lang w:val="en-US" w:eastAsia="en-US"/>
    </w:rPr>
  </w:style>
  <w:style w:type="character" w:customStyle="1" w:styleId="180">
    <w:name w:val="Основной текст (18)_"/>
    <w:link w:val="181"/>
    <w:uiPriority w:val="99"/>
    <w:rsid w:val="00BF4FF6"/>
    <w:rPr>
      <w:i/>
      <w:iCs/>
      <w:sz w:val="12"/>
      <w:szCs w:val="12"/>
      <w:shd w:val="clear" w:color="auto" w:fill="FFFFFF"/>
    </w:rPr>
  </w:style>
  <w:style w:type="character" w:customStyle="1" w:styleId="201">
    <w:name w:val="Основной текст (20)_"/>
    <w:link w:val="202"/>
    <w:uiPriority w:val="99"/>
    <w:rsid w:val="00BF4FF6"/>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BF4FF6"/>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BF4FF6"/>
    <w:rPr>
      <w:rFonts w:ascii="Times New Roman" w:hAnsi="Times New Roman" w:cs="Times New Roman"/>
      <w:i w:val="0"/>
      <w:iCs w:val="0"/>
      <w:noProof/>
      <w:spacing w:val="0"/>
      <w:sz w:val="12"/>
      <w:szCs w:val="12"/>
      <w:shd w:val="clear" w:color="auto" w:fill="FFFFFF"/>
      <w:lang w:val="en-US"/>
    </w:rPr>
  </w:style>
  <w:style w:type="character" w:customStyle="1" w:styleId="215">
    <w:name w:val="Основной текст (21)_"/>
    <w:link w:val="216"/>
    <w:uiPriority w:val="99"/>
    <w:rsid w:val="00BF4FF6"/>
    <w:rPr>
      <w:b/>
      <w:bCs/>
      <w:sz w:val="10"/>
      <w:szCs w:val="10"/>
      <w:shd w:val="clear" w:color="auto" w:fill="FFFFFF"/>
    </w:rPr>
  </w:style>
  <w:style w:type="character" w:customStyle="1" w:styleId="216pt">
    <w:name w:val="Основной текст (21) + 6 pt"/>
    <w:aliases w:val="Не полужирный,Курсив15"/>
    <w:uiPriority w:val="99"/>
    <w:rsid w:val="00BF4FF6"/>
    <w:rPr>
      <w:rFonts w:ascii="Times New Roman" w:hAnsi="Times New Roman" w:cs="Times New Roman"/>
      <w:b/>
      <w:bCs/>
      <w:i/>
      <w:iCs/>
      <w:noProof/>
      <w:sz w:val="12"/>
      <w:szCs w:val="12"/>
      <w:shd w:val="clear" w:color="auto" w:fill="FFFFFF"/>
    </w:rPr>
  </w:style>
  <w:style w:type="character" w:customStyle="1" w:styleId="221">
    <w:name w:val="Основной текст (22)_"/>
    <w:link w:val="222"/>
    <w:uiPriority w:val="99"/>
    <w:rsid w:val="00BF4FF6"/>
    <w:rPr>
      <w:spacing w:val="-20"/>
      <w:sz w:val="29"/>
      <w:szCs w:val="29"/>
      <w:shd w:val="clear" w:color="auto" w:fill="FFFFFF"/>
    </w:rPr>
  </w:style>
  <w:style w:type="character" w:customStyle="1" w:styleId="2221pt">
    <w:name w:val="Основной текст (22) + 21 pt"/>
    <w:aliases w:val="Интервал 0 pt3"/>
    <w:uiPriority w:val="99"/>
    <w:rsid w:val="00BF4FF6"/>
    <w:rPr>
      <w:rFonts w:ascii="Times New Roman" w:hAnsi="Times New Roman" w:cs="Times New Roman"/>
      <w:noProof/>
      <w:spacing w:val="0"/>
      <w:sz w:val="42"/>
      <w:szCs w:val="42"/>
      <w:shd w:val="clear" w:color="auto" w:fill="FFFFFF"/>
    </w:rPr>
  </w:style>
  <w:style w:type="character" w:customStyle="1" w:styleId="231">
    <w:name w:val="Основной текст (23)_"/>
    <w:link w:val="232"/>
    <w:uiPriority w:val="99"/>
    <w:rsid w:val="00BF4FF6"/>
    <w:rPr>
      <w:sz w:val="11"/>
      <w:szCs w:val="11"/>
      <w:shd w:val="clear" w:color="auto" w:fill="FFFFFF"/>
    </w:rPr>
  </w:style>
  <w:style w:type="character" w:customStyle="1" w:styleId="190">
    <w:name w:val="Основной текст (19)_"/>
    <w:link w:val="191"/>
    <w:uiPriority w:val="99"/>
    <w:rsid w:val="00BF4FF6"/>
    <w:rPr>
      <w:rFonts w:ascii="David" w:cs="David"/>
      <w:i/>
      <w:iCs/>
      <w:smallCaps/>
      <w:sz w:val="17"/>
      <w:szCs w:val="17"/>
      <w:shd w:val="clear" w:color="auto" w:fill="FFFFFF"/>
      <w:lang w:val="en-US"/>
    </w:rPr>
  </w:style>
  <w:style w:type="character" w:customStyle="1" w:styleId="240">
    <w:name w:val="Основной текст (24)_"/>
    <w:link w:val="241"/>
    <w:uiPriority w:val="99"/>
    <w:rsid w:val="00BF4FF6"/>
    <w:rPr>
      <w:i/>
      <w:iCs/>
      <w:spacing w:val="-20"/>
      <w:sz w:val="23"/>
      <w:szCs w:val="23"/>
      <w:shd w:val="clear" w:color="auto" w:fill="FFFFFF"/>
      <w:lang w:val="en-US"/>
    </w:rPr>
  </w:style>
  <w:style w:type="character" w:customStyle="1" w:styleId="246pt">
    <w:name w:val="Основной текст (24) + 6 pt"/>
    <w:aliases w:val="Полужирный,Интервал 0 pt2"/>
    <w:uiPriority w:val="99"/>
    <w:rsid w:val="00BF4FF6"/>
    <w:rPr>
      <w:rFonts w:ascii="Times New Roman" w:hAnsi="Times New Roman" w:cs="Times New Roman"/>
      <w:b/>
      <w:bCs/>
      <w:i w:val="0"/>
      <w:iCs w:val="0"/>
      <w:noProof/>
      <w:spacing w:val="0"/>
      <w:sz w:val="12"/>
      <w:szCs w:val="12"/>
      <w:shd w:val="clear" w:color="auto" w:fill="FFFFFF"/>
      <w:lang w:val="en-US"/>
    </w:rPr>
  </w:style>
  <w:style w:type="character" w:customStyle="1" w:styleId="250">
    <w:name w:val="Основной текст (25)_"/>
    <w:link w:val="251"/>
    <w:uiPriority w:val="99"/>
    <w:rsid w:val="00BF4FF6"/>
    <w:rPr>
      <w:sz w:val="10"/>
      <w:szCs w:val="10"/>
      <w:shd w:val="clear" w:color="auto" w:fill="FFFFFF"/>
    </w:rPr>
  </w:style>
  <w:style w:type="character" w:customStyle="1" w:styleId="10pt">
    <w:name w:val="Основной текст + 10 pt"/>
    <w:aliases w:val="Курсив14,Интервал 1 pt"/>
    <w:uiPriority w:val="99"/>
    <w:rsid w:val="00BF4FF6"/>
    <w:rPr>
      <w:rFonts w:ascii="Times New Roman" w:hAnsi="Times New Roman" w:cs="Times New Roman"/>
      <w:i/>
      <w:iCs/>
      <w:noProof/>
      <w:spacing w:val="20"/>
      <w:sz w:val="20"/>
      <w:szCs w:val="20"/>
      <w:shd w:val="clear" w:color="auto" w:fill="FFFFFF"/>
    </w:rPr>
  </w:style>
  <w:style w:type="character" w:customStyle="1" w:styleId="48">
    <w:name w:val="Заголовок №4_"/>
    <w:link w:val="49"/>
    <w:uiPriority w:val="99"/>
    <w:rsid w:val="00BF4FF6"/>
    <w:rPr>
      <w:i/>
      <w:iCs/>
      <w:sz w:val="23"/>
      <w:szCs w:val="23"/>
      <w:shd w:val="clear" w:color="auto" w:fill="FFFFFF"/>
      <w:lang w:val="en-US"/>
    </w:rPr>
  </w:style>
  <w:style w:type="character" w:customStyle="1" w:styleId="42pt0">
    <w:name w:val="Заголовок №4 + Интервал 2 pt"/>
    <w:uiPriority w:val="99"/>
    <w:rsid w:val="00BF4FF6"/>
    <w:rPr>
      <w:rFonts w:ascii="Times New Roman" w:hAnsi="Times New Roman" w:cs="Times New Roman"/>
      <w:i w:val="0"/>
      <w:iCs w:val="0"/>
      <w:spacing w:val="50"/>
      <w:sz w:val="23"/>
      <w:szCs w:val="23"/>
      <w:shd w:val="clear" w:color="auto" w:fill="FFFFFF"/>
      <w:lang w:val="en-US"/>
    </w:rPr>
  </w:style>
  <w:style w:type="character" w:customStyle="1" w:styleId="4a">
    <w:name w:val="Колонтитул + 4"/>
    <w:aliases w:val="5 pt17,Курсив13"/>
    <w:uiPriority w:val="99"/>
    <w:rsid w:val="00BF4FF6"/>
    <w:rPr>
      <w:rFonts w:ascii="Times New Roman" w:hAnsi="Times New Roman" w:cs="Times New Roman"/>
      <w:i/>
      <w:iCs/>
      <w:noProof/>
      <w:sz w:val="9"/>
      <w:szCs w:val="9"/>
      <w:u w:val="single"/>
      <w:shd w:val="clear" w:color="auto" w:fill="FFFFFF"/>
    </w:rPr>
  </w:style>
  <w:style w:type="character" w:customStyle="1" w:styleId="95">
    <w:name w:val="Колонтитул + 9"/>
    <w:aliases w:val="5 pt16"/>
    <w:uiPriority w:val="99"/>
    <w:rsid w:val="00BF4FF6"/>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BF4FF6"/>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BF4FF6"/>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
    <w:uiPriority w:val="99"/>
    <w:rsid w:val="00BF4FF6"/>
    <w:rPr>
      <w:rFonts w:ascii="Arial" w:hAnsi="Arial" w:cs="Arial"/>
      <w:sz w:val="17"/>
      <w:szCs w:val="17"/>
      <w:shd w:val="clear" w:color="auto" w:fill="FFFFFF"/>
    </w:rPr>
  </w:style>
  <w:style w:type="character" w:customStyle="1" w:styleId="6pt">
    <w:name w:val="Основной текст + 6 pt"/>
    <w:aliases w:val="Курсив12"/>
    <w:uiPriority w:val="99"/>
    <w:rsid w:val="00BF4FF6"/>
    <w:rPr>
      <w:rFonts w:ascii="Times New Roman" w:hAnsi="Times New Roman" w:cs="Times New Roman"/>
      <w:i/>
      <w:iCs/>
      <w:sz w:val="12"/>
      <w:szCs w:val="12"/>
      <w:shd w:val="clear" w:color="auto" w:fill="FFFFFF"/>
    </w:rPr>
  </w:style>
  <w:style w:type="character" w:customStyle="1" w:styleId="260">
    <w:name w:val="Основной текст (26)_"/>
    <w:link w:val="261"/>
    <w:uiPriority w:val="99"/>
    <w:rsid w:val="00BF4FF6"/>
    <w:rPr>
      <w:i/>
      <w:iCs/>
      <w:sz w:val="23"/>
      <w:szCs w:val="23"/>
      <w:shd w:val="clear" w:color="auto" w:fill="FFFFFF"/>
    </w:rPr>
  </w:style>
  <w:style w:type="character" w:customStyle="1" w:styleId="280">
    <w:name w:val="Основной текст (28)_"/>
    <w:link w:val="281"/>
    <w:uiPriority w:val="99"/>
    <w:rsid w:val="00BF4FF6"/>
    <w:rPr>
      <w:sz w:val="21"/>
      <w:szCs w:val="21"/>
      <w:shd w:val="clear" w:color="auto" w:fill="FFFFFF"/>
    </w:rPr>
  </w:style>
  <w:style w:type="character" w:customStyle="1" w:styleId="270">
    <w:name w:val="Основной текст (27)_"/>
    <w:link w:val="271"/>
    <w:uiPriority w:val="99"/>
    <w:rsid w:val="00BF4FF6"/>
    <w:rPr>
      <w:i/>
      <w:iCs/>
      <w:sz w:val="17"/>
      <w:szCs w:val="17"/>
      <w:shd w:val="clear" w:color="auto" w:fill="FFFFFF"/>
    </w:rPr>
  </w:style>
  <w:style w:type="character" w:customStyle="1" w:styleId="Arial2">
    <w:name w:val="Основной текст + Arial2"/>
    <w:aliases w:val="71,5 pt14,Курсив11"/>
    <w:uiPriority w:val="99"/>
    <w:rsid w:val="00BF4FF6"/>
    <w:rPr>
      <w:rFonts w:ascii="Arial" w:hAnsi="Arial" w:cs="Arial"/>
      <w:i/>
      <w:iCs/>
      <w:sz w:val="15"/>
      <w:szCs w:val="15"/>
      <w:shd w:val="clear" w:color="auto" w:fill="FFFFFF"/>
      <w:lang w:val="en-US" w:eastAsia="en-US"/>
    </w:rPr>
  </w:style>
  <w:style w:type="character" w:customStyle="1" w:styleId="3f">
    <w:name w:val="Подпись к таблице (3)_"/>
    <w:link w:val="314"/>
    <w:uiPriority w:val="99"/>
    <w:rsid w:val="00BF4FF6"/>
    <w:rPr>
      <w:sz w:val="23"/>
      <w:szCs w:val="23"/>
      <w:shd w:val="clear" w:color="auto" w:fill="FFFFFF"/>
    </w:rPr>
  </w:style>
  <w:style w:type="character" w:customStyle="1" w:styleId="3f0">
    <w:name w:val="Подпись к таблице (3)"/>
    <w:uiPriority w:val="99"/>
    <w:rsid w:val="00BF4FF6"/>
    <w:rPr>
      <w:rFonts w:ascii="Times New Roman" w:hAnsi="Times New Roman" w:cs="Times New Roman"/>
      <w:sz w:val="23"/>
      <w:szCs w:val="23"/>
      <w:u w:val="single"/>
      <w:shd w:val="clear" w:color="auto" w:fill="FFFFFF"/>
    </w:rPr>
  </w:style>
  <w:style w:type="character" w:customStyle="1" w:styleId="10pt1">
    <w:name w:val="Основной текст + 10 pt1"/>
    <w:aliases w:val="Курсив10,Интервал 1 pt4"/>
    <w:uiPriority w:val="99"/>
    <w:rsid w:val="00BF4FF6"/>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BF4FF6"/>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BF4FF6"/>
    <w:rPr>
      <w:rFonts w:ascii="Times New Roman" w:hAnsi="Times New Roman" w:cs="Times New Roman"/>
      <w:i w:val="0"/>
      <w:iCs w:val="0"/>
      <w:spacing w:val="20"/>
      <w:sz w:val="20"/>
      <w:szCs w:val="20"/>
      <w:shd w:val="clear" w:color="auto" w:fill="FFFFFF"/>
      <w:lang w:val="en-US" w:eastAsia="en-US"/>
    </w:rPr>
  </w:style>
  <w:style w:type="character" w:customStyle="1" w:styleId="affffff1">
    <w:name w:val="Основной текст + Курсив"/>
    <w:uiPriority w:val="99"/>
    <w:rsid w:val="00BF4FF6"/>
    <w:rPr>
      <w:rFonts w:ascii="Times New Roman" w:hAnsi="Times New Roman" w:cs="Times New Roman"/>
      <w:i/>
      <w:iCs/>
      <w:noProof/>
      <w:sz w:val="23"/>
      <w:szCs w:val="23"/>
      <w:shd w:val="clear" w:color="auto" w:fill="FFFFFF"/>
    </w:rPr>
  </w:style>
  <w:style w:type="character" w:customStyle="1" w:styleId="4b">
    <w:name w:val="Подпись к таблице (4)_"/>
    <w:link w:val="4c"/>
    <w:uiPriority w:val="99"/>
    <w:rsid w:val="00BF4FF6"/>
    <w:rPr>
      <w:sz w:val="19"/>
      <w:szCs w:val="19"/>
      <w:shd w:val="clear" w:color="auto" w:fill="FFFFFF"/>
    </w:rPr>
  </w:style>
  <w:style w:type="character" w:customStyle="1" w:styleId="Arial0">
    <w:name w:val="Колонтитул + Arial"/>
    <w:aliases w:val="6 pt"/>
    <w:uiPriority w:val="99"/>
    <w:rsid w:val="00BF4FF6"/>
    <w:rPr>
      <w:rFonts w:ascii="Arial" w:hAnsi="Arial" w:cs="Arial"/>
      <w:noProof/>
      <w:sz w:val="12"/>
      <w:szCs w:val="12"/>
      <w:shd w:val="clear" w:color="auto" w:fill="FFFFFF"/>
    </w:rPr>
  </w:style>
  <w:style w:type="character" w:customStyle="1" w:styleId="300">
    <w:name w:val="Основной текст (30)_"/>
    <w:link w:val="301"/>
    <w:uiPriority w:val="99"/>
    <w:rsid w:val="00BF4FF6"/>
    <w:rPr>
      <w:i/>
      <w:iCs/>
      <w:sz w:val="17"/>
      <w:szCs w:val="17"/>
      <w:shd w:val="clear" w:color="auto" w:fill="FFFFFF"/>
      <w:lang w:val="en-US"/>
    </w:rPr>
  </w:style>
  <w:style w:type="character" w:customStyle="1" w:styleId="3011">
    <w:name w:val="Основной текст (30) + 11"/>
    <w:aliases w:val="5 pt13,Не курсив9"/>
    <w:uiPriority w:val="99"/>
    <w:rsid w:val="00BF4FF6"/>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BF4FF6"/>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BF4FF6"/>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BF4FF6"/>
    <w:rPr>
      <w:rFonts w:ascii="Times New Roman" w:hAnsi="Times New Roman" w:cs="Times New Roman"/>
      <w:spacing w:val="20"/>
      <w:sz w:val="23"/>
      <w:szCs w:val="23"/>
      <w:shd w:val="clear" w:color="auto" w:fill="FFFFFF"/>
      <w:lang w:val="en-US" w:eastAsia="en-US"/>
    </w:rPr>
  </w:style>
  <w:style w:type="character" w:customStyle="1" w:styleId="315">
    <w:name w:val="Основной текст (31)_"/>
    <w:link w:val="316"/>
    <w:uiPriority w:val="99"/>
    <w:rsid w:val="00BF4FF6"/>
    <w:rPr>
      <w:rFonts w:ascii="Sylfaen" w:hAnsi="Sylfaen" w:cs="Sylfaen"/>
      <w:sz w:val="11"/>
      <w:szCs w:val="11"/>
      <w:shd w:val="clear" w:color="auto" w:fill="FFFFFF"/>
      <w:lang w:val="en-US"/>
    </w:rPr>
  </w:style>
  <w:style w:type="character" w:customStyle="1" w:styleId="133">
    <w:name w:val="Основной текст + Курсив13"/>
    <w:uiPriority w:val="99"/>
    <w:rsid w:val="00BF4FF6"/>
    <w:rPr>
      <w:rFonts w:ascii="Times New Roman" w:hAnsi="Times New Roman" w:cs="Times New Roman"/>
      <w:i/>
      <w:iCs/>
      <w:sz w:val="23"/>
      <w:szCs w:val="23"/>
      <w:shd w:val="clear" w:color="auto" w:fill="FFFFFF"/>
    </w:rPr>
  </w:style>
  <w:style w:type="character" w:customStyle="1" w:styleId="2f6">
    <w:name w:val="Заголовок №2_"/>
    <w:link w:val="2f7"/>
    <w:uiPriority w:val="99"/>
    <w:rsid w:val="00BF4FF6"/>
    <w:rPr>
      <w:sz w:val="16"/>
      <w:szCs w:val="16"/>
      <w:shd w:val="clear" w:color="auto" w:fill="FFFFFF"/>
    </w:rPr>
  </w:style>
  <w:style w:type="character" w:customStyle="1" w:styleId="21pt">
    <w:name w:val="Заголовок №2 + Интервал 1 pt"/>
    <w:uiPriority w:val="99"/>
    <w:rsid w:val="00BF4FF6"/>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BF4FF6"/>
    <w:rPr>
      <w:rFonts w:ascii="Times New Roman" w:hAnsi="Times New Roman" w:cs="Times New Roman"/>
      <w:spacing w:val="50"/>
      <w:sz w:val="16"/>
      <w:szCs w:val="16"/>
      <w:shd w:val="clear" w:color="auto" w:fill="FFFFFF"/>
    </w:rPr>
  </w:style>
  <w:style w:type="character" w:customStyle="1" w:styleId="2110">
    <w:name w:val="Заголовок №2 + 11"/>
    <w:aliases w:val="5 pt10"/>
    <w:uiPriority w:val="99"/>
    <w:rsid w:val="00BF4FF6"/>
    <w:rPr>
      <w:rFonts w:ascii="Times New Roman" w:hAnsi="Times New Roman" w:cs="Times New Roman"/>
      <w:sz w:val="23"/>
      <w:szCs w:val="23"/>
      <w:shd w:val="clear" w:color="auto" w:fill="FFFFFF"/>
    </w:rPr>
  </w:style>
  <w:style w:type="character" w:customStyle="1" w:styleId="124">
    <w:name w:val="Основной текст + Курсив12"/>
    <w:aliases w:val="Интервал 2 pt"/>
    <w:uiPriority w:val="99"/>
    <w:rsid w:val="00BF4FF6"/>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BF4FF6"/>
    <w:rPr>
      <w:rFonts w:ascii="Arial" w:hAnsi="Arial" w:cs="Arial"/>
      <w:sz w:val="12"/>
      <w:szCs w:val="12"/>
      <w:shd w:val="clear" w:color="auto" w:fill="FFFFFF"/>
    </w:rPr>
  </w:style>
  <w:style w:type="character" w:customStyle="1" w:styleId="115">
    <w:name w:val="Основной текст + Курсив11"/>
    <w:uiPriority w:val="99"/>
    <w:rsid w:val="00BF4FF6"/>
    <w:rPr>
      <w:rFonts w:ascii="Times New Roman" w:hAnsi="Times New Roman" w:cs="Times New Roman"/>
      <w:i/>
      <w:iCs/>
      <w:sz w:val="23"/>
      <w:szCs w:val="23"/>
      <w:shd w:val="clear" w:color="auto" w:fill="FFFFFF"/>
    </w:rPr>
  </w:style>
  <w:style w:type="character" w:customStyle="1" w:styleId="321">
    <w:name w:val="Основной текст (32)_"/>
    <w:link w:val="3210"/>
    <w:uiPriority w:val="99"/>
    <w:rsid w:val="00BF4FF6"/>
    <w:rPr>
      <w:i/>
      <w:iCs/>
      <w:sz w:val="23"/>
      <w:szCs w:val="23"/>
      <w:shd w:val="clear" w:color="auto" w:fill="FFFFFF"/>
    </w:rPr>
  </w:style>
  <w:style w:type="character" w:customStyle="1" w:styleId="322pt">
    <w:name w:val="Основной текст (32) + Интервал 2 pt"/>
    <w:uiPriority w:val="99"/>
    <w:rsid w:val="00BF4FF6"/>
    <w:rPr>
      <w:rFonts w:ascii="Times New Roman" w:hAnsi="Times New Roman" w:cs="Times New Roman"/>
      <w:i w:val="0"/>
      <w:iCs w:val="0"/>
      <w:spacing w:val="40"/>
      <w:sz w:val="23"/>
      <w:szCs w:val="23"/>
      <w:shd w:val="clear" w:color="auto" w:fill="FFFFFF"/>
    </w:rPr>
  </w:style>
  <w:style w:type="character" w:customStyle="1" w:styleId="322">
    <w:name w:val="Основной текст (32)"/>
    <w:uiPriority w:val="99"/>
    <w:rsid w:val="00BF4FF6"/>
    <w:rPr>
      <w:rFonts w:ascii="Times New Roman" w:hAnsi="Times New Roman" w:cs="Times New Roman"/>
      <w:i w:val="0"/>
      <w:iCs w:val="0"/>
      <w:sz w:val="23"/>
      <w:szCs w:val="23"/>
      <w:shd w:val="clear" w:color="auto" w:fill="FFFFFF"/>
    </w:rPr>
  </w:style>
  <w:style w:type="character" w:customStyle="1" w:styleId="323">
    <w:name w:val="Основной текст (32) + Не курсив"/>
    <w:uiPriority w:val="99"/>
    <w:rsid w:val="00BF4FF6"/>
    <w:rPr>
      <w:rFonts w:ascii="Times New Roman" w:hAnsi="Times New Roman" w:cs="Times New Roman"/>
      <w:i/>
      <w:iCs/>
      <w:sz w:val="23"/>
      <w:szCs w:val="23"/>
      <w:shd w:val="clear" w:color="auto" w:fill="FFFFFF"/>
    </w:rPr>
  </w:style>
  <w:style w:type="character" w:customStyle="1" w:styleId="262">
    <w:name w:val="Основной текст (26) + Не курсив"/>
    <w:uiPriority w:val="99"/>
    <w:rsid w:val="00BF4FF6"/>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BF4FF6"/>
    <w:rPr>
      <w:rFonts w:ascii="Arial" w:hAnsi="Arial" w:cs="Arial"/>
      <w:i/>
      <w:iCs/>
      <w:noProof/>
      <w:sz w:val="12"/>
      <w:szCs w:val="12"/>
      <w:shd w:val="clear" w:color="auto" w:fill="FFFFFF"/>
    </w:rPr>
  </w:style>
  <w:style w:type="character" w:customStyle="1" w:styleId="263">
    <w:name w:val="Основной текст (26)"/>
    <w:uiPriority w:val="99"/>
    <w:rsid w:val="00BF4FF6"/>
    <w:rPr>
      <w:rFonts w:ascii="Times New Roman" w:hAnsi="Times New Roman" w:cs="Times New Roman"/>
      <w:i w:val="0"/>
      <w:iCs w:val="0"/>
      <w:sz w:val="23"/>
      <w:szCs w:val="23"/>
      <w:shd w:val="clear" w:color="auto" w:fill="FFFFFF"/>
    </w:rPr>
  </w:style>
  <w:style w:type="character" w:customStyle="1" w:styleId="322pt1">
    <w:name w:val="Основной текст (32) + Интервал 2 pt1"/>
    <w:uiPriority w:val="99"/>
    <w:rsid w:val="00BF4FF6"/>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
    <w:uiPriority w:val="99"/>
    <w:rsid w:val="00BF4FF6"/>
    <w:rPr>
      <w:rFonts w:ascii="Times New Roman" w:hAnsi="Times New Roman" w:cs="Times New Roman"/>
      <w:i w:val="0"/>
      <w:iCs w:val="0"/>
      <w:noProof/>
      <w:sz w:val="49"/>
      <w:szCs w:val="49"/>
      <w:shd w:val="clear" w:color="auto" w:fill="FFFFFF"/>
    </w:rPr>
  </w:style>
  <w:style w:type="character" w:customStyle="1" w:styleId="1511">
    <w:name w:val="Основной текст (15) + 11"/>
    <w:aliases w:val="5 pt8,Не курсив6"/>
    <w:uiPriority w:val="99"/>
    <w:rsid w:val="00BF4FF6"/>
    <w:rPr>
      <w:rFonts w:ascii="Times New Roman" w:hAnsi="Times New Roman" w:cs="Times New Roman"/>
      <w:i/>
      <w:iCs/>
      <w:noProof/>
      <w:sz w:val="23"/>
      <w:szCs w:val="23"/>
      <w:shd w:val="clear" w:color="auto" w:fill="FFFFFF"/>
    </w:rPr>
  </w:style>
  <w:style w:type="character" w:customStyle="1" w:styleId="103">
    <w:name w:val="Основной текст + Курсив10"/>
    <w:uiPriority w:val="99"/>
    <w:rsid w:val="00BF4FF6"/>
    <w:rPr>
      <w:rFonts w:ascii="Times New Roman" w:hAnsi="Times New Roman" w:cs="Times New Roman"/>
      <w:i/>
      <w:iCs/>
      <w:sz w:val="23"/>
      <w:szCs w:val="23"/>
      <w:shd w:val="clear" w:color="auto" w:fill="FFFFFF"/>
      <w:lang w:val="en-US" w:eastAsia="en-US"/>
    </w:rPr>
  </w:style>
  <w:style w:type="character" w:customStyle="1" w:styleId="3211">
    <w:name w:val="Основной текст (32) + Не курсив1"/>
    <w:uiPriority w:val="99"/>
    <w:rsid w:val="00BF4FF6"/>
    <w:rPr>
      <w:rFonts w:ascii="Times New Roman" w:hAnsi="Times New Roman" w:cs="Times New Roman"/>
      <w:i/>
      <w:iCs/>
      <w:sz w:val="23"/>
      <w:szCs w:val="23"/>
      <w:shd w:val="clear" w:color="auto" w:fill="FFFFFF"/>
      <w:lang w:val="en-US" w:eastAsia="en-US"/>
    </w:rPr>
  </w:style>
  <w:style w:type="character" w:customStyle="1" w:styleId="96">
    <w:name w:val="Основной текст + Курсив9"/>
    <w:uiPriority w:val="99"/>
    <w:rsid w:val="00BF4FF6"/>
    <w:rPr>
      <w:rFonts w:ascii="Times New Roman" w:hAnsi="Times New Roman" w:cs="Times New Roman"/>
      <w:i/>
      <w:iCs/>
      <w:sz w:val="23"/>
      <w:szCs w:val="23"/>
      <w:shd w:val="clear" w:color="auto" w:fill="FFFFFF"/>
      <w:lang w:val="en-US" w:eastAsia="en-US"/>
    </w:rPr>
  </w:style>
  <w:style w:type="character" w:customStyle="1" w:styleId="12pt">
    <w:name w:val="Основной текст + 12 pt"/>
    <w:aliases w:val="Курсив9"/>
    <w:uiPriority w:val="99"/>
    <w:rsid w:val="00BF4FF6"/>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BF4FF6"/>
    <w:rPr>
      <w:rFonts w:ascii="Times New Roman" w:hAnsi="Times New Roman" w:cs="Times New Roman"/>
      <w:spacing w:val="20"/>
      <w:sz w:val="23"/>
      <w:szCs w:val="23"/>
      <w:shd w:val="clear" w:color="auto" w:fill="FFFFFF"/>
    </w:rPr>
  </w:style>
  <w:style w:type="character" w:customStyle="1" w:styleId="85">
    <w:name w:val="Основной текст + Курсив8"/>
    <w:aliases w:val="Интервал -1 pt1"/>
    <w:uiPriority w:val="99"/>
    <w:rsid w:val="00BF4FF6"/>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
    <w:uiPriority w:val="99"/>
    <w:rsid w:val="00BF4FF6"/>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BF4FF6"/>
    <w:rPr>
      <w:rFonts w:ascii="Times New Roman" w:hAnsi="Times New Roman" w:cs="Times New Roman"/>
      <w:i/>
      <w:iCs/>
      <w:noProof/>
      <w:sz w:val="23"/>
      <w:szCs w:val="23"/>
      <w:shd w:val="clear" w:color="auto" w:fill="FFFFFF"/>
    </w:rPr>
  </w:style>
  <w:style w:type="character" w:customStyle="1" w:styleId="340">
    <w:name w:val="Основной текст (34)_"/>
    <w:link w:val="341"/>
    <w:uiPriority w:val="99"/>
    <w:rsid w:val="00BF4FF6"/>
    <w:rPr>
      <w:i/>
      <w:iCs/>
      <w:sz w:val="15"/>
      <w:szCs w:val="15"/>
      <w:shd w:val="clear" w:color="auto" w:fill="FFFFFF"/>
    </w:rPr>
  </w:style>
  <w:style w:type="character" w:customStyle="1" w:styleId="350">
    <w:name w:val="Основной текст (35)_"/>
    <w:link w:val="351"/>
    <w:uiPriority w:val="99"/>
    <w:rsid w:val="00BF4FF6"/>
    <w:rPr>
      <w:sz w:val="12"/>
      <w:szCs w:val="12"/>
      <w:shd w:val="clear" w:color="auto" w:fill="FFFFFF"/>
      <w:lang w:val="en-US"/>
    </w:rPr>
  </w:style>
  <w:style w:type="character" w:customStyle="1" w:styleId="352">
    <w:name w:val="Основной текст (35) + Курсив"/>
    <w:uiPriority w:val="99"/>
    <w:rsid w:val="00BF4FF6"/>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BF4FF6"/>
    <w:rPr>
      <w:rFonts w:ascii="Times New Roman" w:hAnsi="Times New Roman" w:cs="Times New Roman"/>
      <w:i/>
      <w:iCs/>
      <w:noProof/>
      <w:sz w:val="32"/>
      <w:szCs w:val="32"/>
      <w:shd w:val="clear" w:color="auto" w:fill="FFFFFF"/>
    </w:rPr>
  </w:style>
  <w:style w:type="character" w:customStyle="1" w:styleId="76">
    <w:name w:val="Основной текст + Курсив7"/>
    <w:uiPriority w:val="99"/>
    <w:rsid w:val="00BF4FF6"/>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BF4FF6"/>
    <w:rPr>
      <w:rFonts w:ascii="Times New Roman" w:hAnsi="Times New Roman" w:cs="Times New Roman"/>
      <w:i/>
      <w:iCs/>
      <w:noProof/>
      <w:sz w:val="32"/>
      <w:szCs w:val="32"/>
      <w:shd w:val="clear" w:color="auto" w:fill="FFFFFF"/>
    </w:rPr>
  </w:style>
  <w:style w:type="character" w:customStyle="1" w:styleId="342">
    <w:name w:val="Подпись к таблице (3)4"/>
    <w:uiPriority w:val="99"/>
    <w:rsid w:val="00BF4FF6"/>
    <w:rPr>
      <w:rFonts w:ascii="Times New Roman" w:hAnsi="Times New Roman" w:cs="Times New Roman"/>
      <w:sz w:val="23"/>
      <w:szCs w:val="23"/>
      <w:u w:val="single"/>
      <w:shd w:val="clear" w:color="auto" w:fill="FFFFFF"/>
    </w:rPr>
  </w:style>
  <w:style w:type="character" w:customStyle="1" w:styleId="1ff9">
    <w:name w:val="Заголовок №1_"/>
    <w:uiPriority w:val="99"/>
    <w:rsid w:val="00BF4FF6"/>
    <w:rPr>
      <w:rFonts w:ascii="Times New Roman" w:hAnsi="Times New Roman" w:cs="Times New Roman"/>
      <w:sz w:val="23"/>
      <w:szCs w:val="23"/>
      <w:shd w:val="clear" w:color="auto" w:fill="FFFFFF"/>
      <w:lang w:val="en-US"/>
    </w:rPr>
  </w:style>
  <w:style w:type="character" w:customStyle="1" w:styleId="18pt">
    <w:name w:val="Заголовок №1 + 8 pt"/>
    <w:aliases w:val="Малые прописные1"/>
    <w:uiPriority w:val="99"/>
    <w:rsid w:val="00BF4FF6"/>
    <w:rPr>
      <w:rFonts w:ascii="Times New Roman" w:hAnsi="Times New Roman" w:cs="Times New Roman"/>
      <w:smallCaps/>
      <w:noProof/>
      <w:sz w:val="16"/>
      <w:szCs w:val="16"/>
      <w:shd w:val="clear" w:color="auto" w:fill="FFFFFF"/>
      <w:lang w:val="en-US"/>
    </w:rPr>
  </w:style>
  <w:style w:type="character" w:customStyle="1" w:styleId="1ffa">
    <w:name w:val="Заголовок №1 + Курсив"/>
    <w:uiPriority w:val="99"/>
    <w:rsid w:val="00BF4FF6"/>
    <w:rPr>
      <w:rFonts w:ascii="Times New Roman" w:hAnsi="Times New Roman" w:cs="Times New Roman"/>
      <w:i/>
      <w:iCs/>
      <w:sz w:val="23"/>
      <w:szCs w:val="23"/>
      <w:shd w:val="clear" w:color="auto" w:fill="FFFFFF"/>
      <w:lang w:val="en-US"/>
    </w:rPr>
  </w:style>
  <w:style w:type="character" w:customStyle="1" w:styleId="68">
    <w:name w:val="Основной текст + Курсив6"/>
    <w:uiPriority w:val="99"/>
    <w:rsid w:val="00BF4FF6"/>
    <w:rPr>
      <w:rFonts w:ascii="Times New Roman" w:hAnsi="Times New Roman" w:cs="Times New Roman"/>
      <w:i/>
      <w:iCs/>
      <w:noProof/>
      <w:sz w:val="23"/>
      <w:szCs w:val="23"/>
      <w:shd w:val="clear" w:color="auto" w:fill="FFFFFF"/>
    </w:rPr>
  </w:style>
  <w:style w:type="character" w:customStyle="1" w:styleId="86">
    <w:name w:val="Основной текст + 8"/>
    <w:aliases w:val="5 pt6,Курсив6"/>
    <w:uiPriority w:val="99"/>
    <w:rsid w:val="00BF4FF6"/>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BF4FF6"/>
    <w:rPr>
      <w:rFonts w:ascii="Times New Roman" w:hAnsi="Times New Roman" w:cs="Times New Roman"/>
      <w:spacing w:val="20"/>
      <w:sz w:val="23"/>
      <w:szCs w:val="23"/>
      <w:shd w:val="clear" w:color="auto" w:fill="FFFFFF"/>
      <w:lang w:val="en-US" w:eastAsia="en-US"/>
    </w:rPr>
  </w:style>
  <w:style w:type="character" w:customStyle="1" w:styleId="331">
    <w:name w:val="Основной текст (33)_"/>
    <w:link w:val="332"/>
    <w:uiPriority w:val="99"/>
    <w:rsid w:val="00BF4FF6"/>
    <w:rPr>
      <w:i/>
      <w:iCs/>
      <w:sz w:val="10"/>
      <w:szCs w:val="10"/>
      <w:shd w:val="clear" w:color="auto" w:fill="FFFFFF"/>
      <w:lang w:val="en-US"/>
    </w:rPr>
  </w:style>
  <w:style w:type="character" w:customStyle="1" w:styleId="3311">
    <w:name w:val="Основной текст (33) + 11"/>
    <w:aliases w:val="5 pt5,Не курсив4"/>
    <w:uiPriority w:val="99"/>
    <w:rsid w:val="00BF4FF6"/>
    <w:rPr>
      <w:rFonts w:ascii="Times New Roman" w:hAnsi="Times New Roman" w:cs="Times New Roman"/>
      <w:i/>
      <w:iCs/>
      <w:noProof/>
      <w:sz w:val="23"/>
      <w:szCs w:val="23"/>
      <w:shd w:val="clear" w:color="auto" w:fill="FFFFFF"/>
      <w:lang w:val="en-US"/>
    </w:rPr>
  </w:style>
  <w:style w:type="character" w:customStyle="1" w:styleId="59">
    <w:name w:val="Основной текст + Курсив5"/>
    <w:uiPriority w:val="99"/>
    <w:rsid w:val="00BF4FF6"/>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BF4FF6"/>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BF4FF6"/>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BF4FF6"/>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BF4FF6"/>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BF4FF6"/>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BF4FF6"/>
    <w:rPr>
      <w:rFonts w:ascii="Times New Roman" w:hAnsi="Times New Roman" w:cs="Times New Roman"/>
      <w:i/>
      <w:iCs/>
      <w:sz w:val="23"/>
      <w:szCs w:val="23"/>
      <w:shd w:val="clear" w:color="auto" w:fill="FFFFFF"/>
    </w:rPr>
  </w:style>
  <w:style w:type="character" w:customStyle="1" w:styleId="360">
    <w:name w:val="Основной текст (36)_"/>
    <w:link w:val="361"/>
    <w:uiPriority w:val="99"/>
    <w:rsid w:val="00BF4FF6"/>
    <w:rPr>
      <w:sz w:val="10"/>
      <w:szCs w:val="10"/>
      <w:shd w:val="clear" w:color="auto" w:fill="FFFFFF"/>
      <w:lang w:val="en-US"/>
    </w:rPr>
  </w:style>
  <w:style w:type="character" w:customStyle="1" w:styleId="370">
    <w:name w:val="Основной текст (37)_"/>
    <w:link w:val="371"/>
    <w:uiPriority w:val="99"/>
    <w:rsid w:val="00BF4FF6"/>
    <w:rPr>
      <w:i/>
      <w:iCs/>
      <w:sz w:val="16"/>
      <w:szCs w:val="16"/>
      <w:shd w:val="clear" w:color="auto" w:fill="FFFFFF"/>
    </w:rPr>
  </w:style>
  <w:style w:type="character" w:customStyle="1" w:styleId="380">
    <w:name w:val="Основной текст (38)_"/>
    <w:link w:val="381"/>
    <w:uiPriority w:val="99"/>
    <w:rsid w:val="00BF4FF6"/>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BF4FF6"/>
    <w:rPr>
      <w:rFonts w:ascii="Times New Roman" w:hAnsi="Times New Roman" w:cs="Times New Roman"/>
      <w:i/>
      <w:iCs/>
      <w:noProof/>
      <w:sz w:val="16"/>
      <w:szCs w:val="16"/>
      <w:shd w:val="clear" w:color="auto" w:fill="FFFFFF"/>
    </w:rPr>
  </w:style>
  <w:style w:type="character" w:customStyle="1" w:styleId="77">
    <w:name w:val="Основной текст + 7"/>
    <w:aliases w:val="5 pt4,Курсив3"/>
    <w:uiPriority w:val="99"/>
    <w:rsid w:val="00BF4FF6"/>
    <w:rPr>
      <w:rFonts w:ascii="Times New Roman" w:hAnsi="Times New Roman" w:cs="Times New Roman"/>
      <w:i/>
      <w:iCs/>
      <w:sz w:val="15"/>
      <w:szCs w:val="15"/>
      <w:shd w:val="clear" w:color="auto" w:fill="FFFFFF"/>
      <w:lang w:val="en-US" w:eastAsia="en-US"/>
    </w:rPr>
  </w:style>
  <w:style w:type="character" w:customStyle="1" w:styleId="390">
    <w:name w:val="Основной текст (39)_"/>
    <w:link w:val="391"/>
    <w:uiPriority w:val="99"/>
    <w:rsid w:val="00BF4FF6"/>
    <w:rPr>
      <w:i/>
      <w:iCs/>
      <w:sz w:val="15"/>
      <w:szCs w:val="15"/>
      <w:shd w:val="clear" w:color="auto" w:fill="FFFFFF"/>
      <w:lang w:val="en-US"/>
    </w:rPr>
  </w:style>
  <w:style w:type="character" w:customStyle="1" w:styleId="3911">
    <w:name w:val="Основной текст (39) + 11"/>
    <w:aliases w:val="5 pt3,Не курсив3"/>
    <w:uiPriority w:val="99"/>
    <w:rsid w:val="00BF4FF6"/>
    <w:rPr>
      <w:rFonts w:ascii="Times New Roman" w:hAnsi="Times New Roman" w:cs="Times New Roman"/>
      <w:i/>
      <w:iCs/>
      <w:sz w:val="23"/>
      <w:szCs w:val="23"/>
      <w:shd w:val="clear" w:color="auto" w:fill="FFFFFF"/>
      <w:lang w:val="en-US"/>
    </w:rPr>
  </w:style>
  <w:style w:type="character" w:customStyle="1" w:styleId="4d">
    <w:name w:val="Основной текст + Курсив4"/>
    <w:uiPriority w:val="99"/>
    <w:rsid w:val="00BF4FF6"/>
    <w:rPr>
      <w:rFonts w:ascii="Times New Roman" w:hAnsi="Times New Roman" w:cs="Times New Roman"/>
      <w:i/>
      <w:iCs/>
      <w:noProof/>
      <w:sz w:val="23"/>
      <w:szCs w:val="23"/>
      <w:shd w:val="clear" w:color="auto" w:fill="FFFFFF"/>
    </w:rPr>
  </w:style>
  <w:style w:type="character" w:customStyle="1" w:styleId="400">
    <w:name w:val="Основной текст (40)_"/>
    <w:link w:val="401"/>
    <w:uiPriority w:val="99"/>
    <w:rsid w:val="00BF4FF6"/>
    <w:rPr>
      <w:i/>
      <w:iCs/>
      <w:sz w:val="17"/>
      <w:szCs w:val="17"/>
      <w:shd w:val="clear" w:color="auto" w:fill="FFFFFF"/>
    </w:rPr>
  </w:style>
  <w:style w:type="character" w:customStyle="1" w:styleId="4012pt">
    <w:name w:val="Основной текст (40) + 12 pt"/>
    <w:uiPriority w:val="99"/>
    <w:rsid w:val="00BF4FF6"/>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BF4FF6"/>
    <w:rPr>
      <w:rFonts w:ascii="Times New Roman" w:hAnsi="Times New Roman" w:cs="Times New Roman"/>
      <w:i/>
      <w:iCs/>
      <w:spacing w:val="20"/>
      <w:sz w:val="46"/>
      <w:szCs w:val="46"/>
      <w:shd w:val="clear" w:color="auto" w:fill="FFFFFF"/>
    </w:rPr>
  </w:style>
  <w:style w:type="character" w:customStyle="1" w:styleId="411">
    <w:name w:val="Основной текст (41)_"/>
    <w:link w:val="412"/>
    <w:uiPriority w:val="99"/>
    <w:rsid w:val="00BF4FF6"/>
    <w:rPr>
      <w:sz w:val="12"/>
      <w:szCs w:val="12"/>
      <w:shd w:val="clear" w:color="auto" w:fill="FFFFFF"/>
    </w:rPr>
  </w:style>
  <w:style w:type="character" w:customStyle="1" w:styleId="15111">
    <w:name w:val="Основной текст (15) + 111"/>
    <w:aliases w:val="5 pt2"/>
    <w:uiPriority w:val="99"/>
    <w:rsid w:val="00BF4FF6"/>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
    <w:uiPriority w:val="99"/>
    <w:rsid w:val="00BF4FF6"/>
    <w:rPr>
      <w:rFonts w:ascii="Arial" w:hAnsi="Arial" w:cs="Arial"/>
      <w:i/>
      <w:iCs/>
      <w:spacing w:val="20"/>
      <w:sz w:val="27"/>
      <w:szCs w:val="27"/>
      <w:shd w:val="clear" w:color="auto" w:fill="FFFFFF"/>
    </w:rPr>
  </w:style>
  <w:style w:type="character" w:customStyle="1" w:styleId="420">
    <w:name w:val="Основной текст (42)_"/>
    <w:link w:val="421"/>
    <w:uiPriority w:val="99"/>
    <w:rsid w:val="00BF4FF6"/>
    <w:rPr>
      <w:sz w:val="12"/>
      <w:szCs w:val="12"/>
      <w:shd w:val="clear" w:color="auto" w:fill="FFFFFF"/>
      <w:lang w:val="en-US"/>
    </w:rPr>
  </w:style>
  <w:style w:type="character" w:customStyle="1" w:styleId="3510">
    <w:name w:val="Основной текст (35) + Курсив1"/>
    <w:uiPriority w:val="99"/>
    <w:rsid w:val="00BF4FF6"/>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BF4FF6"/>
    <w:rPr>
      <w:rFonts w:ascii="Times New Roman" w:hAnsi="Times New Roman" w:cs="Times New Roman"/>
      <w:i w:val="0"/>
      <w:iCs w:val="0"/>
      <w:noProof/>
      <w:sz w:val="44"/>
      <w:szCs w:val="44"/>
      <w:shd w:val="clear" w:color="auto" w:fill="FFFFFF"/>
    </w:rPr>
  </w:style>
  <w:style w:type="character" w:customStyle="1" w:styleId="153">
    <w:name w:val="Основной текст (15) + Не курсив"/>
    <w:uiPriority w:val="99"/>
    <w:rsid w:val="00BF4FF6"/>
    <w:rPr>
      <w:rFonts w:ascii="Times New Roman" w:hAnsi="Times New Roman" w:cs="Times New Roman"/>
      <w:i/>
      <w:iCs/>
      <w:sz w:val="12"/>
      <w:szCs w:val="12"/>
      <w:shd w:val="clear" w:color="auto" w:fill="FFFFFF"/>
      <w:lang w:val="en-US" w:eastAsia="en-US"/>
    </w:rPr>
  </w:style>
  <w:style w:type="character" w:customStyle="1" w:styleId="430">
    <w:name w:val="Основной текст (43)_"/>
    <w:link w:val="431"/>
    <w:uiPriority w:val="99"/>
    <w:rsid w:val="00BF4FF6"/>
    <w:rPr>
      <w:spacing w:val="-30"/>
      <w:sz w:val="27"/>
      <w:szCs w:val="27"/>
      <w:shd w:val="clear" w:color="auto" w:fill="FFFFFF"/>
      <w:lang w:val="en-US"/>
    </w:rPr>
  </w:style>
  <w:style w:type="character" w:customStyle="1" w:styleId="440">
    <w:name w:val="Основной текст (44)_"/>
    <w:link w:val="441"/>
    <w:uiPriority w:val="99"/>
    <w:rsid w:val="00BF4FF6"/>
    <w:rPr>
      <w:i/>
      <w:iCs/>
      <w:sz w:val="21"/>
      <w:szCs w:val="21"/>
      <w:shd w:val="clear" w:color="auto" w:fill="FFFFFF"/>
      <w:lang w:val="en-US"/>
    </w:rPr>
  </w:style>
  <w:style w:type="character" w:customStyle="1" w:styleId="266pt1">
    <w:name w:val="Основной текст (26) + 6 pt1"/>
    <w:uiPriority w:val="99"/>
    <w:rsid w:val="00BF4FF6"/>
    <w:rPr>
      <w:rFonts w:ascii="Times New Roman" w:hAnsi="Times New Roman" w:cs="Times New Roman"/>
      <w:i w:val="0"/>
      <w:iCs w:val="0"/>
      <w:sz w:val="12"/>
      <w:szCs w:val="12"/>
      <w:shd w:val="clear" w:color="auto" w:fill="FFFFFF"/>
      <w:lang w:val="en-US" w:eastAsia="en-US"/>
    </w:rPr>
  </w:style>
  <w:style w:type="character" w:customStyle="1" w:styleId="2610">
    <w:name w:val="Основной текст (26) + Не курсив1"/>
    <w:uiPriority w:val="99"/>
    <w:rsid w:val="00BF4FF6"/>
    <w:rPr>
      <w:rFonts w:ascii="Times New Roman" w:hAnsi="Times New Roman" w:cs="Times New Roman"/>
      <w:i/>
      <w:iCs/>
      <w:sz w:val="23"/>
      <w:szCs w:val="23"/>
      <w:shd w:val="clear" w:color="auto" w:fill="FFFFFF"/>
    </w:rPr>
  </w:style>
  <w:style w:type="character" w:customStyle="1" w:styleId="3f1">
    <w:name w:val="Основной текст + Курсив3"/>
    <w:uiPriority w:val="99"/>
    <w:rsid w:val="00BF4FF6"/>
    <w:rPr>
      <w:rFonts w:ascii="Times New Roman" w:hAnsi="Times New Roman" w:cs="Times New Roman"/>
      <w:i/>
      <w:iCs/>
      <w:sz w:val="23"/>
      <w:szCs w:val="23"/>
      <w:shd w:val="clear" w:color="auto" w:fill="FFFFFF"/>
      <w:lang w:val="en-US" w:eastAsia="en-US"/>
    </w:rPr>
  </w:style>
  <w:style w:type="character" w:customStyle="1" w:styleId="2f8">
    <w:name w:val="Основной текст + Курсив2"/>
    <w:uiPriority w:val="99"/>
    <w:rsid w:val="00BF4FF6"/>
    <w:rPr>
      <w:rFonts w:ascii="Times New Roman" w:hAnsi="Times New Roman" w:cs="Times New Roman"/>
      <w:i/>
      <w:iCs/>
      <w:sz w:val="23"/>
      <w:szCs w:val="23"/>
      <w:shd w:val="clear" w:color="auto" w:fill="FFFFFF"/>
      <w:lang w:val="en-US" w:eastAsia="en-US"/>
    </w:rPr>
  </w:style>
  <w:style w:type="character" w:customStyle="1" w:styleId="1ffb">
    <w:name w:val="Основной текст + Курсив1"/>
    <w:uiPriority w:val="99"/>
    <w:rsid w:val="00BF4FF6"/>
    <w:rPr>
      <w:rFonts w:ascii="Times New Roman" w:hAnsi="Times New Roman" w:cs="Times New Roman"/>
      <w:i/>
      <w:iCs/>
      <w:sz w:val="23"/>
      <w:szCs w:val="23"/>
      <w:shd w:val="clear" w:color="auto" w:fill="FFFFFF"/>
      <w:lang w:val="en-US" w:eastAsia="en-US"/>
    </w:rPr>
  </w:style>
  <w:style w:type="character" w:customStyle="1" w:styleId="460">
    <w:name w:val="Основной текст (46)_"/>
    <w:link w:val="461"/>
    <w:uiPriority w:val="99"/>
    <w:rsid w:val="00BF4FF6"/>
    <w:rPr>
      <w:sz w:val="14"/>
      <w:szCs w:val="14"/>
      <w:shd w:val="clear" w:color="auto" w:fill="FFFFFF"/>
    </w:rPr>
  </w:style>
  <w:style w:type="character" w:customStyle="1" w:styleId="462">
    <w:name w:val="Основной текст (46)"/>
    <w:uiPriority w:val="99"/>
    <w:rsid w:val="00BF4FF6"/>
    <w:rPr>
      <w:rFonts w:ascii="Times New Roman" w:hAnsi="Times New Roman" w:cs="Times New Roman"/>
      <w:sz w:val="14"/>
      <w:szCs w:val="14"/>
      <w:shd w:val="clear" w:color="auto" w:fill="FFFFFF"/>
    </w:rPr>
  </w:style>
  <w:style w:type="character" w:customStyle="1" w:styleId="463">
    <w:name w:val="Основной текст (46)3"/>
    <w:uiPriority w:val="99"/>
    <w:rsid w:val="00BF4FF6"/>
    <w:rPr>
      <w:rFonts w:ascii="Times New Roman" w:hAnsi="Times New Roman" w:cs="Times New Roman"/>
      <w:sz w:val="14"/>
      <w:szCs w:val="14"/>
      <w:shd w:val="clear" w:color="auto" w:fill="FFFFFF"/>
    </w:rPr>
  </w:style>
  <w:style w:type="character" w:customStyle="1" w:styleId="4620">
    <w:name w:val="Основной текст (46)2"/>
    <w:uiPriority w:val="99"/>
    <w:rsid w:val="00BF4FF6"/>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BF4FF6"/>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BF4FF6"/>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BF4FF6"/>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
    <w:uiPriority w:val="99"/>
    <w:rsid w:val="00BF4FF6"/>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BF4FF6"/>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BF4FF6"/>
    <w:rPr>
      <w:rFonts w:ascii="Times New Roman" w:hAnsi="Times New Roman" w:cs="Times New Roman"/>
      <w:spacing w:val="20"/>
      <w:sz w:val="23"/>
      <w:szCs w:val="23"/>
      <w:u w:val="single"/>
      <w:shd w:val="clear" w:color="auto" w:fill="FFFFFF"/>
    </w:rPr>
  </w:style>
  <w:style w:type="character" w:customStyle="1" w:styleId="5a">
    <w:name w:val="Подпись к таблице (5)_"/>
    <w:link w:val="511"/>
    <w:uiPriority w:val="99"/>
    <w:rsid w:val="00BF4FF6"/>
    <w:rPr>
      <w:sz w:val="16"/>
      <w:szCs w:val="16"/>
      <w:shd w:val="clear" w:color="auto" w:fill="FFFFFF"/>
    </w:rPr>
  </w:style>
  <w:style w:type="character" w:customStyle="1" w:styleId="5b">
    <w:name w:val="Подпись к таблице (5)"/>
    <w:uiPriority w:val="99"/>
    <w:rsid w:val="00BF4FF6"/>
    <w:rPr>
      <w:rFonts w:ascii="Times New Roman" w:hAnsi="Times New Roman" w:cs="Times New Roman"/>
      <w:sz w:val="16"/>
      <w:szCs w:val="16"/>
      <w:shd w:val="clear" w:color="auto" w:fill="FFFFFF"/>
    </w:rPr>
  </w:style>
  <w:style w:type="character" w:customStyle="1" w:styleId="520">
    <w:name w:val="Подпись к таблице (5)2"/>
    <w:uiPriority w:val="99"/>
    <w:rsid w:val="00BF4FF6"/>
    <w:rPr>
      <w:rFonts w:ascii="Times New Roman" w:hAnsi="Times New Roman" w:cs="Times New Roman"/>
      <w:noProof/>
      <w:sz w:val="16"/>
      <w:szCs w:val="16"/>
      <w:shd w:val="clear" w:color="auto" w:fill="FFFFFF"/>
    </w:rPr>
  </w:style>
  <w:style w:type="character" w:customStyle="1" w:styleId="450">
    <w:name w:val="Основной текст (45)_"/>
    <w:link w:val="451"/>
    <w:uiPriority w:val="99"/>
    <w:rsid w:val="00BF4FF6"/>
    <w:rPr>
      <w:spacing w:val="-10"/>
      <w:sz w:val="79"/>
      <w:szCs w:val="79"/>
      <w:shd w:val="clear" w:color="auto" w:fill="FFFFFF"/>
    </w:rPr>
  </w:style>
  <w:style w:type="character" w:customStyle="1" w:styleId="452">
    <w:name w:val="Основной текст (45)"/>
    <w:uiPriority w:val="99"/>
    <w:rsid w:val="00BF4FF6"/>
    <w:rPr>
      <w:rFonts w:ascii="Times New Roman" w:hAnsi="Times New Roman" w:cs="Times New Roman"/>
      <w:spacing w:val="-10"/>
      <w:sz w:val="79"/>
      <w:szCs w:val="79"/>
      <w:shd w:val="clear" w:color="auto" w:fill="FFFFFF"/>
    </w:rPr>
  </w:style>
  <w:style w:type="character" w:customStyle="1" w:styleId="69">
    <w:name w:val="Подпись к таблице (6)_"/>
    <w:link w:val="611"/>
    <w:uiPriority w:val="99"/>
    <w:rsid w:val="00BF4FF6"/>
    <w:rPr>
      <w:sz w:val="14"/>
      <w:szCs w:val="14"/>
      <w:shd w:val="clear" w:color="auto" w:fill="FFFFFF"/>
    </w:rPr>
  </w:style>
  <w:style w:type="character" w:customStyle="1" w:styleId="6a">
    <w:name w:val="Подпись к таблице (6)"/>
    <w:uiPriority w:val="99"/>
    <w:rsid w:val="00BF4FF6"/>
    <w:rPr>
      <w:rFonts w:ascii="Times New Roman" w:hAnsi="Times New Roman" w:cs="Times New Roman"/>
      <w:noProof/>
      <w:sz w:val="14"/>
      <w:szCs w:val="14"/>
      <w:shd w:val="clear" w:color="auto" w:fill="FFFFFF"/>
    </w:rPr>
  </w:style>
  <w:style w:type="character" w:customStyle="1" w:styleId="640">
    <w:name w:val="Подпись к таблице (6)4"/>
    <w:uiPriority w:val="99"/>
    <w:rsid w:val="00BF4FF6"/>
    <w:rPr>
      <w:rFonts w:ascii="Times New Roman" w:hAnsi="Times New Roman" w:cs="Times New Roman"/>
      <w:sz w:val="14"/>
      <w:szCs w:val="14"/>
      <w:u w:val="single"/>
      <w:shd w:val="clear" w:color="auto" w:fill="FFFFFF"/>
    </w:rPr>
  </w:style>
  <w:style w:type="character" w:customStyle="1" w:styleId="630">
    <w:name w:val="Подпись к таблице (6)3"/>
    <w:uiPriority w:val="99"/>
    <w:rsid w:val="00BF4FF6"/>
    <w:rPr>
      <w:rFonts w:ascii="Times New Roman" w:hAnsi="Times New Roman" w:cs="Times New Roman"/>
      <w:sz w:val="14"/>
      <w:szCs w:val="14"/>
      <w:u w:val="single"/>
      <w:shd w:val="clear" w:color="auto" w:fill="FFFFFF"/>
    </w:rPr>
  </w:style>
  <w:style w:type="character" w:customStyle="1" w:styleId="620">
    <w:name w:val="Подпись к таблице (6)2"/>
    <w:uiPriority w:val="99"/>
    <w:rsid w:val="00BF4FF6"/>
    <w:rPr>
      <w:rFonts w:ascii="Times New Roman" w:hAnsi="Times New Roman" w:cs="Times New Roman"/>
      <w:sz w:val="14"/>
      <w:szCs w:val="14"/>
      <w:u w:val="single"/>
      <w:shd w:val="clear" w:color="auto" w:fill="FFFFFF"/>
    </w:rPr>
  </w:style>
  <w:style w:type="character" w:customStyle="1" w:styleId="333">
    <w:name w:val="Подпись к таблице (3)3"/>
    <w:uiPriority w:val="99"/>
    <w:rsid w:val="00BF4FF6"/>
    <w:rPr>
      <w:rFonts w:ascii="Times New Roman" w:hAnsi="Times New Roman" w:cs="Times New Roman"/>
      <w:sz w:val="23"/>
      <w:szCs w:val="23"/>
      <w:u w:val="single"/>
      <w:shd w:val="clear" w:color="auto" w:fill="FFFFFF"/>
    </w:rPr>
  </w:style>
  <w:style w:type="character" w:customStyle="1" w:styleId="324">
    <w:name w:val="Подпись к таблице (3)2"/>
    <w:uiPriority w:val="99"/>
    <w:rsid w:val="00BF4FF6"/>
    <w:rPr>
      <w:rFonts w:ascii="Times New Roman" w:hAnsi="Times New Roman" w:cs="Times New Roman"/>
      <w:sz w:val="23"/>
      <w:szCs w:val="23"/>
      <w:u w:val="single"/>
      <w:shd w:val="clear" w:color="auto" w:fill="FFFFFF"/>
    </w:rPr>
  </w:style>
  <w:style w:type="paragraph" w:customStyle="1" w:styleId="2f3">
    <w:name w:val="Сноска (2)"/>
    <w:basedOn w:val="a2"/>
    <w:link w:val="2f2"/>
    <w:uiPriority w:val="99"/>
    <w:qFormat/>
    <w:rsid w:val="00BF4FF6"/>
    <w:pPr>
      <w:shd w:val="clear" w:color="auto" w:fill="FFFFFF"/>
      <w:spacing w:after="0" w:line="240" w:lineRule="atLeast"/>
    </w:pPr>
    <w:rPr>
      <w:sz w:val="23"/>
      <w:szCs w:val="23"/>
    </w:rPr>
  </w:style>
  <w:style w:type="paragraph" w:customStyle="1" w:styleId="afffffe">
    <w:name w:val="Сноска"/>
    <w:basedOn w:val="a2"/>
    <w:link w:val="afffffd"/>
    <w:uiPriority w:val="99"/>
    <w:qFormat/>
    <w:rsid w:val="00BF4FF6"/>
    <w:pPr>
      <w:shd w:val="clear" w:color="auto" w:fill="FFFFFF"/>
      <w:spacing w:after="180" w:line="240" w:lineRule="atLeast"/>
    </w:pPr>
    <w:rPr>
      <w:rFonts w:ascii="Arial" w:hAnsi="Arial" w:cs="Arial"/>
      <w:sz w:val="17"/>
      <w:szCs w:val="17"/>
    </w:rPr>
  </w:style>
  <w:style w:type="paragraph" w:customStyle="1" w:styleId="3c">
    <w:name w:val="Основной текст (3)"/>
    <w:basedOn w:val="a2"/>
    <w:link w:val="3b"/>
    <w:qFormat/>
    <w:rsid w:val="00BF4FF6"/>
    <w:pPr>
      <w:shd w:val="clear" w:color="auto" w:fill="FFFFFF"/>
      <w:spacing w:after="360" w:line="240" w:lineRule="atLeast"/>
      <w:jc w:val="center"/>
    </w:pPr>
    <w:rPr>
      <w:b/>
      <w:bCs/>
      <w:spacing w:val="60"/>
      <w:sz w:val="25"/>
      <w:szCs w:val="25"/>
    </w:rPr>
  </w:style>
  <w:style w:type="paragraph" w:customStyle="1" w:styleId="56">
    <w:name w:val="Заголовок №5"/>
    <w:basedOn w:val="a2"/>
    <w:link w:val="55"/>
    <w:uiPriority w:val="99"/>
    <w:qFormat/>
    <w:rsid w:val="00BF4FF6"/>
    <w:pPr>
      <w:shd w:val="clear" w:color="auto" w:fill="FFFFFF"/>
      <w:spacing w:before="660" w:after="240" w:line="326" w:lineRule="exact"/>
      <w:jc w:val="center"/>
      <w:outlineLvl w:val="4"/>
    </w:pPr>
    <w:rPr>
      <w:b/>
      <w:bCs/>
      <w:sz w:val="27"/>
      <w:szCs w:val="27"/>
    </w:rPr>
  </w:style>
  <w:style w:type="paragraph" w:customStyle="1" w:styleId="3e">
    <w:name w:val="Заголовок №3"/>
    <w:basedOn w:val="a2"/>
    <w:link w:val="3d"/>
    <w:uiPriority w:val="99"/>
    <w:qFormat/>
    <w:rsid w:val="00BF4FF6"/>
    <w:pPr>
      <w:shd w:val="clear" w:color="auto" w:fill="FFFFFF"/>
      <w:spacing w:after="0" w:line="240" w:lineRule="atLeast"/>
      <w:outlineLvl w:val="2"/>
    </w:pPr>
    <w:rPr>
      <w:noProof/>
      <w:sz w:val="27"/>
      <w:szCs w:val="27"/>
    </w:rPr>
  </w:style>
  <w:style w:type="paragraph" w:customStyle="1" w:styleId="58">
    <w:name w:val="Основной текст (5)"/>
    <w:basedOn w:val="a2"/>
    <w:link w:val="57"/>
    <w:uiPriority w:val="99"/>
    <w:qFormat/>
    <w:rsid w:val="00BF4FF6"/>
    <w:pPr>
      <w:shd w:val="clear" w:color="auto" w:fill="FFFFFF"/>
      <w:spacing w:after="0" w:line="240" w:lineRule="atLeast"/>
    </w:pPr>
    <w:rPr>
      <w:sz w:val="16"/>
      <w:szCs w:val="16"/>
    </w:rPr>
  </w:style>
  <w:style w:type="paragraph" w:customStyle="1" w:styleId="affffff0">
    <w:name w:val="Подпись к картинке"/>
    <w:basedOn w:val="a2"/>
    <w:link w:val="affffff"/>
    <w:uiPriority w:val="99"/>
    <w:qFormat/>
    <w:rsid w:val="00BF4FF6"/>
    <w:pPr>
      <w:shd w:val="clear" w:color="auto" w:fill="FFFFFF"/>
      <w:spacing w:after="0" w:line="240" w:lineRule="atLeast"/>
    </w:pPr>
    <w:rPr>
      <w:sz w:val="23"/>
      <w:szCs w:val="23"/>
    </w:rPr>
  </w:style>
  <w:style w:type="paragraph" w:customStyle="1" w:styleId="93">
    <w:name w:val="Основной текст (9)"/>
    <w:basedOn w:val="a2"/>
    <w:link w:val="92"/>
    <w:uiPriority w:val="99"/>
    <w:qFormat/>
    <w:rsid w:val="00BF4FF6"/>
    <w:pPr>
      <w:shd w:val="clear" w:color="auto" w:fill="FFFFFF"/>
      <w:spacing w:before="240" w:after="240" w:line="240" w:lineRule="atLeast"/>
    </w:pPr>
    <w:rPr>
      <w:b/>
      <w:bCs/>
      <w:sz w:val="19"/>
      <w:szCs w:val="19"/>
    </w:rPr>
  </w:style>
  <w:style w:type="paragraph" w:customStyle="1" w:styleId="75">
    <w:name w:val="Основной текст (7)"/>
    <w:basedOn w:val="a2"/>
    <w:link w:val="74"/>
    <w:uiPriority w:val="99"/>
    <w:qFormat/>
    <w:rsid w:val="00BF4FF6"/>
    <w:pPr>
      <w:shd w:val="clear" w:color="auto" w:fill="FFFFFF"/>
      <w:spacing w:after="0" w:line="240" w:lineRule="atLeast"/>
    </w:pPr>
    <w:rPr>
      <w:b/>
      <w:bCs/>
      <w:i/>
      <w:iCs/>
      <w:sz w:val="18"/>
      <w:szCs w:val="18"/>
    </w:rPr>
  </w:style>
  <w:style w:type="paragraph" w:customStyle="1" w:styleId="2f5">
    <w:name w:val="Подпись к таблице (2)"/>
    <w:basedOn w:val="a2"/>
    <w:link w:val="2f4"/>
    <w:uiPriority w:val="99"/>
    <w:qFormat/>
    <w:rsid w:val="00BF4FF6"/>
    <w:pPr>
      <w:shd w:val="clear" w:color="auto" w:fill="FFFFFF"/>
      <w:spacing w:after="0" w:line="226" w:lineRule="exact"/>
      <w:jc w:val="both"/>
    </w:pPr>
    <w:rPr>
      <w:b/>
      <w:bCs/>
      <w:sz w:val="17"/>
      <w:szCs w:val="17"/>
    </w:rPr>
  </w:style>
  <w:style w:type="paragraph" w:customStyle="1" w:styleId="67">
    <w:name w:val="Основной текст (6)"/>
    <w:basedOn w:val="a2"/>
    <w:link w:val="66"/>
    <w:uiPriority w:val="99"/>
    <w:qFormat/>
    <w:rsid w:val="00BF4FF6"/>
    <w:pPr>
      <w:shd w:val="clear" w:color="auto" w:fill="FFFFFF"/>
      <w:spacing w:after="0" w:line="240" w:lineRule="atLeast"/>
    </w:pPr>
    <w:rPr>
      <w:b/>
      <w:bCs/>
      <w:sz w:val="17"/>
      <w:szCs w:val="17"/>
    </w:rPr>
  </w:style>
  <w:style w:type="paragraph" w:customStyle="1" w:styleId="1ffc">
    <w:name w:val="Подпись к таблице1"/>
    <w:basedOn w:val="a2"/>
    <w:uiPriority w:val="99"/>
    <w:qFormat/>
    <w:rsid w:val="00BF4FF6"/>
    <w:pPr>
      <w:shd w:val="clear" w:color="auto" w:fill="FFFFFF"/>
      <w:spacing w:after="0" w:line="240" w:lineRule="atLeast"/>
    </w:pPr>
    <w:rPr>
      <w:rFonts w:ascii="Times New Roman" w:eastAsia="Calibri" w:hAnsi="Times New Roman" w:cs="Times New Roman"/>
      <w:b/>
      <w:bCs/>
      <w:sz w:val="19"/>
      <w:szCs w:val="19"/>
      <w:lang w:eastAsia="ru-RU"/>
    </w:rPr>
  </w:style>
  <w:style w:type="paragraph" w:customStyle="1" w:styleId="84">
    <w:name w:val="Основной текст (8)"/>
    <w:basedOn w:val="a2"/>
    <w:link w:val="83"/>
    <w:uiPriority w:val="99"/>
    <w:qFormat/>
    <w:rsid w:val="00BF4FF6"/>
    <w:pPr>
      <w:shd w:val="clear" w:color="auto" w:fill="FFFFFF"/>
      <w:spacing w:after="0" w:line="240" w:lineRule="atLeast"/>
    </w:pPr>
    <w:rPr>
      <w:noProof/>
    </w:rPr>
  </w:style>
  <w:style w:type="paragraph" w:customStyle="1" w:styleId="114">
    <w:name w:val="Основной текст (11)"/>
    <w:basedOn w:val="a2"/>
    <w:link w:val="113"/>
    <w:uiPriority w:val="99"/>
    <w:qFormat/>
    <w:rsid w:val="00BF4FF6"/>
    <w:pPr>
      <w:shd w:val="clear" w:color="auto" w:fill="FFFFFF"/>
      <w:spacing w:after="0" w:line="182" w:lineRule="exact"/>
    </w:pPr>
    <w:rPr>
      <w:b/>
      <w:bCs/>
      <w:i/>
      <w:iCs/>
      <w:sz w:val="16"/>
      <w:szCs w:val="16"/>
    </w:rPr>
  </w:style>
  <w:style w:type="paragraph" w:customStyle="1" w:styleId="102">
    <w:name w:val="Основной текст (10)"/>
    <w:basedOn w:val="a2"/>
    <w:link w:val="101"/>
    <w:uiPriority w:val="99"/>
    <w:qFormat/>
    <w:rsid w:val="00BF4FF6"/>
    <w:pPr>
      <w:shd w:val="clear" w:color="auto" w:fill="FFFFFF"/>
      <w:spacing w:after="0" w:line="240" w:lineRule="atLeast"/>
    </w:pPr>
    <w:rPr>
      <w:b/>
      <w:bCs/>
      <w:sz w:val="16"/>
      <w:szCs w:val="16"/>
    </w:rPr>
  </w:style>
  <w:style w:type="paragraph" w:customStyle="1" w:styleId="123">
    <w:name w:val="Основной текст (12)"/>
    <w:basedOn w:val="a2"/>
    <w:link w:val="122"/>
    <w:uiPriority w:val="99"/>
    <w:qFormat/>
    <w:rsid w:val="00BF4FF6"/>
    <w:pPr>
      <w:shd w:val="clear" w:color="auto" w:fill="FFFFFF"/>
      <w:spacing w:after="0" w:line="240" w:lineRule="atLeast"/>
    </w:pPr>
    <w:rPr>
      <w:i/>
      <w:iCs/>
      <w:spacing w:val="20"/>
      <w:lang w:val="en-US"/>
    </w:rPr>
  </w:style>
  <w:style w:type="paragraph" w:customStyle="1" w:styleId="132">
    <w:name w:val="Основной текст (13)"/>
    <w:basedOn w:val="a2"/>
    <w:link w:val="131"/>
    <w:uiPriority w:val="99"/>
    <w:qFormat/>
    <w:rsid w:val="00BF4FF6"/>
    <w:pPr>
      <w:shd w:val="clear" w:color="auto" w:fill="FFFFFF"/>
      <w:spacing w:after="180" w:line="240" w:lineRule="atLeast"/>
    </w:pPr>
    <w:rPr>
      <w:i/>
      <w:iCs/>
      <w:sz w:val="11"/>
      <w:szCs w:val="11"/>
    </w:rPr>
  </w:style>
  <w:style w:type="paragraph" w:customStyle="1" w:styleId="161">
    <w:name w:val="Основной текст (16)"/>
    <w:basedOn w:val="a2"/>
    <w:link w:val="160"/>
    <w:uiPriority w:val="99"/>
    <w:qFormat/>
    <w:rsid w:val="00BF4FF6"/>
    <w:pPr>
      <w:shd w:val="clear" w:color="auto" w:fill="FFFFFF"/>
      <w:spacing w:after="60" w:line="240" w:lineRule="atLeast"/>
    </w:pPr>
    <w:rPr>
      <w:sz w:val="13"/>
      <w:szCs w:val="13"/>
    </w:rPr>
  </w:style>
  <w:style w:type="paragraph" w:customStyle="1" w:styleId="151">
    <w:name w:val="Основной текст (15)1"/>
    <w:basedOn w:val="a2"/>
    <w:link w:val="150"/>
    <w:uiPriority w:val="99"/>
    <w:qFormat/>
    <w:rsid w:val="00BF4FF6"/>
    <w:pPr>
      <w:shd w:val="clear" w:color="auto" w:fill="FFFFFF"/>
      <w:spacing w:after="0" w:line="240" w:lineRule="atLeast"/>
      <w:ind w:hanging="1180"/>
    </w:pPr>
    <w:rPr>
      <w:i/>
      <w:iCs/>
      <w:sz w:val="12"/>
      <w:szCs w:val="12"/>
    </w:rPr>
  </w:style>
  <w:style w:type="paragraph" w:customStyle="1" w:styleId="171">
    <w:name w:val="Основной текст (17)"/>
    <w:basedOn w:val="a2"/>
    <w:link w:val="170"/>
    <w:uiPriority w:val="99"/>
    <w:qFormat/>
    <w:rsid w:val="00BF4FF6"/>
    <w:pPr>
      <w:shd w:val="clear" w:color="auto" w:fill="FFFFFF"/>
      <w:spacing w:after="0" w:line="240" w:lineRule="atLeast"/>
    </w:pPr>
    <w:rPr>
      <w:rFonts w:ascii="Sylfaen" w:hAnsi="Sylfaen" w:cs="Sylfaen"/>
      <w:sz w:val="26"/>
      <w:szCs w:val="26"/>
      <w:lang w:val="en-US"/>
    </w:rPr>
  </w:style>
  <w:style w:type="paragraph" w:customStyle="1" w:styleId="145">
    <w:name w:val="Основной текст (14)"/>
    <w:basedOn w:val="a2"/>
    <w:link w:val="144"/>
    <w:uiPriority w:val="99"/>
    <w:qFormat/>
    <w:rsid w:val="00BF4FF6"/>
    <w:pPr>
      <w:shd w:val="clear" w:color="auto" w:fill="FFFFFF"/>
      <w:spacing w:after="0" w:line="240" w:lineRule="atLeast"/>
    </w:pPr>
    <w:rPr>
      <w:rFonts w:ascii="Sylfaen" w:hAnsi="Sylfaen" w:cs="Sylfaen"/>
      <w:spacing w:val="50"/>
      <w:sz w:val="26"/>
      <w:szCs w:val="26"/>
    </w:rPr>
  </w:style>
  <w:style w:type="paragraph" w:customStyle="1" w:styleId="181">
    <w:name w:val="Основной текст (18)"/>
    <w:basedOn w:val="a2"/>
    <w:link w:val="180"/>
    <w:uiPriority w:val="99"/>
    <w:qFormat/>
    <w:rsid w:val="00BF4FF6"/>
    <w:pPr>
      <w:shd w:val="clear" w:color="auto" w:fill="FFFFFF"/>
      <w:spacing w:after="0" w:line="240" w:lineRule="atLeast"/>
    </w:pPr>
    <w:rPr>
      <w:i/>
      <w:iCs/>
      <w:sz w:val="12"/>
      <w:szCs w:val="12"/>
    </w:rPr>
  </w:style>
  <w:style w:type="paragraph" w:customStyle="1" w:styleId="202">
    <w:name w:val="Основной текст (20)"/>
    <w:basedOn w:val="a2"/>
    <w:link w:val="201"/>
    <w:uiPriority w:val="99"/>
    <w:qFormat/>
    <w:rsid w:val="00BF4FF6"/>
    <w:pPr>
      <w:shd w:val="clear" w:color="auto" w:fill="FFFFFF"/>
      <w:spacing w:after="0" w:line="240" w:lineRule="atLeast"/>
    </w:pPr>
    <w:rPr>
      <w:i/>
      <w:iCs/>
      <w:spacing w:val="-20"/>
      <w:sz w:val="26"/>
      <w:szCs w:val="26"/>
      <w:lang w:val="en-US"/>
    </w:rPr>
  </w:style>
  <w:style w:type="paragraph" w:customStyle="1" w:styleId="216">
    <w:name w:val="Основной текст (21)"/>
    <w:basedOn w:val="a2"/>
    <w:link w:val="215"/>
    <w:uiPriority w:val="99"/>
    <w:qFormat/>
    <w:rsid w:val="00BF4FF6"/>
    <w:pPr>
      <w:shd w:val="clear" w:color="auto" w:fill="FFFFFF"/>
      <w:spacing w:after="0" w:line="240" w:lineRule="atLeast"/>
    </w:pPr>
    <w:rPr>
      <w:b/>
      <w:bCs/>
      <w:sz w:val="10"/>
      <w:szCs w:val="10"/>
    </w:rPr>
  </w:style>
  <w:style w:type="paragraph" w:customStyle="1" w:styleId="222">
    <w:name w:val="Основной текст (22)"/>
    <w:basedOn w:val="a2"/>
    <w:link w:val="221"/>
    <w:uiPriority w:val="99"/>
    <w:qFormat/>
    <w:rsid w:val="00BF4FF6"/>
    <w:pPr>
      <w:shd w:val="clear" w:color="auto" w:fill="FFFFFF"/>
      <w:spacing w:after="0" w:line="240" w:lineRule="atLeast"/>
    </w:pPr>
    <w:rPr>
      <w:spacing w:val="-20"/>
      <w:sz w:val="29"/>
      <w:szCs w:val="29"/>
    </w:rPr>
  </w:style>
  <w:style w:type="paragraph" w:customStyle="1" w:styleId="232">
    <w:name w:val="Основной текст (23)"/>
    <w:basedOn w:val="a2"/>
    <w:link w:val="231"/>
    <w:uiPriority w:val="99"/>
    <w:qFormat/>
    <w:rsid w:val="00BF4FF6"/>
    <w:pPr>
      <w:shd w:val="clear" w:color="auto" w:fill="FFFFFF"/>
      <w:spacing w:after="0" w:line="240" w:lineRule="atLeast"/>
    </w:pPr>
    <w:rPr>
      <w:sz w:val="11"/>
      <w:szCs w:val="11"/>
    </w:rPr>
  </w:style>
  <w:style w:type="paragraph" w:customStyle="1" w:styleId="191">
    <w:name w:val="Основной текст (19)"/>
    <w:basedOn w:val="a2"/>
    <w:link w:val="190"/>
    <w:uiPriority w:val="99"/>
    <w:qFormat/>
    <w:rsid w:val="00BF4FF6"/>
    <w:pPr>
      <w:shd w:val="clear" w:color="auto" w:fill="FFFFFF"/>
      <w:spacing w:after="0" w:line="240" w:lineRule="atLeast"/>
    </w:pPr>
    <w:rPr>
      <w:rFonts w:ascii="David" w:cs="David"/>
      <w:i/>
      <w:iCs/>
      <w:smallCaps/>
      <w:sz w:val="17"/>
      <w:szCs w:val="17"/>
      <w:lang w:val="en-US"/>
    </w:rPr>
  </w:style>
  <w:style w:type="paragraph" w:customStyle="1" w:styleId="241">
    <w:name w:val="Основной текст (24)"/>
    <w:basedOn w:val="a2"/>
    <w:link w:val="240"/>
    <w:uiPriority w:val="99"/>
    <w:qFormat/>
    <w:rsid w:val="00BF4FF6"/>
    <w:pPr>
      <w:shd w:val="clear" w:color="auto" w:fill="FFFFFF"/>
      <w:spacing w:before="540" w:after="0" w:line="240" w:lineRule="atLeast"/>
      <w:jc w:val="both"/>
    </w:pPr>
    <w:rPr>
      <w:i/>
      <w:iCs/>
      <w:spacing w:val="-20"/>
      <w:sz w:val="23"/>
      <w:szCs w:val="23"/>
      <w:lang w:val="en-US"/>
    </w:rPr>
  </w:style>
  <w:style w:type="paragraph" w:customStyle="1" w:styleId="251">
    <w:name w:val="Основной текст (25)"/>
    <w:basedOn w:val="a2"/>
    <w:link w:val="250"/>
    <w:uiPriority w:val="99"/>
    <w:qFormat/>
    <w:rsid w:val="00BF4FF6"/>
    <w:pPr>
      <w:shd w:val="clear" w:color="auto" w:fill="FFFFFF"/>
      <w:spacing w:after="0" w:line="240" w:lineRule="atLeast"/>
      <w:jc w:val="both"/>
    </w:pPr>
    <w:rPr>
      <w:sz w:val="10"/>
      <w:szCs w:val="10"/>
    </w:rPr>
  </w:style>
  <w:style w:type="paragraph" w:customStyle="1" w:styleId="49">
    <w:name w:val="Заголовок №4"/>
    <w:basedOn w:val="a2"/>
    <w:link w:val="48"/>
    <w:uiPriority w:val="99"/>
    <w:qFormat/>
    <w:rsid w:val="00BF4FF6"/>
    <w:pPr>
      <w:shd w:val="clear" w:color="auto" w:fill="FFFFFF"/>
      <w:spacing w:after="0" w:line="240" w:lineRule="atLeast"/>
      <w:jc w:val="both"/>
      <w:outlineLvl w:val="3"/>
    </w:pPr>
    <w:rPr>
      <w:i/>
      <w:iCs/>
      <w:sz w:val="23"/>
      <w:szCs w:val="23"/>
      <w:lang w:val="en-US"/>
    </w:rPr>
  </w:style>
  <w:style w:type="paragraph" w:customStyle="1" w:styleId="261">
    <w:name w:val="Основной текст (26)1"/>
    <w:basedOn w:val="a2"/>
    <w:link w:val="260"/>
    <w:uiPriority w:val="99"/>
    <w:qFormat/>
    <w:rsid w:val="00BF4FF6"/>
    <w:pPr>
      <w:shd w:val="clear" w:color="auto" w:fill="FFFFFF"/>
      <w:spacing w:before="120" w:after="0" w:line="240" w:lineRule="atLeast"/>
    </w:pPr>
    <w:rPr>
      <w:i/>
      <w:iCs/>
      <w:sz w:val="23"/>
      <w:szCs w:val="23"/>
    </w:rPr>
  </w:style>
  <w:style w:type="paragraph" w:customStyle="1" w:styleId="281">
    <w:name w:val="Основной текст (28)"/>
    <w:basedOn w:val="a2"/>
    <w:link w:val="280"/>
    <w:uiPriority w:val="99"/>
    <w:qFormat/>
    <w:rsid w:val="00BF4FF6"/>
    <w:pPr>
      <w:shd w:val="clear" w:color="auto" w:fill="FFFFFF"/>
      <w:spacing w:after="0" w:line="240" w:lineRule="atLeast"/>
    </w:pPr>
    <w:rPr>
      <w:sz w:val="21"/>
      <w:szCs w:val="21"/>
    </w:rPr>
  </w:style>
  <w:style w:type="paragraph" w:customStyle="1" w:styleId="271">
    <w:name w:val="Основной текст (27)"/>
    <w:basedOn w:val="a2"/>
    <w:link w:val="270"/>
    <w:uiPriority w:val="99"/>
    <w:qFormat/>
    <w:rsid w:val="00BF4FF6"/>
    <w:pPr>
      <w:shd w:val="clear" w:color="auto" w:fill="FFFFFF"/>
      <w:spacing w:after="0" w:line="240" w:lineRule="atLeast"/>
    </w:pPr>
    <w:rPr>
      <w:i/>
      <w:iCs/>
      <w:sz w:val="17"/>
      <w:szCs w:val="17"/>
    </w:rPr>
  </w:style>
  <w:style w:type="paragraph" w:customStyle="1" w:styleId="314">
    <w:name w:val="Подпись к таблице (3)1"/>
    <w:basedOn w:val="a2"/>
    <w:link w:val="3f"/>
    <w:uiPriority w:val="99"/>
    <w:qFormat/>
    <w:rsid w:val="00BF4FF6"/>
    <w:pPr>
      <w:shd w:val="clear" w:color="auto" w:fill="FFFFFF"/>
      <w:spacing w:after="0" w:line="274" w:lineRule="exact"/>
    </w:pPr>
    <w:rPr>
      <w:sz w:val="23"/>
      <w:szCs w:val="23"/>
    </w:rPr>
  </w:style>
  <w:style w:type="paragraph" w:customStyle="1" w:styleId="4c">
    <w:name w:val="Подпись к таблице (4)"/>
    <w:basedOn w:val="a2"/>
    <w:link w:val="4b"/>
    <w:uiPriority w:val="99"/>
    <w:qFormat/>
    <w:rsid w:val="00BF4FF6"/>
    <w:pPr>
      <w:shd w:val="clear" w:color="auto" w:fill="FFFFFF"/>
      <w:spacing w:after="0" w:line="240" w:lineRule="atLeast"/>
    </w:pPr>
    <w:rPr>
      <w:sz w:val="19"/>
      <w:szCs w:val="19"/>
    </w:rPr>
  </w:style>
  <w:style w:type="paragraph" w:customStyle="1" w:styleId="301">
    <w:name w:val="Основной текст (30)"/>
    <w:basedOn w:val="a2"/>
    <w:link w:val="300"/>
    <w:uiPriority w:val="99"/>
    <w:qFormat/>
    <w:rsid w:val="00BF4FF6"/>
    <w:pPr>
      <w:shd w:val="clear" w:color="auto" w:fill="FFFFFF"/>
      <w:spacing w:after="0" w:line="240" w:lineRule="atLeast"/>
    </w:pPr>
    <w:rPr>
      <w:i/>
      <w:iCs/>
      <w:sz w:val="17"/>
      <w:szCs w:val="17"/>
      <w:lang w:val="en-US"/>
    </w:rPr>
  </w:style>
  <w:style w:type="paragraph" w:customStyle="1" w:styleId="316">
    <w:name w:val="Основной текст (31)"/>
    <w:basedOn w:val="a2"/>
    <w:link w:val="315"/>
    <w:uiPriority w:val="99"/>
    <w:qFormat/>
    <w:rsid w:val="00BF4FF6"/>
    <w:pPr>
      <w:shd w:val="clear" w:color="auto" w:fill="FFFFFF"/>
      <w:spacing w:before="60" w:after="60" w:line="240" w:lineRule="atLeast"/>
    </w:pPr>
    <w:rPr>
      <w:rFonts w:ascii="Sylfaen" w:hAnsi="Sylfaen" w:cs="Sylfaen"/>
      <w:sz w:val="11"/>
      <w:szCs w:val="11"/>
      <w:lang w:val="en-US"/>
    </w:rPr>
  </w:style>
  <w:style w:type="paragraph" w:customStyle="1" w:styleId="2f7">
    <w:name w:val="Заголовок №2"/>
    <w:basedOn w:val="a2"/>
    <w:link w:val="2f6"/>
    <w:uiPriority w:val="99"/>
    <w:qFormat/>
    <w:rsid w:val="00BF4FF6"/>
    <w:pPr>
      <w:shd w:val="clear" w:color="auto" w:fill="FFFFFF"/>
      <w:spacing w:before="60" w:after="180" w:line="240" w:lineRule="atLeast"/>
      <w:outlineLvl w:val="1"/>
    </w:pPr>
    <w:rPr>
      <w:sz w:val="16"/>
      <w:szCs w:val="16"/>
    </w:rPr>
  </w:style>
  <w:style w:type="paragraph" w:customStyle="1" w:styleId="3210">
    <w:name w:val="Основной текст (32)1"/>
    <w:basedOn w:val="a2"/>
    <w:link w:val="321"/>
    <w:uiPriority w:val="99"/>
    <w:qFormat/>
    <w:rsid w:val="00BF4FF6"/>
    <w:pPr>
      <w:shd w:val="clear" w:color="auto" w:fill="FFFFFF"/>
      <w:spacing w:before="180" w:after="0" w:line="490" w:lineRule="exact"/>
    </w:pPr>
    <w:rPr>
      <w:i/>
      <w:iCs/>
      <w:sz w:val="23"/>
      <w:szCs w:val="23"/>
    </w:rPr>
  </w:style>
  <w:style w:type="paragraph" w:customStyle="1" w:styleId="341">
    <w:name w:val="Основной текст (34)"/>
    <w:basedOn w:val="a2"/>
    <w:link w:val="340"/>
    <w:uiPriority w:val="99"/>
    <w:qFormat/>
    <w:rsid w:val="00BF4FF6"/>
    <w:pPr>
      <w:shd w:val="clear" w:color="auto" w:fill="FFFFFF"/>
      <w:spacing w:before="60" w:after="0" w:line="240" w:lineRule="atLeast"/>
    </w:pPr>
    <w:rPr>
      <w:i/>
      <w:iCs/>
      <w:sz w:val="15"/>
      <w:szCs w:val="15"/>
    </w:rPr>
  </w:style>
  <w:style w:type="paragraph" w:customStyle="1" w:styleId="351">
    <w:name w:val="Основной текст (35)"/>
    <w:basedOn w:val="a2"/>
    <w:link w:val="350"/>
    <w:uiPriority w:val="99"/>
    <w:qFormat/>
    <w:rsid w:val="00BF4FF6"/>
    <w:pPr>
      <w:shd w:val="clear" w:color="auto" w:fill="FFFFFF"/>
      <w:spacing w:after="0" w:line="264" w:lineRule="exact"/>
    </w:pPr>
    <w:rPr>
      <w:sz w:val="12"/>
      <w:szCs w:val="12"/>
      <w:lang w:val="en-US"/>
    </w:rPr>
  </w:style>
  <w:style w:type="paragraph" w:customStyle="1" w:styleId="332">
    <w:name w:val="Основной текст (33)"/>
    <w:basedOn w:val="a2"/>
    <w:link w:val="331"/>
    <w:uiPriority w:val="99"/>
    <w:qFormat/>
    <w:rsid w:val="00BF4FF6"/>
    <w:pPr>
      <w:shd w:val="clear" w:color="auto" w:fill="FFFFFF"/>
      <w:spacing w:before="60" w:after="0" w:line="283" w:lineRule="exact"/>
    </w:pPr>
    <w:rPr>
      <w:i/>
      <w:iCs/>
      <w:sz w:val="10"/>
      <w:szCs w:val="10"/>
      <w:lang w:val="en-US"/>
    </w:rPr>
  </w:style>
  <w:style w:type="paragraph" w:customStyle="1" w:styleId="361">
    <w:name w:val="Основной текст (36)"/>
    <w:basedOn w:val="a2"/>
    <w:link w:val="360"/>
    <w:uiPriority w:val="99"/>
    <w:qFormat/>
    <w:rsid w:val="00BF4FF6"/>
    <w:pPr>
      <w:shd w:val="clear" w:color="auto" w:fill="FFFFFF"/>
      <w:spacing w:after="0" w:line="240" w:lineRule="atLeast"/>
    </w:pPr>
    <w:rPr>
      <w:sz w:val="10"/>
      <w:szCs w:val="10"/>
      <w:lang w:val="en-US"/>
    </w:rPr>
  </w:style>
  <w:style w:type="paragraph" w:customStyle="1" w:styleId="371">
    <w:name w:val="Основной текст (37)"/>
    <w:basedOn w:val="a2"/>
    <w:link w:val="370"/>
    <w:uiPriority w:val="99"/>
    <w:qFormat/>
    <w:rsid w:val="00BF4FF6"/>
    <w:pPr>
      <w:shd w:val="clear" w:color="auto" w:fill="FFFFFF"/>
      <w:spacing w:before="120" w:after="0" w:line="240" w:lineRule="atLeast"/>
    </w:pPr>
    <w:rPr>
      <w:i/>
      <w:iCs/>
      <w:sz w:val="16"/>
      <w:szCs w:val="16"/>
    </w:rPr>
  </w:style>
  <w:style w:type="paragraph" w:customStyle="1" w:styleId="381">
    <w:name w:val="Основной текст (38)"/>
    <w:basedOn w:val="a2"/>
    <w:link w:val="380"/>
    <w:uiPriority w:val="99"/>
    <w:qFormat/>
    <w:rsid w:val="00BF4FF6"/>
    <w:pPr>
      <w:shd w:val="clear" w:color="auto" w:fill="FFFFFF"/>
      <w:spacing w:after="0" w:line="240" w:lineRule="atLeast"/>
    </w:pPr>
    <w:rPr>
      <w:rFonts w:ascii="Sylfaen" w:hAnsi="Sylfaen" w:cs="Sylfaen"/>
      <w:sz w:val="11"/>
      <w:szCs w:val="11"/>
    </w:rPr>
  </w:style>
  <w:style w:type="paragraph" w:customStyle="1" w:styleId="391">
    <w:name w:val="Основной текст (39)"/>
    <w:basedOn w:val="a2"/>
    <w:link w:val="390"/>
    <w:uiPriority w:val="99"/>
    <w:qFormat/>
    <w:rsid w:val="00BF4FF6"/>
    <w:pPr>
      <w:shd w:val="clear" w:color="auto" w:fill="FFFFFF"/>
      <w:spacing w:after="360" w:line="240" w:lineRule="atLeast"/>
    </w:pPr>
    <w:rPr>
      <w:i/>
      <w:iCs/>
      <w:sz w:val="15"/>
      <w:szCs w:val="15"/>
      <w:lang w:val="en-US"/>
    </w:rPr>
  </w:style>
  <w:style w:type="paragraph" w:customStyle="1" w:styleId="401">
    <w:name w:val="Основной текст (40)"/>
    <w:basedOn w:val="a2"/>
    <w:link w:val="400"/>
    <w:uiPriority w:val="99"/>
    <w:qFormat/>
    <w:rsid w:val="00BF4FF6"/>
    <w:pPr>
      <w:shd w:val="clear" w:color="auto" w:fill="FFFFFF"/>
      <w:spacing w:before="240" w:after="0" w:line="240" w:lineRule="atLeast"/>
    </w:pPr>
    <w:rPr>
      <w:i/>
      <w:iCs/>
      <w:sz w:val="17"/>
      <w:szCs w:val="17"/>
    </w:rPr>
  </w:style>
  <w:style w:type="paragraph" w:customStyle="1" w:styleId="412">
    <w:name w:val="Основной текст (41)"/>
    <w:basedOn w:val="a2"/>
    <w:link w:val="411"/>
    <w:uiPriority w:val="99"/>
    <w:qFormat/>
    <w:rsid w:val="00BF4FF6"/>
    <w:pPr>
      <w:shd w:val="clear" w:color="auto" w:fill="FFFFFF"/>
      <w:spacing w:after="120" w:line="240" w:lineRule="atLeast"/>
    </w:pPr>
    <w:rPr>
      <w:sz w:val="12"/>
      <w:szCs w:val="12"/>
    </w:rPr>
  </w:style>
  <w:style w:type="paragraph" w:customStyle="1" w:styleId="421">
    <w:name w:val="Основной текст (42)"/>
    <w:basedOn w:val="a2"/>
    <w:link w:val="420"/>
    <w:uiPriority w:val="99"/>
    <w:qFormat/>
    <w:rsid w:val="00BF4FF6"/>
    <w:pPr>
      <w:shd w:val="clear" w:color="auto" w:fill="FFFFFF"/>
      <w:spacing w:after="120" w:line="240" w:lineRule="atLeast"/>
    </w:pPr>
    <w:rPr>
      <w:sz w:val="12"/>
      <w:szCs w:val="12"/>
      <w:lang w:val="en-US"/>
    </w:rPr>
  </w:style>
  <w:style w:type="paragraph" w:customStyle="1" w:styleId="431">
    <w:name w:val="Основной текст (43)"/>
    <w:basedOn w:val="a2"/>
    <w:link w:val="430"/>
    <w:uiPriority w:val="99"/>
    <w:qFormat/>
    <w:rsid w:val="00BF4FF6"/>
    <w:pPr>
      <w:shd w:val="clear" w:color="auto" w:fill="FFFFFF"/>
      <w:spacing w:after="0" w:line="240" w:lineRule="atLeast"/>
    </w:pPr>
    <w:rPr>
      <w:spacing w:val="-30"/>
      <w:sz w:val="27"/>
      <w:szCs w:val="27"/>
      <w:lang w:val="en-US"/>
    </w:rPr>
  </w:style>
  <w:style w:type="paragraph" w:customStyle="1" w:styleId="441">
    <w:name w:val="Основной текст (44)"/>
    <w:basedOn w:val="a2"/>
    <w:link w:val="440"/>
    <w:uiPriority w:val="99"/>
    <w:qFormat/>
    <w:rsid w:val="00BF4FF6"/>
    <w:pPr>
      <w:shd w:val="clear" w:color="auto" w:fill="FFFFFF"/>
      <w:spacing w:after="0" w:line="240" w:lineRule="atLeast"/>
    </w:pPr>
    <w:rPr>
      <w:i/>
      <w:iCs/>
      <w:sz w:val="21"/>
      <w:szCs w:val="21"/>
      <w:lang w:val="en-US"/>
    </w:rPr>
  </w:style>
  <w:style w:type="paragraph" w:customStyle="1" w:styleId="461">
    <w:name w:val="Основной текст (46)1"/>
    <w:basedOn w:val="a2"/>
    <w:link w:val="460"/>
    <w:uiPriority w:val="99"/>
    <w:qFormat/>
    <w:rsid w:val="00BF4FF6"/>
    <w:pPr>
      <w:shd w:val="clear" w:color="auto" w:fill="FFFFFF"/>
      <w:spacing w:after="0" w:line="240" w:lineRule="atLeast"/>
    </w:pPr>
    <w:rPr>
      <w:sz w:val="14"/>
      <w:szCs w:val="14"/>
    </w:rPr>
  </w:style>
  <w:style w:type="paragraph" w:customStyle="1" w:styleId="511">
    <w:name w:val="Подпись к таблице (5)1"/>
    <w:basedOn w:val="a2"/>
    <w:link w:val="5a"/>
    <w:uiPriority w:val="99"/>
    <w:qFormat/>
    <w:rsid w:val="00BF4FF6"/>
    <w:pPr>
      <w:shd w:val="clear" w:color="auto" w:fill="FFFFFF"/>
      <w:spacing w:after="0" w:line="240" w:lineRule="atLeast"/>
    </w:pPr>
    <w:rPr>
      <w:sz w:val="16"/>
      <w:szCs w:val="16"/>
    </w:rPr>
  </w:style>
  <w:style w:type="paragraph" w:customStyle="1" w:styleId="451">
    <w:name w:val="Основной текст (45)1"/>
    <w:basedOn w:val="a2"/>
    <w:link w:val="450"/>
    <w:uiPriority w:val="99"/>
    <w:qFormat/>
    <w:rsid w:val="00BF4FF6"/>
    <w:pPr>
      <w:shd w:val="clear" w:color="auto" w:fill="FFFFFF"/>
      <w:spacing w:after="0" w:line="240" w:lineRule="atLeast"/>
    </w:pPr>
    <w:rPr>
      <w:spacing w:val="-10"/>
      <w:sz w:val="79"/>
      <w:szCs w:val="79"/>
    </w:rPr>
  </w:style>
  <w:style w:type="paragraph" w:customStyle="1" w:styleId="611">
    <w:name w:val="Подпись к таблице (6)1"/>
    <w:basedOn w:val="a2"/>
    <w:link w:val="69"/>
    <w:uiPriority w:val="99"/>
    <w:qFormat/>
    <w:rsid w:val="00BF4FF6"/>
    <w:pPr>
      <w:shd w:val="clear" w:color="auto" w:fill="FFFFFF"/>
      <w:spacing w:after="0" w:line="240" w:lineRule="atLeast"/>
    </w:pPr>
    <w:rPr>
      <w:sz w:val="14"/>
      <w:szCs w:val="14"/>
    </w:rPr>
  </w:style>
  <w:style w:type="character" w:customStyle="1" w:styleId="affffff2">
    <w:name w:val="Название таблицы Знак"/>
    <w:basedOn w:val="a4"/>
    <w:rsid w:val="00BF4FF6"/>
    <w:rPr>
      <w:rFonts w:ascii="Times New Roman" w:eastAsia="Times New Roman" w:hAnsi="Times New Roman" w:cs="Arial"/>
      <w:b/>
      <w:sz w:val="24"/>
      <w:szCs w:val="20"/>
    </w:rPr>
  </w:style>
  <w:style w:type="paragraph" w:customStyle="1" w:styleId="affffff3">
    <w:name w:val="Текст документа"/>
    <w:basedOn w:val="17"/>
    <w:link w:val="affffff4"/>
    <w:qFormat/>
    <w:rsid w:val="00BF4FF6"/>
    <w:pPr>
      <w:tabs>
        <w:tab w:val="clear" w:pos="567"/>
        <w:tab w:val="clear" w:pos="9770"/>
        <w:tab w:val="left" w:pos="0"/>
        <w:tab w:val="right" w:leader="dot" w:pos="10206"/>
      </w:tabs>
      <w:spacing w:line="240" w:lineRule="auto"/>
      <w:ind w:left="0" w:firstLine="567"/>
      <w:jc w:val="both"/>
    </w:pPr>
    <w:rPr>
      <w:rFonts w:ascii="Times New Roman" w:hAnsi="Times New Roman" w:cs="Arial"/>
      <w:bCs/>
      <w:iCs/>
      <w:szCs w:val="24"/>
      <w:lang w:eastAsia="en-US"/>
    </w:rPr>
  </w:style>
  <w:style w:type="character" w:customStyle="1" w:styleId="affffff4">
    <w:name w:val="Текст документа Знак"/>
    <w:basedOn w:val="a4"/>
    <w:link w:val="affffff3"/>
    <w:rsid w:val="00BF4FF6"/>
    <w:rPr>
      <w:rFonts w:ascii="Times New Roman" w:eastAsia="Times New Roman" w:hAnsi="Times New Roman" w:cs="Arial"/>
      <w:bCs/>
      <w:iCs/>
      <w:noProof/>
      <w:sz w:val="24"/>
      <w:szCs w:val="24"/>
    </w:rPr>
  </w:style>
  <w:style w:type="character" w:customStyle="1" w:styleId="FontStyle83">
    <w:name w:val="Font Style83"/>
    <w:uiPriority w:val="99"/>
    <w:rsid w:val="00BF4FF6"/>
    <w:rPr>
      <w:rFonts w:ascii="Times New Roman" w:hAnsi="Times New Roman" w:cs="Times New Roman"/>
      <w:sz w:val="22"/>
      <w:szCs w:val="22"/>
    </w:rPr>
  </w:style>
  <w:style w:type="paragraph" w:customStyle="1" w:styleId="Style8">
    <w:name w:val="Style8"/>
    <w:basedOn w:val="a2"/>
    <w:uiPriority w:val="99"/>
    <w:qFormat/>
    <w:rsid w:val="00BF4FF6"/>
    <w:pPr>
      <w:widowControl w:val="0"/>
      <w:suppressAutoHyphens/>
      <w:autoSpaceDE w:val="0"/>
      <w:spacing w:after="0" w:line="240" w:lineRule="auto"/>
      <w:textAlignment w:val="baseline"/>
    </w:pPr>
    <w:rPr>
      <w:rFonts w:ascii="Times New Roman" w:eastAsia="Calibri" w:hAnsi="Times New Roman" w:cs="Times New Roman"/>
      <w:kern w:val="1"/>
      <w:sz w:val="24"/>
      <w:szCs w:val="24"/>
      <w:lang w:eastAsia="hi-IN" w:bidi="hi-IN"/>
    </w:rPr>
  </w:style>
  <w:style w:type="table" w:customStyle="1" w:styleId="413">
    <w:name w:val="Сетка таблицы4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c">
    <w:name w:val="Нет списка5"/>
    <w:next w:val="a6"/>
    <w:uiPriority w:val="99"/>
    <w:semiHidden/>
    <w:unhideWhenUsed/>
    <w:rsid w:val="00BF4FF6"/>
  </w:style>
  <w:style w:type="table" w:customStyle="1" w:styleId="512">
    <w:name w:val="Сетка таблицы5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b">
    <w:name w:val="Нет списка6"/>
    <w:next w:val="a6"/>
    <w:uiPriority w:val="99"/>
    <w:semiHidden/>
    <w:unhideWhenUsed/>
    <w:rsid w:val="00BF4FF6"/>
  </w:style>
  <w:style w:type="table" w:customStyle="1" w:styleId="712">
    <w:name w:val="Сетка таблицы7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
    <w:next w:val="a6"/>
    <w:uiPriority w:val="99"/>
    <w:semiHidden/>
    <w:unhideWhenUsed/>
    <w:rsid w:val="00BF4FF6"/>
  </w:style>
  <w:style w:type="table" w:customStyle="1" w:styleId="134">
    <w:name w:val="Сетка таблицы1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
    <w:next w:val="a6"/>
    <w:uiPriority w:val="99"/>
    <w:semiHidden/>
    <w:unhideWhenUsed/>
    <w:rsid w:val="00BF4FF6"/>
  </w:style>
  <w:style w:type="numbering" w:customStyle="1" w:styleId="126">
    <w:name w:val="Нет списка12"/>
    <w:next w:val="a6"/>
    <w:uiPriority w:val="99"/>
    <w:semiHidden/>
    <w:unhideWhenUsed/>
    <w:rsid w:val="00BF4FF6"/>
  </w:style>
  <w:style w:type="table" w:customStyle="1" w:styleId="-52">
    <w:name w:val="Светлая заливка - Акцент 52"/>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6">
    <w:name w:val="Сетка таблицы14"/>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
    <w:name w:val="Сетка таблицы15"/>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
    <w:name w:val="Светлая заливка - Акцент 511"/>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3">
    <w:name w:val="Нет списка22"/>
    <w:next w:val="a6"/>
    <w:uiPriority w:val="99"/>
    <w:semiHidden/>
    <w:unhideWhenUsed/>
    <w:rsid w:val="00BF4FF6"/>
  </w:style>
  <w:style w:type="numbering" w:customStyle="1" w:styleId="317">
    <w:name w:val="Нет списка31"/>
    <w:next w:val="a6"/>
    <w:uiPriority w:val="99"/>
    <w:semiHidden/>
    <w:unhideWhenUsed/>
    <w:rsid w:val="00BF4FF6"/>
  </w:style>
  <w:style w:type="table" w:customStyle="1" w:styleId="242">
    <w:name w:val="Сетка таблицы24"/>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
    <w:name w:val="Нет списка41"/>
    <w:next w:val="a6"/>
    <w:uiPriority w:val="99"/>
    <w:semiHidden/>
    <w:unhideWhenUsed/>
    <w:rsid w:val="00BF4FF6"/>
  </w:style>
  <w:style w:type="table" w:customStyle="1" w:styleId="343">
    <w:name w:val="Сетка таблицы34"/>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
    <w:name w:val="Сетка таблицы4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
    <w:next w:val="a6"/>
    <w:uiPriority w:val="99"/>
    <w:semiHidden/>
    <w:unhideWhenUsed/>
    <w:rsid w:val="00BF4FF6"/>
  </w:style>
  <w:style w:type="table" w:customStyle="1" w:styleId="521">
    <w:name w:val="Сетка таблицы5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3">
    <w:name w:val="Нет списка61"/>
    <w:next w:val="a6"/>
    <w:uiPriority w:val="99"/>
    <w:semiHidden/>
    <w:unhideWhenUsed/>
    <w:rsid w:val="00BF4FF6"/>
  </w:style>
  <w:style w:type="table" w:customStyle="1" w:styleId="720">
    <w:name w:val="Сетка таблицы7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
    <w:next w:val="a6"/>
    <w:uiPriority w:val="99"/>
    <w:semiHidden/>
    <w:unhideWhenUsed/>
    <w:rsid w:val="00BF4FF6"/>
  </w:style>
  <w:style w:type="table" w:customStyle="1" w:styleId="1310">
    <w:name w:val="Сетка таблицы13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
    <w:next w:val="a6"/>
    <w:uiPriority w:val="99"/>
    <w:semiHidden/>
    <w:unhideWhenUsed/>
    <w:rsid w:val="00BF4FF6"/>
  </w:style>
  <w:style w:type="numbering" w:customStyle="1" w:styleId="135">
    <w:name w:val="Нет списка13"/>
    <w:next w:val="a6"/>
    <w:uiPriority w:val="99"/>
    <w:semiHidden/>
    <w:unhideWhenUsed/>
    <w:rsid w:val="00BF4FF6"/>
  </w:style>
  <w:style w:type="table" w:customStyle="1" w:styleId="162">
    <w:name w:val="Сетка таблицы16"/>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33">
    <w:name w:val="Нет списка23"/>
    <w:next w:val="a6"/>
    <w:uiPriority w:val="99"/>
    <w:semiHidden/>
    <w:unhideWhenUsed/>
    <w:rsid w:val="00BF4FF6"/>
  </w:style>
  <w:style w:type="numbering" w:customStyle="1" w:styleId="325">
    <w:name w:val="Нет списка32"/>
    <w:next w:val="a6"/>
    <w:uiPriority w:val="99"/>
    <w:semiHidden/>
    <w:unhideWhenUsed/>
    <w:rsid w:val="00BF4FF6"/>
  </w:style>
  <w:style w:type="table" w:customStyle="1" w:styleId="252">
    <w:name w:val="Сетка таблицы25"/>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3">
    <w:name w:val="Нет списка42"/>
    <w:next w:val="a6"/>
    <w:uiPriority w:val="99"/>
    <w:semiHidden/>
    <w:unhideWhenUsed/>
    <w:rsid w:val="00BF4FF6"/>
  </w:style>
  <w:style w:type="table" w:customStyle="1" w:styleId="353">
    <w:name w:val="Сетка таблицы35"/>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
    <w:name w:val="Сетка таблицы4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6"/>
    <w:uiPriority w:val="99"/>
    <w:semiHidden/>
    <w:unhideWhenUsed/>
    <w:rsid w:val="00BF4FF6"/>
  </w:style>
  <w:style w:type="table" w:customStyle="1" w:styleId="530">
    <w:name w:val="Сетка таблицы5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2">
    <w:name w:val="Нет списка62"/>
    <w:next w:val="a6"/>
    <w:uiPriority w:val="99"/>
    <w:semiHidden/>
    <w:unhideWhenUsed/>
    <w:rsid w:val="00BF4FF6"/>
  </w:style>
  <w:style w:type="table" w:customStyle="1" w:styleId="750">
    <w:name w:val="Сетка таблицы75"/>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6"/>
    <w:uiPriority w:val="99"/>
    <w:semiHidden/>
    <w:unhideWhenUsed/>
    <w:rsid w:val="00BF4FF6"/>
  </w:style>
  <w:style w:type="numbering" w:customStyle="1" w:styleId="105">
    <w:name w:val="Нет списка10"/>
    <w:next w:val="a6"/>
    <w:uiPriority w:val="99"/>
    <w:semiHidden/>
    <w:unhideWhenUsed/>
    <w:rsid w:val="00BF4FF6"/>
  </w:style>
  <w:style w:type="numbering" w:customStyle="1" w:styleId="147">
    <w:name w:val="Нет списка14"/>
    <w:next w:val="a6"/>
    <w:uiPriority w:val="99"/>
    <w:semiHidden/>
    <w:unhideWhenUsed/>
    <w:rsid w:val="00BF4FF6"/>
  </w:style>
  <w:style w:type="table" w:customStyle="1" w:styleId="182">
    <w:name w:val="Сетка таблицы18"/>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43">
    <w:name w:val="Нет списка24"/>
    <w:next w:val="a6"/>
    <w:uiPriority w:val="99"/>
    <w:semiHidden/>
    <w:unhideWhenUsed/>
    <w:rsid w:val="00BF4FF6"/>
  </w:style>
  <w:style w:type="numbering" w:customStyle="1" w:styleId="334">
    <w:name w:val="Нет списка33"/>
    <w:next w:val="a6"/>
    <w:uiPriority w:val="99"/>
    <w:semiHidden/>
    <w:unhideWhenUsed/>
    <w:rsid w:val="00BF4FF6"/>
  </w:style>
  <w:style w:type="table" w:customStyle="1" w:styleId="264">
    <w:name w:val="Сетка таблицы26"/>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Нет списка43"/>
    <w:next w:val="a6"/>
    <w:uiPriority w:val="99"/>
    <w:semiHidden/>
    <w:unhideWhenUsed/>
    <w:rsid w:val="00BF4FF6"/>
  </w:style>
  <w:style w:type="table" w:customStyle="1" w:styleId="362">
    <w:name w:val="Сетка таблицы36"/>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
    <w:name w:val="Сетка таблицы4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BF4FF6"/>
  </w:style>
  <w:style w:type="table" w:customStyle="1" w:styleId="540">
    <w:name w:val="Сетка таблицы5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
    <w:name w:val="Нет списка63"/>
    <w:next w:val="a6"/>
    <w:uiPriority w:val="99"/>
    <w:semiHidden/>
    <w:unhideWhenUsed/>
    <w:rsid w:val="00BF4FF6"/>
  </w:style>
  <w:style w:type="table" w:customStyle="1" w:styleId="760">
    <w:name w:val="Сетка таблицы76"/>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6"/>
    <w:uiPriority w:val="99"/>
    <w:semiHidden/>
    <w:unhideWhenUsed/>
    <w:rsid w:val="00BF4FF6"/>
  </w:style>
  <w:style w:type="table" w:customStyle="1" w:styleId="770">
    <w:name w:val="Сетка таблицы77"/>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5">
    <w:name w:val="Заголовок Знак"/>
    <w:uiPriority w:val="10"/>
    <w:rsid w:val="00BF4FF6"/>
    <w:rPr>
      <w:rFonts w:ascii="Cambria" w:eastAsia="Times New Roman" w:hAnsi="Cambria" w:cs="Times New Roman"/>
      <w:color w:val="17365D"/>
      <w:spacing w:val="5"/>
      <w:kern w:val="28"/>
      <w:sz w:val="52"/>
      <w:szCs w:val="52"/>
    </w:rPr>
  </w:style>
  <w:style w:type="paragraph" w:customStyle="1" w:styleId="msonormal0">
    <w:name w:val="msonormal"/>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3">
    <w:name w:val="font13"/>
    <w:basedOn w:val="a2"/>
    <w:uiPriority w:val="99"/>
    <w:qFormat/>
    <w:rsid w:val="00BF4FF6"/>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14">
    <w:name w:val="font14"/>
    <w:basedOn w:val="a2"/>
    <w:uiPriority w:val="99"/>
    <w:qFormat/>
    <w:rsid w:val="00BF4FF6"/>
    <w:pPr>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font15">
    <w:name w:val="font15"/>
    <w:basedOn w:val="a2"/>
    <w:uiPriority w:val="99"/>
    <w:qFormat/>
    <w:rsid w:val="00BF4FF6"/>
    <w:pPr>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font16">
    <w:name w:val="font16"/>
    <w:basedOn w:val="a2"/>
    <w:uiPriority w:val="99"/>
    <w:qFormat/>
    <w:rsid w:val="00BF4FF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318">
    <w:name w:val="Основной текст 31"/>
    <w:basedOn w:val="a2"/>
    <w:rsid w:val="00BF4FF6"/>
    <w:pPr>
      <w:shd w:val="clear" w:color="auto" w:fill="FFFFFF"/>
      <w:suppressAutoHyphens/>
      <w:spacing w:after="0" w:line="240" w:lineRule="auto"/>
      <w:ind w:right="355"/>
      <w:jc w:val="center"/>
    </w:pPr>
    <w:rPr>
      <w:rFonts w:ascii="Times New Roman" w:eastAsia="Times New Roman" w:hAnsi="Times New Roman" w:cs="Times New Roman"/>
      <w:b/>
      <w:bCs/>
      <w:color w:val="000000"/>
      <w:sz w:val="52"/>
      <w:szCs w:val="24"/>
      <w:lang w:eastAsia="ar-SA"/>
    </w:rPr>
  </w:style>
  <w:style w:type="paragraph" w:customStyle="1" w:styleId="affffff6">
    <w:name w:val="Содержимое таблицы"/>
    <w:basedOn w:val="a2"/>
    <w:uiPriority w:val="99"/>
    <w:qFormat/>
    <w:rsid w:val="00BF4FF6"/>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1ffd">
    <w:name w:val="Без интервала1"/>
    <w:basedOn w:val="a2"/>
    <w:link w:val="NoSpacingChar"/>
    <w:rsid w:val="00BF4FF6"/>
    <w:pPr>
      <w:spacing w:after="0" w:line="240" w:lineRule="auto"/>
    </w:pPr>
    <w:rPr>
      <w:rFonts w:ascii="Times New Roman" w:eastAsia="MS Mincho" w:hAnsi="Times New Roman" w:cs="Times New Roman"/>
      <w:sz w:val="24"/>
      <w:szCs w:val="24"/>
      <w:lang w:eastAsia="ru-RU"/>
    </w:rPr>
  </w:style>
  <w:style w:type="character" w:customStyle="1" w:styleId="NoSpacingChar">
    <w:name w:val="No Spacing Char"/>
    <w:link w:val="1ffd"/>
    <w:locked/>
    <w:rsid w:val="00BF4FF6"/>
    <w:rPr>
      <w:rFonts w:ascii="Times New Roman" w:eastAsia="MS Mincho" w:hAnsi="Times New Roman" w:cs="Times New Roman"/>
      <w:sz w:val="24"/>
      <w:szCs w:val="24"/>
      <w:lang w:eastAsia="ru-RU"/>
    </w:rPr>
  </w:style>
  <w:style w:type="paragraph" w:customStyle="1" w:styleId="affffff7">
    <w:name w:val="Внутри таблицы"/>
    <w:basedOn w:val="a2"/>
    <w:link w:val="affffff8"/>
    <w:qFormat/>
    <w:rsid w:val="00BF4FF6"/>
    <w:pPr>
      <w:spacing w:after="0" w:line="240" w:lineRule="auto"/>
      <w:jc w:val="both"/>
    </w:pPr>
    <w:rPr>
      <w:rFonts w:ascii="Times New Roman" w:eastAsia="Times New Roman" w:hAnsi="Times New Roman" w:cs="Times New Roman"/>
      <w:color w:val="000000"/>
      <w:sz w:val="24"/>
      <w:szCs w:val="24"/>
      <w:lang w:eastAsia="ru-RU"/>
    </w:rPr>
  </w:style>
  <w:style w:type="character" w:customStyle="1" w:styleId="affffff8">
    <w:name w:val="Внутри таблицы Знак"/>
    <w:link w:val="affffff7"/>
    <w:rsid w:val="00BF4FF6"/>
    <w:rPr>
      <w:rFonts w:ascii="Times New Roman" w:eastAsia="Times New Roman" w:hAnsi="Times New Roman" w:cs="Times New Roman"/>
      <w:color w:val="000000"/>
      <w:sz w:val="24"/>
      <w:szCs w:val="24"/>
      <w:lang w:eastAsia="ru-RU"/>
    </w:rPr>
  </w:style>
  <w:style w:type="table" w:customStyle="1" w:styleId="402">
    <w:name w:val="Сетка таблицы40"/>
    <w:basedOn w:val="a5"/>
    <w:uiPriority w:val="5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6"/>
    <w:uiPriority w:val="99"/>
    <w:semiHidden/>
    <w:unhideWhenUsed/>
    <w:rsid w:val="00BF4FF6"/>
  </w:style>
  <w:style w:type="character" w:customStyle="1" w:styleId="116">
    <w:name w:val="Заголовок 1 Знак1"/>
    <w:aliases w:val="Заголовок 1 Знак Знак Знак2,Заголовок 1 Знак Знак Знак Знак1,Заголовок 1 уровень Знак1,Название главы с нумерацией Знак1"/>
    <w:basedOn w:val="a4"/>
    <w:uiPriority w:val="9"/>
    <w:rsid w:val="00BF4FF6"/>
    <w:rPr>
      <w:rFonts w:ascii="Cambria" w:eastAsia="Times New Roman" w:hAnsi="Cambria" w:cs="Times New Roman"/>
      <w:b/>
      <w:bCs/>
      <w:color w:val="365F91"/>
      <w:sz w:val="28"/>
      <w:szCs w:val="28"/>
    </w:rPr>
  </w:style>
  <w:style w:type="character" w:customStyle="1" w:styleId="ConsPlusNormal0">
    <w:name w:val="ConsPlusNormal Знак"/>
    <w:link w:val="ConsPlusNormal"/>
    <w:locked/>
    <w:rsid w:val="00BF4FF6"/>
    <w:rPr>
      <w:rFonts w:ascii="Arial" w:eastAsia="Times New Roman" w:hAnsi="Arial" w:cs="Arial"/>
      <w:sz w:val="20"/>
      <w:szCs w:val="20"/>
      <w:lang w:eastAsia="ru-RU"/>
    </w:rPr>
  </w:style>
  <w:style w:type="paragraph" w:customStyle="1" w:styleId="affffff9">
    <w:name w:val="Для таблиц"/>
    <w:basedOn w:val="15"/>
    <w:next w:val="a2"/>
    <w:autoRedefine/>
    <w:uiPriority w:val="99"/>
    <w:qFormat/>
    <w:rsid w:val="00BF4FF6"/>
    <w:pPr>
      <w:keepNext w:val="0"/>
      <w:numPr>
        <w:numId w:val="0"/>
      </w:numPr>
      <w:tabs>
        <w:tab w:val="left" w:pos="708"/>
      </w:tabs>
      <w:spacing w:after="0"/>
      <w:contextualSpacing/>
      <w:jc w:val="center"/>
      <w:outlineLvl w:val="9"/>
    </w:pPr>
    <w:rPr>
      <w:b w:val="0"/>
      <w:kern w:val="0"/>
      <w:sz w:val="20"/>
    </w:rPr>
  </w:style>
  <w:style w:type="paragraph" w:customStyle="1" w:styleId="xl2446">
    <w:name w:val="xl2446"/>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47">
    <w:name w:val="xl2447"/>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48">
    <w:name w:val="xl2448"/>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49">
    <w:name w:val="xl2449"/>
    <w:basedOn w:val="15"/>
    <w:next w:val="a2"/>
    <w:autoRedefine/>
    <w:uiPriority w:val="99"/>
    <w:qFormat/>
    <w:rsid w:val="00BF4FF6"/>
    <w:pPr>
      <w:keepNext w:val="0"/>
      <w:numPr>
        <w:numId w:val="0"/>
      </w:numPr>
      <w:tabs>
        <w:tab w:val="left" w:pos="708"/>
      </w:tabs>
      <w:spacing w:before="100" w:beforeAutospacing="1" w:after="100" w:afterAutospacing="1"/>
      <w:contextualSpacing/>
      <w:jc w:val="center"/>
      <w:outlineLvl w:val="9"/>
    </w:pPr>
    <w:rPr>
      <w:b w:val="0"/>
      <w:kern w:val="0"/>
      <w:sz w:val="20"/>
    </w:rPr>
  </w:style>
  <w:style w:type="paragraph" w:customStyle="1" w:styleId="xl2450">
    <w:name w:val="xl2450"/>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0"/>
    </w:rPr>
  </w:style>
  <w:style w:type="paragraph" w:customStyle="1" w:styleId="xl2451">
    <w:name w:val="xl2451"/>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Cs/>
      <w:kern w:val="0"/>
      <w:sz w:val="20"/>
    </w:rPr>
  </w:style>
  <w:style w:type="paragraph" w:customStyle="1" w:styleId="xl2452">
    <w:name w:val="xl2452"/>
    <w:basedOn w:val="15"/>
    <w:next w:val="a2"/>
    <w:autoRedefine/>
    <w:uiPriority w:val="99"/>
    <w:qFormat/>
    <w:rsid w:val="00BF4FF6"/>
    <w:pPr>
      <w:keepNext w:val="0"/>
      <w:numPr>
        <w:numId w:val="0"/>
      </w:numPr>
      <w:tabs>
        <w:tab w:val="left" w:pos="708"/>
      </w:tabs>
      <w:spacing w:before="100" w:beforeAutospacing="1" w:after="100" w:afterAutospacing="1"/>
      <w:contextualSpacing/>
      <w:jc w:val="center"/>
      <w:outlineLvl w:val="9"/>
    </w:pPr>
    <w:rPr>
      <w:b w:val="0"/>
      <w:kern w:val="0"/>
      <w:sz w:val="20"/>
    </w:rPr>
  </w:style>
  <w:style w:type="paragraph" w:customStyle="1" w:styleId="xl2453">
    <w:name w:val="xl245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4">
    <w:name w:val="xl2454"/>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5">
    <w:name w:val="xl2455"/>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6">
    <w:name w:val="xl2456"/>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7">
    <w:name w:val="xl2457"/>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8">
    <w:name w:val="xl2458"/>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9">
    <w:name w:val="xl2459"/>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60">
    <w:name w:val="xl2460"/>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61">
    <w:name w:val="xl2461"/>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62">
    <w:name w:val="xl2462"/>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63">
    <w:name w:val="xl246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37">
    <w:name w:val="xl2437"/>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Cs/>
      <w:kern w:val="0"/>
      <w:sz w:val="20"/>
    </w:rPr>
  </w:style>
  <w:style w:type="paragraph" w:customStyle="1" w:styleId="xl2438">
    <w:name w:val="xl2438"/>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39">
    <w:name w:val="xl2439"/>
    <w:basedOn w:val="15"/>
    <w:next w:val="a2"/>
    <w:autoRedefine/>
    <w:uiPriority w:val="99"/>
    <w:qFormat/>
    <w:rsid w:val="00BF4FF6"/>
    <w:pPr>
      <w:keepNext w:val="0"/>
      <w:numPr>
        <w:numId w:val="0"/>
      </w:numPr>
      <w:tabs>
        <w:tab w:val="left" w:pos="708"/>
      </w:tabs>
      <w:spacing w:before="100" w:beforeAutospacing="1" w:after="100" w:afterAutospacing="1"/>
      <w:contextualSpacing/>
      <w:jc w:val="center"/>
      <w:outlineLvl w:val="9"/>
    </w:pPr>
    <w:rPr>
      <w:bCs/>
      <w:kern w:val="0"/>
      <w:sz w:val="20"/>
    </w:rPr>
  </w:style>
  <w:style w:type="paragraph" w:customStyle="1" w:styleId="xl2440">
    <w:name w:val="xl2440"/>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41">
    <w:name w:val="xl2441"/>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42">
    <w:name w:val="xl2442"/>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0"/>
    </w:rPr>
  </w:style>
  <w:style w:type="paragraph" w:customStyle="1" w:styleId="xl2443">
    <w:name w:val="xl244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44">
    <w:name w:val="xl2444"/>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left"/>
      <w:outlineLvl w:val="9"/>
    </w:pPr>
    <w:rPr>
      <w:b w:val="0"/>
      <w:kern w:val="0"/>
      <w:sz w:val="20"/>
    </w:rPr>
  </w:style>
  <w:style w:type="paragraph" w:customStyle="1" w:styleId="xl2445">
    <w:name w:val="xl2445"/>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264">
    <w:name w:val="xl2264"/>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4"/>
      <w:szCs w:val="24"/>
    </w:rPr>
  </w:style>
  <w:style w:type="paragraph" w:customStyle="1" w:styleId="xl2265">
    <w:name w:val="xl2265"/>
    <w:basedOn w:val="15"/>
    <w:next w:val="a2"/>
    <w:autoRedefine/>
    <w:uiPriority w:val="99"/>
    <w:qFormat/>
    <w:rsid w:val="00BF4FF6"/>
    <w:pPr>
      <w:keepNext w:val="0"/>
      <w:numPr>
        <w:numId w:val="0"/>
      </w:numPr>
      <w:pBdr>
        <w:top w:val="single" w:sz="8" w:space="0" w:color="auto"/>
        <w:bottom w:val="single" w:sz="8"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6">
    <w:name w:val="xl2266"/>
    <w:basedOn w:val="15"/>
    <w:next w:val="a2"/>
    <w:autoRedefine/>
    <w:uiPriority w:val="99"/>
    <w:qFormat/>
    <w:rsid w:val="00BF4FF6"/>
    <w:pPr>
      <w:keepNext w:val="0"/>
      <w:numPr>
        <w:numId w:val="0"/>
      </w:numPr>
      <w:pBdr>
        <w:top w:val="single" w:sz="8" w:space="0" w:color="auto"/>
        <w:left w:val="single" w:sz="4" w:space="0" w:color="auto"/>
        <w:bottom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7">
    <w:name w:val="xl2267"/>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8">
    <w:name w:val="xl2268"/>
    <w:basedOn w:val="15"/>
    <w:next w:val="a2"/>
    <w:autoRedefine/>
    <w:uiPriority w:val="99"/>
    <w:qFormat/>
    <w:rsid w:val="00BF4FF6"/>
    <w:pPr>
      <w:keepNext w:val="0"/>
      <w:numPr>
        <w:numId w:val="0"/>
      </w:numPr>
      <w:pBdr>
        <w:left w:val="single" w:sz="8" w:space="0" w:color="auto"/>
        <w:bottom w:val="single" w:sz="4"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9">
    <w:name w:val="xl2269"/>
    <w:basedOn w:val="15"/>
    <w:next w:val="a2"/>
    <w:autoRedefine/>
    <w:uiPriority w:val="99"/>
    <w:qFormat/>
    <w:rsid w:val="00BF4FF6"/>
    <w:pPr>
      <w:keepNext w:val="0"/>
      <w:numPr>
        <w:numId w:val="0"/>
      </w:numPr>
      <w:pBdr>
        <w:bottom w:val="single" w:sz="4" w:space="0" w:color="auto"/>
        <w:right w:val="single" w:sz="4" w:space="0" w:color="auto"/>
      </w:pBdr>
      <w:tabs>
        <w:tab w:val="left" w:pos="708"/>
      </w:tabs>
      <w:spacing w:before="100" w:beforeAutospacing="1" w:after="100" w:afterAutospacing="1"/>
      <w:contextualSpacing/>
      <w:jc w:val="left"/>
      <w:outlineLvl w:val="9"/>
    </w:pPr>
    <w:rPr>
      <w:b w:val="0"/>
      <w:kern w:val="0"/>
      <w:sz w:val="24"/>
      <w:szCs w:val="24"/>
    </w:rPr>
  </w:style>
  <w:style w:type="paragraph" w:customStyle="1" w:styleId="xl2270">
    <w:name w:val="xl2270"/>
    <w:basedOn w:val="15"/>
    <w:next w:val="a2"/>
    <w:autoRedefine/>
    <w:uiPriority w:val="99"/>
    <w:qFormat/>
    <w:rsid w:val="00BF4FF6"/>
    <w:pPr>
      <w:keepNext w:val="0"/>
      <w:numPr>
        <w:numId w:val="0"/>
      </w:numPr>
      <w:pBdr>
        <w:left w:val="single" w:sz="4" w:space="0" w:color="auto"/>
        <w:bottom w:val="single" w:sz="4" w:space="0" w:color="auto"/>
      </w:pBdr>
      <w:tabs>
        <w:tab w:val="left" w:pos="708"/>
      </w:tabs>
      <w:spacing w:before="100" w:beforeAutospacing="1" w:after="100" w:afterAutospacing="1"/>
      <w:contextualSpacing/>
      <w:jc w:val="left"/>
      <w:outlineLvl w:val="9"/>
    </w:pPr>
    <w:rPr>
      <w:b w:val="0"/>
      <w:kern w:val="0"/>
      <w:sz w:val="24"/>
      <w:szCs w:val="24"/>
    </w:rPr>
  </w:style>
  <w:style w:type="paragraph" w:customStyle="1" w:styleId="xl2271">
    <w:name w:val="xl2271"/>
    <w:basedOn w:val="15"/>
    <w:next w:val="a2"/>
    <w:autoRedefine/>
    <w:uiPriority w:val="99"/>
    <w:qFormat/>
    <w:rsid w:val="00BF4FF6"/>
    <w:pPr>
      <w:keepNext w:val="0"/>
      <w:numPr>
        <w:numId w:val="0"/>
      </w:numPr>
      <w:pBdr>
        <w:left w:val="single" w:sz="8"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2">
    <w:name w:val="xl2272"/>
    <w:basedOn w:val="15"/>
    <w:next w:val="a2"/>
    <w:autoRedefine/>
    <w:uiPriority w:val="99"/>
    <w:qFormat/>
    <w:rsid w:val="00BF4FF6"/>
    <w:pPr>
      <w:keepNext w:val="0"/>
      <w:numPr>
        <w:numId w:val="0"/>
      </w:numPr>
      <w:pBdr>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3">
    <w:name w:val="xl227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4">
    <w:name w:val="xl2274"/>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5">
    <w:name w:val="xl2275"/>
    <w:basedOn w:val="15"/>
    <w:next w:val="a2"/>
    <w:autoRedefine/>
    <w:uiPriority w:val="99"/>
    <w:qFormat/>
    <w:rsid w:val="00BF4FF6"/>
    <w:pPr>
      <w:keepNext w:val="0"/>
      <w:numPr>
        <w:numId w:val="0"/>
      </w:numPr>
      <w:pBdr>
        <w:top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6">
    <w:name w:val="xl2276"/>
    <w:basedOn w:val="15"/>
    <w:next w:val="a2"/>
    <w:autoRedefine/>
    <w:uiPriority w:val="99"/>
    <w:qFormat/>
    <w:rsid w:val="00BF4FF6"/>
    <w:pPr>
      <w:keepNext w:val="0"/>
      <w:numPr>
        <w:numId w:val="0"/>
      </w:numPr>
      <w:pBdr>
        <w:top w:val="single" w:sz="4" w:space="0" w:color="auto"/>
        <w:left w:val="single" w:sz="4" w:space="0" w:color="auto"/>
        <w:bottom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7">
    <w:name w:val="xl2277"/>
    <w:basedOn w:val="15"/>
    <w:next w:val="a2"/>
    <w:autoRedefine/>
    <w:uiPriority w:val="99"/>
    <w:qFormat/>
    <w:rsid w:val="00BF4FF6"/>
    <w:pPr>
      <w:keepNext w:val="0"/>
      <w:numPr>
        <w:numId w:val="0"/>
      </w:numPr>
      <w:pBdr>
        <w:top w:val="single" w:sz="4" w:space="0" w:color="auto"/>
        <w:left w:val="single" w:sz="8"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8">
    <w:name w:val="xl2278"/>
    <w:basedOn w:val="15"/>
    <w:next w:val="a2"/>
    <w:autoRedefine/>
    <w:uiPriority w:val="99"/>
    <w:qFormat/>
    <w:rsid w:val="00BF4FF6"/>
    <w:pPr>
      <w:keepNext w:val="0"/>
      <w:numPr>
        <w:numId w:val="0"/>
      </w:numPr>
      <w:pBdr>
        <w:top w:val="single" w:sz="4" w:space="0" w:color="auto"/>
        <w:left w:val="single" w:sz="8" w:space="0" w:color="auto"/>
        <w:bottom w:val="single" w:sz="4"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9">
    <w:name w:val="xl2279"/>
    <w:basedOn w:val="15"/>
    <w:next w:val="a2"/>
    <w:autoRedefine/>
    <w:uiPriority w:val="99"/>
    <w:qFormat/>
    <w:rsid w:val="00BF4FF6"/>
    <w:pPr>
      <w:keepNext w:val="0"/>
      <w:numPr>
        <w:numId w:val="0"/>
      </w:numPr>
      <w:pBdr>
        <w:top w:val="single" w:sz="4" w:space="0" w:color="auto"/>
        <w:left w:val="single" w:sz="8"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0">
    <w:name w:val="xl2280"/>
    <w:basedOn w:val="15"/>
    <w:next w:val="a2"/>
    <w:autoRedefine/>
    <w:uiPriority w:val="99"/>
    <w:qFormat/>
    <w:rsid w:val="00BF4FF6"/>
    <w:pPr>
      <w:keepNext w:val="0"/>
      <w:numPr>
        <w:numId w:val="0"/>
      </w:numPr>
      <w:pBdr>
        <w:top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1">
    <w:name w:val="xl2281"/>
    <w:basedOn w:val="15"/>
    <w:next w:val="a2"/>
    <w:autoRedefine/>
    <w:uiPriority w:val="99"/>
    <w:qFormat/>
    <w:rsid w:val="00BF4FF6"/>
    <w:pPr>
      <w:keepNext w:val="0"/>
      <w:numPr>
        <w:numId w:val="0"/>
      </w:numPr>
      <w:pBdr>
        <w:top w:val="single" w:sz="4" w:space="0" w:color="auto"/>
        <w:lef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2">
    <w:name w:val="xl2282"/>
    <w:basedOn w:val="15"/>
    <w:next w:val="a2"/>
    <w:autoRedefine/>
    <w:uiPriority w:val="99"/>
    <w:qFormat/>
    <w:rsid w:val="00BF4FF6"/>
    <w:pPr>
      <w:keepNext w:val="0"/>
      <w:numPr>
        <w:numId w:val="0"/>
      </w:numPr>
      <w:pBdr>
        <w:top w:val="single" w:sz="4" w:space="0" w:color="auto"/>
        <w:left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3">
    <w:name w:val="xl2283"/>
    <w:basedOn w:val="15"/>
    <w:next w:val="a2"/>
    <w:autoRedefine/>
    <w:uiPriority w:val="99"/>
    <w:qFormat/>
    <w:rsid w:val="00BF4FF6"/>
    <w:pPr>
      <w:keepNext w:val="0"/>
      <w:numPr>
        <w:numId w:val="0"/>
      </w:numPr>
      <w:pBdr>
        <w:top w:val="double" w:sz="6" w:space="0" w:color="auto"/>
        <w:left w:val="single" w:sz="8" w:space="0" w:color="auto"/>
        <w:bottom w:val="double" w:sz="6"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4">
    <w:name w:val="xl2284"/>
    <w:basedOn w:val="15"/>
    <w:next w:val="a2"/>
    <w:autoRedefine/>
    <w:uiPriority w:val="99"/>
    <w:qFormat/>
    <w:rsid w:val="00BF4FF6"/>
    <w:pPr>
      <w:keepNext w:val="0"/>
      <w:numPr>
        <w:numId w:val="0"/>
      </w:numPr>
      <w:pBdr>
        <w:top w:val="double" w:sz="6" w:space="0" w:color="auto"/>
        <w:bottom w:val="double" w:sz="6" w:space="0" w:color="auto"/>
        <w:right w:val="single" w:sz="4"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285">
    <w:name w:val="xl2285"/>
    <w:basedOn w:val="15"/>
    <w:next w:val="a2"/>
    <w:autoRedefine/>
    <w:uiPriority w:val="99"/>
    <w:qFormat/>
    <w:rsid w:val="00BF4FF6"/>
    <w:pPr>
      <w:keepNext w:val="0"/>
      <w:numPr>
        <w:numId w:val="0"/>
      </w:numPr>
      <w:pBdr>
        <w:top w:val="double" w:sz="6" w:space="0" w:color="auto"/>
        <w:left w:val="single" w:sz="4" w:space="0" w:color="auto"/>
        <w:bottom w:val="double" w:sz="6"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286">
    <w:name w:val="xl2286"/>
    <w:basedOn w:val="15"/>
    <w:next w:val="a2"/>
    <w:autoRedefine/>
    <w:uiPriority w:val="99"/>
    <w:qFormat/>
    <w:rsid w:val="00BF4FF6"/>
    <w:pPr>
      <w:keepNext w:val="0"/>
      <w:numPr>
        <w:numId w:val="0"/>
      </w:numPr>
      <w:pBdr>
        <w:top w:val="double" w:sz="6" w:space="0" w:color="auto"/>
        <w:left w:val="single" w:sz="8" w:space="0" w:color="auto"/>
        <w:bottom w:val="double" w:sz="6" w:space="0" w:color="auto"/>
        <w:right w:val="single" w:sz="4"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287">
    <w:name w:val="xl2287"/>
    <w:basedOn w:val="15"/>
    <w:next w:val="a2"/>
    <w:autoRedefine/>
    <w:uiPriority w:val="99"/>
    <w:qFormat/>
    <w:rsid w:val="00BF4FF6"/>
    <w:pPr>
      <w:keepNext w:val="0"/>
      <w:numPr>
        <w:numId w:val="0"/>
      </w:numPr>
      <w:pBdr>
        <w:top w:val="double" w:sz="6" w:space="0" w:color="auto"/>
        <w:left w:val="single" w:sz="4" w:space="0" w:color="auto"/>
        <w:bottom w:val="double" w:sz="6" w:space="0" w:color="auto"/>
        <w:right w:val="single" w:sz="4"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620">
    <w:name w:val="xl2620"/>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4"/>
      <w:szCs w:val="24"/>
    </w:rPr>
  </w:style>
  <w:style w:type="paragraph" w:customStyle="1" w:styleId="xl2621">
    <w:name w:val="xl2621"/>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622">
    <w:name w:val="xl2622"/>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623">
    <w:name w:val="xl262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624">
    <w:name w:val="xl2624"/>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4"/>
      <w:szCs w:val="24"/>
    </w:rPr>
  </w:style>
  <w:style w:type="paragraph" w:customStyle="1" w:styleId="614">
    <w:name w:val="Заголовок 6.1"/>
    <w:basedOn w:val="2"/>
    <w:next w:val="a2"/>
    <w:autoRedefine/>
    <w:uiPriority w:val="99"/>
    <w:qFormat/>
    <w:rsid w:val="00BF4FF6"/>
    <w:pPr>
      <w:tabs>
        <w:tab w:val="left" w:pos="708"/>
      </w:tabs>
      <w:spacing w:before="240"/>
      <w:ind w:left="360" w:hanging="360"/>
      <w:contextualSpacing/>
      <w:jc w:val="left"/>
    </w:pPr>
    <w:rPr>
      <w:bCs/>
      <w:iCs/>
      <w:szCs w:val="28"/>
    </w:rPr>
  </w:style>
  <w:style w:type="character" w:customStyle="1" w:styleId="00">
    <w:name w:val="0.0 Текст Знак"/>
    <w:link w:val="000"/>
    <w:locked/>
    <w:rsid w:val="00BF4FF6"/>
    <w:rPr>
      <w:sz w:val="28"/>
    </w:rPr>
  </w:style>
  <w:style w:type="paragraph" w:customStyle="1" w:styleId="000">
    <w:name w:val="0.0 Текст"/>
    <w:basedOn w:val="15"/>
    <w:next w:val="a2"/>
    <w:link w:val="00"/>
    <w:autoRedefine/>
    <w:qFormat/>
    <w:rsid w:val="00BF4FF6"/>
    <w:pPr>
      <w:keepNext w:val="0"/>
      <w:numPr>
        <w:numId w:val="0"/>
      </w:numPr>
      <w:tabs>
        <w:tab w:val="left" w:pos="708"/>
      </w:tabs>
      <w:snapToGrid w:val="0"/>
      <w:spacing w:before="40" w:after="400" w:line="300" w:lineRule="auto"/>
      <w:ind w:firstLine="709"/>
      <w:contextualSpacing/>
      <w:outlineLvl w:val="9"/>
    </w:pPr>
    <w:rPr>
      <w:rFonts w:asciiTheme="minorHAnsi" w:eastAsiaTheme="minorHAnsi" w:hAnsiTheme="minorHAnsi" w:cstheme="minorBidi"/>
      <w:b w:val="0"/>
      <w:kern w:val="0"/>
      <w:szCs w:val="22"/>
      <w:lang w:eastAsia="en-US"/>
    </w:rPr>
  </w:style>
  <w:style w:type="character" w:customStyle="1" w:styleId="04-0">
    <w:name w:val="0.4 Список - Знак"/>
    <w:aliases w:val="- Знак"/>
    <w:link w:val="04-"/>
    <w:uiPriority w:val="99"/>
    <w:locked/>
    <w:rsid w:val="00BF4FF6"/>
    <w:rPr>
      <w:sz w:val="28"/>
    </w:rPr>
  </w:style>
  <w:style w:type="paragraph" w:customStyle="1" w:styleId="04-">
    <w:name w:val="0.4 Список -"/>
    <w:aliases w:val="-"/>
    <w:basedOn w:val="15"/>
    <w:next w:val="a2"/>
    <w:link w:val="04-0"/>
    <w:autoRedefine/>
    <w:uiPriority w:val="99"/>
    <w:qFormat/>
    <w:rsid w:val="00BF4FF6"/>
    <w:pPr>
      <w:keepNext w:val="0"/>
      <w:numPr>
        <w:numId w:val="20"/>
      </w:numPr>
      <w:tabs>
        <w:tab w:val="left" w:pos="708"/>
      </w:tabs>
      <w:snapToGrid w:val="0"/>
      <w:spacing w:after="40" w:line="300" w:lineRule="auto"/>
      <w:ind w:left="1135" w:hanging="284"/>
      <w:contextualSpacing/>
      <w:outlineLvl w:val="9"/>
    </w:pPr>
    <w:rPr>
      <w:rFonts w:asciiTheme="minorHAnsi" w:eastAsiaTheme="minorHAnsi" w:hAnsiTheme="minorHAnsi" w:cstheme="minorBidi"/>
      <w:b w:val="0"/>
      <w:kern w:val="0"/>
      <w:szCs w:val="22"/>
      <w:lang w:eastAsia="en-US"/>
    </w:rPr>
  </w:style>
  <w:style w:type="paragraph" w:customStyle="1" w:styleId="12">
    <w:name w:val="1.2 Заг. Глав"/>
    <w:next w:val="13"/>
    <w:autoRedefine/>
    <w:uiPriority w:val="99"/>
    <w:qFormat/>
    <w:rsid w:val="00BF4FF6"/>
    <w:pPr>
      <w:keepNext/>
      <w:keepLines/>
      <w:pageBreakBefore/>
      <w:numPr>
        <w:ilvl w:val="1"/>
        <w:numId w:val="21"/>
      </w:numPr>
      <w:tabs>
        <w:tab w:val="left" w:pos="708"/>
      </w:tabs>
      <w:spacing w:after="120" w:line="300" w:lineRule="auto"/>
      <w:contextualSpacing/>
      <w:jc w:val="both"/>
      <w:outlineLvl w:val="1"/>
    </w:pPr>
    <w:rPr>
      <w:rFonts w:ascii="Times New Roman" w:eastAsia="Times New Roman" w:hAnsi="Times New Roman" w:cs="Times New Roman"/>
      <w:b/>
      <w:caps/>
      <w:spacing w:val="20"/>
      <w:sz w:val="28"/>
      <w:szCs w:val="26"/>
    </w:rPr>
  </w:style>
  <w:style w:type="paragraph" w:customStyle="1" w:styleId="11">
    <w:name w:val="1.1 Заг. Частей"/>
    <w:basedOn w:val="15"/>
    <w:next w:val="12"/>
    <w:autoRedefine/>
    <w:uiPriority w:val="99"/>
    <w:qFormat/>
    <w:rsid w:val="00BF4FF6"/>
    <w:pPr>
      <w:keepNext w:val="0"/>
      <w:widowControl w:val="0"/>
      <w:numPr>
        <w:numId w:val="21"/>
      </w:numPr>
      <w:tabs>
        <w:tab w:val="left" w:pos="708"/>
      </w:tabs>
      <w:snapToGrid w:val="0"/>
      <w:spacing w:before="6600" w:after="120" w:line="300" w:lineRule="auto"/>
      <w:ind w:right="709"/>
      <w:contextualSpacing/>
      <w:jc w:val="center"/>
    </w:pPr>
    <w:rPr>
      <w:iCs/>
      <w:caps/>
      <w:spacing w:val="20"/>
      <w:kern w:val="0"/>
      <w:szCs w:val="22"/>
      <w:lang w:eastAsia="ja-JP"/>
    </w:rPr>
  </w:style>
  <w:style w:type="paragraph" w:customStyle="1" w:styleId="13">
    <w:name w:val="1.3 Заг. Частей Глав"/>
    <w:next w:val="000"/>
    <w:link w:val="136"/>
    <w:autoRedefine/>
    <w:uiPriority w:val="99"/>
    <w:qFormat/>
    <w:rsid w:val="00BF4FF6"/>
    <w:pPr>
      <w:keepNext/>
      <w:keepLines/>
      <w:numPr>
        <w:ilvl w:val="2"/>
        <w:numId w:val="21"/>
      </w:numPr>
      <w:tabs>
        <w:tab w:val="left" w:pos="708"/>
      </w:tabs>
      <w:spacing w:after="120" w:line="300" w:lineRule="auto"/>
      <w:contextualSpacing/>
      <w:jc w:val="both"/>
      <w:outlineLvl w:val="2"/>
    </w:pPr>
    <w:rPr>
      <w:rFonts w:ascii="Times New Roman" w:eastAsia="Times New Roman" w:hAnsi="Times New Roman" w:cs="Times New Roman"/>
      <w:b/>
      <w:smallCaps/>
      <w:spacing w:val="20"/>
      <w:sz w:val="28"/>
      <w:szCs w:val="24"/>
    </w:rPr>
  </w:style>
  <w:style w:type="character" w:customStyle="1" w:styleId="136">
    <w:name w:val="1.3 Заг. Частей Глав Знак"/>
    <w:link w:val="13"/>
    <w:uiPriority w:val="99"/>
    <w:locked/>
    <w:rsid w:val="00BF4FF6"/>
    <w:rPr>
      <w:rFonts w:ascii="Times New Roman" w:eastAsia="Times New Roman" w:hAnsi="Times New Roman" w:cs="Times New Roman"/>
      <w:b/>
      <w:smallCaps/>
      <w:spacing w:val="20"/>
      <w:sz w:val="28"/>
      <w:szCs w:val="24"/>
    </w:rPr>
  </w:style>
  <w:style w:type="character" w:customStyle="1" w:styleId="203">
    <w:name w:val="2.0 Наз. Рис. Знак"/>
    <w:link w:val="20"/>
    <w:uiPriority w:val="99"/>
    <w:locked/>
    <w:rsid w:val="00BF4FF6"/>
    <w:rPr>
      <w:i/>
      <w:iCs/>
      <w:spacing w:val="10"/>
      <w:sz w:val="28"/>
    </w:rPr>
  </w:style>
  <w:style w:type="paragraph" w:customStyle="1" w:styleId="20">
    <w:name w:val="2.0 Наз. Рис."/>
    <w:next w:val="a2"/>
    <w:link w:val="203"/>
    <w:autoRedefine/>
    <w:uiPriority w:val="99"/>
    <w:qFormat/>
    <w:rsid w:val="00BF4FF6"/>
    <w:pPr>
      <w:keepLines/>
      <w:numPr>
        <w:ilvl w:val="6"/>
        <w:numId w:val="21"/>
      </w:numPr>
      <w:tabs>
        <w:tab w:val="left" w:pos="708"/>
      </w:tabs>
      <w:snapToGrid w:val="0"/>
      <w:spacing w:before="160" w:after="320" w:line="252" w:lineRule="auto"/>
      <w:contextualSpacing/>
      <w:jc w:val="center"/>
    </w:pPr>
    <w:rPr>
      <w:i/>
      <w:iCs/>
      <w:spacing w:val="10"/>
      <w:sz w:val="28"/>
    </w:rPr>
  </w:style>
  <w:style w:type="character" w:customStyle="1" w:styleId="148">
    <w:name w:val="1.4 Заг. Подглав Знак"/>
    <w:link w:val="14"/>
    <w:uiPriority w:val="99"/>
    <w:locked/>
    <w:rsid w:val="00BF4FF6"/>
    <w:rPr>
      <w:b/>
      <w:iCs/>
      <w:spacing w:val="20"/>
      <w:sz w:val="28"/>
    </w:rPr>
  </w:style>
  <w:style w:type="paragraph" w:customStyle="1" w:styleId="14">
    <w:name w:val="1.4 Заг. Подглав"/>
    <w:next w:val="000"/>
    <w:link w:val="148"/>
    <w:autoRedefine/>
    <w:uiPriority w:val="99"/>
    <w:qFormat/>
    <w:rsid w:val="00BF4FF6"/>
    <w:pPr>
      <w:keepNext/>
      <w:keepLines/>
      <w:numPr>
        <w:ilvl w:val="5"/>
        <w:numId w:val="21"/>
      </w:numPr>
      <w:tabs>
        <w:tab w:val="left" w:pos="708"/>
      </w:tabs>
      <w:spacing w:after="120" w:line="300" w:lineRule="auto"/>
      <w:contextualSpacing/>
      <w:jc w:val="both"/>
      <w:outlineLvl w:val="3"/>
    </w:pPr>
    <w:rPr>
      <w:b/>
      <w:iCs/>
      <w:spacing w:val="20"/>
      <w:sz w:val="28"/>
    </w:rPr>
  </w:style>
  <w:style w:type="paragraph" w:customStyle="1" w:styleId="157">
    <w:name w:val="1.5 Заг. Параграфов"/>
    <w:next w:val="000"/>
    <w:autoRedefine/>
    <w:uiPriority w:val="99"/>
    <w:qFormat/>
    <w:rsid w:val="00BF4FF6"/>
    <w:pPr>
      <w:keepNext/>
      <w:keepLines/>
      <w:tabs>
        <w:tab w:val="left" w:pos="708"/>
      </w:tabs>
      <w:snapToGrid w:val="0"/>
      <w:spacing w:after="120" w:line="300" w:lineRule="auto"/>
      <w:ind w:firstLine="709"/>
      <w:contextualSpacing/>
      <w:jc w:val="both"/>
    </w:pPr>
    <w:rPr>
      <w:rFonts w:ascii="Times New Roman" w:eastAsia="Times New Roman" w:hAnsi="Times New Roman" w:cs="Times New Roman"/>
      <w:b/>
      <w:i/>
      <w:iCs/>
      <w:spacing w:val="20"/>
      <w:sz w:val="28"/>
    </w:rPr>
  </w:style>
  <w:style w:type="paragraph" w:customStyle="1" w:styleId="163">
    <w:name w:val="1.6 Заг. Подпараграфов"/>
    <w:next w:val="000"/>
    <w:autoRedefine/>
    <w:uiPriority w:val="99"/>
    <w:qFormat/>
    <w:rsid w:val="00BF4FF6"/>
    <w:pPr>
      <w:keepNext/>
      <w:keepLines/>
      <w:tabs>
        <w:tab w:val="left" w:pos="708"/>
      </w:tabs>
      <w:snapToGrid w:val="0"/>
      <w:spacing w:line="256" w:lineRule="auto"/>
      <w:ind w:firstLine="709"/>
      <w:contextualSpacing/>
      <w:jc w:val="both"/>
    </w:pPr>
    <w:rPr>
      <w:rFonts w:ascii="Times New Roman" w:eastAsia="Times New Roman" w:hAnsi="Times New Roman" w:cs="Times New Roman"/>
      <w:i/>
      <w:iCs/>
      <w:spacing w:val="20"/>
      <w:sz w:val="28"/>
    </w:rPr>
  </w:style>
  <w:style w:type="paragraph" w:customStyle="1" w:styleId="302">
    <w:name w:val="3.0 Т. Наз."/>
    <w:next w:val="a2"/>
    <w:autoRedefine/>
    <w:uiPriority w:val="99"/>
    <w:qFormat/>
    <w:rsid w:val="00BF4FF6"/>
    <w:pPr>
      <w:keepNext/>
      <w:keepLines/>
      <w:tabs>
        <w:tab w:val="left" w:pos="708"/>
      </w:tabs>
      <w:snapToGrid w:val="0"/>
      <w:spacing w:before="120" w:after="240" w:line="252" w:lineRule="auto"/>
      <w:contextualSpacing/>
      <w:jc w:val="center"/>
    </w:pPr>
    <w:rPr>
      <w:rFonts w:ascii="Times New Roman" w:eastAsia="Times New Roman" w:hAnsi="Times New Roman" w:cs="Times New Roman"/>
      <w:i/>
      <w:iCs/>
      <w:spacing w:val="10"/>
      <w:sz w:val="28"/>
    </w:rPr>
  </w:style>
  <w:style w:type="character" w:customStyle="1" w:styleId="03">
    <w:name w:val="0.3 Центр Знак"/>
    <w:link w:val="030"/>
    <w:locked/>
    <w:rsid w:val="00BF4FF6"/>
    <w:rPr>
      <w:sz w:val="28"/>
    </w:rPr>
  </w:style>
  <w:style w:type="paragraph" w:customStyle="1" w:styleId="030">
    <w:name w:val="0.3 Центр"/>
    <w:basedOn w:val="15"/>
    <w:next w:val="a2"/>
    <w:link w:val="03"/>
    <w:autoRedefine/>
    <w:qFormat/>
    <w:rsid w:val="00BF4FF6"/>
    <w:pPr>
      <w:numPr>
        <w:numId w:val="0"/>
      </w:numPr>
      <w:tabs>
        <w:tab w:val="left" w:pos="708"/>
      </w:tabs>
      <w:snapToGrid w:val="0"/>
      <w:spacing w:after="0" w:line="300" w:lineRule="auto"/>
      <w:contextualSpacing/>
      <w:jc w:val="center"/>
      <w:outlineLvl w:val="9"/>
    </w:pPr>
    <w:rPr>
      <w:rFonts w:asciiTheme="minorHAnsi" w:eastAsiaTheme="minorHAnsi" w:hAnsiTheme="minorHAnsi" w:cstheme="minorBidi"/>
      <w:b w:val="0"/>
      <w:kern w:val="0"/>
      <w:szCs w:val="22"/>
      <w:lang w:eastAsia="en-US"/>
    </w:rPr>
  </w:style>
  <w:style w:type="character" w:customStyle="1" w:styleId="051">
    <w:name w:val="0.5 Список 1 Знак"/>
    <w:link w:val="0510"/>
    <w:locked/>
    <w:rsid w:val="00BF4FF6"/>
    <w:rPr>
      <w:sz w:val="28"/>
    </w:rPr>
  </w:style>
  <w:style w:type="paragraph" w:customStyle="1" w:styleId="0510">
    <w:name w:val="0.5 Список 1"/>
    <w:basedOn w:val="000"/>
    <w:next w:val="a2"/>
    <w:link w:val="051"/>
    <w:autoRedefine/>
    <w:qFormat/>
    <w:rsid w:val="00BF4FF6"/>
    <w:pPr>
      <w:spacing w:after="40"/>
      <w:ind w:left="1276" w:hanging="425"/>
    </w:pPr>
  </w:style>
  <w:style w:type="character" w:customStyle="1" w:styleId="01">
    <w:name w:val="0.1 Пробел Знак"/>
    <w:link w:val="010"/>
    <w:locked/>
    <w:rsid w:val="00BF4FF6"/>
    <w:rPr>
      <w:sz w:val="28"/>
    </w:rPr>
  </w:style>
  <w:style w:type="paragraph" w:customStyle="1" w:styleId="010">
    <w:name w:val="0.1 Пробел"/>
    <w:basedOn w:val="000"/>
    <w:next w:val="a2"/>
    <w:link w:val="01"/>
    <w:autoRedefine/>
    <w:qFormat/>
    <w:rsid w:val="00BF4FF6"/>
    <w:pPr>
      <w:spacing w:after="40"/>
    </w:pPr>
  </w:style>
  <w:style w:type="character" w:customStyle="1" w:styleId="1ffe">
    <w:name w:val="Обычный 1 Знак"/>
    <w:link w:val="1fff"/>
    <w:locked/>
    <w:rsid w:val="00BF4FF6"/>
    <w:rPr>
      <w:rFonts w:ascii="Arial" w:hAnsi="Arial" w:cs="Arial"/>
      <w:sz w:val="24"/>
      <w:szCs w:val="24"/>
    </w:rPr>
  </w:style>
  <w:style w:type="paragraph" w:customStyle="1" w:styleId="1fff">
    <w:name w:val="Обычный 1"/>
    <w:basedOn w:val="15"/>
    <w:next w:val="a2"/>
    <w:link w:val="1ffe"/>
    <w:autoRedefine/>
    <w:qFormat/>
    <w:rsid w:val="00BF4FF6"/>
    <w:pPr>
      <w:keepNext w:val="0"/>
      <w:numPr>
        <w:numId w:val="0"/>
      </w:numPr>
      <w:tabs>
        <w:tab w:val="left" w:pos="708"/>
      </w:tabs>
      <w:spacing w:before="120" w:after="120"/>
      <w:contextualSpacing/>
      <w:jc w:val="left"/>
      <w:outlineLvl w:val="9"/>
    </w:pPr>
    <w:rPr>
      <w:rFonts w:ascii="Arial" w:eastAsiaTheme="minorHAnsi" w:hAnsi="Arial" w:cs="Arial"/>
      <w:b w:val="0"/>
      <w:kern w:val="0"/>
      <w:sz w:val="24"/>
      <w:szCs w:val="24"/>
      <w:lang w:eastAsia="en-US"/>
    </w:rPr>
  </w:style>
  <w:style w:type="paragraph" w:customStyle="1" w:styleId="affffffa">
    <w:name w:val="Руслан"/>
    <w:basedOn w:val="15"/>
    <w:next w:val="a2"/>
    <w:autoRedefine/>
    <w:uiPriority w:val="99"/>
    <w:qFormat/>
    <w:rsid w:val="00BF4FF6"/>
    <w:pPr>
      <w:keepNext w:val="0"/>
      <w:numPr>
        <w:numId w:val="0"/>
      </w:numPr>
      <w:tabs>
        <w:tab w:val="left" w:pos="851"/>
      </w:tabs>
      <w:spacing w:after="0" w:line="360" w:lineRule="exact"/>
      <w:ind w:firstLine="567"/>
      <w:contextualSpacing/>
      <w:jc w:val="left"/>
      <w:outlineLvl w:val="9"/>
    </w:pPr>
    <w:rPr>
      <w:rFonts w:eastAsia="Calibri"/>
      <w:b w:val="0"/>
      <w:kern w:val="0"/>
      <w:szCs w:val="28"/>
      <w:lang w:eastAsia="en-US"/>
    </w:rPr>
  </w:style>
  <w:style w:type="paragraph" w:customStyle="1" w:styleId="ConsPlusNonformat">
    <w:name w:val="ConsPlusNonformat"/>
    <w:next w:val="a2"/>
    <w:autoRedefine/>
    <w:uiPriority w:val="99"/>
    <w:qFormat/>
    <w:rsid w:val="00BF4FF6"/>
    <w:pPr>
      <w:widowControl w:val="0"/>
      <w:tabs>
        <w:tab w:val="left" w:pos="708"/>
      </w:tabs>
      <w:suppressAutoHyphens/>
      <w:autoSpaceDE w:val="0"/>
      <w:spacing w:after="0" w:line="240" w:lineRule="auto"/>
      <w:contextualSpacing/>
    </w:pPr>
    <w:rPr>
      <w:rFonts w:ascii="Courier New" w:eastAsia="Times New Roman" w:hAnsi="Courier New" w:cs="Courier New"/>
      <w:kern w:val="2"/>
      <w:sz w:val="20"/>
      <w:szCs w:val="20"/>
      <w:lang w:eastAsia="zh-CN"/>
    </w:rPr>
  </w:style>
  <w:style w:type="paragraph" w:customStyle="1" w:styleId="1">
    <w:name w:val="#ПЕРЕЧЕНЬ ур 1"/>
    <w:basedOn w:val="15"/>
    <w:next w:val="a2"/>
    <w:autoRedefine/>
    <w:uiPriority w:val="99"/>
    <w:qFormat/>
    <w:rsid w:val="00BF4FF6"/>
    <w:pPr>
      <w:keepNext w:val="0"/>
      <w:numPr>
        <w:numId w:val="22"/>
      </w:numPr>
      <w:tabs>
        <w:tab w:val="left" w:pos="709"/>
      </w:tabs>
      <w:spacing w:after="0" w:line="288" w:lineRule="auto"/>
      <w:contextualSpacing/>
      <w:jc w:val="left"/>
      <w:outlineLvl w:val="9"/>
    </w:pPr>
    <w:rPr>
      <w:rFonts w:ascii="Arial" w:hAnsi="Arial" w:cs="Arial"/>
      <w:b w:val="0"/>
      <w:kern w:val="0"/>
      <w:szCs w:val="24"/>
      <w:lang w:eastAsia="zh-CN"/>
    </w:rPr>
  </w:style>
  <w:style w:type="paragraph" w:customStyle="1" w:styleId="affffffb">
    <w:name w:val="# ОСНОВНОЙ ТЕКСТ ТАБЛИЦЫ"/>
    <w:basedOn w:val="15"/>
    <w:next w:val="a2"/>
    <w:autoRedefine/>
    <w:uiPriority w:val="99"/>
    <w:qFormat/>
    <w:rsid w:val="00BF4FF6"/>
    <w:pPr>
      <w:keepNext w:val="0"/>
      <w:widowControl w:val="0"/>
      <w:numPr>
        <w:numId w:val="0"/>
      </w:numPr>
      <w:tabs>
        <w:tab w:val="left" w:pos="708"/>
      </w:tabs>
      <w:spacing w:after="0"/>
      <w:contextualSpacing/>
      <w:jc w:val="center"/>
      <w:outlineLvl w:val="9"/>
    </w:pPr>
    <w:rPr>
      <w:rFonts w:ascii="Arial" w:hAnsi="Arial" w:cs="Arial"/>
      <w:b w:val="0"/>
      <w:kern w:val="0"/>
      <w:sz w:val="20"/>
      <w:szCs w:val="24"/>
      <w:lang w:eastAsia="zh-CN"/>
    </w:rPr>
  </w:style>
  <w:style w:type="paragraph" w:customStyle="1" w:styleId="affffffc">
    <w:name w:val="Обычный кат"/>
    <w:basedOn w:val="15"/>
    <w:next w:val="a2"/>
    <w:autoRedefine/>
    <w:uiPriority w:val="99"/>
    <w:qFormat/>
    <w:rsid w:val="00BF4FF6"/>
    <w:pPr>
      <w:keepNext w:val="0"/>
      <w:numPr>
        <w:numId w:val="0"/>
      </w:numPr>
      <w:tabs>
        <w:tab w:val="left" w:pos="708"/>
      </w:tabs>
      <w:spacing w:after="120" w:line="360" w:lineRule="auto"/>
      <w:contextualSpacing/>
      <w:jc w:val="left"/>
      <w:outlineLvl w:val="9"/>
    </w:pPr>
    <w:rPr>
      <w:rFonts w:eastAsia="Calibri"/>
      <w:b w:val="0"/>
      <w:kern w:val="0"/>
      <w:szCs w:val="22"/>
      <w:lang w:eastAsia="en-US"/>
    </w:rPr>
  </w:style>
  <w:style w:type="paragraph" w:customStyle="1" w:styleId="affffffd">
    <w:name w:val="для названия табл"/>
    <w:basedOn w:val="af3"/>
    <w:next w:val="a2"/>
    <w:autoRedefine/>
    <w:uiPriority w:val="99"/>
    <w:qFormat/>
    <w:rsid w:val="00BF4FF6"/>
    <w:pPr>
      <w:tabs>
        <w:tab w:val="left" w:pos="708"/>
      </w:tabs>
      <w:spacing w:before="0" w:after="120"/>
      <w:contextualSpacing/>
      <w:jc w:val="left"/>
    </w:pPr>
    <w:rPr>
      <w:rFonts w:eastAsia="Calibri"/>
      <w:bCs/>
      <w:sz w:val="22"/>
      <w:szCs w:val="18"/>
      <w:lang w:eastAsia="en-US"/>
    </w:rPr>
  </w:style>
  <w:style w:type="paragraph" w:customStyle="1" w:styleId="xl1104">
    <w:name w:val="xl1104"/>
    <w:basedOn w:val="15"/>
    <w:next w:val="a2"/>
    <w:autoRedefine/>
    <w:uiPriority w:val="99"/>
    <w:qFormat/>
    <w:rsid w:val="00BF4FF6"/>
    <w:pPr>
      <w:keepNext w:val="0"/>
      <w:numPr>
        <w:numId w:val="0"/>
      </w:numPr>
      <w:pBdr>
        <w:top w:val="single" w:sz="4" w:space="0" w:color="auto"/>
        <w:lef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1105">
    <w:name w:val="xl1105"/>
    <w:basedOn w:val="15"/>
    <w:next w:val="a2"/>
    <w:autoRedefine/>
    <w:uiPriority w:val="99"/>
    <w:qFormat/>
    <w:rsid w:val="00BF4FF6"/>
    <w:pPr>
      <w:keepNext w:val="0"/>
      <w:numPr>
        <w:numId w:val="0"/>
      </w:numPr>
      <w:pBdr>
        <w:top w:val="single" w:sz="8" w:space="0" w:color="auto"/>
        <w:left w:val="single" w:sz="8" w:space="0" w:color="auto"/>
        <w:bottom w:val="single" w:sz="8" w:space="0" w:color="auto"/>
      </w:pBdr>
      <w:shd w:val="clear" w:color="auto" w:fill="CCFFCC"/>
      <w:tabs>
        <w:tab w:val="left" w:pos="708"/>
      </w:tabs>
      <w:spacing w:before="100" w:beforeAutospacing="1" w:after="100" w:afterAutospacing="1"/>
      <w:contextualSpacing/>
      <w:jc w:val="center"/>
      <w:outlineLvl w:val="9"/>
    </w:pPr>
    <w:rPr>
      <w:bCs/>
      <w:kern w:val="0"/>
      <w:sz w:val="24"/>
      <w:szCs w:val="24"/>
    </w:rPr>
  </w:style>
  <w:style w:type="paragraph" w:customStyle="1" w:styleId="xl1106">
    <w:name w:val="xl1106"/>
    <w:basedOn w:val="15"/>
    <w:next w:val="a2"/>
    <w:autoRedefine/>
    <w:uiPriority w:val="99"/>
    <w:qFormat/>
    <w:rsid w:val="00BF4FF6"/>
    <w:pPr>
      <w:keepNext w:val="0"/>
      <w:numPr>
        <w:numId w:val="0"/>
      </w:numPr>
      <w:pBdr>
        <w:top w:val="single" w:sz="8" w:space="0" w:color="auto"/>
        <w:bottom w:val="single" w:sz="8" w:space="0" w:color="auto"/>
      </w:pBdr>
      <w:shd w:val="clear" w:color="auto" w:fill="CCFFCC"/>
      <w:tabs>
        <w:tab w:val="left" w:pos="708"/>
      </w:tabs>
      <w:spacing w:before="100" w:beforeAutospacing="1" w:after="100" w:afterAutospacing="1"/>
      <w:contextualSpacing/>
      <w:jc w:val="center"/>
      <w:outlineLvl w:val="9"/>
    </w:pPr>
    <w:rPr>
      <w:bCs/>
      <w:kern w:val="0"/>
      <w:sz w:val="24"/>
      <w:szCs w:val="24"/>
    </w:rPr>
  </w:style>
  <w:style w:type="paragraph" w:customStyle="1" w:styleId="xl1107">
    <w:name w:val="xl1107"/>
    <w:basedOn w:val="15"/>
    <w:next w:val="a2"/>
    <w:autoRedefine/>
    <w:uiPriority w:val="99"/>
    <w:qFormat/>
    <w:rsid w:val="00BF4FF6"/>
    <w:pPr>
      <w:keepNext w:val="0"/>
      <w:numPr>
        <w:numId w:val="0"/>
      </w:numPr>
      <w:pBdr>
        <w:top w:val="single" w:sz="8" w:space="0" w:color="auto"/>
        <w:bottom w:val="single" w:sz="8" w:space="0" w:color="auto"/>
        <w:right w:val="single" w:sz="8" w:space="0" w:color="auto"/>
      </w:pBdr>
      <w:shd w:val="clear" w:color="auto" w:fill="CCFFCC"/>
      <w:tabs>
        <w:tab w:val="left" w:pos="708"/>
      </w:tabs>
      <w:spacing w:before="100" w:beforeAutospacing="1" w:after="100" w:afterAutospacing="1"/>
      <w:contextualSpacing/>
      <w:jc w:val="center"/>
      <w:outlineLvl w:val="9"/>
    </w:pPr>
    <w:rPr>
      <w:bCs/>
      <w:kern w:val="0"/>
      <w:sz w:val="24"/>
      <w:szCs w:val="24"/>
    </w:rPr>
  </w:style>
  <w:style w:type="paragraph" w:customStyle="1" w:styleId="xl1108">
    <w:name w:val="xl1108"/>
    <w:basedOn w:val="15"/>
    <w:next w:val="a2"/>
    <w:autoRedefine/>
    <w:uiPriority w:val="99"/>
    <w:qFormat/>
    <w:rsid w:val="00BF4FF6"/>
    <w:pPr>
      <w:keepNext w:val="0"/>
      <w:numPr>
        <w:numId w:val="0"/>
      </w:numPr>
      <w:pBdr>
        <w:top w:val="single" w:sz="8" w:space="0" w:color="auto"/>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09">
    <w:name w:val="xl1109"/>
    <w:basedOn w:val="15"/>
    <w:next w:val="a2"/>
    <w:autoRedefine/>
    <w:uiPriority w:val="99"/>
    <w:qFormat/>
    <w:rsid w:val="00BF4FF6"/>
    <w:pPr>
      <w:keepNext w:val="0"/>
      <w:numPr>
        <w:numId w:val="0"/>
      </w:numPr>
      <w:pBdr>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0">
    <w:name w:val="xl1110"/>
    <w:basedOn w:val="15"/>
    <w:next w:val="a2"/>
    <w:autoRedefine/>
    <w:uiPriority w:val="99"/>
    <w:qFormat/>
    <w:rsid w:val="00BF4FF6"/>
    <w:pPr>
      <w:keepNext w:val="0"/>
      <w:numPr>
        <w:numId w:val="0"/>
      </w:numPr>
      <w:pBdr>
        <w:left w:val="single" w:sz="8" w:space="0" w:color="auto"/>
        <w:bottom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1">
    <w:name w:val="xl1111"/>
    <w:basedOn w:val="15"/>
    <w:next w:val="a2"/>
    <w:autoRedefine/>
    <w:uiPriority w:val="99"/>
    <w:qFormat/>
    <w:rsid w:val="00BF4FF6"/>
    <w:pPr>
      <w:keepNext w:val="0"/>
      <w:numPr>
        <w:numId w:val="0"/>
      </w:numPr>
      <w:pBdr>
        <w:top w:val="single" w:sz="8" w:space="0" w:color="auto"/>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2">
    <w:name w:val="xl1112"/>
    <w:basedOn w:val="15"/>
    <w:next w:val="a2"/>
    <w:autoRedefine/>
    <w:uiPriority w:val="99"/>
    <w:qFormat/>
    <w:rsid w:val="00BF4FF6"/>
    <w:pPr>
      <w:keepNext w:val="0"/>
      <w:numPr>
        <w:numId w:val="0"/>
      </w:numPr>
      <w:pBdr>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3">
    <w:name w:val="xl1113"/>
    <w:basedOn w:val="15"/>
    <w:next w:val="a2"/>
    <w:autoRedefine/>
    <w:uiPriority w:val="99"/>
    <w:qFormat/>
    <w:rsid w:val="00BF4FF6"/>
    <w:pPr>
      <w:keepNext w:val="0"/>
      <w:numPr>
        <w:numId w:val="0"/>
      </w:numPr>
      <w:pBdr>
        <w:left w:val="single" w:sz="8" w:space="0" w:color="auto"/>
        <w:bottom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rFonts w:ascii="Arial" w:hAnsi="Arial" w:cs="Arial"/>
      <w:bCs/>
      <w:kern w:val="0"/>
      <w:sz w:val="24"/>
      <w:szCs w:val="24"/>
    </w:rPr>
  </w:style>
  <w:style w:type="paragraph" w:customStyle="1" w:styleId="xl1114">
    <w:name w:val="xl1114"/>
    <w:basedOn w:val="15"/>
    <w:next w:val="a2"/>
    <w:autoRedefine/>
    <w:uiPriority w:val="99"/>
    <w:qFormat/>
    <w:rsid w:val="00BF4FF6"/>
    <w:pPr>
      <w:keepNext w:val="0"/>
      <w:numPr>
        <w:numId w:val="0"/>
      </w:numPr>
      <w:pBdr>
        <w:top w:val="single" w:sz="8" w:space="0" w:color="auto"/>
        <w:left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Cs w:val="28"/>
    </w:rPr>
  </w:style>
  <w:style w:type="paragraph" w:customStyle="1" w:styleId="xl1115">
    <w:name w:val="xl1115"/>
    <w:basedOn w:val="15"/>
    <w:next w:val="a2"/>
    <w:autoRedefine/>
    <w:uiPriority w:val="99"/>
    <w:qFormat/>
    <w:rsid w:val="00BF4FF6"/>
    <w:pPr>
      <w:keepNext w:val="0"/>
      <w:numPr>
        <w:numId w:val="0"/>
      </w:numPr>
      <w:pBdr>
        <w:top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Cs w:val="28"/>
    </w:rPr>
  </w:style>
  <w:style w:type="paragraph" w:customStyle="1" w:styleId="xl1116">
    <w:name w:val="xl1116"/>
    <w:basedOn w:val="15"/>
    <w:next w:val="a2"/>
    <w:autoRedefine/>
    <w:uiPriority w:val="99"/>
    <w:qFormat/>
    <w:rsid w:val="00BF4FF6"/>
    <w:pPr>
      <w:keepNext w:val="0"/>
      <w:numPr>
        <w:numId w:val="0"/>
      </w:numPr>
      <w:pBdr>
        <w:top w:val="single" w:sz="8" w:space="0" w:color="auto"/>
        <w:bottom w:val="single" w:sz="8" w:space="0" w:color="auto"/>
        <w:right w:val="single" w:sz="8" w:space="0" w:color="auto"/>
      </w:pBdr>
      <w:shd w:val="clear" w:color="auto" w:fill="CCFFCC"/>
      <w:tabs>
        <w:tab w:val="left" w:pos="708"/>
      </w:tabs>
      <w:spacing w:before="100" w:beforeAutospacing="1" w:after="100" w:afterAutospacing="1"/>
      <w:contextualSpacing/>
      <w:jc w:val="left"/>
      <w:outlineLvl w:val="9"/>
    </w:pPr>
    <w:rPr>
      <w:bCs/>
      <w:kern w:val="0"/>
      <w:szCs w:val="28"/>
    </w:rPr>
  </w:style>
  <w:style w:type="paragraph" w:customStyle="1" w:styleId="xl1117">
    <w:name w:val="xl1117"/>
    <w:basedOn w:val="15"/>
    <w:next w:val="a2"/>
    <w:autoRedefine/>
    <w:uiPriority w:val="99"/>
    <w:qFormat/>
    <w:rsid w:val="00BF4FF6"/>
    <w:pPr>
      <w:keepNext w:val="0"/>
      <w:numPr>
        <w:numId w:val="0"/>
      </w:numPr>
      <w:pBdr>
        <w:top w:val="single" w:sz="4" w:space="0" w:color="auto"/>
        <w:left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18">
    <w:name w:val="xl1118"/>
    <w:basedOn w:val="15"/>
    <w:next w:val="a2"/>
    <w:autoRedefine/>
    <w:uiPriority w:val="99"/>
    <w:qFormat/>
    <w:rsid w:val="00BF4FF6"/>
    <w:pPr>
      <w:keepNext w:val="0"/>
      <w:numPr>
        <w:numId w:val="0"/>
      </w:numPr>
      <w:pBdr>
        <w:top w:val="single" w:sz="4"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19">
    <w:name w:val="xl1119"/>
    <w:basedOn w:val="15"/>
    <w:next w:val="a2"/>
    <w:autoRedefine/>
    <w:uiPriority w:val="99"/>
    <w:qFormat/>
    <w:rsid w:val="00BF4FF6"/>
    <w:pPr>
      <w:keepNext w:val="0"/>
      <w:numPr>
        <w:numId w:val="0"/>
      </w:numPr>
      <w:pBdr>
        <w:top w:val="single" w:sz="4" w:space="0" w:color="auto"/>
        <w:bottom w:val="single" w:sz="4" w:space="0" w:color="auto"/>
        <w:right w:val="single" w:sz="8"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0">
    <w:name w:val="xl1120"/>
    <w:basedOn w:val="15"/>
    <w:next w:val="a2"/>
    <w:autoRedefine/>
    <w:uiPriority w:val="99"/>
    <w:qFormat/>
    <w:rsid w:val="00BF4FF6"/>
    <w:pPr>
      <w:keepNext w:val="0"/>
      <w:numPr>
        <w:numId w:val="0"/>
      </w:numPr>
      <w:pBdr>
        <w:top w:val="single" w:sz="8" w:space="0" w:color="auto"/>
        <w:left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 w:val="0"/>
      <w:kern w:val="0"/>
      <w:sz w:val="24"/>
      <w:szCs w:val="24"/>
    </w:rPr>
  </w:style>
  <w:style w:type="paragraph" w:customStyle="1" w:styleId="xl1121">
    <w:name w:val="xl1121"/>
    <w:basedOn w:val="15"/>
    <w:next w:val="a2"/>
    <w:autoRedefine/>
    <w:uiPriority w:val="99"/>
    <w:qFormat/>
    <w:rsid w:val="00BF4FF6"/>
    <w:pPr>
      <w:keepNext w:val="0"/>
      <w:numPr>
        <w:numId w:val="0"/>
      </w:numPr>
      <w:pBdr>
        <w:top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 w:val="0"/>
      <w:kern w:val="0"/>
      <w:sz w:val="24"/>
      <w:szCs w:val="24"/>
    </w:rPr>
  </w:style>
  <w:style w:type="paragraph" w:customStyle="1" w:styleId="xl1122">
    <w:name w:val="xl1122"/>
    <w:basedOn w:val="15"/>
    <w:next w:val="a2"/>
    <w:autoRedefine/>
    <w:uiPriority w:val="99"/>
    <w:qFormat/>
    <w:rsid w:val="00BF4FF6"/>
    <w:pPr>
      <w:keepNext w:val="0"/>
      <w:numPr>
        <w:numId w:val="0"/>
      </w:numPr>
      <w:pBdr>
        <w:top w:val="single" w:sz="8" w:space="0" w:color="auto"/>
        <w:bottom w:val="single" w:sz="4" w:space="0" w:color="auto"/>
        <w:right w:val="single" w:sz="8" w:space="0" w:color="auto"/>
      </w:pBdr>
      <w:shd w:val="clear" w:color="auto" w:fill="CCFFFF"/>
      <w:tabs>
        <w:tab w:val="left" w:pos="708"/>
      </w:tabs>
      <w:spacing w:before="100" w:beforeAutospacing="1" w:after="100" w:afterAutospacing="1"/>
      <w:contextualSpacing/>
      <w:jc w:val="left"/>
      <w:outlineLvl w:val="9"/>
    </w:pPr>
    <w:rPr>
      <w:b w:val="0"/>
      <w:kern w:val="0"/>
      <w:sz w:val="24"/>
      <w:szCs w:val="24"/>
    </w:rPr>
  </w:style>
  <w:style w:type="paragraph" w:customStyle="1" w:styleId="xl1123">
    <w:name w:val="xl1123"/>
    <w:basedOn w:val="15"/>
    <w:next w:val="a2"/>
    <w:autoRedefine/>
    <w:uiPriority w:val="99"/>
    <w:qFormat/>
    <w:rsid w:val="00BF4FF6"/>
    <w:pPr>
      <w:keepNext w:val="0"/>
      <w:numPr>
        <w:numId w:val="0"/>
      </w:numPr>
      <w:pBdr>
        <w:top w:val="single" w:sz="8" w:space="0" w:color="auto"/>
        <w:left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4">
    <w:name w:val="xl1124"/>
    <w:basedOn w:val="15"/>
    <w:next w:val="a2"/>
    <w:autoRedefine/>
    <w:uiPriority w:val="99"/>
    <w:qFormat/>
    <w:rsid w:val="00BF4FF6"/>
    <w:pPr>
      <w:keepNext w:val="0"/>
      <w:numPr>
        <w:numId w:val="0"/>
      </w:numPr>
      <w:pBdr>
        <w:top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5">
    <w:name w:val="xl1125"/>
    <w:basedOn w:val="15"/>
    <w:next w:val="a2"/>
    <w:autoRedefine/>
    <w:uiPriority w:val="99"/>
    <w:qFormat/>
    <w:rsid w:val="00BF4FF6"/>
    <w:pPr>
      <w:keepNext w:val="0"/>
      <w:numPr>
        <w:numId w:val="0"/>
      </w:numPr>
      <w:pBdr>
        <w:top w:val="single" w:sz="8" w:space="0" w:color="auto"/>
        <w:bottom w:val="single" w:sz="4" w:space="0" w:color="auto"/>
        <w:right w:val="single" w:sz="8"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6">
    <w:name w:val="xl1126"/>
    <w:basedOn w:val="15"/>
    <w:next w:val="a2"/>
    <w:autoRedefine/>
    <w:uiPriority w:val="99"/>
    <w:qFormat/>
    <w:rsid w:val="00BF4FF6"/>
    <w:pPr>
      <w:keepNext w:val="0"/>
      <w:numPr>
        <w:numId w:val="0"/>
      </w:numPr>
      <w:pBdr>
        <w:top w:val="single" w:sz="8" w:space="0" w:color="auto"/>
        <w:left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 w:val="24"/>
      <w:szCs w:val="24"/>
    </w:rPr>
  </w:style>
  <w:style w:type="paragraph" w:customStyle="1" w:styleId="xl1127">
    <w:name w:val="xl1127"/>
    <w:basedOn w:val="15"/>
    <w:next w:val="a2"/>
    <w:autoRedefine/>
    <w:uiPriority w:val="99"/>
    <w:qFormat/>
    <w:rsid w:val="00BF4FF6"/>
    <w:pPr>
      <w:keepNext w:val="0"/>
      <w:numPr>
        <w:numId w:val="0"/>
      </w:numPr>
      <w:pBdr>
        <w:top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 w:val="24"/>
      <w:szCs w:val="24"/>
    </w:rPr>
  </w:style>
  <w:style w:type="paragraph" w:customStyle="1" w:styleId="affffffe">
    <w:name w:val="Табличный_по ширине"/>
    <w:basedOn w:val="affff6"/>
    <w:next w:val="a2"/>
    <w:autoRedefine/>
    <w:uiPriority w:val="99"/>
    <w:qFormat/>
    <w:rsid w:val="00BF4FF6"/>
    <w:pPr>
      <w:tabs>
        <w:tab w:val="left" w:pos="708"/>
      </w:tabs>
      <w:contextualSpacing/>
      <w:jc w:val="both"/>
    </w:pPr>
  </w:style>
  <w:style w:type="character" w:customStyle="1" w:styleId="217">
    <w:name w:val="Цитата 2 Знак1"/>
    <w:basedOn w:val="a4"/>
    <w:uiPriority w:val="29"/>
    <w:rsid w:val="00BF4FF6"/>
    <w:rPr>
      <w:rFonts w:ascii="Arial" w:hAnsi="Arial"/>
      <w:i/>
      <w:iCs/>
      <w:color w:val="000000"/>
      <w:sz w:val="24"/>
    </w:rPr>
  </w:style>
  <w:style w:type="character" w:customStyle="1" w:styleId="afffffff">
    <w:name w:val="Основной текст + Не курсив"/>
    <w:rsid w:val="00BF4FF6"/>
    <w:rPr>
      <w:i/>
      <w:iCs/>
      <w:color w:val="000000"/>
      <w:spacing w:val="0"/>
      <w:w w:val="100"/>
      <w:position w:val="0"/>
      <w:shd w:val="clear" w:color="auto" w:fill="FFFFFF"/>
      <w:lang w:val="ru-RU"/>
    </w:rPr>
  </w:style>
  <w:style w:type="table" w:customStyle="1" w:styleId="-53">
    <w:name w:val="Светлая заливка - Акцент 53"/>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styleId="1-5">
    <w:name w:val="Medium Shading 1 Accent 5"/>
    <w:basedOn w:val="a5"/>
    <w:uiPriority w:val="63"/>
    <w:rsid w:val="00BF4FF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111">
    <w:name w:val="Сетка таблицы2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5"/>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
    <w:name w:val="Сетка таблицы27"/>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
    <w:name w:val="Сетка таблицы37"/>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3">
    <w:name w:val="Сетка таблицы45"/>
    <w:basedOn w:val="a5"/>
    <w:uiPriority w:val="59"/>
    <w:rsid w:val="00BF4F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0">
    <w:name w:val="Сетка таблицы125"/>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0">
    <w:name w:val="Сетка таблицы7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ветлая заливка - Акцент 512"/>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310">
    <w:name w:val="Сетка таблицы2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0">
    <w:name w:val="Сетка таблицы3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0">
    <w:name w:val="Сетка таблицы71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ветлая заливка - Акцент 521"/>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1410">
    <w:name w:val="Сетка таблицы1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ветлая заливка - Акцент 5111"/>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410">
    <w:name w:val="Сетка таблицы2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0">
    <w:name w:val="Сетка таблицы3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Сетка таблицы25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
    <w:name w:val="Сетка таблицы35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Сетка таблицы4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1">
    <w:name w:val="Сетка таблицы75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1">
    <w:name w:val="Сетка таблицы26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0">
    <w:name w:val="Сетка таблицы36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0">
    <w:name w:val="Сетка таблицы4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1">
    <w:name w:val="Сетка таблицы76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1">
    <w:name w:val="Сетка таблицы710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5"/>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5"/>
    <w:uiPriority w:val="5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5"/>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0">
    <w:name w:val="Сетка таблицы211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Сетка таблицы311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5"/>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2">
    <w:name w:val="Сетка таблицы29"/>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
    <w:name w:val="Сетка таблицы32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5"/>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rsid w:val="00BF4FF6"/>
    <w:pPr>
      <w:numPr>
        <w:numId w:val="23"/>
      </w:numPr>
    </w:pPr>
  </w:style>
  <w:style w:type="numbering" w:customStyle="1" w:styleId="1111111511">
    <w:name w:val="1 / 1.1 / 1.1.11511"/>
    <w:rsid w:val="00BF4FF6"/>
    <w:pPr>
      <w:numPr>
        <w:numId w:val="24"/>
      </w:numPr>
    </w:pPr>
  </w:style>
  <w:style w:type="numbering" w:customStyle="1" w:styleId="24201">
    <w:name w:val="Статья / Раздел24201"/>
    <w:rsid w:val="00BF4FF6"/>
    <w:pPr>
      <w:numPr>
        <w:numId w:val="7"/>
      </w:numPr>
    </w:pPr>
  </w:style>
  <w:style w:type="numbering" w:customStyle="1" w:styleId="111111141">
    <w:name w:val="1 / 1.1 / 1.1.1141"/>
    <w:rsid w:val="00BF4FF6"/>
    <w:pPr>
      <w:numPr>
        <w:numId w:val="8"/>
      </w:numPr>
    </w:pPr>
  </w:style>
  <w:style w:type="numbering" w:customStyle="1" w:styleId="130">
    <w:name w:val="Заглавие 13"/>
    <w:uiPriority w:val="99"/>
    <w:rsid w:val="00BF4FF6"/>
    <w:pPr>
      <w:numPr>
        <w:numId w:val="9"/>
      </w:numPr>
    </w:pPr>
  </w:style>
  <w:style w:type="paragraph" w:customStyle="1" w:styleId="afffffff0">
    <w:name w:val="Таблицы"/>
    <w:basedOn w:val="a2"/>
    <w:link w:val="afffffff1"/>
    <w:qFormat/>
    <w:rsid w:val="00BF4FF6"/>
    <w:pPr>
      <w:spacing w:before="120" w:after="0" w:line="240" w:lineRule="auto"/>
      <w:jc w:val="both"/>
    </w:pPr>
    <w:rPr>
      <w:rFonts w:ascii="Times New Roman" w:eastAsia="Times New Roman" w:hAnsi="Times New Roman" w:cs="Times New Roman"/>
      <w:b/>
      <w:bCs/>
      <w:sz w:val="24"/>
      <w:szCs w:val="28"/>
      <w:lang w:eastAsia="ar-SA"/>
    </w:rPr>
  </w:style>
  <w:style w:type="character" w:customStyle="1" w:styleId="afffffff1">
    <w:name w:val="Таблицы Знак"/>
    <w:basedOn w:val="aff"/>
    <w:link w:val="afffffff0"/>
    <w:rsid w:val="00BF4FF6"/>
    <w:rPr>
      <w:rFonts w:ascii="Times New Roman" w:eastAsia="Times New Roman" w:hAnsi="Times New Roman" w:cs="Times New Roman"/>
      <w:b/>
      <w:bCs/>
      <w:sz w:val="24"/>
      <w:szCs w:val="28"/>
      <w:lang w:eastAsia="ar-SA"/>
    </w:rPr>
  </w:style>
  <w:style w:type="paragraph" w:customStyle="1" w:styleId="106">
    <w:name w:val="Табличный_слева_10"/>
    <w:basedOn w:val="a2"/>
    <w:qFormat/>
    <w:rsid w:val="00BF4FF6"/>
    <w:pPr>
      <w:spacing w:after="0" w:line="240" w:lineRule="auto"/>
    </w:pPr>
    <w:rPr>
      <w:rFonts w:ascii="Times New Roman" w:eastAsia="Times New Roman" w:hAnsi="Times New Roman" w:cs="Times New Roman"/>
      <w:sz w:val="20"/>
      <w:szCs w:val="24"/>
      <w:lang w:eastAsia="ru-RU"/>
    </w:rPr>
  </w:style>
  <w:style w:type="character" w:customStyle="1" w:styleId="1fff0">
    <w:name w:val="Знак1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ocked/>
    <w:rsid w:val="00BF4FF6"/>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376102">
      <w:bodyDiv w:val="1"/>
      <w:marLeft w:val="0"/>
      <w:marRight w:val="0"/>
      <w:marTop w:val="0"/>
      <w:marBottom w:val="0"/>
      <w:divBdr>
        <w:top w:val="none" w:sz="0" w:space="0" w:color="auto"/>
        <w:left w:val="none" w:sz="0" w:space="0" w:color="auto"/>
        <w:bottom w:val="none" w:sz="0" w:space="0" w:color="auto"/>
        <w:right w:val="none" w:sz="0" w:space="0" w:color="auto"/>
      </w:divBdr>
    </w:div>
    <w:div w:id="865945292">
      <w:bodyDiv w:val="1"/>
      <w:marLeft w:val="0"/>
      <w:marRight w:val="0"/>
      <w:marTop w:val="0"/>
      <w:marBottom w:val="0"/>
      <w:divBdr>
        <w:top w:val="none" w:sz="0" w:space="0" w:color="auto"/>
        <w:left w:val="none" w:sz="0" w:space="0" w:color="auto"/>
        <w:bottom w:val="none" w:sz="0" w:space="0" w:color="auto"/>
        <w:right w:val="none" w:sz="0" w:space="0" w:color="auto"/>
      </w:divBdr>
    </w:div>
    <w:div w:id="1047292766">
      <w:bodyDiv w:val="1"/>
      <w:marLeft w:val="0"/>
      <w:marRight w:val="0"/>
      <w:marTop w:val="0"/>
      <w:marBottom w:val="0"/>
      <w:divBdr>
        <w:top w:val="none" w:sz="0" w:space="0" w:color="auto"/>
        <w:left w:val="none" w:sz="0" w:space="0" w:color="auto"/>
        <w:bottom w:val="none" w:sz="0" w:space="0" w:color="auto"/>
        <w:right w:val="none" w:sz="0" w:space="0" w:color="auto"/>
      </w:divBdr>
    </w:div>
    <w:div w:id="1270507836">
      <w:bodyDiv w:val="1"/>
      <w:marLeft w:val="0"/>
      <w:marRight w:val="0"/>
      <w:marTop w:val="0"/>
      <w:marBottom w:val="0"/>
      <w:divBdr>
        <w:top w:val="none" w:sz="0" w:space="0" w:color="auto"/>
        <w:left w:val="none" w:sz="0" w:space="0" w:color="auto"/>
        <w:bottom w:val="none" w:sz="0" w:space="0" w:color="auto"/>
        <w:right w:val="none" w:sz="0" w:space="0" w:color="auto"/>
      </w:divBdr>
    </w:div>
    <w:div w:id="1610895655">
      <w:bodyDiv w:val="1"/>
      <w:marLeft w:val="0"/>
      <w:marRight w:val="0"/>
      <w:marTop w:val="0"/>
      <w:marBottom w:val="0"/>
      <w:divBdr>
        <w:top w:val="none" w:sz="0" w:space="0" w:color="auto"/>
        <w:left w:val="none" w:sz="0" w:space="0" w:color="auto"/>
        <w:bottom w:val="none" w:sz="0" w:space="0" w:color="auto"/>
        <w:right w:val="none" w:sz="0" w:space="0" w:color="auto"/>
      </w:divBdr>
    </w:div>
    <w:div w:id="1661076040">
      <w:bodyDiv w:val="1"/>
      <w:marLeft w:val="0"/>
      <w:marRight w:val="0"/>
      <w:marTop w:val="0"/>
      <w:marBottom w:val="0"/>
      <w:divBdr>
        <w:top w:val="none" w:sz="0" w:space="0" w:color="auto"/>
        <w:left w:val="none" w:sz="0" w:space="0" w:color="auto"/>
        <w:bottom w:val="none" w:sz="0" w:space="0" w:color="auto"/>
        <w:right w:val="none" w:sz="0" w:space="0" w:color="auto"/>
      </w:divBdr>
    </w:div>
    <w:div w:id="1672755933">
      <w:bodyDiv w:val="1"/>
      <w:marLeft w:val="0"/>
      <w:marRight w:val="0"/>
      <w:marTop w:val="0"/>
      <w:marBottom w:val="0"/>
      <w:divBdr>
        <w:top w:val="none" w:sz="0" w:space="0" w:color="auto"/>
        <w:left w:val="none" w:sz="0" w:space="0" w:color="auto"/>
        <w:bottom w:val="none" w:sz="0" w:space="0" w:color="auto"/>
        <w:right w:val="none" w:sz="0" w:space="0" w:color="auto"/>
      </w:divBdr>
    </w:div>
    <w:div w:id="1732003688">
      <w:bodyDiv w:val="1"/>
      <w:marLeft w:val="0"/>
      <w:marRight w:val="0"/>
      <w:marTop w:val="0"/>
      <w:marBottom w:val="0"/>
      <w:divBdr>
        <w:top w:val="none" w:sz="0" w:space="0" w:color="auto"/>
        <w:left w:val="none" w:sz="0" w:space="0" w:color="auto"/>
        <w:bottom w:val="none" w:sz="0" w:space="0" w:color="auto"/>
        <w:right w:val="none" w:sz="0" w:space="0" w:color="auto"/>
      </w:divBdr>
      <w:divsChild>
        <w:div w:id="66731535">
          <w:marLeft w:val="0"/>
          <w:marRight w:val="0"/>
          <w:marTop w:val="0"/>
          <w:marBottom w:val="0"/>
          <w:divBdr>
            <w:top w:val="none" w:sz="0" w:space="0" w:color="auto"/>
            <w:left w:val="none" w:sz="0" w:space="0" w:color="auto"/>
            <w:bottom w:val="none" w:sz="0" w:space="0" w:color="auto"/>
            <w:right w:val="none" w:sz="0" w:space="0" w:color="auto"/>
          </w:divBdr>
          <w:divsChild>
            <w:div w:id="820267387">
              <w:marLeft w:val="-225"/>
              <w:marRight w:val="-225"/>
              <w:marTop w:val="0"/>
              <w:marBottom w:val="225"/>
              <w:divBdr>
                <w:top w:val="none" w:sz="0" w:space="0" w:color="auto"/>
                <w:left w:val="none" w:sz="0" w:space="0" w:color="auto"/>
                <w:bottom w:val="none" w:sz="0" w:space="0" w:color="auto"/>
                <w:right w:val="none" w:sz="0" w:space="0" w:color="auto"/>
              </w:divBdr>
              <w:divsChild>
                <w:div w:id="80687714">
                  <w:marLeft w:val="0"/>
                  <w:marRight w:val="0"/>
                  <w:marTop w:val="0"/>
                  <w:marBottom w:val="0"/>
                  <w:divBdr>
                    <w:top w:val="none" w:sz="0" w:space="0" w:color="auto"/>
                    <w:left w:val="none" w:sz="0" w:space="0" w:color="auto"/>
                    <w:bottom w:val="none" w:sz="0" w:space="0" w:color="auto"/>
                    <w:right w:val="none" w:sz="0" w:space="0" w:color="auto"/>
                  </w:divBdr>
                  <w:divsChild>
                    <w:div w:id="176313530">
                      <w:marLeft w:val="75"/>
                      <w:marRight w:val="75"/>
                      <w:marTop w:val="75"/>
                      <w:marBottom w:val="75"/>
                      <w:divBdr>
                        <w:top w:val="single" w:sz="6" w:space="4" w:color="CCCCCC"/>
                        <w:left w:val="single" w:sz="6" w:space="4" w:color="CCCCCC"/>
                        <w:bottom w:val="single" w:sz="6" w:space="4" w:color="CCCCCC"/>
                        <w:right w:val="single" w:sz="6" w:space="4" w:color="CCCCCC"/>
                      </w:divBdr>
                    </w:div>
                  </w:divsChild>
                </w:div>
              </w:divsChild>
            </w:div>
          </w:divsChild>
        </w:div>
      </w:divsChild>
    </w:div>
    <w:div w:id="1856189096">
      <w:bodyDiv w:val="1"/>
      <w:marLeft w:val="0"/>
      <w:marRight w:val="0"/>
      <w:marTop w:val="0"/>
      <w:marBottom w:val="0"/>
      <w:divBdr>
        <w:top w:val="none" w:sz="0" w:space="0" w:color="auto"/>
        <w:left w:val="none" w:sz="0" w:space="0" w:color="auto"/>
        <w:bottom w:val="none" w:sz="0" w:space="0" w:color="auto"/>
        <w:right w:val="none" w:sz="0" w:space="0" w:color="auto"/>
      </w:divBdr>
    </w:div>
    <w:div w:id="19744062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ru.wikipedia.org/wiki/%D0%93%D0%BE%D1%80%D0%BE%D0%B4%D1%81%D0%BA%D0%BE%D0%B9_%D0%BE%D0%BA%D1%80%D1%83%D0%B3_(%D0%A0%D0%BE%D1%81%D1%81%D0%B8%D1%8F)"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ru.wikipedia.org/wiki/%D0%9C%D1%83%D0%BD%D0%B8%D1%86%D0%B8%D0%BF%D0%B0%D0%BB%D1%8C%D0%BD%D0%BE%D0%B5_%D0%BE%D0%B1%D1%80%D0%B0%D0%B7%D0%BE%D0%B2%D0%B0%D0%BD%D0%B8%D0%B5"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ru.wikipedia.org/wiki/%D0%90%D0%B4%D0%BC%D0%B8%D0%BD%D0%B8%D1%81%D1%82%D1%80%D0%B0%D1%82%D0%B8%D0%B2%D0%BD%D0%BE-%D1%82%D0%B5%D1%80%D1%80%D0%B8%D1%82%D0%BE%D1%80%D0%B8%D0%B0%D0%BB%D1%8C%D0%BD%D0%BE%D0%B5_%D0%B4%D0%B5%D0%BB%D0%B5%D0%BD%D0%B8%D0%B5_%D0%A5%D0%B0%D0%BD%D1%82%D1%8B-%D0%9C%D0%B0%D0%BD%D1%81%D0%B8%D0%B9%D1%81%D0%BA%D0%BE%D0%B3%D0%BE_%D0%B0%D0%B2%D1%82%D0%BE%D0%BD%D0%BE%D0%BC%D0%BD%D0%BE%D0%B3%D0%BE_%D0%BE%D0%BA%D1%80%D1%83%D0%B3%D0%B0_%E2%80%94_%D0%AE%D0%B3%D1%80%D1%8B" TargetMode="Externa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header" Target="header7.xml"/><Relationship Id="rId30" Type="http://schemas.openxmlformats.org/officeDocument/2006/relationships/hyperlink" Target="http://www.consultant.ru/document/cons_doc_LAW_345702/b27679cd5c084cf3db5586ec6b6dbaaf67b5d8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6EE78-229C-4A97-9859-9088F782A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113</Pages>
  <Words>36083</Words>
  <Characters>205678</Characters>
  <Application>Microsoft Office Word</Application>
  <DocSecurity>0</DocSecurity>
  <Lines>1713</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г.Мегион</Company>
  <LinksUpToDate>false</LinksUpToDate>
  <CharactersWithSpaces>241279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Колодкина Лариса Сергеевна</dc:creator>
  <cp:keywords/>
  <dc:description/>
  <cp:lastModifiedBy>Трофимова Наталья Сергеевна</cp:lastModifiedBy>
  <cp:revision>8</cp:revision>
  <cp:lastPrinted>2022-09-16T05:58:00Z</cp:lastPrinted>
  <dcterms:created xsi:type="dcterms:W3CDTF">2022-08-11T06:32:00Z</dcterms:created>
  <dcterms:modified xsi:type="dcterms:W3CDTF">2022-09-16T07:35:00Z</dcterms:modified>
</cp:coreProperties>
</file>