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AB" w:rsidRDefault="00EA5BAB" w:rsidP="00EA5BAB">
      <w:pPr>
        <w:spacing w:after="0" w:line="240" w:lineRule="auto"/>
        <w:ind w:left="1980" w:hanging="1980"/>
        <w:jc w:val="both"/>
        <w:rPr>
          <w:rFonts w:ascii="Times New Roman" w:hAnsi="Times New Roman" w:cs="Times New Roman"/>
          <w:sz w:val="24"/>
          <w:szCs w:val="24"/>
        </w:rPr>
      </w:pPr>
    </w:p>
    <w:p w:rsidR="00054636" w:rsidRDefault="00054636" w:rsidP="00BF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3DE" w:rsidRDefault="005F23DE" w:rsidP="00BF7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7C3A57" w:rsidRDefault="005F23DE" w:rsidP="00BF7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конкурса журналистских работ</w:t>
      </w:r>
      <w:r w:rsidR="007C3A57" w:rsidRPr="007C3A57">
        <w:t xml:space="preserve"> </w:t>
      </w:r>
      <w:r w:rsidR="00AB05FE">
        <w:t>«</w:t>
      </w:r>
      <w:r w:rsidR="007B1EB6">
        <w:rPr>
          <w:rFonts w:ascii="Times New Roman" w:hAnsi="Times New Roman" w:cs="Times New Roman"/>
          <w:sz w:val="24"/>
          <w:szCs w:val="24"/>
        </w:rPr>
        <w:t>Плечом к плечу</w:t>
      </w:r>
      <w:r w:rsidR="00AB05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</w:p>
    <w:p w:rsidR="005F23DE" w:rsidRDefault="005F23DE" w:rsidP="007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9F6ECD">
        <w:rPr>
          <w:rFonts w:ascii="Times New Roman" w:hAnsi="Times New Roman" w:cs="Times New Roman"/>
          <w:sz w:val="24"/>
          <w:szCs w:val="24"/>
        </w:rPr>
        <w:t>экстремизму</w:t>
      </w:r>
      <w:r>
        <w:rPr>
          <w:rFonts w:ascii="Times New Roman" w:hAnsi="Times New Roman" w:cs="Times New Roman"/>
          <w:sz w:val="24"/>
          <w:szCs w:val="24"/>
        </w:rPr>
        <w:t xml:space="preserve">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</w:p>
    <w:p w:rsidR="005F23DE" w:rsidRDefault="005F23DE" w:rsidP="00BF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3DE" w:rsidRDefault="005F23DE" w:rsidP="00BF7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F23DE" w:rsidRDefault="005F23DE" w:rsidP="00BF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3DE" w:rsidRPr="00681B43" w:rsidRDefault="00832BEE" w:rsidP="007B1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5F23DE">
        <w:rPr>
          <w:rFonts w:ascii="Times New Roman" w:hAnsi="Times New Roman" w:cs="Times New Roman"/>
          <w:sz w:val="24"/>
          <w:szCs w:val="24"/>
        </w:rPr>
        <w:t>Настояще</w:t>
      </w:r>
      <w:r w:rsidR="0059583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9583A">
        <w:rPr>
          <w:rFonts w:ascii="Times New Roman" w:hAnsi="Times New Roman" w:cs="Times New Roman"/>
          <w:sz w:val="24"/>
          <w:szCs w:val="24"/>
        </w:rPr>
        <w:t xml:space="preserve"> Положение определяет порядок проведения</w:t>
      </w:r>
      <w:r w:rsidR="005F23DE">
        <w:rPr>
          <w:rFonts w:ascii="Times New Roman" w:hAnsi="Times New Roman" w:cs="Times New Roman"/>
          <w:sz w:val="24"/>
          <w:szCs w:val="24"/>
        </w:rPr>
        <w:t xml:space="preserve"> конкурса журналистских работ</w:t>
      </w:r>
      <w:r w:rsidR="007971E6">
        <w:rPr>
          <w:rFonts w:ascii="Times New Roman" w:hAnsi="Times New Roman" w:cs="Times New Roman"/>
          <w:sz w:val="24"/>
          <w:szCs w:val="24"/>
        </w:rPr>
        <w:t xml:space="preserve"> </w:t>
      </w:r>
      <w:r w:rsidR="007971E6" w:rsidRPr="007971E6">
        <w:rPr>
          <w:rFonts w:ascii="Times New Roman" w:hAnsi="Times New Roman" w:cs="Times New Roman"/>
          <w:sz w:val="24"/>
          <w:szCs w:val="24"/>
        </w:rPr>
        <w:t>«</w:t>
      </w:r>
      <w:r w:rsidR="007B1EB6">
        <w:rPr>
          <w:rFonts w:ascii="Times New Roman" w:hAnsi="Times New Roman" w:cs="Times New Roman"/>
          <w:sz w:val="24"/>
          <w:szCs w:val="24"/>
        </w:rPr>
        <w:t>Плечом к плечу</w:t>
      </w:r>
      <w:r w:rsidR="007971E6" w:rsidRPr="007971E6">
        <w:rPr>
          <w:rFonts w:ascii="Times New Roman" w:hAnsi="Times New Roman" w:cs="Times New Roman"/>
          <w:sz w:val="24"/>
          <w:szCs w:val="24"/>
        </w:rPr>
        <w:t>»</w:t>
      </w:r>
      <w:r w:rsidR="005F23DE">
        <w:rPr>
          <w:rFonts w:ascii="Times New Roman" w:hAnsi="Times New Roman" w:cs="Times New Roman"/>
          <w:sz w:val="24"/>
          <w:szCs w:val="24"/>
        </w:rPr>
        <w:t xml:space="preserve"> </w:t>
      </w:r>
      <w:r w:rsidR="007B1EB6" w:rsidRPr="007B1EB6">
        <w:rPr>
          <w:rFonts w:ascii="Times New Roman" w:hAnsi="Times New Roman" w:cs="Times New Roman"/>
          <w:sz w:val="24"/>
          <w:szCs w:val="24"/>
        </w:rPr>
        <w:t xml:space="preserve">на тему противодействия экстремизму в городе </w:t>
      </w:r>
      <w:proofErr w:type="spellStart"/>
      <w:r w:rsidR="007B1EB6" w:rsidRPr="007B1EB6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="007B1EB6" w:rsidRPr="007B1EB6">
        <w:rPr>
          <w:rFonts w:ascii="Times New Roman" w:hAnsi="Times New Roman" w:cs="Times New Roman"/>
          <w:sz w:val="24"/>
          <w:szCs w:val="24"/>
        </w:rPr>
        <w:t xml:space="preserve"> </w:t>
      </w:r>
      <w:r w:rsidR="005F23DE">
        <w:rPr>
          <w:rFonts w:ascii="Times New Roman" w:hAnsi="Times New Roman" w:cs="Times New Roman"/>
          <w:sz w:val="24"/>
          <w:szCs w:val="24"/>
        </w:rPr>
        <w:t xml:space="preserve">(далее – Конкурс) в рамках реализации муниципальной программы </w:t>
      </w:r>
      <w:r w:rsidR="005F23DE" w:rsidRPr="00681B43">
        <w:rPr>
          <w:rFonts w:ascii="Times New Roman" w:hAnsi="Times New Roman" w:cs="Times New Roman"/>
          <w:sz w:val="24"/>
          <w:szCs w:val="24"/>
        </w:rPr>
        <w:t>«</w:t>
      </w:r>
      <w:r w:rsidR="00DE6AFE" w:rsidRPr="00DE6AFE">
        <w:rPr>
          <w:rFonts w:ascii="Times New Roman" w:hAnsi="Times New Roman" w:cs="Times New Roman"/>
          <w:sz w:val="24"/>
          <w:szCs w:val="24"/>
        </w:rPr>
        <w:t xml:space="preserve">Укрепление межнационального и межконфессионального согласия, профилактика экстремизма и терроризма в городе </w:t>
      </w:r>
      <w:proofErr w:type="spellStart"/>
      <w:r w:rsidR="00DE6AFE" w:rsidRPr="00DE6AFE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="00DE6AFE" w:rsidRPr="00DE6AFE">
        <w:rPr>
          <w:rFonts w:ascii="Times New Roman" w:hAnsi="Times New Roman" w:cs="Times New Roman"/>
          <w:sz w:val="24"/>
          <w:szCs w:val="24"/>
        </w:rPr>
        <w:t xml:space="preserve"> на 2019</w:t>
      </w:r>
      <w:r w:rsidR="00E7559B">
        <w:rPr>
          <w:rFonts w:ascii="Times New Roman" w:hAnsi="Times New Roman" w:cs="Times New Roman"/>
          <w:sz w:val="24"/>
          <w:szCs w:val="24"/>
        </w:rPr>
        <w:t>-</w:t>
      </w:r>
      <w:r w:rsidR="00DE6AFE" w:rsidRPr="00DE6AFE">
        <w:rPr>
          <w:rFonts w:ascii="Times New Roman" w:hAnsi="Times New Roman" w:cs="Times New Roman"/>
          <w:sz w:val="24"/>
          <w:szCs w:val="24"/>
        </w:rPr>
        <w:t>2025 годы</w:t>
      </w:r>
      <w:r w:rsidR="005F23DE" w:rsidRPr="00681B43">
        <w:rPr>
          <w:rFonts w:ascii="Times New Roman" w:hAnsi="Times New Roman" w:cs="Times New Roman"/>
          <w:sz w:val="24"/>
          <w:szCs w:val="24"/>
        </w:rPr>
        <w:t>».</w:t>
      </w:r>
    </w:p>
    <w:p w:rsidR="005F23DE" w:rsidRDefault="005F23DE" w:rsidP="005F23D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2.Организаторы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5F23DE" w:rsidRDefault="005F23DE" w:rsidP="005F2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</w:t>
      </w:r>
      <w:proofErr w:type="gramStart"/>
      <w:r>
        <w:rPr>
          <w:rFonts w:ascii="Times New Roman" w:hAnsi="Times New Roman" w:cs="Times New Roman"/>
          <w:sz w:val="24"/>
          <w:szCs w:val="24"/>
        </w:rPr>
        <w:t>1.Управление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371">
        <w:rPr>
          <w:rFonts w:ascii="Times New Roman" w:hAnsi="Times New Roman" w:cs="Times New Roman"/>
          <w:sz w:val="24"/>
          <w:szCs w:val="24"/>
        </w:rPr>
        <w:t>общественных связей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Мегиона;</w:t>
      </w:r>
    </w:p>
    <w:p w:rsidR="00D97989" w:rsidRDefault="000D762A" w:rsidP="005F2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</w:t>
      </w:r>
      <w:proofErr w:type="gramStart"/>
      <w:r>
        <w:rPr>
          <w:rFonts w:ascii="Times New Roman" w:hAnsi="Times New Roman" w:cs="Times New Roman"/>
          <w:sz w:val="24"/>
          <w:szCs w:val="24"/>
        </w:rPr>
        <w:t>2.Управление</w:t>
      </w:r>
      <w:proofErr w:type="gramEnd"/>
      <w:r w:rsidR="00D97989">
        <w:rPr>
          <w:rFonts w:ascii="Times New Roman" w:hAnsi="Times New Roman" w:cs="Times New Roman"/>
          <w:sz w:val="24"/>
          <w:szCs w:val="24"/>
        </w:rPr>
        <w:t xml:space="preserve"> </w:t>
      </w:r>
      <w:r w:rsidR="00A74F1C" w:rsidRPr="00CD0F1B">
        <w:rPr>
          <w:rFonts w:ascii="Times New Roman" w:hAnsi="Times New Roman" w:cs="Times New Roman"/>
          <w:sz w:val="24"/>
          <w:szCs w:val="24"/>
        </w:rPr>
        <w:t xml:space="preserve">общественной безопасности </w:t>
      </w:r>
      <w:r w:rsidR="00D97989" w:rsidRPr="00CD0F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97989">
        <w:rPr>
          <w:rFonts w:ascii="Times New Roman" w:hAnsi="Times New Roman" w:cs="Times New Roman"/>
          <w:sz w:val="24"/>
          <w:szCs w:val="24"/>
        </w:rPr>
        <w:t>города Мегиона.</w:t>
      </w:r>
    </w:p>
    <w:p w:rsidR="005F23DE" w:rsidRDefault="005F23DE" w:rsidP="005F2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Цели Конкурса: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1.Конкурс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целях организации информационно-пропагандистской работы средств массовой информации города Мегиона по освещению </w:t>
      </w:r>
      <w:r w:rsidR="00DC63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направленных на укрепление общероссийского гражданского единства, гармонизацию межнациональных</w:t>
      </w:r>
      <w:r w:rsidR="0028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межконфессиональных</w:t>
      </w:r>
      <w:r w:rsidR="00DC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отношений, профилактику экстремизма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3DE" w:rsidRDefault="00832BE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gramEnd"/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Конкурса: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населения неприятия к проявлениям экстремизма, укрепления межнационального и межрелигиозного мира и согласия на территории города Мегиона.</w:t>
      </w:r>
    </w:p>
    <w:p w:rsidR="005F23DE" w:rsidRDefault="005F23DE" w:rsidP="005F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2.Участники Конкурса</w:t>
      </w:r>
    </w:p>
    <w:p w:rsidR="005F23DE" w:rsidRDefault="005F23DE" w:rsidP="005F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62A" w:rsidRDefault="005F23DE" w:rsidP="000D7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2.1.В Конкурсе имеют право участвовать журналисты зарегистрированных в установленном законодательством Российской Федерации порядке периодических печатных изданий, телеканалов, радиоканалов независимо от организационно-правовой формы, формы собственности и ведомственной принадлежности, в которых материалы, размещаемые в период с </w:t>
      </w:r>
      <w:r w:rsidR="009C65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65ED"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="00372C9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D76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C65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65E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D76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6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72C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76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своей тематике соответствуют целям Конкурса.</w:t>
      </w:r>
      <w:r w:rsidR="000D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номинациях «Лучший социальный ролик» и «Лучшая фото- </w:t>
      </w:r>
      <w:proofErr w:type="spellStart"/>
      <w:r w:rsidR="000D7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видеоработа</w:t>
      </w:r>
      <w:proofErr w:type="spellEnd"/>
      <w:r w:rsidR="000D76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могут участвовать лица, не являющиеся работниками редакций средств массовой информации.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2.Организаторы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равные условия для всех его участников, открытость проведения Конкурса, ведут прием, регистрацию и учет заявок, обеспечивают сохранность заявок и прилагаемых к ним материалов, обеспечивают награждение победителей Конкурса.</w:t>
      </w:r>
    </w:p>
    <w:p w:rsidR="005F23DE" w:rsidRPr="00345C54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3.Условия проведения Конкурса</w:t>
      </w:r>
    </w:p>
    <w:p w:rsidR="005F23DE" w:rsidRDefault="005F23DE" w:rsidP="005F23DE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F23DE" w:rsidRPr="00832BEE" w:rsidRDefault="004863D2" w:rsidP="005F23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5F23DE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следующим номинациям:</w:t>
      </w:r>
      <w:r w:rsidR="005F23DE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1)«Лучший журналистский материал, опубликованный в периодическом печатном издании»;</w:t>
      </w:r>
      <w:r w:rsidR="005F23DE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2)«Лучший журналистский материал, выпущенный в эфир на телеканале и (или) радиоканале»;</w:t>
      </w:r>
    </w:p>
    <w:p w:rsidR="00EA5BAB" w:rsidRPr="00832BEE" w:rsidRDefault="00EA5BAB" w:rsidP="005F23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3)«Лучший социальный ролик»;</w:t>
      </w:r>
    </w:p>
    <w:p w:rsidR="00480DB6" w:rsidRPr="00832BEE" w:rsidRDefault="00480DB6" w:rsidP="005F23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6C7E76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«Лучшая фото- </w:t>
      </w:r>
      <w:proofErr w:type="spellStart"/>
      <w:r w:rsidR="006C7E76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видеоработа</w:t>
      </w:r>
      <w:proofErr w:type="spellEnd"/>
      <w:r w:rsidR="006C7E76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F23DE" w:rsidRPr="00832BEE" w:rsidRDefault="00480DB6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F23DE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приз организаторов Конкурса.</w:t>
      </w:r>
    </w:p>
    <w:p w:rsidR="005F23DE" w:rsidRPr="00832BE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3.2.В конкурсе могут принять участие авторы и авторские коллективы;</w:t>
      </w:r>
    </w:p>
    <w:p w:rsidR="005F23DE" w:rsidRPr="00EA5BAB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3.Сроки</w:t>
      </w:r>
      <w:proofErr w:type="gramEnd"/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заявок (прилагаются) и работ на участие в Конкурсе и конкурсных работ </w:t>
      </w:r>
      <w:r w:rsidR="00A0051E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 </w:t>
      </w:r>
      <w:r w:rsidR="00EA5BAB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76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542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76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E7784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762A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 2</w:t>
      </w:r>
      <w:r w:rsidR="007B5542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B5542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D762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3DE" w:rsidRDefault="005F23DE" w:rsidP="005F23DE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4.Заявки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работы направляются в Управление </w:t>
      </w:r>
      <w:r w:rsidR="004E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связей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по адресу: 628685, город Мегион, улица Нефтяников, дом 8, кабинет №215. Адрес электронной почты: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infogov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admmegion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1E" w:rsidRDefault="00A0051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D85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4.Требования к работам</w:t>
      </w:r>
    </w:p>
    <w:p w:rsidR="005F23DE" w:rsidRDefault="005F23DE" w:rsidP="005F23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Конкурсе лица, указанные в пункте 2</w:t>
      </w:r>
      <w:r w:rsidR="00D6277D">
        <w:rPr>
          <w:rFonts w:ascii="Times New Roman" w:eastAsia="Times New Roman" w:hAnsi="Times New Roman" w:cs="Times New Roman"/>
          <w:sz w:val="24"/>
          <w:szCs w:val="24"/>
          <w:lang w:eastAsia="ru-RU"/>
        </w:rPr>
        <w:t>.1 раздела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подают заявки по прилагаемой к настоящему Положению форме.</w:t>
      </w:r>
    </w:p>
    <w:p w:rsidR="005F23DE" w:rsidRPr="00832BEE" w:rsidRDefault="005F23DE" w:rsidP="00751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Конкурсе в номинации «Лучший журналистский материал, опубликованный в периодическом печатном издании» лица, указанные в пункте 2</w:t>
      </w:r>
      <w:r w:rsidR="00D6277D">
        <w:rPr>
          <w:rFonts w:ascii="Times New Roman" w:eastAsia="Times New Roman" w:hAnsi="Times New Roman" w:cs="Times New Roman"/>
          <w:sz w:val="24"/>
          <w:szCs w:val="24"/>
          <w:lang w:eastAsia="ru-RU"/>
        </w:rPr>
        <w:t>.1 раздела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 подаче заявки на участие в Конк</w:t>
      </w:r>
      <w:r w:rsidR="0075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урсе дополнительно представляют </w:t>
      </w: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журналистский материал или серию журналистских материалов, направленных на противодействие экстремизму, с приложением оригинала номера периодического издания;</w:t>
      </w:r>
    </w:p>
    <w:p w:rsidR="005F23DE" w:rsidRPr="00832BEE" w:rsidRDefault="005F23DE" w:rsidP="00751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3.Для</w:t>
      </w:r>
      <w:proofErr w:type="gramEnd"/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Конкурсе в номинации «Лучший журналистский материал, выпущенный в эфир на телеканале и (или) радиоканале» лица, указанные в пункте 2</w:t>
      </w:r>
      <w:r w:rsidR="00D6277D">
        <w:rPr>
          <w:rFonts w:ascii="Times New Roman" w:eastAsia="Times New Roman" w:hAnsi="Times New Roman" w:cs="Times New Roman"/>
          <w:sz w:val="24"/>
          <w:szCs w:val="24"/>
          <w:lang w:eastAsia="ru-RU"/>
        </w:rPr>
        <w:t>.1 раздела 2</w:t>
      </w: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 подаче заявки на участие в Конк</w:t>
      </w:r>
      <w:r w:rsidR="007511B4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урсе дополнительно представляют </w:t>
      </w: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видеозаписи телепрограмм и (или) аудиозаписи радиопрограмм, направленных на противодействие экстремизму;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4.4.К участию в Конкурсе не допускаются журналистские материалы, являющиеся перепечаткой из других средств массовой информации.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5.Журналистские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 формате аудио- и видеосюжетов представляются на конкурс на CD, DVD-дисках или USB-накопителях. Аудиоматериалы направляются на конкурс в формате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mp3, видеоматериалы - в формате DVD,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mpg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6.Представленные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журналистские материалы участникам Конкурса не возвращаются.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5.Порядок проведения Конкурса</w:t>
      </w:r>
    </w:p>
    <w:p w:rsidR="005F23DE" w:rsidRDefault="005F23DE" w:rsidP="005F23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372C91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  <w:proofErr w:type="gramEnd"/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Конкурса размещается на официальном </w:t>
      </w:r>
      <w:r w:rsidR="0093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Мегиона.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2.Представленные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заявки и журналистские материалы рассматриваются Конкурсной комиссией по подведению итогов</w:t>
      </w:r>
      <w:r w:rsidR="00EB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(далее - Ко</w:t>
      </w:r>
      <w:r w:rsidR="00D62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3.Представленные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журналистские материалы оцениваютс</w:t>
      </w:r>
      <w:r w:rsidR="00EB1B60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каждым из членов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по каждому из следующих критериев: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1)соответствие журналистского материала тематике Конкурса;</w:t>
      </w:r>
    </w:p>
    <w:p w:rsidR="005F23DE" w:rsidRDefault="00372C91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актуальность;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3)профессиональное мастерство;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4)художественная выразительность.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балл по каждому из критериев составляет 10 баллов.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="00C86F1D">
        <w:rPr>
          <w:rFonts w:ascii="Times New Roman" w:eastAsia="Times New Roman" w:hAnsi="Times New Roman" w:cs="Times New Roman"/>
          <w:sz w:val="24"/>
          <w:szCs w:val="24"/>
          <w:lang w:eastAsia="ru-RU"/>
        </w:rPr>
        <w:t>4.Методами</w:t>
      </w:r>
      <w:proofErr w:type="gramEnd"/>
      <w:r w:rsidR="00C86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миссией журналистского материала являются:</w:t>
      </w:r>
    </w:p>
    <w:p w:rsidR="005F23DE" w:rsidRDefault="00372C91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ознакомление;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2)анализ на основании установленных норм русского литературного языка;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3)анализ на основании критериев оценки, установленных пунктом 5.3. настоящего Положения.</w:t>
      </w:r>
    </w:p>
    <w:p w:rsidR="000B3669" w:rsidRDefault="000B3669" w:rsidP="00D85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D85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6.Порядок определения победителей Конкурса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372C91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</w:t>
      </w:r>
      <w:proofErr w:type="gramEnd"/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определяю</w:t>
      </w:r>
      <w:r w:rsidR="002C651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итогам заседания Ко</w:t>
      </w:r>
      <w:r w:rsidR="0071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миссии </w:t>
      </w:r>
      <w:r w:rsidR="007B5542" w:rsidRPr="00372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0D7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30</w:t>
      </w:r>
      <w:r w:rsidR="00AD69AE" w:rsidRPr="00372C9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4A1D8C" w:rsidRPr="00372C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69AE" w:rsidRPr="00372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051E" w:rsidRPr="00372C9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E4AB0" w:rsidRPr="00372C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76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23DE" w:rsidRPr="00372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3DE" w:rsidRDefault="00717439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2.Заседание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миссии правомочно, если на нем присутствует не менее половины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численного состава Ко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миссии. Решения принимаются простым большинством от числа 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присутствующих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заседании членов Ко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миссии. При равенстве голосов решающим является голос предсе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дателя Ко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миссии.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3.Конкурсная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определяет по одному победителю Конкурса в каждой номинации.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признается участник Конкурса, журналистский материал которого оценен наибольшим баллом в номинации.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равном количестве баллов у двух или более участников Конкурса победитель определяется открытым голосованием присутствующих на заседании членов Комиссии. В случае равенства голосов </w:t>
      </w:r>
      <w:r w:rsidR="007174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председателя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является решающим.</w:t>
      </w:r>
    </w:p>
    <w:p w:rsidR="005F23DE" w:rsidRDefault="00717439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определяет участник</w:t>
      </w:r>
      <w:r w:rsidR="00161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для награждения Специальным</w:t>
      </w:r>
      <w:r w:rsidR="00161A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приза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1A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3DE" w:rsidRDefault="00372C91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="005F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оформляется протоколом, который подписывается председателем и секретарем Комиссии.</w:t>
      </w:r>
    </w:p>
    <w:p w:rsidR="005F23DE" w:rsidRDefault="005F23DE" w:rsidP="005F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5.Итоги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публикуются на сайте администрации города Мегиона в информационно-коммуникационной сети Интернет.</w:t>
      </w: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989" w:rsidRDefault="00D97989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DE4" w:rsidRDefault="00D85DE4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DE4" w:rsidRDefault="00D85DE4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B18" w:rsidRDefault="00024B18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B18" w:rsidRDefault="00024B18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CD" w:rsidRDefault="009F6ECD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B18" w:rsidRDefault="00024B18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B18" w:rsidRDefault="00024B18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B18" w:rsidRDefault="00024B18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CD" w:rsidRDefault="009F6ECD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CD" w:rsidRDefault="009F6ECD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439" w:rsidRDefault="00717439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439" w:rsidRDefault="00717439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439" w:rsidRDefault="00717439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439" w:rsidRDefault="00717439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E8" w:rsidRDefault="000409E8" w:rsidP="00040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DF9">
        <w:rPr>
          <w:rFonts w:ascii="Times New Roman" w:hAnsi="Times New Roman" w:cs="Times New Roman"/>
          <w:sz w:val="24"/>
          <w:szCs w:val="24"/>
        </w:rPr>
        <w:tab/>
      </w:r>
      <w:r w:rsidR="00487961">
        <w:rPr>
          <w:rFonts w:ascii="Times New Roman" w:hAnsi="Times New Roman" w:cs="Times New Roman"/>
          <w:sz w:val="24"/>
          <w:szCs w:val="24"/>
        </w:rPr>
        <w:tab/>
      </w:r>
      <w:r w:rsidR="00487961">
        <w:rPr>
          <w:rFonts w:ascii="Times New Roman" w:hAnsi="Times New Roman" w:cs="Times New Roman"/>
          <w:sz w:val="24"/>
          <w:szCs w:val="24"/>
        </w:rPr>
        <w:tab/>
      </w:r>
      <w:r w:rsidR="00487961">
        <w:rPr>
          <w:rFonts w:ascii="Times New Roman" w:hAnsi="Times New Roman" w:cs="Times New Roman"/>
          <w:sz w:val="24"/>
          <w:szCs w:val="24"/>
        </w:rPr>
        <w:tab/>
      </w:r>
      <w:r w:rsidR="00487961">
        <w:rPr>
          <w:rFonts w:ascii="Times New Roman" w:hAnsi="Times New Roman" w:cs="Times New Roman"/>
          <w:sz w:val="24"/>
          <w:szCs w:val="24"/>
        </w:rPr>
        <w:tab/>
      </w:r>
      <w:r w:rsidR="00487961">
        <w:rPr>
          <w:rFonts w:ascii="Times New Roman" w:hAnsi="Times New Roman" w:cs="Times New Roman"/>
          <w:sz w:val="24"/>
          <w:szCs w:val="24"/>
        </w:rPr>
        <w:tab/>
      </w:r>
      <w:r w:rsidR="00487961">
        <w:rPr>
          <w:rFonts w:ascii="Times New Roman" w:hAnsi="Times New Roman" w:cs="Times New Roman"/>
          <w:sz w:val="24"/>
          <w:szCs w:val="24"/>
        </w:rPr>
        <w:tab/>
      </w:r>
    </w:p>
    <w:p w:rsidR="005F23DE" w:rsidRDefault="005F23DE" w:rsidP="005F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CB4F6E" w:rsidP="00CB4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ЗАЯВКА </w:t>
      </w:r>
    </w:p>
    <w:p w:rsidR="00832BEE" w:rsidRDefault="00CB4F6E" w:rsidP="00832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журналистских работ</w:t>
      </w:r>
      <w:r w:rsid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BEE"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«Плечом к плечу» </w:t>
      </w:r>
    </w:p>
    <w:p w:rsidR="00CB4F6E" w:rsidRDefault="00832BEE" w:rsidP="00832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противодействия экстремизму в городе </w:t>
      </w:r>
      <w:proofErr w:type="spellStart"/>
      <w:r w:rsidRPr="00832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Мегионе</w:t>
      </w:r>
      <w:proofErr w:type="spellEnd"/>
    </w:p>
    <w:p w:rsidR="00C30AC2" w:rsidRDefault="00C30AC2" w:rsidP="00C3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0AC2" w:rsidTr="00C30AC2">
        <w:tc>
          <w:tcPr>
            <w:tcW w:w="4672" w:type="dxa"/>
          </w:tcPr>
          <w:p w:rsidR="00C30AC2" w:rsidRDefault="00C30AC2" w:rsidP="00C3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журналистского материала</w:t>
            </w:r>
          </w:p>
        </w:tc>
        <w:tc>
          <w:tcPr>
            <w:tcW w:w="4673" w:type="dxa"/>
          </w:tcPr>
          <w:p w:rsidR="00C30AC2" w:rsidRDefault="00C30AC2" w:rsidP="00C3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C2" w:rsidTr="00C30AC2">
        <w:tc>
          <w:tcPr>
            <w:tcW w:w="4672" w:type="dxa"/>
          </w:tcPr>
          <w:p w:rsidR="00C30AC2" w:rsidRDefault="00C30AC2" w:rsidP="00C3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номинация</w:t>
            </w:r>
          </w:p>
        </w:tc>
        <w:tc>
          <w:tcPr>
            <w:tcW w:w="4673" w:type="dxa"/>
          </w:tcPr>
          <w:p w:rsidR="00C30AC2" w:rsidRDefault="00C30AC2" w:rsidP="00C3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C2" w:rsidTr="00C30AC2">
        <w:tc>
          <w:tcPr>
            <w:tcW w:w="4672" w:type="dxa"/>
          </w:tcPr>
          <w:p w:rsidR="00C30AC2" w:rsidRPr="00C30AC2" w:rsidRDefault="00C30AC2" w:rsidP="00C3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автора (авторского коллектива)</w:t>
            </w:r>
          </w:p>
        </w:tc>
        <w:tc>
          <w:tcPr>
            <w:tcW w:w="4673" w:type="dxa"/>
          </w:tcPr>
          <w:p w:rsidR="00C30AC2" w:rsidRDefault="00C30AC2" w:rsidP="00C3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C2" w:rsidTr="00C30AC2">
        <w:tc>
          <w:tcPr>
            <w:tcW w:w="4672" w:type="dxa"/>
          </w:tcPr>
          <w:p w:rsidR="00C30AC2" w:rsidRPr="00C30AC2" w:rsidRDefault="00C30AC2" w:rsidP="00C3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массовой информации (юридическое название)</w:t>
            </w:r>
          </w:p>
        </w:tc>
        <w:tc>
          <w:tcPr>
            <w:tcW w:w="4673" w:type="dxa"/>
          </w:tcPr>
          <w:p w:rsidR="00C30AC2" w:rsidRDefault="00C30AC2" w:rsidP="00C3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C2" w:rsidTr="00C30AC2">
        <w:tc>
          <w:tcPr>
            <w:tcW w:w="4672" w:type="dxa"/>
          </w:tcPr>
          <w:p w:rsidR="00C30AC2" w:rsidRPr="00C30AC2" w:rsidRDefault="00C30AC2" w:rsidP="00C3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(мобильный, рабочий)</w:t>
            </w:r>
          </w:p>
        </w:tc>
        <w:tc>
          <w:tcPr>
            <w:tcW w:w="4673" w:type="dxa"/>
          </w:tcPr>
          <w:p w:rsidR="00C30AC2" w:rsidRDefault="00C30AC2" w:rsidP="00C3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C2" w:rsidTr="00C30AC2">
        <w:tc>
          <w:tcPr>
            <w:tcW w:w="4672" w:type="dxa"/>
          </w:tcPr>
          <w:p w:rsidR="00C30AC2" w:rsidRPr="00C30AC2" w:rsidRDefault="00C30AC2" w:rsidP="00C3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673" w:type="dxa"/>
          </w:tcPr>
          <w:p w:rsidR="00C30AC2" w:rsidRDefault="00C30AC2" w:rsidP="00C30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0AC2" w:rsidRDefault="00C30AC2" w:rsidP="00C3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DE" w:rsidRDefault="005F23DE" w:rsidP="005F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Приложение: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 _______________ /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(дата) (подпись, 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/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(подпись, 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руководителя СМИ с печатью)</w:t>
      </w:r>
    </w:p>
    <w:p w:rsidR="005F23DE" w:rsidRDefault="005F23DE" w:rsidP="005F2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3DE" w:rsidRDefault="005F23DE" w:rsidP="005F2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3DE" w:rsidRPr="00231D7E" w:rsidRDefault="005F23DE">
      <w:pPr>
        <w:rPr>
          <w:rFonts w:ascii="Times New Roman" w:hAnsi="Times New Roman" w:cs="Times New Roman"/>
          <w:sz w:val="24"/>
          <w:szCs w:val="24"/>
        </w:rPr>
      </w:pPr>
    </w:p>
    <w:p w:rsidR="00231D7E" w:rsidRPr="00231D7E" w:rsidRDefault="00231D7E">
      <w:pPr>
        <w:rPr>
          <w:rFonts w:ascii="Times New Roman" w:hAnsi="Times New Roman" w:cs="Times New Roman"/>
          <w:sz w:val="24"/>
          <w:szCs w:val="24"/>
        </w:rPr>
      </w:pPr>
    </w:p>
    <w:p w:rsidR="00231D7E" w:rsidRDefault="00231D7E">
      <w:pPr>
        <w:rPr>
          <w:rFonts w:ascii="Times New Roman" w:hAnsi="Times New Roman" w:cs="Times New Roman"/>
          <w:sz w:val="24"/>
          <w:szCs w:val="24"/>
        </w:rPr>
      </w:pPr>
    </w:p>
    <w:p w:rsidR="007F53C0" w:rsidRDefault="007F53C0">
      <w:pPr>
        <w:rPr>
          <w:rFonts w:ascii="Times New Roman" w:hAnsi="Times New Roman" w:cs="Times New Roman"/>
          <w:sz w:val="24"/>
          <w:szCs w:val="24"/>
        </w:rPr>
      </w:pPr>
    </w:p>
    <w:p w:rsidR="007F53C0" w:rsidRDefault="007F53C0">
      <w:pPr>
        <w:rPr>
          <w:rFonts w:ascii="Times New Roman" w:hAnsi="Times New Roman" w:cs="Times New Roman"/>
          <w:sz w:val="24"/>
          <w:szCs w:val="24"/>
        </w:rPr>
      </w:pPr>
    </w:p>
    <w:p w:rsidR="007F53C0" w:rsidRDefault="007F53C0">
      <w:pPr>
        <w:rPr>
          <w:rFonts w:ascii="Times New Roman" w:hAnsi="Times New Roman" w:cs="Times New Roman"/>
          <w:sz w:val="24"/>
          <w:szCs w:val="24"/>
        </w:rPr>
      </w:pPr>
    </w:p>
    <w:p w:rsidR="007F53C0" w:rsidRDefault="007F53C0">
      <w:pPr>
        <w:rPr>
          <w:rFonts w:ascii="Times New Roman" w:hAnsi="Times New Roman" w:cs="Times New Roman"/>
          <w:sz w:val="24"/>
          <w:szCs w:val="24"/>
        </w:rPr>
      </w:pPr>
    </w:p>
    <w:p w:rsidR="007F53C0" w:rsidRDefault="007F53C0">
      <w:pPr>
        <w:rPr>
          <w:rFonts w:ascii="Times New Roman" w:hAnsi="Times New Roman" w:cs="Times New Roman"/>
          <w:sz w:val="24"/>
          <w:szCs w:val="24"/>
        </w:rPr>
      </w:pPr>
    </w:p>
    <w:p w:rsidR="00D97989" w:rsidRDefault="00D97989">
      <w:pPr>
        <w:rPr>
          <w:rFonts w:ascii="Times New Roman" w:hAnsi="Times New Roman" w:cs="Times New Roman"/>
          <w:sz w:val="24"/>
          <w:szCs w:val="24"/>
        </w:rPr>
      </w:pPr>
    </w:p>
    <w:p w:rsidR="007F53C0" w:rsidRDefault="007F53C0">
      <w:pPr>
        <w:rPr>
          <w:rFonts w:ascii="Times New Roman" w:hAnsi="Times New Roman" w:cs="Times New Roman"/>
          <w:sz w:val="24"/>
          <w:szCs w:val="24"/>
        </w:rPr>
      </w:pPr>
    </w:p>
    <w:p w:rsidR="00D97989" w:rsidRDefault="00D97989">
      <w:pPr>
        <w:rPr>
          <w:rFonts w:ascii="Times New Roman" w:hAnsi="Times New Roman" w:cs="Times New Roman"/>
          <w:sz w:val="24"/>
          <w:szCs w:val="24"/>
        </w:rPr>
      </w:pPr>
    </w:p>
    <w:p w:rsidR="007F53C0" w:rsidRDefault="007F53C0">
      <w:pPr>
        <w:rPr>
          <w:rFonts w:ascii="Times New Roman" w:hAnsi="Times New Roman" w:cs="Times New Roman"/>
          <w:sz w:val="24"/>
          <w:szCs w:val="24"/>
        </w:rPr>
      </w:pPr>
    </w:p>
    <w:p w:rsidR="007F53C0" w:rsidRDefault="007F53C0">
      <w:pPr>
        <w:rPr>
          <w:rFonts w:ascii="Times New Roman" w:hAnsi="Times New Roman" w:cs="Times New Roman"/>
          <w:sz w:val="24"/>
          <w:szCs w:val="24"/>
        </w:rPr>
      </w:pPr>
    </w:p>
    <w:p w:rsidR="007F53C0" w:rsidRDefault="007F53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53C0" w:rsidSect="00C57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42" w:rsidRDefault="00623842" w:rsidP="00EC22E1">
      <w:pPr>
        <w:spacing w:after="0" w:line="240" w:lineRule="auto"/>
      </w:pPr>
      <w:r>
        <w:separator/>
      </w:r>
    </w:p>
  </w:endnote>
  <w:endnote w:type="continuationSeparator" w:id="0">
    <w:p w:rsidR="00623842" w:rsidRDefault="00623842" w:rsidP="00EC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E1" w:rsidRDefault="00EC22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E1" w:rsidRDefault="00EC22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E1" w:rsidRDefault="00EC22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42" w:rsidRDefault="00623842" w:rsidP="00EC22E1">
      <w:pPr>
        <w:spacing w:after="0" w:line="240" w:lineRule="auto"/>
      </w:pPr>
      <w:r>
        <w:separator/>
      </w:r>
    </w:p>
  </w:footnote>
  <w:footnote w:type="continuationSeparator" w:id="0">
    <w:p w:rsidR="00623842" w:rsidRDefault="00623842" w:rsidP="00EC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E1" w:rsidRDefault="00EC22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04725"/>
      <w:docPartObj>
        <w:docPartGallery w:val="Page Numbers (Top of Page)"/>
        <w:docPartUnique/>
      </w:docPartObj>
    </w:sdtPr>
    <w:sdtEndPr/>
    <w:sdtContent>
      <w:p w:rsidR="00EC22E1" w:rsidRDefault="00EC22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BC3">
          <w:rPr>
            <w:noProof/>
          </w:rPr>
          <w:t>2</w:t>
        </w:r>
        <w:r>
          <w:fldChar w:fldCharType="end"/>
        </w:r>
      </w:p>
    </w:sdtContent>
  </w:sdt>
  <w:p w:rsidR="00EC22E1" w:rsidRDefault="00EC22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E1" w:rsidRDefault="00EC22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15"/>
    <w:rsid w:val="00003CD6"/>
    <w:rsid w:val="00012BDC"/>
    <w:rsid w:val="00021B16"/>
    <w:rsid w:val="00024B18"/>
    <w:rsid w:val="00036FCD"/>
    <w:rsid w:val="000409E8"/>
    <w:rsid w:val="00054636"/>
    <w:rsid w:val="00054E99"/>
    <w:rsid w:val="00080145"/>
    <w:rsid w:val="00086AA2"/>
    <w:rsid w:val="00093BD7"/>
    <w:rsid w:val="000B3669"/>
    <w:rsid w:val="000D762A"/>
    <w:rsid w:val="000F00A3"/>
    <w:rsid w:val="00114189"/>
    <w:rsid w:val="00151723"/>
    <w:rsid w:val="00161A89"/>
    <w:rsid w:val="0017698B"/>
    <w:rsid w:val="00176B9A"/>
    <w:rsid w:val="00183FBB"/>
    <w:rsid w:val="00184875"/>
    <w:rsid w:val="00195C62"/>
    <w:rsid w:val="001A0315"/>
    <w:rsid w:val="001A5311"/>
    <w:rsid w:val="001D4185"/>
    <w:rsid w:val="001E4AB0"/>
    <w:rsid w:val="0020017A"/>
    <w:rsid w:val="00211ED2"/>
    <w:rsid w:val="00231D7E"/>
    <w:rsid w:val="002337EA"/>
    <w:rsid w:val="002343E8"/>
    <w:rsid w:val="002716B2"/>
    <w:rsid w:val="0028120D"/>
    <w:rsid w:val="00282BA9"/>
    <w:rsid w:val="002838E4"/>
    <w:rsid w:val="00286955"/>
    <w:rsid w:val="0029224D"/>
    <w:rsid w:val="002A1F1F"/>
    <w:rsid w:val="002A4076"/>
    <w:rsid w:val="002C6510"/>
    <w:rsid w:val="003075CA"/>
    <w:rsid w:val="003329F2"/>
    <w:rsid w:val="00336976"/>
    <w:rsid w:val="00343494"/>
    <w:rsid w:val="00345C54"/>
    <w:rsid w:val="0035493F"/>
    <w:rsid w:val="00372C91"/>
    <w:rsid w:val="003B661D"/>
    <w:rsid w:val="003D160F"/>
    <w:rsid w:val="003D7387"/>
    <w:rsid w:val="003E0FF2"/>
    <w:rsid w:val="0041032B"/>
    <w:rsid w:val="00417AE2"/>
    <w:rsid w:val="0042418E"/>
    <w:rsid w:val="00435AA1"/>
    <w:rsid w:val="00450C46"/>
    <w:rsid w:val="00452FAB"/>
    <w:rsid w:val="00454F5F"/>
    <w:rsid w:val="00480DB6"/>
    <w:rsid w:val="004863D2"/>
    <w:rsid w:val="00487961"/>
    <w:rsid w:val="00491C19"/>
    <w:rsid w:val="004A19B5"/>
    <w:rsid w:val="004A1D8C"/>
    <w:rsid w:val="004C1F70"/>
    <w:rsid w:val="004D03C0"/>
    <w:rsid w:val="004E5F26"/>
    <w:rsid w:val="004F2C5C"/>
    <w:rsid w:val="00501362"/>
    <w:rsid w:val="00501A7A"/>
    <w:rsid w:val="00522B99"/>
    <w:rsid w:val="00523399"/>
    <w:rsid w:val="00530371"/>
    <w:rsid w:val="0053307F"/>
    <w:rsid w:val="00543F12"/>
    <w:rsid w:val="005576BD"/>
    <w:rsid w:val="005638CD"/>
    <w:rsid w:val="005659D2"/>
    <w:rsid w:val="00594B4F"/>
    <w:rsid w:val="0059583A"/>
    <w:rsid w:val="005C47BE"/>
    <w:rsid w:val="005D4D89"/>
    <w:rsid w:val="005F08D0"/>
    <w:rsid w:val="005F23DE"/>
    <w:rsid w:val="005F7422"/>
    <w:rsid w:val="00613A03"/>
    <w:rsid w:val="00623842"/>
    <w:rsid w:val="00660F9A"/>
    <w:rsid w:val="00676088"/>
    <w:rsid w:val="00676B2A"/>
    <w:rsid w:val="00681B43"/>
    <w:rsid w:val="006C12E3"/>
    <w:rsid w:val="006C21D5"/>
    <w:rsid w:val="006C6365"/>
    <w:rsid w:val="006C7E76"/>
    <w:rsid w:val="006D012A"/>
    <w:rsid w:val="006D1156"/>
    <w:rsid w:val="006F4DFF"/>
    <w:rsid w:val="00706339"/>
    <w:rsid w:val="00710CB8"/>
    <w:rsid w:val="00716CEF"/>
    <w:rsid w:val="00717439"/>
    <w:rsid w:val="00733318"/>
    <w:rsid w:val="00741DFF"/>
    <w:rsid w:val="007511B4"/>
    <w:rsid w:val="00772559"/>
    <w:rsid w:val="00790E6F"/>
    <w:rsid w:val="00796BD6"/>
    <w:rsid w:val="007971E6"/>
    <w:rsid w:val="007B1EB6"/>
    <w:rsid w:val="007B5542"/>
    <w:rsid w:val="007C3A57"/>
    <w:rsid w:val="007D0F1C"/>
    <w:rsid w:val="007E0783"/>
    <w:rsid w:val="007E0999"/>
    <w:rsid w:val="007F53C0"/>
    <w:rsid w:val="00820A0F"/>
    <w:rsid w:val="00827176"/>
    <w:rsid w:val="00832BEE"/>
    <w:rsid w:val="008445AB"/>
    <w:rsid w:val="00864B4E"/>
    <w:rsid w:val="008A0123"/>
    <w:rsid w:val="008A2DA0"/>
    <w:rsid w:val="008A31D9"/>
    <w:rsid w:val="008B65F4"/>
    <w:rsid w:val="008C2F4E"/>
    <w:rsid w:val="008C795B"/>
    <w:rsid w:val="008E7A6D"/>
    <w:rsid w:val="009074C2"/>
    <w:rsid w:val="00927213"/>
    <w:rsid w:val="00934EC5"/>
    <w:rsid w:val="0095514D"/>
    <w:rsid w:val="0095764A"/>
    <w:rsid w:val="00967702"/>
    <w:rsid w:val="009716AB"/>
    <w:rsid w:val="00980730"/>
    <w:rsid w:val="00980F99"/>
    <w:rsid w:val="00986F6A"/>
    <w:rsid w:val="0098757D"/>
    <w:rsid w:val="009A5322"/>
    <w:rsid w:val="009A594A"/>
    <w:rsid w:val="009B6BBB"/>
    <w:rsid w:val="009C4A7B"/>
    <w:rsid w:val="009C65ED"/>
    <w:rsid w:val="009F3655"/>
    <w:rsid w:val="009F6ECD"/>
    <w:rsid w:val="00A0051E"/>
    <w:rsid w:val="00A01514"/>
    <w:rsid w:val="00A0224C"/>
    <w:rsid w:val="00A4080A"/>
    <w:rsid w:val="00A54650"/>
    <w:rsid w:val="00A60A8C"/>
    <w:rsid w:val="00A74F1C"/>
    <w:rsid w:val="00A849B5"/>
    <w:rsid w:val="00A85D7C"/>
    <w:rsid w:val="00AA0AE1"/>
    <w:rsid w:val="00AB05FE"/>
    <w:rsid w:val="00AD69AE"/>
    <w:rsid w:val="00AE6DCB"/>
    <w:rsid w:val="00AF2E49"/>
    <w:rsid w:val="00AF480F"/>
    <w:rsid w:val="00B272A8"/>
    <w:rsid w:val="00B27DF0"/>
    <w:rsid w:val="00B534A2"/>
    <w:rsid w:val="00B536EC"/>
    <w:rsid w:val="00B61B64"/>
    <w:rsid w:val="00B6611B"/>
    <w:rsid w:val="00BA12EF"/>
    <w:rsid w:val="00BB41BC"/>
    <w:rsid w:val="00BC2855"/>
    <w:rsid w:val="00BF7DF3"/>
    <w:rsid w:val="00C13231"/>
    <w:rsid w:val="00C30AC2"/>
    <w:rsid w:val="00C47DD9"/>
    <w:rsid w:val="00C57F57"/>
    <w:rsid w:val="00C76919"/>
    <w:rsid w:val="00C86F1D"/>
    <w:rsid w:val="00CA277E"/>
    <w:rsid w:val="00CB0CCB"/>
    <w:rsid w:val="00CB39E3"/>
    <w:rsid w:val="00CB4F6E"/>
    <w:rsid w:val="00CC3E7B"/>
    <w:rsid w:val="00CD0F1B"/>
    <w:rsid w:val="00D04229"/>
    <w:rsid w:val="00D1515C"/>
    <w:rsid w:val="00D17BB8"/>
    <w:rsid w:val="00D32607"/>
    <w:rsid w:val="00D36C8C"/>
    <w:rsid w:val="00D6277D"/>
    <w:rsid w:val="00D72CF1"/>
    <w:rsid w:val="00D77DCE"/>
    <w:rsid w:val="00D85DE4"/>
    <w:rsid w:val="00D97989"/>
    <w:rsid w:val="00DA3F33"/>
    <w:rsid w:val="00DB6D35"/>
    <w:rsid w:val="00DC18C9"/>
    <w:rsid w:val="00DC2BC3"/>
    <w:rsid w:val="00DC6382"/>
    <w:rsid w:val="00DD1536"/>
    <w:rsid w:val="00DE6AFE"/>
    <w:rsid w:val="00E17BB2"/>
    <w:rsid w:val="00E33A92"/>
    <w:rsid w:val="00E35059"/>
    <w:rsid w:val="00E41271"/>
    <w:rsid w:val="00E451E4"/>
    <w:rsid w:val="00E66B41"/>
    <w:rsid w:val="00E7559B"/>
    <w:rsid w:val="00EA5BAB"/>
    <w:rsid w:val="00EA5FC3"/>
    <w:rsid w:val="00EA7506"/>
    <w:rsid w:val="00EB1B60"/>
    <w:rsid w:val="00EC1D73"/>
    <w:rsid w:val="00EC1DF9"/>
    <w:rsid w:val="00EC22E1"/>
    <w:rsid w:val="00ED0F42"/>
    <w:rsid w:val="00EE162F"/>
    <w:rsid w:val="00EE40CA"/>
    <w:rsid w:val="00EE7784"/>
    <w:rsid w:val="00EF5C84"/>
    <w:rsid w:val="00F03C3F"/>
    <w:rsid w:val="00F10034"/>
    <w:rsid w:val="00F23D2C"/>
    <w:rsid w:val="00F74431"/>
    <w:rsid w:val="00F74C9F"/>
    <w:rsid w:val="00F919C8"/>
    <w:rsid w:val="00F9363E"/>
    <w:rsid w:val="00F94592"/>
    <w:rsid w:val="00FB4899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B6CE6-904D-447F-A32B-BFE30FC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3D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2E1"/>
  </w:style>
  <w:style w:type="paragraph" w:styleId="a6">
    <w:name w:val="footer"/>
    <w:basedOn w:val="a"/>
    <w:link w:val="a7"/>
    <w:uiPriority w:val="99"/>
    <w:unhideWhenUsed/>
    <w:rsid w:val="00EC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2E1"/>
  </w:style>
  <w:style w:type="table" w:styleId="a8">
    <w:name w:val="Table Grid"/>
    <w:basedOn w:val="a1"/>
    <w:uiPriority w:val="39"/>
    <w:rsid w:val="009C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gov@admmegion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3855-30E6-4525-85A8-E6993BD7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 Сергей Михайлович</dc:creator>
  <cp:keywords/>
  <dc:description/>
  <cp:lastModifiedBy>Крысанов Сергей Михайлович</cp:lastModifiedBy>
  <cp:revision>184</cp:revision>
  <cp:lastPrinted>2022-10-10T11:44:00Z</cp:lastPrinted>
  <dcterms:created xsi:type="dcterms:W3CDTF">2018-09-12T09:11:00Z</dcterms:created>
  <dcterms:modified xsi:type="dcterms:W3CDTF">2022-10-21T09:03:00Z</dcterms:modified>
</cp:coreProperties>
</file>