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67" w:rsidRPr="00114456" w:rsidRDefault="00AB28C1" w:rsidP="00B42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064477" w:rsidRDefault="00CD7C5C" w:rsidP="00A70A08">
      <w:pPr>
        <w:pStyle w:val="ConsPlusTitle"/>
        <w:spacing w:befor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proofErr w:type="gramStart"/>
      <w:r>
        <w:rPr>
          <w:b w:val="0"/>
          <w:sz w:val="20"/>
          <w:szCs w:val="20"/>
        </w:rPr>
        <w:t>Приложение  к</w:t>
      </w:r>
      <w:proofErr w:type="gramEnd"/>
      <w:r>
        <w:rPr>
          <w:b w:val="0"/>
          <w:sz w:val="20"/>
          <w:szCs w:val="20"/>
        </w:rPr>
        <w:t xml:space="preserve"> информационному сообщению</w:t>
      </w: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«____»_____20____г.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 продавца)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Заявка на участие в аукционе юридического лица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 Претендент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(Ф.И.О., должность)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(серия, номер, кем и когда выдан)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Принимая решение об участие в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  _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объекта </w:t>
      </w:r>
      <w:r w:rsidR="003312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проведения аукциона)</w:t>
      </w:r>
    </w:p>
    <w:p w:rsidR="00064477" w:rsidRDefault="00064477" w:rsidP="00064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Pr="00064477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44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Адрес, по которому следует направить уведомление претенденту в случае принятия решения об отказе</w:t>
      </w:r>
      <w:r w:rsidRPr="0066472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 допуске к участию в </w:t>
      </w:r>
      <w:proofErr w:type="gramStart"/>
      <w:r w:rsidRPr="000644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аукционе</w:t>
      </w:r>
      <w:r w:rsidRPr="00064477">
        <w:rPr>
          <w:rFonts w:ascii="Times New Roman" w:eastAsia="Times New Roman" w:hAnsi="Times New Roman" w:cs="Times New Roman"/>
          <w:color w:val="000000"/>
          <w:lang w:eastAsia="ar-SA"/>
        </w:rPr>
        <w:t>:_</w:t>
      </w:r>
      <w:proofErr w:type="gramEnd"/>
      <w:r w:rsidRPr="00064477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___________________________</w:t>
      </w:r>
      <w:r w:rsidR="00331214">
        <w:rPr>
          <w:rFonts w:ascii="Times New Roman" w:eastAsia="Times New Roman" w:hAnsi="Times New Roman" w:cs="Times New Roman"/>
          <w:color w:val="000000"/>
          <w:lang w:eastAsia="ar-SA"/>
        </w:rPr>
        <w:t>_______</w:t>
      </w:r>
    </w:p>
    <w:p w:rsidR="00064477" w:rsidRPr="00064477" w:rsidRDefault="00064477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6447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(почтовый индекс, область, субъект РФ, район, город, населенный пункт, улица, № дома, № офиса)</w:t>
      </w:r>
    </w:p>
    <w:p w:rsidR="00064477" w:rsidRDefault="00064477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</w:t>
      </w:r>
      <w:r w:rsidR="00331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</w:t>
      </w:r>
    </w:p>
    <w:p w:rsidR="00331214" w:rsidRPr="00064477" w:rsidRDefault="00331214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31214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1.Ознакомившись с извещением о продаже объекта незавершенного строительства, я нижеподписавшийся, уполномоченный на подписание данной заявки, изъявляю желание приобрести</w:t>
      </w:r>
      <w:r w:rsidR="00331214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31214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4477" w:rsidRPr="00064477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объекта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064477" w:rsidRPr="00064477" w:rsidRDefault="00064477" w:rsidP="00064477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№ лота________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2.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победы на аукционе, принимаю на себя обязательство заключить с Продавцом договор купли-продажи объекта незавершенного строительства в течение трех рабочих </w:t>
      </w:r>
      <w:proofErr w:type="gramStart"/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дней  с</w:t>
      </w:r>
      <w:proofErr w:type="gramEnd"/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даты подведения итогов аукциона и произвести оплату стоимости объекта незавершенного строительства, установленную по результатам аукциона, в сроки, определенные договором купли-продажи.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3.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признания победителем аукциона и отказа или уклонения от заключения договора купли-продажи муниципального имущества сумма внесенного задатка возврату не подлежит.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4.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С правилами и порядком проведения аукциона ознакомлен.</w:t>
      </w:r>
    </w:p>
    <w:p w:rsidR="00064477" w:rsidRDefault="00064477" w:rsidP="0006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Default="00064477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 заявкой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подтверждаем, что осмотр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 произведен, претензий по состоянию не имеется.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телефон претендента________________________________________________________________________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064477" w:rsidRDefault="00064477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064477" w:rsidRDefault="00064477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банка для возврата задатка заполняются в обязательном порядке)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Претендента_____________________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Опись прилагаемых к заявке документов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принята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Организатором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Час_________мин._________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_«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______»__________________________20___г.  Зарегистрирована за №_________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организатора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об отказе в принятии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заявки:_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064477" w:rsidRDefault="00064477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64477" w:rsidRPr="00CB61E4" w:rsidRDefault="00064477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«____»_____20____г.                                      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lastRenderedPageBreak/>
        <w:t xml:space="preserve">   «____»_____20____г.                                                                                                                                             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(полное наименование продавца)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Заявка на участие в аукционе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от физических лиц или индивидуальных предпринимателей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(Ф.И.О. гражданина или предпринимателя, подавшего заявку)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место регистрации по месту жительства__________________________________________________________________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паспортные данные___________________________________________________________________________________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Иные данные________________________________________________________________________________________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(для предпринимателя – дата, № свидетельства о регистрации)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В соответствии со статьей 9 Федерального закона от 27.07.2006 года №152-ФЗ даю согласие на обработку моих персональных данных</w:t>
      </w:r>
      <w:r w:rsidR="006314C3">
        <w:rPr>
          <w:b w:val="0"/>
          <w:sz w:val="20"/>
          <w:szCs w:val="20"/>
        </w:rPr>
        <w:t xml:space="preserve">     </w:t>
      </w:r>
      <w:r w:rsidRPr="00CB61E4">
        <w:rPr>
          <w:b w:val="0"/>
          <w:sz w:val="20"/>
          <w:szCs w:val="20"/>
        </w:rPr>
        <w:t xml:space="preserve">________________      </w:t>
      </w:r>
      <w:r w:rsidR="006314C3">
        <w:rPr>
          <w:b w:val="0"/>
          <w:sz w:val="20"/>
          <w:szCs w:val="20"/>
        </w:rPr>
        <w:t xml:space="preserve">    </w:t>
      </w:r>
      <w:r w:rsidRPr="00CB61E4">
        <w:rPr>
          <w:b w:val="0"/>
          <w:sz w:val="20"/>
          <w:szCs w:val="20"/>
        </w:rPr>
        <w:t xml:space="preserve"> 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(</w:t>
      </w:r>
      <w:proofErr w:type="gramStart"/>
      <w:r w:rsidRPr="00CB61E4">
        <w:rPr>
          <w:b w:val="0"/>
          <w:sz w:val="20"/>
          <w:szCs w:val="20"/>
        </w:rPr>
        <w:t xml:space="preserve">подпись)   </w:t>
      </w:r>
      <w:proofErr w:type="gramEnd"/>
      <w:r w:rsidRPr="00CB61E4">
        <w:rPr>
          <w:b w:val="0"/>
          <w:sz w:val="20"/>
          <w:szCs w:val="20"/>
        </w:rPr>
        <w:t xml:space="preserve">                          (расшифровка подписи)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Именуемый в дальнейшем Претендент, в лице____________________________________________________________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(Ф.И.О. представителя, в случае </w:t>
      </w:r>
      <w:proofErr w:type="gramStart"/>
      <w:r w:rsidRPr="00CB61E4">
        <w:rPr>
          <w:b w:val="0"/>
          <w:sz w:val="20"/>
          <w:szCs w:val="20"/>
        </w:rPr>
        <w:t>представления  интересов</w:t>
      </w:r>
      <w:proofErr w:type="gramEnd"/>
      <w:r w:rsidRPr="00CB61E4">
        <w:rPr>
          <w:b w:val="0"/>
          <w:sz w:val="20"/>
          <w:szCs w:val="20"/>
        </w:rPr>
        <w:t xml:space="preserve">  другим лицом)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действующего на основании___________________________________________________________________________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паспортные данные представителя______________________________________________________________________                                                                  </w:t>
      </w:r>
    </w:p>
    <w:p w:rsid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(серия, номер, кем и когда выдан)</w:t>
      </w:r>
    </w:p>
    <w:p w:rsidR="00331214" w:rsidRPr="00CB61E4" w:rsidRDefault="00331214" w:rsidP="00CB61E4">
      <w:pPr>
        <w:pStyle w:val="ConsPlusTitle"/>
        <w:rPr>
          <w:b w:val="0"/>
          <w:sz w:val="20"/>
          <w:szCs w:val="20"/>
        </w:rPr>
      </w:pP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Адрес, по которому следует направить уведомление претенденту, в случае принятия решения об отказе в допуске к участию в </w:t>
      </w:r>
      <w:proofErr w:type="gramStart"/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аукционе:_</w:t>
      </w:r>
      <w:proofErr w:type="gramEnd"/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субъект РФ, район, город, населенный пункт, улица, № дома, № квартиры)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214" w:rsidRDefault="00AB28C1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1. Ознакомившись с извещением о продаже объекта незавершенного строительства, изъявляю желание приобрести</w:t>
      </w: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1214" w:rsidRDefault="00331214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4C3" w:rsidRPr="00AB28C1" w:rsidRDefault="006314C3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AB28C1"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</w:t>
      </w:r>
      <w:r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№ лота_________</w:t>
      </w:r>
    </w:p>
    <w:p w:rsidR="00AB28C1" w:rsidRDefault="006314C3" w:rsidP="0063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(полное наименование </w:t>
      </w:r>
      <w:r w:rsidR="00331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объекта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</w:p>
    <w:p w:rsidR="006314C3" w:rsidRDefault="006314C3" w:rsidP="0063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8C1" w:rsidRPr="00AB28C1" w:rsidRDefault="00AB28C1" w:rsidP="006314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случае победы на аукционе, принимаю на себя обязательство заключить с Продавцом договор купли-продажи объекта незавершенного строительства в течение трех рабочих дней с даты подведения итогов аукциона и произвести оплату стоимости объекта незавершенного строительства, установленную по результатам аукциона, в сроки, определенные договором купли-продажи.</w:t>
      </w:r>
    </w:p>
    <w:p w:rsidR="00AB28C1" w:rsidRPr="00AB28C1" w:rsidRDefault="00AB28C1" w:rsidP="0063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случае признания меня победителем аукциона и моего уклонения или отказа от заключения договора купли-продажи объекта незавершенного строительства сумма внесенного мною задатка возврату не подлежит.</w:t>
      </w:r>
    </w:p>
    <w:p w:rsidR="00AB28C1" w:rsidRPr="00AB28C1" w:rsidRDefault="00AB28C1" w:rsidP="0063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4. С правилами и порядком проведения аукциона ознакомлен.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proofErr w:type="gramStart"/>
      <w:r w:rsidRPr="00CB61E4">
        <w:rPr>
          <w:b w:val="0"/>
          <w:sz w:val="20"/>
          <w:szCs w:val="20"/>
        </w:rPr>
        <w:t>Настоящей  заявкой</w:t>
      </w:r>
      <w:proofErr w:type="gramEnd"/>
      <w:r w:rsidRPr="00CB61E4">
        <w:rPr>
          <w:b w:val="0"/>
          <w:sz w:val="20"/>
          <w:szCs w:val="20"/>
        </w:rPr>
        <w:t xml:space="preserve"> подтвержда</w:t>
      </w:r>
      <w:r w:rsidR="00331214">
        <w:rPr>
          <w:b w:val="0"/>
          <w:sz w:val="20"/>
          <w:szCs w:val="20"/>
        </w:rPr>
        <w:t>ю</w:t>
      </w:r>
      <w:r w:rsidRPr="00CB61E4">
        <w:rPr>
          <w:b w:val="0"/>
          <w:sz w:val="20"/>
          <w:szCs w:val="20"/>
        </w:rPr>
        <w:t xml:space="preserve">, что осмотр объекта </w:t>
      </w:r>
      <w:r w:rsidR="00331214">
        <w:rPr>
          <w:b w:val="0"/>
          <w:sz w:val="20"/>
          <w:szCs w:val="20"/>
        </w:rPr>
        <w:t>мною</w:t>
      </w:r>
      <w:r w:rsidRPr="00CB61E4">
        <w:rPr>
          <w:b w:val="0"/>
          <w:sz w:val="20"/>
          <w:szCs w:val="20"/>
        </w:rPr>
        <w:t xml:space="preserve"> произведен, претензий по состоянию не име</w:t>
      </w:r>
      <w:r w:rsidR="00331214">
        <w:rPr>
          <w:b w:val="0"/>
          <w:sz w:val="20"/>
          <w:szCs w:val="20"/>
        </w:rPr>
        <w:t>ю</w:t>
      </w:r>
      <w:r w:rsidRPr="00CB61E4">
        <w:rPr>
          <w:b w:val="0"/>
          <w:sz w:val="20"/>
          <w:szCs w:val="20"/>
        </w:rPr>
        <w:t>.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Адрес и телефон претендента_________________________________________________________________________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</w:t>
      </w:r>
      <w:r>
        <w:rPr>
          <w:b w:val="0"/>
          <w:sz w:val="20"/>
          <w:szCs w:val="20"/>
        </w:rPr>
        <w:t>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Банковские реквизиты________________________________________________________________________________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(реквизиты банка для возврата задатка заполняются в обязательном порядке)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Подпись Претендента_____________________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Приложение: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Опись прилагаемых к заявке документов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1.____________________________________________________________________</w:t>
      </w:r>
      <w:r>
        <w:rPr>
          <w:b w:val="0"/>
          <w:sz w:val="20"/>
          <w:szCs w:val="20"/>
        </w:rPr>
        <w:t>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2.____________________________________________________________________</w:t>
      </w:r>
      <w:r>
        <w:rPr>
          <w:b w:val="0"/>
          <w:sz w:val="20"/>
          <w:szCs w:val="20"/>
        </w:rPr>
        <w:t>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3.___________________________________________________________________________________________________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4.___________________________________________________________________________________________________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Заявка принята </w:t>
      </w:r>
      <w:r w:rsidR="00064477">
        <w:rPr>
          <w:b w:val="0"/>
          <w:sz w:val="20"/>
          <w:szCs w:val="20"/>
        </w:rPr>
        <w:t>Организатором</w:t>
      </w:r>
      <w:r w:rsidRPr="00CB61E4">
        <w:rPr>
          <w:b w:val="0"/>
          <w:sz w:val="20"/>
          <w:szCs w:val="20"/>
        </w:rPr>
        <w:t>: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Час_________мин._________</w:t>
      </w:r>
      <w:proofErr w:type="gramStart"/>
      <w:r w:rsidRPr="00CB61E4">
        <w:rPr>
          <w:b w:val="0"/>
          <w:sz w:val="20"/>
          <w:szCs w:val="20"/>
        </w:rPr>
        <w:t>_«</w:t>
      </w:r>
      <w:proofErr w:type="gramEnd"/>
      <w:r w:rsidRPr="00CB61E4">
        <w:rPr>
          <w:b w:val="0"/>
          <w:sz w:val="20"/>
          <w:szCs w:val="20"/>
        </w:rPr>
        <w:t>______»__________________________20___г. Зарегистрирована за №______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Подпись </w:t>
      </w:r>
      <w:r w:rsidR="00064477">
        <w:rPr>
          <w:b w:val="0"/>
          <w:sz w:val="20"/>
          <w:szCs w:val="20"/>
        </w:rPr>
        <w:t>Организатора______</w:t>
      </w:r>
      <w:r w:rsidRPr="00CB61E4">
        <w:rPr>
          <w:b w:val="0"/>
          <w:sz w:val="20"/>
          <w:szCs w:val="20"/>
        </w:rPr>
        <w:t>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Отметка об отказе в принятии </w:t>
      </w:r>
      <w:proofErr w:type="gramStart"/>
      <w:r w:rsidRPr="00CB61E4">
        <w:rPr>
          <w:b w:val="0"/>
          <w:sz w:val="20"/>
          <w:szCs w:val="20"/>
        </w:rPr>
        <w:t>заявки:_</w:t>
      </w:r>
      <w:proofErr w:type="gramEnd"/>
      <w:r w:rsidRPr="00CB61E4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«____»_____20_</w:t>
      </w:r>
      <w:r>
        <w:rPr>
          <w:b w:val="0"/>
          <w:sz w:val="20"/>
          <w:szCs w:val="20"/>
        </w:rPr>
        <w:t>_</w:t>
      </w:r>
      <w:r w:rsidRPr="00CB61E4">
        <w:rPr>
          <w:b w:val="0"/>
          <w:sz w:val="20"/>
          <w:szCs w:val="20"/>
        </w:rPr>
        <w:t xml:space="preserve">г.                                                                                                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66D05" w:rsidRDefault="00C66D05" w:rsidP="00A70A08">
      <w:pPr>
        <w:pStyle w:val="ConsPlusTitle"/>
        <w:spacing w:before="0"/>
        <w:rPr>
          <w:b w:val="0"/>
          <w:sz w:val="20"/>
          <w:szCs w:val="20"/>
        </w:rPr>
      </w:pPr>
    </w:p>
    <w:p w:rsidR="00261A7B" w:rsidRDefault="00261A7B" w:rsidP="00A70A08">
      <w:pPr>
        <w:pStyle w:val="ConsPlusTitle"/>
        <w:spacing w:before="0"/>
        <w:rPr>
          <w:b w:val="0"/>
          <w:sz w:val="20"/>
          <w:szCs w:val="20"/>
        </w:rPr>
      </w:pPr>
    </w:p>
    <w:p w:rsidR="00261A7B" w:rsidRDefault="00261A7B" w:rsidP="00A70A08">
      <w:pPr>
        <w:pStyle w:val="ConsPlusTitle"/>
        <w:spacing w:before="0"/>
        <w:rPr>
          <w:b w:val="0"/>
          <w:sz w:val="20"/>
          <w:szCs w:val="20"/>
        </w:rPr>
      </w:pPr>
    </w:p>
    <w:p w:rsidR="00261A7B" w:rsidRDefault="00261A7B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729" w:rsidRPr="001C11CA" w:rsidRDefault="00A51630" w:rsidP="001C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66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A51630">
        <w:rPr>
          <w:rFonts w:ascii="Times New Roman" w:eastAsia="Times New Roman" w:hAnsi="Times New Roman" w:cs="Times New Roman"/>
          <w:bCs/>
          <w:lang w:eastAsia="ru-RU"/>
        </w:rPr>
        <w:t xml:space="preserve">Проект </w:t>
      </w:r>
    </w:p>
    <w:p w:rsidR="00A51630" w:rsidRPr="00A51630" w:rsidRDefault="00664729" w:rsidP="0030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Договор купли-продажи объекта незавершенного строительства </w:t>
      </w:r>
      <w:r w:rsidR="00A51630"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A51630" w:rsidRPr="00A51630" w:rsidRDefault="00A51630" w:rsidP="0030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г.Мегион                                                                                                 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___»_________20</w:t>
      </w:r>
      <w:r w:rsidR="00C12E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6D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630" w:rsidRPr="00A51630" w:rsidRDefault="00A51630" w:rsidP="00A5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83608E" w:rsidRDefault="00A51630" w:rsidP="00A51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муниципальной собственности администрации города, </w:t>
      </w:r>
      <w:r w:rsidRPr="008360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лице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«Продавец»,</w:t>
      </w:r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от имени Абдурахманова Ахмеда </w:t>
      </w:r>
      <w:proofErr w:type="spellStart"/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Хузуевича</w:t>
      </w:r>
      <w:proofErr w:type="spellEnd"/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</w:t>
      </w:r>
      <w:r w:rsidRPr="0083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664729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</w:t>
      </w:r>
      <w:proofErr w:type="spellStart"/>
      <w:r w:rsidR="00664729" w:rsidRPr="00B4238E">
        <w:rPr>
          <w:rFonts w:ascii="Times New Roman" w:hAnsi="Times New Roman" w:cs="Times New Roman"/>
          <w:color w:val="000000"/>
          <w:sz w:val="24"/>
          <w:szCs w:val="24"/>
        </w:rPr>
        <w:t>Мегионского</w:t>
      </w:r>
      <w:proofErr w:type="spellEnd"/>
      <w:r w:rsidR="00664729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от 10.12.2018 дело №2-1487/2018, вступившего в законную силу 11.01.2019, об изъятии объекта незавершенного строительства путем продажи с публичных торгов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 xml:space="preserve">, и протокола о результатах аукциона  по продаже объекта незавершенного строительства от </w:t>
      </w:r>
      <w:r w:rsidR="00035320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</w:t>
      </w:r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A51630" w:rsidRPr="00A51630" w:rsidRDefault="00A51630" w:rsidP="00A516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664729" w:rsidRDefault="00664729" w:rsidP="00664729">
      <w:pPr>
        <w:pStyle w:val="af0"/>
        <w:spacing w:after="0" w:afterAutospacing="0" w:line="220" w:lineRule="atLeast"/>
        <w:jc w:val="both"/>
      </w:pPr>
      <w:r>
        <w:rPr>
          <w:b/>
          <w:i/>
        </w:rPr>
        <w:t xml:space="preserve">         </w:t>
      </w:r>
      <w:r w:rsidR="00A51630" w:rsidRPr="00A51630">
        <w:t xml:space="preserve"> </w:t>
      </w:r>
      <w:proofErr w:type="gramStart"/>
      <w:r w:rsidR="00A51630" w:rsidRPr="00A51630">
        <w:t>1.1.«</w:t>
      </w:r>
      <w:proofErr w:type="gramEnd"/>
      <w:r w:rsidR="00A51630" w:rsidRPr="00A51630">
        <w:t xml:space="preserve">Продавец» </w:t>
      </w:r>
      <w:r>
        <w:t xml:space="preserve">продает, </w:t>
      </w:r>
      <w:r w:rsidR="00A51630" w:rsidRPr="00A51630">
        <w:t xml:space="preserve">а «Покупатель» </w:t>
      </w:r>
      <w:r>
        <w:t>приобретает в собственность объект незавершенного строительства - Овощехранилище незавершенное строительством, с кадастровым номером 86:19:0010416:824, расположенное по адресу: Ханты-Мансийский автономный округ-Югра, город Мегион, улица Новая, степень готовности – 40%.</w:t>
      </w:r>
    </w:p>
    <w:p w:rsidR="001C11CA" w:rsidRDefault="00664729" w:rsidP="001C11CA">
      <w:pPr>
        <w:tabs>
          <w:tab w:val="left" w:pos="351"/>
          <w:tab w:val="left" w:pos="635"/>
        </w:tabs>
        <w:spacing w:after="0" w:line="240" w:lineRule="auto"/>
        <w:ind w:left="-7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C54B0">
        <w:rPr>
          <w:rFonts w:ascii="Times New Roman" w:eastAsia="Calibri" w:hAnsi="Times New Roman" w:cs="Times New Roman"/>
          <w:sz w:val="24"/>
          <w:szCs w:val="24"/>
        </w:rPr>
        <w:t xml:space="preserve">Собственник объекта незавершенного строительства – Абдурахманов </w:t>
      </w:r>
      <w:r w:rsidR="001C11CA">
        <w:rPr>
          <w:rFonts w:ascii="Times New Roman" w:eastAsia="Calibri" w:hAnsi="Times New Roman" w:cs="Times New Roman"/>
          <w:sz w:val="24"/>
          <w:szCs w:val="24"/>
        </w:rPr>
        <w:t>Ахме</w:t>
      </w:r>
      <w:r w:rsidR="00150957">
        <w:rPr>
          <w:rFonts w:ascii="Times New Roman" w:eastAsia="Calibri" w:hAnsi="Times New Roman" w:cs="Times New Roman"/>
          <w:sz w:val="24"/>
          <w:szCs w:val="24"/>
        </w:rPr>
        <w:t>д</w:t>
      </w:r>
      <w:r w:rsidR="001C1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11CA">
        <w:rPr>
          <w:rFonts w:ascii="Times New Roman" w:eastAsia="Calibri" w:hAnsi="Times New Roman" w:cs="Times New Roman"/>
          <w:sz w:val="24"/>
          <w:szCs w:val="24"/>
        </w:rPr>
        <w:t>Хузуевич</w:t>
      </w:r>
      <w:proofErr w:type="spellEnd"/>
      <w:r w:rsidR="001509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11CA" w:rsidRPr="001C11CA" w:rsidRDefault="001C11CA" w:rsidP="001C11CA">
      <w:pPr>
        <w:tabs>
          <w:tab w:val="left" w:pos="351"/>
          <w:tab w:val="left" w:pos="635"/>
        </w:tabs>
        <w:spacing w:after="0" w:line="240" w:lineRule="auto"/>
        <w:ind w:left="-7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B0" w:rsidRP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C11CA">
        <w:rPr>
          <w:rFonts w:ascii="Times New Roman" w:hAnsi="Times New Roman" w:cs="Times New Roman"/>
          <w:iCs/>
          <w:color w:val="000000"/>
          <w:sz w:val="24"/>
          <w:szCs w:val="24"/>
        </w:rPr>
        <w:t>Сведения о земельном участке, в границах которого, расположен объект незавершенного строительства:</w:t>
      </w:r>
    </w:p>
    <w:p w:rsidR="001C11CA" w:rsidRPr="001C11CA" w:rsidRDefault="001C11CA" w:rsidP="001C11CA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1C11CA">
        <w:rPr>
          <w:color w:val="000000"/>
        </w:rPr>
        <w:t>Кадастровый номер земельного участка – 86:19:0010416:832.</w:t>
      </w:r>
    </w:p>
    <w:p w:rsidR="001C11CA" w:rsidRPr="001C11CA" w:rsidRDefault="001C11CA" w:rsidP="001C11CA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1C11CA">
        <w:rPr>
          <w:color w:val="000000"/>
        </w:rPr>
        <w:t>Площадь земельного участка – 4 786 +/-24 кв. метров.</w:t>
      </w:r>
    </w:p>
    <w:p w:rsidR="00C66D05" w:rsidRDefault="001C11CA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1C11CA">
        <w:rPr>
          <w:color w:val="000000"/>
        </w:rPr>
        <w:t>Категория земель – земли населенных пунктов.</w:t>
      </w:r>
    </w:p>
    <w:p w:rsidR="00C66D05" w:rsidRDefault="00331214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 xml:space="preserve">Разрешенное использование земельного участка – </w:t>
      </w:r>
      <w:r w:rsidR="00C66D05" w:rsidRPr="00EF3328">
        <w:rPr>
          <w:color w:val="000000"/>
        </w:rPr>
        <w:t>земельные участки, предназначенные для размещения</w:t>
      </w:r>
      <w:r w:rsidR="00C66D05">
        <w:rPr>
          <w:color w:val="000000"/>
        </w:rPr>
        <w:t>:</w:t>
      </w:r>
      <w:r w:rsidR="00C66D05" w:rsidRPr="00EF3328">
        <w:rPr>
          <w:color w:val="000000"/>
        </w:rPr>
        <w:t xml:space="preserve"> </w:t>
      </w:r>
      <w:r w:rsidR="00C66D05">
        <w:rPr>
          <w:color w:val="000000"/>
        </w:rPr>
        <w:t>деловое управление, банковская и страховая деятельность, социальное обслуживание, бытовое обслуживание, объекты торговли (торговые центы, торгово-развлекательные центры) (комплексы), магазины, общественное питание, гостиничное обслуживание, культурное развитие, развлекательные мероприятия, склады, производственная деятельность, объекты дорожного сервиса, служебные гаражи, коммунальное обслуживание, рынки, хранение автотранспорта, земельные участки (территории) общего пользования.</w:t>
      </w:r>
    </w:p>
    <w:p w:rsidR="00331214" w:rsidRPr="00EF3328" w:rsidRDefault="00331214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>Земельный участок не обременен правами третьих лиц.</w:t>
      </w:r>
    </w:p>
    <w:p w:rsidR="00C66D05" w:rsidRDefault="00331214" w:rsidP="00C66D05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EF3328">
        <w:rPr>
          <w:color w:val="000000"/>
        </w:rPr>
        <w:t>Предельные парам</w:t>
      </w:r>
      <w:r w:rsidR="00C66D05">
        <w:rPr>
          <w:color w:val="000000"/>
        </w:rPr>
        <w:t>етры разрешенного строительства:</w:t>
      </w:r>
    </w:p>
    <w:p w:rsidR="00C66D05" w:rsidRPr="00EF3328" w:rsidRDefault="00C66D05" w:rsidP="00C66D05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EF3328">
        <w:rPr>
          <w:color w:val="000000"/>
        </w:rPr>
        <w:t>1) минимальный отступ от границ земельного участка – 3 метра;</w:t>
      </w:r>
    </w:p>
    <w:p w:rsidR="00C66D05" w:rsidRPr="00EF3328" w:rsidRDefault="00C66D05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 xml:space="preserve">2) </w:t>
      </w:r>
      <w:r>
        <w:rPr>
          <w:color w:val="000000"/>
        </w:rPr>
        <w:t>предельное</w:t>
      </w:r>
      <w:r w:rsidRPr="00EF3328">
        <w:rPr>
          <w:color w:val="000000"/>
        </w:rPr>
        <w:t xml:space="preserve"> количество этажей – </w:t>
      </w:r>
      <w:r>
        <w:rPr>
          <w:color w:val="000000"/>
        </w:rPr>
        <w:t xml:space="preserve">не выше 3 </w:t>
      </w:r>
      <w:proofErr w:type="gramStart"/>
      <w:r>
        <w:rPr>
          <w:color w:val="000000"/>
        </w:rPr>
        <w:t xml:space="preserve">надземных </w:t>
      </w:r>
      <w:r w:rsidRPr="00EF3328">
        <w:rPr>
          <w:color w:val="000000"/>
        </w:rPr>
        <w:t xml:space="preserve"> этажей</w:t>
      </w:r>
      <w:proofErr w:type="gramEnd"/>
      <w:r w:rsidRPr="00EF3328">
        <w:rPr>
          <w:color w:val="000000"/>
        </w:rPr>
        <w:t>;</w:t>
      </w:r>
    </w:p>
    <w:p w:rsidR="00C66D05" w:rsidRPr="00C66D05" w:rsidRDefault="00C66D05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 xml:space="preserve">3) максимальный процент застройки в границах земельного участка – </w:t>
      </w:r>
      <w:r>
        <w:rPr>
          <w:color w:val="000000"/>
        </w:rPr>
        <w:t>80.</w:t>
      </w:r>
    </w:p>
    <w:p w:rsidR="00A51630" w:rsidRPr="00A51630" w:rsidRDefault="00A51630" w:rsidP="001C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передаваемый Объект никому не заложен, не продан, не сдан в аренду,  не  находится  под  арестом и не является предметом спора.</w:t>
      </w:r>
    </w:p>
    <w:p w:rsidR="00617BB4" w:rsidRPr="00617BB4" w:rsidRDefault="00617BB4" w:rsidP="00617BB4">
      <w:pPr>
        <w:autoSpaceDE w:val="0"/>
        <w:autoSpaceDN w:val="0"/>
        <w:adjustRightInd w:val="0"/>
        <w:spacing w:after="0" w:line="240" w:lineRule="auto"/>
        <w:ind w:left="-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г‡ЪЛМТНЛИ" w:eastAsia="Times New Roman" w:hAnsi="г‡ЪЛМТНЛИ" w:cs="Times New Roman"/>
          <w:sz w:val="24"/>
          <w:szCs w:val="24"/>
          <w:lang w:eastAsia="ru-RU"/>
        </w:rPr>
        <w:t xml:space="preserve">          1.4.</w:t>
      </w:r>
      <w:r w:rsidRPr="00617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просрочку перечисления суммы (полностью или в части) в сроки, указанные в п. 2.2. настоящего договора, Покупатель уплачивает пеню, в размере одной трехсотой процентной ставки рефинансирования Центрального банка РФ от не перечисленной в срок суммы платежа за каждый день просрочки.</w:t>
      </w:r>
    </w:p>
    <w:p w:rsidR="00A51630" w:rsidRPr="00A51630" w:rsidRDefault="00A51630" w:rsidP="00A5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СТОИМОСТЬ ИМУЩЕСТВА</w:t>
      </w:r>
    </w:p>
    <w:p w:rsidR="00A51630" w:rsidRPr="00A51630" w:rsidRDefault="00A51630" w:rsidP="001C11CA">
      <w:pPr>
        <w:spacing w:after="0" w:line="240" w:lineRule="auto"/>
        <w:ind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2.1.Цена объекта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составляет: 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в том числе НДС.</w:t>
      </w:r>
    </w:p>
    <w:p w:rsidR="00A51630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2.2.«</w:t>
      </w:r>
      <w:proofErr w:type="gramEnd"/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Покупатель» 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 цену объекта, указанную в пункте 2.1., за вычетом суммы задатка, в размере_____________________(___________) рубля, в течение 10 (десяти) дней с момента подписания настоящего договора, путем перечисления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счет:</w:t>
      </w:r>
      <w:r w:rsidRPr="0017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«Получатель: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 финансов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Мегиона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города</w:t>
      </w:r>
      <w:r w:rsidR="006F2E97" w:rsidRP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Мегиона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л/с 001040016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8605027475, КПП 860501001</w:t>
      </w:r>
    </w:p>
    <w:p w:rsidR="00172B16" w:rsidRPr="00CB61E4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РКЦ ХАНТЫ-МАНСИЙСК//УФК по Ханты-Мансийскому автономному округу-Югре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proofErr w:type="spellEnd"/>
    </w:p>
    <w:p w:rsidR="006F2E97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№40102810245370000007,</w:t>
      </w:r>
    </w:p>
    <w:p w:rsidR="006F2E97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№03232643718730008700,</w:t>
      </w:r>
      <w:r w:rsidR="00172B16"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</w:t>
      </w:r>
    </w:p>
    <w:p w:rsidR="00172B16" w:rsidRPr="00A51630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71873000, КБК 04000000000000000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купли-продажи объекта незавершенного строительства от________________№___»</w:t>
      </w:r>
    </w:p>
    <w:p w:rsidR="00A51630" w:rsidRPr="00A51630" w:rsidRDefault="00A51630" w:rsidP="00A51630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2.3.Обязательства «Покупателя» по оплате объекта считаются выполненными с момента поступления денежных средств в полном объеме на расчетный счет «Продавца».</w:t>
      </w:r>
    </w:p>
    <w:p w:rsidR="00A51630" w:rsidRPr="00A51630" w:rsidRDefault="00A51630" w:rsidP="00A5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51630" w:rsidRPr="00A51630" w:rsidRDefault="00A51630" w:rsidP="00A51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3.1.Настоящий договор действует до завершения всех расчетов, выполнения всех условий договора и оформления прав на приобретаемый Объект.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.ПЕРЕДАЧА ИМУЩЕСТВА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обязан после полной оплаты «Покупателем» Объекта в соответствии с п. 2.1., 2.2. настоящего договора передать его «Покупателю» по акту приема-передачи, подписанному уполномоченными представителями сторон, заверенному печатями «Продавца» и «Покупателя», но не позднее тридцати дней после дня полной оплаты имущества.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ПРАВА СОБСТВЕННОСТИ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5.1.Право собственности на приобретаемый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 переходит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«Покупателю» со дня государственной регистрации перехода права собственности в соответствии с действующим законодательством. Оформление права собственности осуществляется после полной оплаты Объекта.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5.2.«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не вправе до перехода к нему прав собственности на Объект отчуждать его или распоряжаться им иным образом.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ПРАВА И ОБЯЗАННОСТИ СТОРОН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обязан передать «Покупателю» без каких-либо изъятий Объект, указанный в п. 1.2. настоящего договора.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обязан: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6.2.1.Оплатить стоимость Объекта в полном объеме путем безналичного перечисления денежных средств в порядке и в сроки, установленные настоящим договором.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6.2.2.Принять Объекта на условиях, предусмотренных настоящим договором</w:t>
      </w:r>
    </w:p>
    <w:p w:rsidR="00A51630" w:rsidRPr="00A51630" w:rsidRDefault="00A51630" w:rsidP="00A5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ПРОЧИЕ ПОЛОЖЕНИЯ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несет все расходы, связанные с оформлением государственной регистрации перехода права собственности на приобретаемый по настоящему договору Объект  в соответствии с действующим законодательством.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обеспечивает получение «Покупателем» документации, необходимой для государственной регистрации перехода к «Покупателю» права собственности на Объект.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7.3.Изменение условий настоящего договора, его расторжение и прекращение возможны в случаях, предусмотренных настоящим договором, а также по решению Арбитражного суда в случаях, предусмотренных законодательством РФ.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7.4.Споры, вытекающие из настоящего договора, подлежат рассмотрению в Арбитражном суде в порядке, предусмотренном действующим законодательством.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7.5.Взаимоотношения сторон, неурегулированные настоящим договором, регламентируются действующим законодательством РФ.</w:t>
      </w:r>
    </w:p>
    <w:p w:rsid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7.6.Настоящий договор составлен в </w:t>
      </w:r>
      <w:r w:rsidR="00C66D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одинаковую юридическую силу</w:t>
      </w:r>
      <w:r w:rsidR="00C66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D05" w:rsidRDefault="00C66D05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proofErr w:type="gramStart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 АДРЕСА</w:t>
      </w:r>
      <w:proofErr w:type="gramEnd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БАНКОВСКИЕ РЕКВИЗИТЫ</w:t>
      </w: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</w:t>
      </w:r>
      <w:proofErr w:type="gramStart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Продавец:   </w:t>
      </w:r>
      <w:proofErr w:type="gramEnd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Покупатель:                                                         </w:t>
      </w:r>
    </w:p>
    <w:sectPr w:rsidR="00A51630" w:rsidRPr="00A51630" w:rsidSect="00D56250">
      <w:headerReference w:type="default" r:id="rId7"/>
      <w:pgSz w:w="11906" w:h="16838"/>
      <w:pgMar w:top="567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1C" w:rsidRDefault="0033671C" w:rsidP="00436669">
      <w:pPr>
        <w:spacing w:after="0" w:line="240" w:lineRule="auto"/>
      </w:pPr>
      <w:r>
        <w:separator/>
      </w:r>
    </w:p>
  </w:endnote>
  <w:endnote w:type="continuationSeparator" w:id="0">
    <w:p w:rsidR="0033671C" w:rsidRDefault="0033671C" w:rsidP="0043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1C" w:rsidRDefault="0033671C" w:rsidP="00436669">
      <w:pPr>
        <w:spacing w:after="0" w:line="240" w:lineRule="auto"/>
      </w:pPr>
      <w:r>
        <w:separator/>
      </w:r>
    </w:p>
  </w:footnote>
  <w:footnote w:type="continuationSeparator" w:id="0">
    <w:p w:rsidR="0033671C" w:rsidRDefault="0033671C" w:rsidP="0043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149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1A7E" w:rsidRPr="00436669" w:rsidRDefault="00FD1A7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6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6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6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ED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366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1A7E" w:rsidRDefault="00FD1A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42"/>
    <w:rsid w:val="00001E2D"/>
    <w:rsid w:val="00015AB3"/>
    <w:rsid w:val="00020D6E"/>
    <w:rsid w:val="00035320"/>
    <w:rsid w:val="00064477"/>
    <w:rsid w:val="00074983"/>
    <w:rsid w:val="00091A1E"/>
    <w:rsid w:val="00097B36"/>
    <w:rsid w:val="000C1665"/>
    <w:rsid w:val="000C2374"/>
    <w:rsid w:val="000C54B0"/>
    <w:rsid w:val="000D01BE"/>
    <w:rsid w:val="000D4E62"/>
    <w:rsid w:val="000E0DB6"/>
    <w:rsid w:val="000E183A"/>
    <w:rsid w:val="000E2621"/>
    <w:rsid w:val="00103399"/>
    <w:rsid w:val="00114456"/>
    <w:rsid w:val="00116C8E"/>
    <w:rsid w:val="001205A4"/>
    <w:rsid w:val="00126105"/>
    <w:rsid w:val="001272E7"/>
    <w:rsid w:val="001406F5"/>
    <w:rsid w:val="00150957"/>
    <w:rsid w:val="00160490"/>
    <w:rsid w:val="0016604B"/>
    <w:rsid w:val="00170617"/>
    <w:rsid w:val="00172B16"/>
    <w:rsid w:val="00172C00"/>
    <w:rsid w:val="0017661A"/>
    <w:rsid w:val="00183F34"/>
    <w:rsid w:val="00191E0A"/>
    <w:rsid w:val="00197047"/>
    <w:rsid w:val="001A6415"/>
    <w:rsid w:val="001C11CA"/>
    <w:rsid w:val="001C6569"/>
    <w:rsid w:val="001C7C3C"/>
    <w:rsid w:val="001D472C"/>
    <w:rsid w:val="00222F1B"/>
    <w:rsid w:val="002318AC"/>
    <w:rsid w:val="00233D84"/>
    <w:rsid w:val="00261A39"/>
    <w:rsid w:val="00261A7B"/>
    <w:rsid w:val="00283E03"/>
    <w:rsid w:val="00290B72"/>
    <w:rsid w:val="002D7FE2"/>
    <w:rsid w:val="002F1C07"/>
    <w:rsid w:val="002F724B"/>
    <w:rsid w:val="003052AA"/>
    <w:rsid w:val="00312C6E"/>
    <w:rsid w:val="00330BBD"/>
    <w:rsid w:val="00331214"/>
    <w:rsid w:val="0033257C"/>
    <w:rsid w:val="0033671C"/>
    <w:rsid w:val="00345532"/>
    <w:rsid w:val="003736C9"/>
    <w:rsid w:val="00394D0A"/>
    <w:rsid w:val="003A1BF3"/>
    <w:rsid w:val="003A74F0"/>
    <w:rsid w:val="003B4638"/>
    <w:rsid w:val="003D25FA"/>
    <w:rsid w:val="003E6926"/>
    <w:rsid w:val="00434A95"/>
    <w:rsid w:val="00435AD9"/>
    <w:rsid w:val="00436669"/>
    <w:rsid w:val="00436928"/>
    <w:rsid w:val="004501F5"/>
    <w:rsid w:val="00457CD6"/>
    <w:rsid w:val="004622F6"/>
    <w:rsid w:val="004715C9"/>
    <w:rsid w:val="00485CB5"/>
    <w:rsid w:val="004A4119"/>
    <w:rsid w:val="004A4182"/>
    <w:rsid w:val="004B57E3"/>
    <w:rsid w:val="004C0F4F"/>
    <w:rsid w:val="004E0647"/>
    <w:rsid w:val="005427B8"/>
    <w:rsid w:val="005569A0"/>
    <w:rsid w:val="0059621B"/>
    <w:rsid w:val="005B15DB"/>
    <w:rsid w:val="005B4D48"/>
    <w:rsid w:val="005C410C"/>
    <w:rsid w:val="0060216B"/>
    <w:rsid w:val="00617BB4"/>
    <w:rsid w:val="0062535F"/>
    <w:rsid w:val="006314C3"/>
    <w:rsid w:val="006320EB"/>
    <w:rsid w:val="00636C64"/>
    <w:rsid w:val="006532F5"/>
    <w:rsid w:val="00664729"/>
    <w:rsid w:val="0066547B"/>
    <w:rsid w:val="006727DB"/>
    <w:rsid w:val="00684910"/>
    <w:rsid w:val="00685693"/>
    <w:rsid w:val="00685C2D"/>
    <w:rsid w:val="006A3730"/>
    <w:rsid w:val="006B3441"/>
    <w:rsid w:val="006D6CA5"/>
    <w:rsid w:val="006F2E97"/>
    <w:rsid w:val="007036D9"/>
    <w:rsid w:val="00711D24"/>
    <w:rsid w:val="007254F9"/>
    <w:rsid w:val="00745626"/>
    <w:rsid w:val="00745B9B"/>
    <w:rsid w:val="00776520"/>
    <w:rsid w:val="00777288"/>
    <w:rsid w:val="007A40DD"/>
    <w:rsid w:val="007B42D1"/>
    <w:rsid w:val="007C0152"/>
    <w:rsid w:val="00806231"/>
    <w:rsid w:val="00814AD4"/>
    <w:rsid w:val="00816C8C"/>
    <w:rsid w:val="0083608E"/>
    <w:rsid w:val="008525B5"/>
    <w:rsid w:val="00853452"/>
    <w:rsid w:val="00874843"/>
    <w:rsid w:val="00876C8C"/>
    <w:rsid w:val="00881384"/>
    <w:rsid w:val="00892DC8"/>
    <w:rsid w:val="008C6537"/>
    <w:rsid w:val="008F33CA"/>
    <w:rsid w:val="009111B4"/>
    <w:rsid w:val="00912863"/>
    <w:rsid w:val="00932467"/>
    <w:rsid w:val="00936088"/>
    <w:rsid w:val="00946EFE"/>
    <w:rsid w:val="00961B4E"/>
    <w:rsid w:val="009864D1"/>
    <w:rsid w:val="009C099F"/>
    <w:rsid w:val="009D1E72"/>
    <w:rsid w:val="009E119B"/>
    <w:rsid w:val="009E3981"/>
    <w:rsid w:val="009F2999"/>
    <w:rsid w:val="009F32F3"/>
    <w:rsid w:val="00A1307B"/>
    <w:rsid w:val="00A27A50"/>
    <w:rsid w:val="00A34B5A"/>
    <w:rsid w:val="00A51630"/>
    <w:rsid w:val="00A563FF"/>
    <w:rsid w:val="00A568A5"/>
    <w:rsid w:val="00A70A08"/>
    <w:rsid w:val="00A718D3"/>
    <w:rsid w:val="00A7235D"/>
    <w:rsid w:val="00A74ABE"/>
    <w:rsid w:val="00A75B08"/>
    <w:rsid w:val="00A93140"/>
    <w:rsid w:val="00A93DDE"/>
    <w:rsid w:val="00AB0673"/>
    <w:rsid w:val="00AB28C1"/>
    <w:rsid w:val="00AE6505"/>
    <w:rsid w:val="00AE7B1E"/>
    <w:rsid w:val="00AF6F44"/>
    <w:rsid w:val="00B04054"/>
    <w:rsid w:val="00B06C7A"/>
    <w:rsid w:val="00B20E61"/>
    <w:rsid w:val="00B30E18"/>
    <w:rsid w:val="00B35F4C"/>
    <w:rsid w:val="00B4238E"/>
    <w:rsid w:val="00B42ED3"/>
    <w:rsid w:val="00B63A8C"/>
    <w:rsid w:val="00B874FB"/>
    <w:rsid w:val="00B95D82"/>
    <w:rsid w:val="00B97CE1"/>
    <w:rsid w:val="00BA5AFC"/>
    <w:rsid w:val="00BB38D6"/>
    <w:rsid w:val="00BB5E0C"/>
    <w:rsid w:val="00BC1C85"/>
    <w:rsid w:val="00BD073B"/>
    <w:rsid w:val="00BD2C3F"/>
    <w:rsid w:val="00BF648C"/>
    <w:rsid w:val="00C000DB"/>
    <w:rsid w:val="00C12EA0"/>
    <w:rsid w:val="00C22F29"/>
    <w:rsid w:val="00C332EA"/>
    <w:rsid w:val="00C47C81"/>
    <w:rsid w:val="00C650DE"/>
    <w:rsid w:val="00C66D05"/>
    <w:rsid w:val="00C77369"/>
    <w:rsid w:val="00CA46FA"/>
    <w:rsid w:val="00CB1387"/>
    <w:rsid w:val="00CB61E4"/>
    <w:rsid w:val="00CC530F"/>
    <w:rsid w:val="00CD5D44"/>
    <w:rsid w:val="00CD740B"/>
    <w:rsid w:val="00CD7618"/>
    <w:rsid w:val="00CD7C5C"/>
    <w:rsid w:val="00CE698A"/>
    <w:rsid w:val="00D01578"/>
    <w:rsid w:val="00D078D2"/>
    <w:rsid w:val="00D15D52"/>
    <w:rsid w:val="00D42CD4"/>
    <w:rsid w:val="00D56250"/>
    <w:rsid w:val="00D616EB"/>
    <w:rsid w:val="00D644B8"/>
    <w:rsid w:val="00D72E76"/>
    <w:rsid w:val="00D81311"/>
    <w:rsid w:val="00D8410F"/>
    <w:rsid w:val="00D90E80"/>
    <w:rsid w:val="00DB5E38"/>
    <w:rsid w:val="00DC5F3C"/>
    <w:rsid w:val="00DE3042"/>
    <w:rsid w:val="00DF529F"/>
    <w:rsid w:val="00E01ABB"/>
    <w:rsid w:val="00E17BEF"/>
    <w:rsid w:val="00E2494F"/>
    <w:rsid w:val="00E40680"/>
    <w:rsid w:val="00E61588"/>
    <w:rsid w:val="00E82C9F"/>
    <w:rsid w:val="00EA0D70"/>
    <w:rsid w:val="00EB4EB0"/>
    <w:rsid w:val="00EB634D"/>
    <w:rsid w:val="00EB6506"/>
    <w:rsid w:val="00EB663E"/>
    <w:rsid w:val="00EE3A76"/>
    <w:rsid w:val="00F050D2"/>
    <w:rsid w:val="00F6453B"/>
    <w:rsid w:val="00FB5AF3"/>
    <w:rsid w:val="00FC5C74"/>
    <w:rsid w:val="00FD1A7E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11E0-597E-456E-AA47-7B83C4FD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0A08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A70A08"/>
    <w:pPr>
      <w:spacing w:before="20" w:after="120" w:line="240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rsid w:val="00A70A08"/>
    <w:rPr>
      <w:rFonts w:ascii="Century Gothic" w:eastAsia="Times New Roman" w:hAnsi="Century Gothic" w:cs="Times New Roman"/>
      <w:lang w:val="en-US"/>
    </w:rPr>
  </w:style>
  <w:style w:type="paragraph" w:styleId="a9">
    <w:name w:val="No Spacing"/>
    <w:uiPriority w:val="1"/>
    <w:qFormat/>
    <w:rsid w:val="00A70A08"/>
    <w:pPr>
      <w:spacing w:before="20" w:after="0" w:line="240" w:lineRule="auto"/>
    </w:pPr>
  </w:style>
  <w:style w:type="paragraph" w:styleId="aa">
    <w:name w:val="Body Text"/>
    <w:basedOn w:val="a"/>
    <w:link w:val="ab"/>
    <w:uiPriority w:val="99"/>
    <w:unhideWhenUsed/>
    <w:rsid w:val="00CB61E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B61E4"/>
  </w:style>
  <w:style w:type="paragraph" w:styleId="ac">
    <w:name w:val="header"/>
    <w:basedOn w:val="a"/>
    <w:link w:val="ad"/>
    <w:uiPriority w:val="99"/>
    <w:unhideWhenUsed/>
    <w:rsid w:val="0043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6669"/>
  </w:style>
  <w:style w:type="paragraph" w:styleId="ae">
    <w:name w:val="footer"/>
    <w:basedOn w:val="a"/>
    <w:link w:val="af"/>
    <w:uiPriority w:val="99"/>
    <w:unhideWhenUsed/>
    <w:rsid w:val="0043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6669"/>
  </w:style>
  <w:style w:type="paragraph" w:styleId="2">
    <w:name w:val="Body Text 2"/>
    <w:basedOn w:val="a"/>
    <w:link w:val="20"/>
    <w:uiPriority w:val="99"/>
    <w:semiHidden/>
    <w:unhideWhenUsed/>
    <w:rsid w:val="008360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608E"/>
  </w:style>
  <w:style w:type="paragraph" w:styleId="21">
    <w:name w:val="Body Text Indent 2"/>
    <w:basedOn w:val="a"/>
    <w:link w:val="22"/>
    <w:uiPriority w:val="99"/>
    <w:semiHidden/>
    <w:unhideWhenUsed/>
    <w:rsid w:val="008360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08E"/>
  </w:style>
  <w:style w:type="paragraph" w:styleId="af0">
    <w:name w:val="Normal (Web)"/>
    <w:basedOn w:val="a"/>
    <w:uiPriority w:val="99"/>
    <w:unhideWhenUsed/>
    <w:rsid w:val="001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09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5008-247A-40FB-BDE4-CA8C7C2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Криулина Татьяна Александровна</dc:creator>
  <cp:lastModifiedBy>Чуприна Аэлита Вячеславовна</cp:lastModifiedBy>
  <cp:revision>2</cp:revision>
  <cp:lastPrinted>2022-11-02T08:49:00Z</cp:lastPrinted>
  <dcterms:created xsi:type="dcterms:W3CDTF">2022-11-23T05:59:00Z</dcterms:created>
  <dcterms:modified xsi:type="dcterms:W3CDTF">2022-11-23T05:59:00Z</dcterms:modified>
</cp:coreProperties>
</file>