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59" w:rsidRPr="0060601F" w:rsidRDefault="004F3059" w:rsidP="004F3059">
      <w:pPr>
        <w:widowControl w:val="0"/>
        <w:autoSpaceDE w:val="0"/>
        <w:autoSpaceDN w:val="0"/>
        <w:adjustRightInd w:val="0"/>
        <w:spacing w:before="108" w:after="0" w:line="240" w:lineRule="auto"/>
        <w:ind w:left="-567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0601F">
        <w:rPr>
          <w:rFonts w:ascii="Times New Roman" w:hAnsi="Times New Roman" w:cs="Times New Roman"/>
          <w:bCs/>
          <w:color w:val="26282F"/>
          <w:sz w:val="24"/>
          <w:szCs w:val="24"/>
        </w:rPr>
        <w:t>СОГЛАСИЕ</w:t>
      </w:r>
    </w:p>
    <w:p w:rsidR="004F3059" w:rsidRPr="0060601F" w:rsidRDefault="004F3059" w:rsidP="004F3059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0601F">
        <w:rPr>
          <w:rFonts w:ascii="Times New Roman" w:hAnsi="Times New Roman" w:cs="Times New Roman"/>
          <w:bCs/>
          <w:color w:val="26282F"/>
          <w:sz w:val="24"/>
          <w:szCs w:val="24"/>
        </w:rPr>
        <w:t>на обработку персональных данных,</w:t>
      </w:r>
    </w:p>
    <w:p w:rsidR="004F3059" w:rsidRPr="0060601F" w:rsidRDefault="004F3059" w:rsidP="004F3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01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  <w:r w:rsidRPr="0060601F">
        <w:rPr>
          <w:rFonts w:ascii="Times New Roman" w:eastAsia="Times New Roman" w:hAnsi="Times New Roman" w:cs="Times New Roman"/>
          <w:bCs/>
          <w:sz w:val="24"/>
          <w:szCs w:val="24"/>
        </w:rPr>
        <w:t>разрешенных субъектом персональных данных для распространения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4F3059" w:rsidRDefault="004F3059" w:rsidP="004F3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26282F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bCs/>
          <w:i/>
          <w:color w:val="26282F"/>
          <w:sz w:val="20"/>
          <w:szCs w:val="20"/>
        </w:rPr>
        <w:t>фамилия, имя, отчество)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(опекуном) несовершеннолетнего (недееспособного) _______________________________________________________________________________,</w:t>
      </w: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color w:val="26282F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6282F"/>
          <w:sz w:val="20"/>
          <w:szCs w:val="20"/>
        </w:rPr>
        <w:t>(Ф. И. О. несовершеннолетнего полностью)</w:t>
      </w:r>
    </w:p>
    <w:p w:rsidR="004F3059" w:rsidRPr="00162068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26282F"/>
          <w:sz w:val="20"/>
          <w:szCs w:val="20"/>
        </w:rPr>
      </w:pPr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руководствуясь статьей 10.1 Федерального закона от 27.07.2006 №152-ФЗ «О персональных данных», заявляю о согласии на распространение работодателем – </w:t>
      </w:r>
      <w:r w:rsidRPr="00162068">
        <w:rPr>
          <w:rFonts w:ascii="Times New Roman" w:hAnsi="Times New Roman" w:cs="Times New Roman"/>
          <w:color w:val="000000"/>
          <w:sz w:val="20"/>
          <w:szCs w:val="20"/>
        </w:rPr>
        <w:t>муниципальным автономным учреждением «Центр гражданского и патриотического воспитания имени Егора Ивановича Горбатова»</w:t>
      </w:r>
      <w:r w:rsidRPr="00162068">
        <w:rPr>
          <w:rFonts w:ascii="Times New Roman" w:hAnsi="Times New Roman" w:cs="Times New Roman"/>
          <w:sz w:val="20"/>
          <w:szCs w:val="20"/>
        </w:rPr>
        <w:t xml:space="preserve">, ОГРН 1038602100932, располагающемуся по адресу г. </w:t>
      </w:r>
      <w:proofErr w:type="spellStart"/>
      <w:r w:rsidRPr="00162068">
        <w:rPr>
          <w:rFonts w:ascii="Times New Roman" w:hAnsi="Times New Roman" w:cs="Times New Roman"/>
          <w:sz w:val="20"/>
          <w:szCs w:val="20"/>
        </w:rPr>
        <w:t>Мегион</w:t>
      </w:r>
      <w:proofErr w:type="spellEnd"/>
      <w:r w:rsidRPr="00162068">
        <w:rPr>
          <w:rFonts w:ascii="Times New Roman" w:hAnsi="Times New Roman" w:cs="Times New Roman"/>
          <w:sz w:val="20"/>
          <w:szCs w:val="20"/>
        </w:rPr>
        <w:t xml:space="preserve">, ул. Советская, д.11, в лице директора </w:t>
      </w:r>
      <w:proofErr w:type="spellStart"/>
      <w:r w:rsidRPr="00162068">
        <w:rPr>
          <w:rFonts w:ascii="Times New Roman" w:hAnsi="Times New Roman" w:cs="Times New Roman"/>
          <w:sz w:val="20"/>
          <w:szCs w:val="20"/>
        </w:rPr>
        <w:t>Ломачинского</w:t>
      </w:r>
      <w:proofErr w:type="spellEnd"/>
      <w:r w:rsidRPr="00162068">
        <w:rPr>
          <w:rFonts w:ascii="Times New Roman" w:hAnsi="Times New Roman" w:cs="Times New Roman"/>
          <w:sz w:val="20"/>
          <w:szCs w:val="20"/>
        </w:rPr>
        <w:t xml:space="preserve"> Александра Петровича, </w:t>
      </w:r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персональных данных </w:t>
      </w:r>
      <w:r w:rsidRPr="00162068">
        <w:rPr>
          <w:rFonts w:ascii="Times New Roman" w:hAnsi="Times New Roman" w:cs="Times New Roman"/>
          <w:sz w:val="20"/>
          <w:szCs w:val="20"/>
        </w:rPr>
        <w:t xml:space="preserve">несовершеннолетнего  ___________________________________________  </w:t>
      </w:r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с целью размещения информации  на официальном сайте МАУ «ЦГ и ПВ им. </w:t>
      </w:r>
      <w:proofErr w:type="spellStart"/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Е.И.Горбатова</w:t>
      </w:r>
      <w:proofErr w:type="spellEnd"/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»</w:t>
      </w:r>
      <w:r w:rsidRPr="0016206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на официальной странице в социальной сети </w:t>
      </w:r>
      <w:proofErr w:type="spellStart"/>
      <w:r w:rsidRPr="00162068">
        <w:rPr>
          <w:rFonts w:ascii="Times New Roman" w:eastAsia="Times New Roman" w:hAnsi="Times New Roman" w:cs="Times New Roman"/>
          <w:color w:val="202124"/>
          <w:sz w:val="20"/>
          <w:szCs w:val="20"/>
        </w:rPr>
        <w:t>ВКонтакте</w:t>
      </w:r>
      <w:proofErr w:type="spellEnd"/>
      <w:r w:rsidRPr="00162068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r w:rsidRPr="00162068">
        <w:rPr>
          <w:rFonts w:ascii="Times New Roman" w:eastAsia="Times New Roman" w:hAnsi="Times New Roman" w:cs="Times New Roman"/>
          <w:sz w:val="20"/>
          <w:szCs w:val="20"/>
        </w:rPr>
        <w:t>в следующем порядке: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3162"/>
        <w:gridCol w:w="2426"/>
        <w:gridCol w:w="2130"/>
      </w:tblGrid>
      <w:tr w:rsidR="004F3059" w:rsidTr="00416206">
        <w:trPr>
          <w:trHeight w:val="763"/>
          <w:jc w:val="center"/>
        </w:trPr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16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42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21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Условия и запреты</w:t>
            </w:r>
          </w:p>
        </w:tc>
      </w:tr>
      <w:tr w:rsidR="004F3059" w:rsidTr="00416206">
        <w:trPr>
          <w:trHeight w:val="411"/>
          <w:jc w:val="center"/>
        </w:trPr>
        <w:tc>
          <w:tcPr>
            <w:tcW w:w="2272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Персональные данные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Фамилия, имя, отчество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</w:tr>
      <w:tr w:rsidR="004F3059" w:rsidTr="00416206">
        <w:trPr>
          <w:trHeight w:val="277"/>
          <w:jc w:val="center"/>
        </w:trPr>
        <w:tc>
          <w:tcPr>
            <w:tcW w:w="2272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Должность, профессия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</w:tr>
      <w:tr w:rsidR="004F3059" w:rsidTr="00416206">
        <w:trPr>
          <w:trHeight w:val="299"/>
          <w:jc w:val="center"/>
        </w:trPr>
        <w:tc>
          <w:tcPr>
            <w:tcW w:w="2272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Образование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</w:tr>
      <w:tr w:rsidR="004F3059" w:rsidTr="00416206">
        <w:trPr>
          <w:trHeight w:val="307"/>
          <w:jc w:val="center"/>
        </w:trPr>
        <w:tc>
          <w:tcPr>
            <w:tcW w:w="2272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Биографическая справка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</w:tr>
      <w:tr w:rsidR="004F3059" w:rsidTr="00416206">
        <w:trPr>
          <w:trHeight w:val="599"/>
          <w:jc w:val="center"/>
        </w:trPr>
        <w:tc>
          <w:tcPr>
            <w:tcW w:w="2272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/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</w:tr>
      <w:tr w:rsidR="004F3059" w:rsidTr="00416206">
        <w:trPr>
          <w:trHeight w:val="497"/>
          <w:jc w:val="center"/>
        </w:trPr>
        <w:tc>
          <w:tcPr>
            <w:tcW w:w="2272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Видеоизображение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 </w:t>
            </w:r>
          </w:p>
        </w:tc>
      </w:tr>
    </w:tbl>
    <w:p w:rsidR="004F3059" w:rsidRDefault="004F3059" w:rsidP="004F3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4F3059" w:rsidRPr="00162068" w:rsidRDefault="004F3059" w:rsidP="004F3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Сведения об информационных ресурсах работодателя – МАУ «ЦГ и ПВ им. </w:t>
      </w:r>
      <w:proofErr w:type="spellStart"/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Е.И.Горбатова</w:t>
      </w:r>
      <w:proofErr w:type="spellEnd"/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»,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4F3059" w:rsidRDefault="004F3059" w:rsidP="004F3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29"/>
        <w:gridCol w:w="5910"/>
      </w:tblGrid>
      <w:tr w:rsidR="004F3059" w:rsidTr="00416206">
        <w:trPr>
          <w:trHeight w:val="390"/>
          <w:jc w:val="center"/>
        </w:trPr>
        <w:tc>
          <w:tcPr>
            <w:tcW w:w="3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Информационный ресурс</w:t>
            </w:r>
          </w:p>
        </w:tc>
        <w:tc>
          <w:tcPr>
            <w:tcW w:w="602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Действия с персональными данными</w:t>
            </w:r>
          </w:p>
        </w:tc>
      </w:tr>
      <w:tr w:rsidR="004F3059" w:rsidTr="00416206">
        <w:trPr>
          <w:trHeight w:val="257"/>
          <w:jc w:val="center"/>
        </w:trPr>
        <w:tc>
          <w:tcPr>
            <w:tcW w:w="347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162068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hyperlink r:id="rId5" w:history="1"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  <w:lang w:val="en-US"/>
                </w:rPr>
                <w:t>http</w:t>
              </w:r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</w:rPr>
                <w:t>://</w:t>
              </w:r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  <w:lang w:val="en-US"/>
                </w:rPr>
                <w:t>www</w:t>
              </w:r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</w:rPr>
                <w:t>.</w:t>
              </w:r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  <w:lang w:val="en-US"/>
                </w:rPr>
                <w:t>start</w:t>
              </w:r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</w:rPr>
                <w:t>-</w:t>
              </w:r>
              <w:proofErr w:type="spellStart"/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  <w:lang w:val="en-US"/>
                </w:rPr>
                <w:t>megion</w:t>
              </w:r>
              <w:proofErr w:type="spellEnd"/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</w:rPr>
                <w:t>.</w:t>
              </w:r>
              <w:proofErr w:type="spellStart"/>
              <w:r w:rsidR="004F3059">
                <w:rPr>
                  <w:rStyle w:val="a4"/>
                  <w:rFonts w:ascii="Times New Roman" w:eastAsia="Times New Roman" w:hAnsi="Times New Roman" w:cs="Times New Roman"/>
                  <w:color w:val="20212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F3059" w:rsidRPr="00F6550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4F3059" w:rsidTr="00416206">
        <w:trPr>
          <w:trHeight w:val="265"/>
          <w:jc w:val="center"/>
        </w:trPr>
        <w:tc>
          <w:tcPr>
            <w:tcW w:w="347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  <w:t>https://vk.com › club113915161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3059" w:rsidRDefault="004F3059" w:rsidP="0041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:rsidR="004F3059" w:rsidRDefault="004F3059" w:rsidP="004F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</w:rPr>
      </w:pPr>
    </w:p>
    <w:p w:rsidR="004F3059" w:rsidRPr="00162068" w:rsidRDefault="004F3059" w:rsidP="004F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Настоящее согласие дано мной добровольно и действует со дня его подписания до отзыва в установленном законом порядке.</w:t>
      </w:r>
    </w:p>
    <w:p w:rsidR="004F3059" w:rsidRPr="00162068" w:rsidRDefault="004F3059" w:rsidP="004F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162068">
        <w:rPr>
          <w:rFonts w:ascii="Times New Roman" w:eastAsia="Times New Roman" w:hAnsi="Times New Roman" w:cs="Times New Roman"/>
          <w:color w:val="222222"/>
          <w:sz w:val="20"/>
          <w:szCs w:val="20"/>
        </w:rPr>
        <w:t>Оставляю за собой право потребовать прекратить распространять персональные данные несовершеннолетнего. В случае получения требования работодатель обязан немедленно прекратить распространять вышеуказанные персональные данные, а также сообщить перечень третьих лиц, которым персональные данные были переданы.</w:t>
      </w:r>
    </w:p>
    <w:p w:rsidR="004F3059" w:rsidRDefault="004F3059" w:rsidP="004F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3059" w:rsidRDefault="004F3059" w:rsidP="004F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3059" w:rsidRDefault="004F3059" w:rsidP="004F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____________20___г.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4F3059" w:rsidRPr="00162068" w:rsidRDefault="004F3059" w:rsidP="001620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A395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подпись</w:t>
      </w:r>
      <w:r w:rsidRPr="001A395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A395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A395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A395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Ф.И.О.</w:t>
      </w:r>
      <w:bookmarkStart w:id="0" w:name="_GoBack"/>
      <w:bookmarkEnd w:id="0"/>
    </w:p>
    <w:sectPr w:rsidR="004F3059" w:rsidRPr="0016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525E"/>
    <w:multiLevelType w:val="hybridMultilevel"/>
    <w:tmpl w:val="3220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9"/>
    <w:rsid w:val="00162068"/>
    <w:rsid w:val="004F3059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BDE6"/>
  <w15:chartTrackingRefBased/>
  <w15:docId w15:val="{BB7749B9-B9B9-4021-86EA-CD1EA2AA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05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F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t-m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Дарья Юрьевна</dc:creator>
  <cp:keywords/>
  <dc:description/>
  <cp:lastModifiedBy>Пронозин Евгений Михайлович</cp:lastModifiedBy>
  <cp:revision>2</cp:revision>
  <dcterms:created xsi:type="dcterms:W3CDTF">2023-04-14T06:39:00Z</dcterms:created>
  <dcterms:modified xsi:type="dcterms:W3CDTF">2023-04-14T06:39:00Z</dcterms:modified>
</cp:coreProperties>
</file>