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01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6"/>
        <w:gridCol w:w="8572"/>
      </w:tblGrid>
      <w:tr w:rsidR="00072E80" w:rsidTr="00EA2A22">
        <w:trPr>
          <w:trHeight w:val="10334"/>
        </w:trPr>
        <w:tc>
          <w:tcPr>
            <w:tcW w:w="7371" w:type="dxa"/>
          </w:tcPr>
          <w:p w:rsidR="00007371" w:rsidRDefault="00007371" w:rsidP="00007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A0FBB18" wp14:editId="08896A67">
                  <wp:extent cx="4590415" cy="578167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944" cy="58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7371" w:rsidRDefault="00007371" w:rsidP="0000737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71" w:rsidRPr="00007371" w:rsidRDefault="00007371" w:rsidP="0000737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37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007371">
              <w:rPr>
                <w:rFonts w:ascii="Times New Roman" w:hAnsi="Times New Roman" w:cs="Times New Roman"/>
                <w:sz w:val="20"/>
                <w:szCs w:val="20"/>
              </w:rPr>
              <w:t>территории города Мегиона зарегистрированы 2 народные дружины:</w:t>
            </w:r>
          </w:p>
          <w:p w:rsidR="00007371" w:rsidRPr="00007371" w:rsidRDefault="00007371" w:rsidP="00007371">
            <w:pPr>
              <w:autoSpaceDE w:val="0"/>
              <w:autoSpaceDN w:val="0"/>
              <w:adjustRightInd w:val="0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371">
              <w:rPr>
                <w:rFonts w:ascii="Times New Roman" w:hAnsi="Times New Roman" w:cs="Times New Roman"/>
                <w:sz w:val="20"/>
                <w:szCs w:val="20"/>
              </w:rPr>
              <w:t>«Народная дружина города Мегион»</w:t>
            </w:r>
          </w:p>
          <w:p w:rsidR="00007371" w:rsidRPr="00007371" w:rsidRDefault="00007371" w:rsidP="00007371">
            <w:pPr>
              <w:autoSpaceDE w:val="0"/>
              <w:autoSpaceDN w:val="0"/>
              <w:adjustRightInd w:val="0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371">
              <w:rPr>
                <w:rFonts w:ascii="Times New Roman" w:hAnsi="Times New Roman" w:cs="Times New Roman"/>
                <w:sz w:val="20"/>
                <w:szCs w:val="20"/>
              </w:rPr>
              <w:t>«Казачий дозор»</w:t>
            </w:r>
          </w:p>
          <w:p w:rsidR="00072E80" w:rsidRDefault="00007371" w:rsidP="00007371">
            <w:pPr>
              <w:autoSpaceDE w:val="0"/>
              <w:autoSpaceDN w:val="0"/>
              <w:adjustRightInd w:val="0"/>
              <w:ind w:firstLine="613"/>
              <w:jc w:val="both"/>
            </w:pPr>
            <w:r w:rsidRPr="00007371">
              <w:rPr>
                <w:rFonts w:ascii="Times New Roman" w:hAnsi="Times New Roman" w:cs="Times New Roman"/>
                <w:sz w:val="20"/>
                <w:szCs w:val="20"/>
              </w:rPr>
              <w:t>Деятельность дружин осуществляется в соответствии с Постановлением администрации города Мегиона от 08.07.2018 №1554 «О создании условий для деятельности народных дружин на территории города Мегиона»</w:t>
            </w:r>
          </w:p>
        </w:tc>
        <w:tc>
          <w:tcPr>
            <w:tcW w:w="8647" w:type="dxa"/>
          </w:tcPr>
          <w:p w:rsidR="00072E80" w:rsidRPr="00AB1E63" w:rsidRDefault="00072E80" w:rsidP="00EA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граждан в охране общественного порядка</w:t>
            </w: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B1E63">
              <w:rPr>
                <w:rFonts w:ascii="Times New Roman" w:hAnsi="Times New Roman" w:cs="Times New Roman"/>
                <w:i/>
                <w:sz w:val="20"/>
                <w:szCs w:val="20"/>
              </w:rPr>
              <w:t>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</w:t>
            </w:r>
          </w:p>
          <w:p w:rsidR="00072E80" w:rsidRPr="0094705B" w:rsidRDefault="00072E80" w:rsidP="00072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2E80" w:rsidRPr="00AB1E63" w:rsidRDefault="00072E80" w:rsidP="00072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b/>
                <w:sz w:val="20"/>
                <w:szCs w:val="20"/>
              </w:rPr>
              <w:t>Народная дружина</w:t>
            </w: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B1E63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</w:t>
            </w:r>
          </w:p>
          <w:p w:rsidR="00EA2A22" w:rsidRPr="0094705B" w:rsidRDefault="00EA2A22" w:rsidP="00072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A2A22" w:rsidRPr="00AB1E63" w:rsidRDefault="00EA2A22" w:rsidP="00EA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дружинник</w:t>
            </w: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B1E63">
              <w:rPr>
                <w:rFonts w:ascii="Times New Roman" w:hAnsi="Times New Roman" w:cs="Times New Roman"/>
                <w:i/>
                <w:sz w:val="20"/>
                <w:szCs w:val="20"/>
              </w:rPr>
              <w:t>гражданин Российской Федерации, являющийся членом народной дружины и принимающий в ее составе участие в охране общественного порядка</w:t>
            </w:r>
          </w:p>
          <w:p w:rsidR="00072E80" w:rsidRPr="0094705B" w:rsidRDefault="00072E80" w:rsidP="00072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072E80" w:rsidRPr="00AB1E63" w:rsidRDefault="00072E80" w:rsidP="00072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Материальное стимулирование, льготы и компенсации народных дружинников и внештатных сотрудников полиции </w:t>
            </w:r>
          </w:p>
          <w:p w:rsidR="00072E80" w:rsidRPr="00AB1E63" w:rsidRDefault="00072E80" w:rsidP="00072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(Статья 26.</w:t>
            </w:r>
            <w:r w:rsidRPr="00AB1E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Федерального закона от 02.04.2014 №44-ФЗ)</w:t>
            </w:r>
          </w:p>
          <w:p w:rsidR="00072E80" w:rsidRPr="00AB1E63" w:rsidRDefault="00072E80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>1.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дружинников.</w:t>
            </w:r>
          </w:p>
          <w:p w:rsidR="00072E80" w:rsidRPr="00AB1E63" w:rsidRDefault="00072E80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>2.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      </w:r>
          </w:p>
          <w:p w:rsidR="00072E80" w:rsidRPr="00AB1E63" w:rsidRDefault="00072E80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>3.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      </w:r>
          </w:p>
          <w:p w:rsidR="00072E80" w:rsidRPr="00AB1E63" w:rsidRDefault="00072E80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>4. Народным дружинникам и внештатным сотрудникам полиции может выплачиваться вознаграждение за помощь в раскрытии преступлений и задержании лиц, их совершивших.</w:t>
            </w:r>
          </w:p>
          <w:p w:rsidR="00072E80" w:rsidRPr="00AB1E63" w:rsidRDefault="00072E80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>5.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      </w:r>
          </w:p>
          <w:p w:rsidR="00072E80" w:rsidRDefault="00072E80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3">
              <w:rPr>
                <w:rFonts w:ascii="Times New Roman" w:hAnsi="Times New Roman" w:cs="Times New Roman"/>
                <w:sz w:val="20"/>
                <w:szCs w:val="20"/>
              </w:rPr>
              <w:t>6.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      </w:r>
          </w:p>
          <w:p w:rsidR="00007371" w:rsidRPr="0094705B" w:rsidRDefault="00007371" w:rsidP="00EA2A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7371" w:rsidRDefault="00007371" w:rsidP="00007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37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07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деятельности народных дружин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7371" w:rsidRDefault="00007371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содействие органам внутренних дел (полиции) и иным правоохранительным органам в охране общественного порядка;</w:t>
            </w:r>
          </w:p>
          <w:p w:rsidR="00007371" w:rsidRDefault="00007371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участие в предупреждении и пресечении правонарушений на территории по месту создания народной дружины;</w:t>
            </w:r>
          </w:p>
          <w:p w:rsidR="00007371" w:rsidRDefault="00007371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участие в охране общественного порядка в случаях возникновения чрезвычайных ситуаций;</w:t>
            </w:r>
          </w:p>
          <w:p w:rsidR="00AB1E63" w:rsidRPr="00AB1E63" w:rsidRDefault="00007371" w:rsidP="0094705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распространение правовых знаний, разъяснение норм поведения в общественных местах.</w:t>
            </w:r>
          </w:p>
        </w:tc>
      </w:tr>
    </w:tbl>
    <w:p w:rsidR="00BC074E" w:rsidRDefault="00BC074E" w:rsidP="0094705B"/>
    <w:sectPr w:rsidR="00BC074E" w:rsidSect="00EA2A22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7F" w:rsidRDefault="00C8207F" w:rsidP="00227D18">
      <w:pPr>
        <w:spacing w:after="0" w:line="240" w:lineRule="auto"/>
      </w:pPr>
      <w:r>
        <w:separator/>
      </w:r>
    </w:p>
  </w:endnote>
  <w:endnote w:type="continuationSeparator" w:id="0">
    <w:p w:rsidR="00C8207F" w:rsidRDefault="00C8207F" w:rsidP="0022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7F" w:rsidRDefault="00C8207F" w:rsidP="00227D18">
      <w:pPr>
        <w:spacing w:after="0" w:line="240" w:lineRule="auto"/>
      </w:pPr>
      <w:r>
        <w:separator/>
      </w:r>
    </w:p>
  </w:footnote>
  <w:footnote w:type="continuationSeparator" w:id="0">
    <w:p w:rsidR="00C8207F" w:rsidRDefault="00C8207F" w:rsidP="00227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0"/>
    <w:rsid w:val="00007371"/>
    <w:rsid w:val="000352F0"/>
    <w:rsid w:val="00072E80"/>
    <w:rsid w:val="00227D18"/>
    <w:rsid w:val="004C04C9"/>
    <w:rsid w:val="0080273C"/>
    <w:rsid w:val="0094705B"/>
    <w:rsid w:val="00A55263"/>
    <w:rsid w:val="00AB1E63"/>
    <w:rsid w:val="00BC074E"/>
    <w:rsid w:val="00BF1E26"/>
    <w:rsid w:val="00C8207F"/>
    <w:rsid w:val="00E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027F"/>
  <w15:chartTrackingRefBased/>
  <w15:docId w15:val="{2069E2E0-1678-4F84-BF6C-45F3AFCA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D18"/>
  </w:style>
  <w:style w:type="paragraph" w:styleId="a5">
    <w:name w:val="footer"/>
    <w:basedOn w:val="a"/>
    <w:link w:val="a6"/>
    <w:uiPriority w:val="99"/>
    <w:unhideWhenUsed/>
    <w:rsid w:val="0022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D18"/>
  </w:style>
  <w:style w:type="table" w:styleId="a7">
    <w:name w:val="Table Grid"/>
    <w:basedOn w:val="a1"/>
    <w:uiPriority w:val="39"/>
    <w:rsid w:val="0007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Викторович</dc:creator>
  <cp:keywords/>
  <dc:description/>
  <cp:lastModifiedBy>Колосов Сергей Викторович</cp:lastModifiedBy>
  <cp:revision>2</cp:revision>
  <dcterms:created xsi:type="dcterms:W3CDTF">2023-04-06T06:47:00Z</dcterms:created>
  <dcterms:modified xsi:type="dcterms:W3CDTF">2023-04-06T06:47:00Z</dcterms:modified>
</cp:coreProperties>
</file>