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FB" w:rsidRDefault="00EA46FB" w:rsidP="00EA4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объявление</w:t>
      </w:r>
    </w:p>
    <w:p w:rsidR="00EA46FB" w:rsidRDefault="00EA46FB" w:rsidP="00EA4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муниципального образования город Мегион</w:t>
      </w:r>
    </w:p>
    <w:p w:rsidR="00EA46FB" w:rsidRDefault="00EA46FB" w:rsidP="00EA4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6FB" w:rsidRDefault="00EA46FB" w:rsidP="00EA46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администрации города Мегиона от 28.02.2023 №349              «О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муниципального образования город Мегион» администрация города Мегиона проводит конкурсный отбор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городского округа город Мегион.</w:t>
      </w: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конкурсного отбора</w:t>
      </w: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6FB" w:rsidRDefault="00EA46FB" w:rsidP="00EA46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Предметом конкурсного отбора является отбор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муниципального образования город Мегион (далее - конкурсный отбор), победителю которого дается право на заключение договора на осуществление перемещения и хранения задержанных транспортных средств на специализированных стоянках на территории города Мегион (далее - Договор) с отделом Министерства внутренних дел Российской Федерации городу </w:t>
      </w:r>
      <w:proofErr w:type="spellStart"/>
      <w:r>
        <w:rPr>
          <w:rFonts w:ascii="Times New Roman" w:hAnsi="Times New Roman"/>
          <w:sz w:val="24"/>
          <w:szCs w:val="24"/>
        </w:rPr>
        <w:t>Мегиону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двух лет со дня определения победителя.</w:t>
      </w:r>
    </w:p>
    <w:p w:rsidR="00EA46FB" w:rsidRDefault="00EA46FB" w:rsidP="00EA46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1.2. Участником конкурсного отбора могут быть юридические лица и индивидуальные предприниматели, владеющие специализированной стоянкой на праве собственности или ином законном основании (далее - Претенденты).</w:t>
      </w: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Границы территорий обслуживания специализированной стоянки,</w:t>
      </w: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которой проводится конкурсный отбор </w:t>
      </w:r>
    </w:p>
    <w:p w:rsidR="00EA46FB" w:rsidRDefault="00EA46FB" w:rsidP="00EA46F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6FB" w:rsidRDefault="00EA46FB" w:rsidP="00EA46F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 Территория муниципального образования город Мегион.</w:t>
      </w: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документов и сроки их представления Претендентами</w:t>
      </w: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6FB" w:rsidRDefault="00EA46FB" w:rsidP="00EA46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3.1. Претенденты на участие в конкурсном отборе в течение тридцати календарных дней с момента размещения в средствах массовой информации объявления о проведении конкурсного отбора направляют в Конкурсную комиссию заявку на участие в конкурсном отборе (далее - заявка), которая должна содержать следующие сведения:</w:t>
      </w:r>
    </w:p>
    <w:p w:rsidR="00EA46FB" w:rsidRDefault="00EA46FB" w:rsidP="00EA46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фамилию, имя и отчество индивидуального предпринимателя;</w:t>
      </w:r>
    </w:p>
    <w:p w:rsidR="00EA46FB" w:rsidRDefault="00EA46FB" w:rsidP="00EA46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наименование юридического лица, фамилию, имя и отчество руководителя;</w:t>
      </w:r>
    </w:p>
    <w:p w:rsidR="00EA46FB" w:rsidRDefault="00EA46FB" w:rsidP="00EA46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почтовый адрес индивидуального предпринимателя или юридического лица;</w:t>
      </w:r>
    </w:p>
    <w:p w:rsidR="00EA46FB" w:rsidRDefault="00EA46FB" w:rsidP="00EA46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дату подачи заявки;</w:t>
      </w:r>
    </w:p>
    <w:p w:rsidR="00EA46FB" w:rsidRDefault="00EA46FB" w:rsidP="00EA46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подпись индивидуального предпринимателя или руководителя юридического лица.</w:t>
      </w:r>
    </w:p>
    <w:p w:rsidR="00EA46FB" w:rsidRDefault="00EA46FB" w:rsidP="00EA46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sub_34"/>
      <w:r>
        <w:rPr>
          <w:rFonts w:ascii="Times New Roman CYR" w:hAnsi="Times New Roman CYR" w:cs="Times New Roman CYR"/>
          <w:sz w:val="24"/>
          <w:szCs w:val="24"/>
        </w:rPr>
        <w:t>3.2. К заявке прилагаются:</w:t>
      </w:r>
    </w:p>
    <w:bookmarkEnd w:id="0"/>
    <w:p w:rsidR="00EA46FB" w:rsidRDefault="00EA46FB" w:rsidP="00EA46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им;</w:t>
      </w:r>
    </w:p>
    <w:p w:rsidR="00EA46FB" w:rsidRDefault="00EA46FB" w:rsidP="00EA46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предпринимателя;</w:t>
      </w:r>
    </w:p>
    <w:p w:rsidR="00EA46FB" w:rsidRDefault="00EA46FB" w:rsidP="00EA46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 выписка из </w:t>
      </w:r>
      <w:hyperlink r:id="rId4" w:history="1">
        <w:r>
          <w:rPr>
            <w:rStyle w:val="a3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Единого государственного реестра юридических лиц</w:t>
        </w:r>
      </w:hyperlink>
      <w:r>
        <w:rPr>
          <w:rFonts w:ascii="Times New Roman CYR" w:hAnsi="Times New Roman CYR" w:cs="Times New Roman CYR"/>
          <w:sz w:val="24"/>
          <w:szCs w:val="24"/>
        </w:rPr>
        <w:t xml:space="preserve"> или </w:t>
      </w:r>
      <w:hyperlink r:id="rId5" w:history="1">
        <w:r>
          <w:rPr>
            <w:rStyle w:val="a3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Единого государственного реестра индивидуальных предпринимателей</w:t>
        </w:r>
      </w:hyperlink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EA46FB" w:rsidRDefault="00EA46FB" w:rsidP="00EA46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</w:r>
    </w:p>
    <w:p w:rsidR="00EA46FB" w:rsidRDefault="00EA46FB" w:rsidP="00EA46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 Заявка и прилагаемые к ней документы в Конкурсную комиссию представляются на бумажном носителе.</w:t>
      </w: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Место нахождения Конкурсной комиссии, </w:t>
      </w: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документов, номер контактного телефона</w:t>
      </w:r>
    </w:p>
    <w:p w:rsidR="00EA46FB" w:rsidRDefault="00EA46FB" w:rsidP="00EA46F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6FB" w:rsidRDefault="00EA46FB" w:rsidP="00EA46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Прием заявок начинается со дня опубликования в газете «Мегионские новости» и размещения на официальном сайте администрации города в сети «Интернет», в разделе «Новости» информационного объявления о проведении конкурсного отбора по адресу: 628681, Ханты-Мансийский автономный округ - Югра, город Мегион, улица Советская, дом 19, кабинет №301, тел: 8 34643 5-92-85, отдел дорожной инфраструктуры, транспорта, безопасности дорожного движения и благоустройства муниципального казенного учреждения «Управление капитального строительства и жилищно-коммунального комплекса». </w:t>
      </w:r>
    </w:p>
    <w:p w:rsidR="00EA46FB" w:rsidRDefault="00EA46FB" w:rsidP="00EA46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Начало и окончание приема заявок: в течение 30 календарных дней со дня опубликования информации о проведении конкурсного отбора (в рабочие дни с понедельника по пятницу с 9.00 часов до 13.00 часов и с 14.00 часов до 18.00 часов).</w:t>
      </w:r>
    </w:p>
    <w:p w:rsidR="00EA46FB" w:rsidRDefault="00EA46FB" w:rsidP="00EA46FB">
      <w:pPr>
        <w:pStyle w:val="a4"/>
        <w:rPr>
          <w:rStyle w:val="a3"/>
          <w:sz w:val="20"/>
        </w:rPr>
      </w:pPr>
    </w:p>
    <w:p w:rsidR="00EA46FB" w:rsidRDefault="00EA46FB" w:rsidP="00EA46FB">
      <w:pPr>
        <w:pStyle w:val="a4"/>
        <w:rPr>
          <w:rStyle w:val="a3"/>
          <w:sz w:val="20"/>
        </w:rPr>
      </w:pPr>
    </w:p>
    <w:p w:rsidR="005A6135" w:rsidRDefault="005A6135">
      <w:bookmarkStart w:id="1" w:name="_GoBack"/>
      <w:bookmarkEnd w:id="1"/>
    </w:p>
    <w:sectPr w:rsidR="005A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4D"/>
    <w:rsid w:val="0010664D"/>
    <w:rsid w:val="005A6135"/>
    <w:rsid w:val="00E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04662-A62A-4CDA-82DD-8DBBFCB5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46FB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EA46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EA46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2132953/0" TargetMode="External"/><Relationship Id="rId4" Type="http://schemas.openxmlformats.org/officeDocument/2006/relationships/hyperlink" Target="http://mobileonline.garant.ru/document/redirect/1212719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 Сергей Михайлович</dc:creator>
  <cp:keywords/>
  <dc:description/>
  <cp:lastModifiedBy>Крысанов Сергей Михайлович</cp:lastModifiedBy>
  <cp:revision>2</cp:revision>
  <dcterms:created xsi:type="dcterms:W3CDTF">2023-06-09T07:53:00Z</dcterms:created>
  <dcterms:modified xsi:type="dcterms:W3CDTF">2023-06-09T07:54:00Z</dcterms:modified>
</cp:coreProperties>
</file>