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D0" w:rsidRPr="003251D0" w:rsidRDefault="003251D0" w:rsidP="003251D0">
      <w:pPr>
        <w:shd w:val="clear" w:color="auto" w:fill="FFFFFF"/>
        <w:spacing w:after="240"/>
        <w:jc w:val="center"/>
        <w:rPr>
          <w:rFonts w:ascii="Tahoma" w:eastAsia="Times New Roman" w:hAnsi="Tahoma" w:cs="Tahoma"/>
          <w:color w:val="000099"/>
          <w:lang w:eastAsia="ru-RU"/>
        </w:rPr>
      </w:pPr>
      <w:r w:rsidRPr="003251D0">
        <w:rPr>
          <w:rFonts w:ascii="Tahoma" w:eastAsia="Times New Roman" w:hAnsi="Tahoma" w:cs="Tahoma"/>
          <w:color w:val="000099"/>
          <w:lang w:eastAsia="ru-RU"/>
        </w:rPr>
        <w:t>ХАНТЫ – МАНСИЙСКИЙ АВТОНОМНЫЙ ОКРУГ - ЮГРА</w:t>
      </w:r>
      <w:r w:rsidRPr="003251D0">
        <w:rPr>
          <w:rFonts w:ascii="Tahoma" w:eastAsia="Times New Roman" w:hAnsi="Tahoma" w:cs="Tahoma"/>
          <w:color w:val="000099"/>
          <w:lang w:eastAsia="ru-RU"/>
        </w:rPr>
        <w:br/>
        <w:t>ТЮМЕНСКАЯ ОБЛАСТЬ</w:t>
      </w:r>
      <w:r w:rsidRPr="003251D0">
        <w:rPr>
          <w:rFonts w:ascii="Tahoma" w:eastAsia="Times New Roman" w:hAnsi="Tahoma" w:cs="Tahoma"/>
          <w:color w:val="000099"/>
          <w:lang w:eastAsia="ru-RU"/>
        </w:rPr>
        <w:br/>
        <w:t>ПРЕДСТАВИТЕЛЬНЫЙ ОРГАН МУНИЦИПАЛЬНОГО ОБРАЗОВАНИЯ</w:t>
      </w:r>
      <w:r w:rsidRPr="003251D0">
        <w:rPr>
          <w:rFonts w:ascii="Tahoma" w:eastAsia="Times New Roman" w:hAnsi="Tahoma" w:cs="Tahoma"/>
          <w:color w:val="000099"/>
          <w:lang w:eastAsia="ru-RU"/>
        </w:rPr>
        <w:br/>
        <w:t>ДУМА ГОРОДА МЕГИОНА</w:t>
      </w:r>
      <w:r w:rsidRPr="003251D0">
        <w:rPr>
          <w:rFonts w:ascii="Tahoma" w:eastAsia="Times New Roman" w:hAnsi="Tahoma" w:cs="Tahoma"/>
          <w:color w:val="000099"/>
          <w:lang w:eastAsia="ru-RU"/>
        </w:rPr>
        <w:br/>
      </w:r>
      <w:r w:rsidRPr="003251D0">
        <w:rPr>
          <w:rFonts w:ascii="Tahoma" w:eastAsia="Times New Roman" w:hAnsi="Tahoma" w:cs="Tahoma"/>
          <w:color w:val="000099"/>
          <w:lang w:eastAsia="ru-RU"/>
        </w:rPr>
        <w:br/>
      </w:r>
      <w:r w:rsidRPr="003251D0">
        <w:rPr>
          <w:rFonts w:ascii="Tahoma" w:eastAsia="Times New Roman" w:hAnsi="Tahoma" w:cs="Tahoma"/>
          <w:b/>
          <w:bCs/>
          <w:color w:val="000099"/>
          <w:lang w:eastAsia="ru-RU"/>
        </w:rPr>
        <w:t>РЕШЕНИЕ</w:t>
      </w:r>
    </w:p>
    <w:tbl>
      <w:tblPr>
        <w:tblW w:w="970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4853"/>
      </w:tblGrid>
      <w:tr w:rsidR="003251D0" w:rsidRPr="003251D0" w:rsidTr="003251D0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3251D0" w:rsidRPr="003251D0" w:rsidRDefault="003251D0" w:rsidP="003251D0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3251D0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03.12.2021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3251D0" w:rsidRPr="003251D0" w:rsidRDefault="003251D0" w:rsidP="003251D0">
            <w:pPr>
              <w:jc w:val="righ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3251D0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br/>
              <w:t>№ 134</w:t>
            </w:r>
          </w:p>
        </w:tc>
      </w:tr>
      <w:tr w:rsidR="003251D0" w:rsidRPr="003251D0" w:rsidTr="003251D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51D0" w:rsidRPr="003251D0" w:rsidRDefault="003251D0" w:rsidP="003251D0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3251D0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br/>
            </w:r>
            <w:r w:rsidRPr="003251D0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br/>
              <w:t>О внесении изменения в решение Думы города Мегиона от 30.01.2015 №496 «О назначении координатора муниципальной трехсторонней комиссии по регулированию социально-трудовых отношений в городском округе город Мегион» (с изменениями)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51D0" w:rsidRPr="003251D0" w:rsidRDefault="003251D0" w:rsidP="003251D0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</w:p>
        </w:tc>
      </w:tr>
    </w:tbl>
    <w:p w:rsidR="003251D0" w:rsidRPr="003251D0" w:rsidRDefault="003251D0" w:rsidP="003251D0">
      <w:pPr>
        <w:shd w:val="clear" w:color="auto" w:fill="FFFFFF"/>
        <w:spacing w:before="300" w:after="300"/>
        <w:rPr>
          <w:rFonts w:ascii="Tahoma" w:eastAsia="Times New Roman" w:hAnsi="Tahoma" w:cs="Tahoma"/>
          <w:color w:val="666666"/>
          <w:lang w:eastAsia="ru-RU"/>
        </w:rPr>
      </w:pPr>
      <w:r w:rsidRPr="003251D0">
        <w:rPr>
          <w:rFonts w:ascii="Tahoma" w:eastAsia="Times New Roman" w:hAnsi="Tahoma" w:cs="Tahoma"/>
          <w:color w:val="666666"/>
          <w:lang w:eastAsia="ru-RU"/>
        </w:rPr>
        <w:t>Рассмотрев проект решения Думы города Мегиона «О внесении изменения в решение Думы города Мегиона от 30.01.2015 №496 «О назначении координатора муниципальной трехсторонней комиссии по урегулированию социально-трудовых отношений в городском округе город Мегион» (с изменениями), руководствуясь статьей 19 устава города Мегиона, Дума города Мегиона</w:t>
      </w:r>
      <w:r w:rsidRPr="003251D0">
        <w:rPr>
          <w:rFonts w:ascii="Tahoma" w:eastAsia="Times New Roman" w:hAnsi="Tahoma" w:cs="Tahoma"/>
          <w:color w:val="666666"/>
          <w:lang w:eastAsia="ru-RU"/>
        </w:rPr>
        <w:br/>
        <w:t>                                                                                                                     РЕШИЛА:</w:t>
      </w:r>
      <w:r w:rsidRPr="003251D0">
        <w:rPr>
          <w:rFonts w:ascii="Tahoma" w:eastAsia="Times New Roman" w:hAnsi="Tahoma" w:cs="Tahoma"/>
          <w:color w:val="666666"/>
          <w:lang w:eastAsia="ru-RU"/>
        </w:rPr>
        <w:br/>
        <w:t>  1.Внести в решение Думы города Мегиона от 30.01.2015 №496 «О назначении координатора муниципальной трехсторонней комиссии по регулированию социально-трудовых отношений в городском округе город Мегион» (с изменениями) следующее изменение:</w:t>
      </w:r>
      <w:r w:rsidRPr="003251D0">
        <w:rPr>
          <w:rFonts w:ascii="Tahoma" w:eastAsia="Times New Roman" w:hAnsi="Tahoma" w:cs="Tahoma"/>
          <w:color w:val="666666"/>
          <w:lang w:eastAsia="ru-RU"/>
        </w:rPr>
        <w:br/>
        <w:t>Пункт 1 решения Думы города Мегиона от 30.01.2015 №496 «О назначении координатора муниципальной трехсторонней комиссии по регулированию социально-трудовых отношений в городском округе город Мегион» (с изменениями) изложить                                 в следующей редакции:</w:t>
      </w:r>
      <w:r w:rsidRPr="003251D0">
        <w:rPr>
          <w:rFonts w:ascii="Tahoma" w:eastAsia="Times New Roman" w:hAnsi="Tahoma" w:cs="Tahoma"/>
          <w:color w:val="666666"/>
          <w:lang w:eastAsia="ru-RU"/>
        </w:rPr>
        <w:br/>
        <w:t>«1.Назначить первого заместителя главы города Мегиона координатором муниципальной трехсторонней комиссии по регулированию социально-трудовых отношений в городском округе город Мегион.».</w:t>
      </w:r>
      <w:r w:rsidRPr="003251D0">
        <w:rPr>
          <w:rFonts w:ascii="Tahoma" w:eastAsia="Times New Roman" w:hAnsi="Tahoma" w:cs="Tahoma"/>
          <w:color w:val="666666"/>
          <w:lang w:eastAsia="ru-RU"/>
        </w:rPr>
        <w:br/>
        <w:t>2.Настоящее решение вступает в силу после его подписания и подлежит официальному опубликованию.</w:t>
      </w:r>
    </w:p>
    <w:p w:rsidR="003251D0" w:rsidRPr="003251D0" w:rsidRDefault="003251D0" w:rsidP="003251D0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3251D0">
        <w:rPr>
          <w:rFonts w:ascii="Tahoma" w:eastAsia="Times New Roman" w:hAnsi="Tahoma" w:cs="Tahoma"/>
          <w:color w:val="666666"/>
          <w:lang w:eastAsia="ru-RU"/>
        </w:rPr>
        <w:t>Председатель Думы города Мегиона                                                                         </w:t>
      </w:r>
      <w:r w:rsidRPr="003251D0">
        <w:rPr>
          <w:rFonts w:ascii="Tahoma" w:eastAsia="Times New Roman" w:hAnsi="Tahoma" w:cs="Tahoma"/>
          <w:color w:val="666666"/>
          <w:lang w:eastAsia="ru-RU"/>
        </w:rPr>
        <w:br/>
      </w:r>
      <w:proofErr w:type="spellStart"/>
      <w:r w:rsidRPr="003251D0">
        <w:rPr>
          <w:rFonts w:ascii="Tahoma" w:eastAsia="Times New Roman" w:hAnsi="Tahoma" w:cs="Tahoma"/>
          <w:color w:val="666666"/>
          <w:lang w:eastAsia="ru-RU"/>
        </w:rPr>
        <w:t>А.А.Алтапов</w:t>
      </w:r>
      <w:proofErr w:type="spellEnd"/>
    </w:p>
    <w:tbl>
      <w:tblPr>
        <w:tblW w:w="0" w:type="auto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10"/>
        <w:gridCol w:w="330"/>
      </w:tblGrid>
      <w:tr w:rsidR="003251D0" w:rsidRPr="003251D0" w:rsidTr="003251D0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1D0" w:rsidRPr="003251D0" w:rsidRDefault="003251D0" w:rsidP="003251D0">
            <w:pPr>
              <w:jc w:val="left"/>
              <w:rPr>
                <w:rFonts w:eastAsia="Times New Roman"/>
                <w:color w:val="333333"/>
                <w:lang w:eastAsia="ru-RU"/>
              </w:rPr>
            </w:pPr>
            <w:r w:rsidRPr="003251D0">
              <w:rPr>
                <w:rFonts w:eastAsia="Times New Roman"/>
                <w:color w:val="333333"/>
                <w:lang w:eastAsia="ru-RU"/>
              </w:rPr>
              <w:t>г.Мегион</w:t>
            </w:r>
            <w:r w:rsidRPr="003251D0">
              <w:rPr>
                <w:rFonts w:eastAsia="Times New Roman"/>
                <w:color w:val="333333"/>
                <w:lang w:eastAsia="ru-RU"/>
              </w:rPr>
              <w:br/>
              <w:t>03.12.2021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1D0" w:rsidRPr="003251D0" w:rsidRDefault="003251D0" w:rsidP="003251D0">
            <w:pPr>
              <w:jc w:val="left"/>
              <w:rPr>
                <w:rFonts w:eastAsia="Times New Roman"/>
                <w:color w:val="333333"/>
                <w:lang w:eastAsia="ru-RU"/>
              </w:rPr>
            </w:pPr>
            <w:r w:rsidRPr="003251D0">
              <w:rPr>
                <w:rFonts w:eastAsia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1D0" w:rsidRPr="003251D0" w:rsidRDefault="003251D0" w:rsidP="003251D0">
            <w:pPr>
              <w:jc w:val="left"/>
              <w:rPr>
                <w:rFonts w:eastAsia="Times New Roman"/>
                <w:color w:val="333333"/>
                <w:lang w:eastAsia="ru-RU"/>
              </w:rPr>
            </w:pPr>
            <w:r w:rsidRPr="003251D0">
              <w:rPr>
                <w:rFonts w:eastAsia="Times New Roman"/>
                <w:color w:val="333333"/>
                <w:lang w:eastAsia="ru-RU"/>
              </w:rPr>
              <w:t>   </w:t>
            </w:r>
          </w:p>
        </w:tc>
      </w:tr>
    </w:tbl>
    <w:p w:rsidR="00CB289F" w:rsidRDefault="00CB289F">
      <w:bookmarkStart w:id="0" w:name="_GoBack"/>
      <w:bookmarkEnd w:id="0"/>
    </w:p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D0"/>
    <w:rsid w:val="001635EA"/>
    <w:rsid w:val="003251D0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BC76D-8A5C-4B35-BFC3-CCD71BA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styleId="a5">
    <w:name w:val="Strong"/>
    <w:basedOn w:val="a0"/>
    <w:uiPriority w:val="22"/>
    <w:qFormat/>
    <w:rsid w:val="003251D0"/>
    <w:rPr>
      <w:b/>
      <w:bCs/>
    </w:rPr>
  </w:style>
  <w:style w:type="paragraph" w:styleId="a6">
    <w:name w:val="Normal (Web)"/>
    <w:basedOn w:val="a"/>
    <w:uiPriority w:val="99"/>
    <w:semiHidden/>
    <w:unhideWhenUsed/>
    <w:rsid w:val="003251D0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2022-08-12T07:48:00Z</dcterms:created>
  <dcterms:modified xsi:type="dcterms:W3CDTF">2022-08-12T07:51:00Z</dcterms:modified>
</cp:coreProperties>
</file>