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4F3" w:rsidRDefault="007544F3" w:rsidP="007544F3">
      <w:pPr>
        <w:jc w:val="right"/>
      </w:pPr>
      <w:r>
        <w:t>УТВЕРЖДАЮ:</w:t>
      </w:r>
    </w:p>
    <w:p w:rsidR="007544F3" w:rsidRDefault="007544F3" w:rsidP="007544F3">
      <w:pPr>
        <w:jc w:val="right"/>
      </w:pPr>
      <w:r>
        <w:t xml:space="preserve">Координатор муниципальной трехсторонней </w:t>
      </w:r>
    </w:p>
    <w:p w:rsidR="007544F3" w:rsidRDefault="007544F3" w:rsidP="007544F3">
      <w:pPr>
        <w:jc w:val="right"/>
      </w:pPr>
      <w:r>
        <w:t>комиссии по регулированию социально-трудовых</w:t>
      </w:r>
    </w:p>
    <w:p w:rsidR="007544F3" w:rsidRDefault="007544F3" w:rsidP="007544F3">
      <w:pPr>
        <w:jc w:val="right"/>
      </w:pPr>
      <w:r>
        <w:t>отношений в городском округе город Мегион</w:t>
      </w:r>
    </w:p>
    <w:p w:rsidR="007544F3" w:rsidRDefault="007544F3" w:rsidP="007544F3">
      <w:pPr>
        <w:jc w:val="right"/>
      </w:pPr>
      <w:proofErr w:type="spellStart"/>
      <w:r>
        <w:t>Д.М.Мамонтов</w:t>
      </w:r>
      <w:proofErr w:type="spellEnd"/>
    </w:p>
    <w:p w:rsidR="007544F3" w:rsidRDefault="007544F3" w:rsidP="007544F3">
      <w:pPr>
        <w:jc w:val="right"/>
      </w:pPr>
      <w:r>
        <w:t>«10» июля 2018 года</w:t>
      </w:r>
    </w:p>
    <w:p w:rsidR="007544F3" w:rsidRDefault="007544F3" w:rsidP="007544F3"/>
    <w:p w:rsidR="007544F3" w:rsidRDefault="007544F3" w:rsidP="007544F3">
      <w:pPr>
        <w:jc w:val="center"/>
      </w:pPr>
      <w:r>
        <w:t>РЕГЛАМЕНТ</w:t>
      </w:r>
    </w:p>
    <w:p w:rsidR="007544F3" w:rsidRDefault="007544F3" w:rsidP="007544F3">
      <w:pPr>
        <w:jc w:val="center"/>
      </w:pPr>
      <w:r>
        <w:t>работы муниципальной трехсторонней комиссии по регулированию социально-трудовых отношений в городском округе город Мегион</w:t>
      </w:r>
    </w:p>
    <w:p w:rsidR="007544F3" w:rsidRDefault="007544F3" w:rsidP="007544F3"/>
    <w:p w:rsidR="007544F3" w:rsidRDefault="007544F3" w:rsidP="007544F3">
      <w:r>
        <w:t>1.Общие положения</w:t>
      </w:r>
    </w:p>
    <w:p w:rsidR="007544F3" w:rsidRDefault="007544F3" w:rsidP="007544F3"/>
    <w:p w:rsidR="007544F3" w:rsidRDefault="007544F3" w:rsidP="007544F3">
      <w:r>
        <w:t>1.1.Деятельность муниципальной трехсторонней комиссии по регулированию социально-трудовых отношений в городском округе город Мегион осуществляется на основе Закона Ханты-Мансийского автономного округа - Югры от 10 октября 2003 года №53-оз «О трехсторонних комиссиях по регулированию социально-трудовых отношений в Ханты-Мансийском автономном округе – Югре», Положения о муниципальной трехсторонней комиссии по регулированию социально-труд</w:t>
      </w:r>
      <w:bookmarkStart w:id="0" w:name="_GoBack"/>
      <w:bookmarkEnd w:id="0"/>
      <w:r>
        <w:t>овых отношений в городском округе город Мегион, утвержденного решением Думы города Мегиона от 22.05.2009 №575.</w:t>
      </w:r>
    </w:p>
    <w:p w:rsidR="007544F3" w:rsidRDefault="007544F3" w:rsidP="007544F3"/>
    <w:p w:rsidR="007544F3" w:rsidRDefault="007544F3" w:rsidP="007544F3">
      <w:r>
        <w:t>1.</w:t>
      </w:r>
      <w:proofErr w:type="gramStart"/>
      <w:r>
        <w:t>2.Заседания</w:t>
      </w:r>
      <w:proofErr w:type="gramEnd"/>
      <w:r>
        <w:t xml:space="preserve"> Комиссии проводятся по мере необходимости, но не реже одного раза в течение шести месяцев, в соответствии с планом работы Комиссии, формируемым на основе предложений ее сторон. Заседания Комиссии могут проводиться в заочном режиме.</w:t>
      </w:r>
    </w:p>
    <w:p w:rsidR="007544F3" w:rsidRDefault="007544F3" w:rsidP="007544F3"/>
    <w:p w:rsidR="007544F3" w:rsidRDefault="007544F3" w:rsidP="007544F3">
      <w:r>
        <w:t>Планы работы Комиссии согласовываются координаторами сторон Комиссии и утверждаются координатором Комиссии.</w:t>
      </w:r>
    </w:p>
    <w:p w:rsidR="007544F3" w:rsidRDefault="007544F3" w:rsidP="007544F3"/>
    <w:p w:rsidR="007544F3" w:rsidRDefault="007544F3" w:rsidP="007544F3">
      <w:r>
        <w:t>Изменения в планы работы Комиссии могут вносятся на основании письменных предложений любой из сторон Комиссии при согласовании координаторов сторон Комиссии.</w:t>
      </w:r>
    </w:p>
    <w:p w:rsidR="007544F3" w:rsidRDefault="007544F3" w:rsidP="007544F3"/>
    <w:p w:rsidR="007544F3" w:rsidRDefault="007544F3" w:rsidP="007544F3">
      <w:r>
        <w:t>1.</w:t>
      </w:r>
      <w:proofErr w:type="gramStart"/>
      <w:r>
        <w:t>3.По</w:t>
      </w:r>
      <w:proofErr w:type="gramEnd"/>
      <w:r>
        <w:t xml:space="preserve"> предложению одной из сторон Комиссии могут проводиться внеочередные ее заседания.</w:t>
      </w:r>
    </w:p>
    <w:p w:rsidR="007544F3" w:rsidRDefault="007544F3" w:rsidP="007544F3"/>
    <w:p w:rsidR="007544F3" w:rsidRDefault="007544F3" w:rsidP="007544F3">
      <w:r>
        <w:t>1.</w:t>
      </w:r>
      <w:proofErr w:type="gramStart"/>
      <w:r>
        <w:t>4.Для</w:t>
      </w:r>
      <w:proofErr w:type="gramEnd"/>
      <w:r>
        <w:t xml:space="preserve"> обеспечения оперативного взаимодействия сторон в период между заседаниями координатором Комиссии проводятся консультации с координаторами сторон по вопросам, требующим оперативного решения.</w:t>
      </w:r>
    </w:p>
    <w:p w:rsidR="007544F3" w:rsidRDefault="007544F3" w:rsidP="007544F3"/>
    <w:p w:rsidR="007544F3" w:rsidRDefault="007544F3" w:rsidP="007544F3">
      <w:r>
        <w:t>2.Рабочие группы Комиссии</w:t>
      </w:r>
    </w:p>
    <w:p w:rsidR="007544F3" w:rsidRDefault="007544F3" w:rsidP="007544F3"/>
    <w:p w:rsidR="007544F3" w:rsidRDefault="007544F3" w:rsidP="007544F3">
      <w:r>
        <w:t>2.</w:t>
      </w:r>
      <w:proofErr w:type="gramStart"/>
      <w:r>
        <w:t>1.По</w:t>
      </w:r>
      <w:proofErr w:type="gramEnd"/>
      <w:r>
        <w:t xml:space="preserve"> предложениям сторон для организации контроля за выполнением территориального трёхстороннего соглашения и решений Комиссии, подготовки вопросов, вносимых на ее рассмотрение, обсуждения проектов законодательных и иных нормативных правовых актов, проведения консультаций по другим вопросам решением Комиссии из числа ее членов могут образовываться временные трехсторонние рабочие группы Комиссии (в дальнейшем - рабочие группы).</w:t>
      </w:r>
    </w:p>
    <w:p w:rsidR="007544F3" w:rsidRDefault="007544F3" w:rsidP="007544F3"/>
    <w:p w:rsidR="007544F3" w:rsidRDefault="007544F3" w:rsidP="007544F3">
      <w:r>
        <w:t>Состав рабочих групп формируется на основе предложений сторон и утверждается координатором Комиссии. В них могут вводиться с правом совещательного голоса представители сторон, ученые и специалисты, не являющиеся членами Комиссии.</w:t>
      </w:r>
    </w:p>
    <w:p w:rsidR="007544F3" w:rsidRDefault="007544F3" w:rsidP="007544F3"/>
    <w:p w:rsidR="007544F3" w:rsidRDefault="007544F3" w:rsidP="007544F3">
      <w:r>
        <w:lastRenderedPageBreak/>
        <w:t>2.</w:t>
      </w:r>
      <w:proofErr w:type="gramStart"/>
      <w:r>
        <w:t>2.Рабочая</w:t>
      </w:r>
      <w:proofErr w:type="gramEnd"/>
      <w:r>
        <w:t xml:space="preserve"> группа избирает из своего состава секретаря рабочей группы и сопредседателей сторон, один из которых утверждается координатором Комиссии как руководитель группы.</w:t>
      </w:r>
    </w:p>
    <w:p w:rsidR="007544F3" w:rsidRDefault="007544F3" w:rsidP="007544F3"/>
    <w:p w:rsidR="007544F3" w:rsidRDefault="007544F3" w:rsidP="007544F3">
      <w:r>
        <w:t>2.</w:t>
      </w:r>
      <w:proofErr w:type="gramStart"/>
      <w:r>
        <w:t>3.Заседания</w:t>
      </w:r>
      <w:proofErr w:type="gramEnd"/>
      <w:r>
        <w:t xml:space="preserve"> рабочих групп проводятся в соответствии с планами их работы, поручениями и решениями Комиссии и оформляются протоколами, которые подписываются руководителями рабочих групп (или членами Комиссии, председательствующими на их заседаниях) и секретарем рабочей группы.</w:t>
      </w:r>
    </w:p>
    <w:p w:rsidR="007544F3" w:rsidRDefault="007544F3" w:rsidP="007544F3"/>
    <w:p w:rsidR="007544F3" w:rsidRDefault="007544F3" w:rsidP="007544F3">
      <w:r>
        <w:t>3.Подготовка заседания Комиссии</w:t>
      </w:r>
    </w:p>
    <w:p w:rsidR="007544F3" w:rsidRDefault="007544F3" w:rsidP="007544F3"/>
    <w:p w:rsidR="007544F3" w:rsidRDefault="007544F3" w:rsidP="007544F3">
      <w:r>
        <w:t>3.1 Проект повестки заседания Комиссии формируется ее секретарем на основе плана работы Комиссии, ранее принятых ею решений, предложений и соответствующих материалов, представляемых секретарю Комиссии в установленном порядке.</w:t>
      </w:r>
    </w:p>
    <w:p w:rsidR="007544F3" w:rsidRDefault="007544F3" w:rsidP="007544F3"/>
    <w:p w:rsidR="007544F3" w:rsidRDefault="007544F3" w:rsidP="007544F3">
      <w:r>
        <w:t>3.</w:t>
      </w:r>
      <w:proofErr w:type="gramStart"/>
      <w:r>
        <w:t>2.На</w:t>
      </w:r>
      <w:proofErr w:type="gramEnd"/>
      <w:r>
        <w:t xml:space="preserve"> рассмотрение заседаний Комиссии вносятся вопросы, как правило, предварительно рассмотренные соответствующими сторонами комиссии. Координатор каждой из сторон по ее поручению вправе вносить координатору Комиссии предложения о проведении внеочередного заседания Комиссии с материалами и обоснованием необходимости их проведения. Решение по данному вопросу принимается координатором Комиссии, и заседание созывается в течение двух недель со дня поступления предложения.</w:t>
      </w:r>
    </w:p>
    <w:p w:rsidR="007544F3" w:rsidRDefault="007544F3" w:rsidP="007544F3"/>
    <w:p w:rsidR="007544F3" w:rsidRDefault="007544F3" w:rsidP="007544F3">
      <w:r>
        <w:t>3.</w:t>
      </w:r>
      <w:proofErr w:type="gramStart"/>
      <w:r>
        <w:t>3.По</w:t>
      </w:r>
      <w:proofErr w:type="gramEnd"/>
      <w:r>
        <w:t xml:space="preserve"> вопросам предлагаемой повестки заседания Комиссии представляются: пояснительная записка, проект решения Комиссии, список лиц, приглашаемых на заседание. При необходимости представляются проекты законодательных, иных нормативно-правовых актов, соответствующие финансово-экономические обоснования, протокол разногласия сторон, предложения, поступившие от членов Комиссии.</w:t>
      </w:r>
    </w:p>
    <w:p w:rsidR="007544F3" w:rsidRDefault="007544F3" w:rsidP="007544F3"/>
    <w:p w:rsidR="007544F3" w:rsidRDefault="007544F3" w:rsidP="007544F3">
      <w:r>
        <w:t>3.</w:t>
      </w:r>
      <w:proofErr w:type="gramStart"/>
      <w:r>
        <w:t>4.После</w:t>
      </w:r>
      <w:proofErr w:type="gramEnd"/>
      <w:r>
        <w:t xml:space="preserve"> внесения секретарю Комиссии предложений по проекту повестки заседания и соответствующих материалов, дата проведения заседания Комиссии определяется ее координатором, по согласованию с координаторами сторон, но не позднее, чем за 7 дней до заседания.</w:t>
      </w:r>
    </w:p>
    <w:p w:rsidR="007544F3" w:rsidRDefault="007544F3" w:rsidP="007544F3"/>
    <w:p w:rsidR="007544F3" w:rsidRDefault="007544F3" w:rsidP="007544F3">
      <w:r>
        <w:t>3.</w:t>
      </w:r>
      <w:proofErr w:type="gramStart"/>
      <w:r>
        <w:t>5.Секретарь</w:t>
      </w:r>
      <w:proofErr w:type="gramEnd"/>
      <w:r>
        <w:t xml:space="preserve"> Комиссии за 5 дня до заседания информирует членов Комиссии о дате, времени и месте проведения заседания Комиссии с направлением в их адрес необходимых материалов к заседанию. В случае проведения внеочередного заседания Комиссии материалы могут выдаваться непосредственно перед заседанием.</w:t>
      </w:r>
    </w:p>
    <w:p w:rsidR="007544F3" w:rsidRDefault="007544F3" w:rsidP="007544F3"/>
    <w:p w:rsidR="007544F3" w:rsidRDefault="007544F3" w:rsidP="007544F3">
      <w:r>
        <w:t>3.</w:t>
      </w:r>
      <w:proofErr w:type="gramStart"/>
      <w:r>
        <w:t>6.На</w:t>
      </w:r>
      <w:proofErr w:type="gramEnd"/>
      <w:r>
        <w:t xml:space="preserve"> заседание Комиссии могут быть приглашены представители сторон, не входящие в состав Комиссии. Заявки на участие в заседании направляются секретарю Комиссии координаторами соответствующих сторон, не позднее, чем за 2 дня до заседания.</w:t>
      </w:r>
    </w:p>
    <w:p w:rsidR="007544F3" w:rsidRDefault="007544F3" w:rsidP="007544F3"/>
    <w:p w:rsidR="007544F3" w:rsidRDefault="007544F3" w:rsidP="007544F3">
      <w:r>
        <w:t>3.</w:t>
      </w:r>
      <w:proofErr w:type="gramStart"/>
      <w:r>
        <w:t>7.Перед</w:t>
      </w:r>
      <w:proofErr w:type="gramEnd"/>
      <w:r>
        <w:t xml:space="preserve"> заседанием Комиссии ее секретарем проводится регистрация участников заседания.</w:t>
      </w:r>
    </w:p>
    <w:p w:rsidR="007544F3" w:rsidRDefault="007544F3" w:rsidP="007544F3"/>
    <w:p w:rsidR="007544F3" w:rsidRDefault="007544F3" w:rsidP="007544F3">
      <w:r>
        <w:t>3.</w:t>
      </w:r>
      <w:proofErr w:type="gramStart"/>
      <w:r>
        <w:t>8.Освещение</w:t>
      </w:r>
      <w:proofErr w:type="gramEnd"/>
      <w:r>
        <w:t xml:space="preserve"> работы Комиссии в средствах массовой информации организует секретарь Комиссии.</w:t>
      </w:r>
    </w:p>
    <w:p w:rsidR="007544F3" w:rsidRDefault="007544F3" w:rsidP="007544F3"/>
    <w:p w:rsidR="007544F3" w:rsidRDefault="007544F3" w:rsidP="007544F3">
      <w:r>
        <w:t>4.Порядок проведения заседаний Комиссии</w:t>
      </w:r>
    </w:p>
    <w:p w:rsidR="007544F3" w:rsidRDefault="007544F3" w:rsidP="007544F3"/>
    <w:p w:rsidR="007544F3" w:rsidRDefault="007544F3" w:rsidP="007544F3">
      <w:r>
        <w:t>4.</w:t>
      </w:r>
      <w:proofErr w:type="gramStart"/>
      <w:r>
        <w:t>1.Заседание</w:t>
      </w:r>
      <w:proofErr w:type="gramEnd"/>
      <w:r>
        <w:t xml:space="preserve"> Комиссии считается правомочным, а голосование при принятии решений действительным при наличии более половины членов каждой из Сторон Комиссии.</w:t>
      </w:r>
    </w:p>
    <w:p w:rsidR="007544F3" w:rsidRDefault="007544F3" w:rsidP="007544F3"/>
    <w:p w:rsidR="007544F3" w:rsidRDefault="007544F3" w:rsidP="007544F3">
      <w:r>
        <w:lastRenderedPageBreak/>
        <w:t>4.</w:t>
      </w:r>
      <w:proofErr w:type="gramStart"/>
      <w:r>
        <w:t>2.Председательствует</w:t>
      </w:r>
      <w:proofErr w:type="gramEnd"/>
      <w:r>
        <w:t xml:space="preserve"> на заседаниях координатор Комиссии, а в случае его отсутствия, лицо, исполняющее обязанности.</w:t>
      </w:r>
    </w:p>
    <w:p w:rsidR="007544F3" w:rsidRDefault="007544F3" w:rsidP="007544F3"/>
    <w:p w:rsidR="007544F3" w:rsidRDefault="007544F3" w:rsidP="007544F3">
      <w:r>
        <w:t>4.</w:t>
      </w:r>
      <w:proofErr w:type="gramStart"/>
      <w:r>
        <w:t>3.Председательствующий</w:t>
      </w:r>
      <w:proofErr w:type="gramEnd"/>
      <w:r>
        <w:t xml:space="preserve"> на заседании Комиссии:</w:t>
      </w:r>
    </w:p>
    <w:p w:rsidR="007544F3" w:rsidRDefault="007544F3" w:rsidP="007544F3"/>
    <w:p w:rsidR="007544F3" w:rsidRDefault="007544F3" w:rsidP="007544F3">
      <w:r>
        <w:t>вносит на утверждение Комиссии предложения по повестке заседания, регламенту его работы;</w:t>
      </w:r>
    </w:p>
    <w:p w:rsidR="007544F3" w:rsidRDefault="007544F3" w:rsidP="007544F3"/>
    <w:p w:rsidR="007544F3" w:rsidRDefault="007544F3" w:rsidP="007544F3">
      <w:r>
        <w:t>обеспечивает ведение заседания в соответствии с настоящим Регламентом;</w:t>
      </w:r>
    </w:p>
    <w:p w:rsidR="007544F3" w:rsidRDefault="007544F3" w:rsidP="007544F3"/>
    <w:p w:rsidR="007544F3" w:rsidRDefault="007544F3" w:rsidP="007544F3">
      <w:r>
        <w:t>предоставляет в порядке поступления предложений слово для выступлений, а в необходимых случаях может изменить очередность выступлений с объявлением мотивов такого изменения;</w:t>
      </w:r>
    </w:p>
    <w:p w:rsidR="007544F3" w:rsidRDefault="007544F3" w:rsidP="007544F3"/>
    <w:p w:rsidR="007544F3" w:rsidRDefault="007544F3" w:rsidP="007544F3">
      <w:r>
        <w:t>вправе предупредить выступающего, или лишить его слова при нарушении выступающим, утвержденного комиссией регламента работы ее заседания;</w:t>
      </w:r>
    </w:p>
    <w:p w:rsidR="007544F3" w:rsidRDefault="007544F3" w:rsidP="007544F3"/>
    <w:p w:rsidR="007544F3" w:rsidRDefault="007544F3" w:rsidP="007544F3">
      <w:r>
        <w:t>организует голосование по принятию решений Комиссии в соответствии с настоящим Регламентом, сообщает результаты голосования.</w:t>
      </w:r>
    </w:p>
    <w:p w:rsidR="007544F3" w:rsidRDefault="007544F3" w:rsidP="007544F3"/>
    <w:p w:rsidR="007544F3" w:rsidRDefault="007544F3" w:rsidP="007544F3">
      <w:r>
        <w:t>4.</w:t>
      </w:r>
      <w:proofErr w:type="gramStart"/>
      <w:r>
        <w:t>4.Время</w:t>
      </w:r>
      <w:proofErr w:type="gramEnd"/>
      <w:r>
        <w:t>, предоставляемое для докладов, сообщений, выступлений в прениях, повторных выступлений, устанавливается Комиссией на заседании.</w:t>
      </w:r>
    </w:p>
    <w:p w:rsidR="007544F3" w:rsidRDefault="007544F3" w:rsidP="007544F3"/>
    <w:p w:rsidR="007544F3" w:rsidRDefault="007544F3" w:rsidP="007544F3">
      <w:r>
        <w:t>4.</w:t>
      </w:r>
      <w:proofErr w:type="gramStart"/>
      <w:r>
        <w:t>5.Члены</w:t>
      </w:r>
      <w:proofErr w:type="gramEnd"/>
      <w:r>
        <w:t xml:space="preserve"> Комиссии и приглашенные выступают на заседаниях Комиссии после предоставления им слова председательствующим.</w:t>
      </w:r>
    </w:p>
    <w:p w:rsidR="007544F3" w:rsidRDefault="007544F3" w:rsidP="007544F3"/>
    <w:p w:rsidR="007544F3" w:rsidRDefault="007544F3" w:rsidP="007544F3">
      <w:r>
        <w:t>4.</w:t>
      </w:r>
      <w:proofErr w:type="gramStart"/>
      <w:r>
        <w:t>6.На</w:t>
      </w:r>
      <w:proofErr w:type="gramEnd"/>
      <w:r>
        <w:t xml:space="preserve"> заседании комиссии ведется протокол заседания Комиссии.</w:t>
      </w:r>
    </w:p>
    <w:p w:rsidR="007544F3" w:rsidRDefault="007544F3" w:rsidP="007544F3"/>
    <w:p w:rsidR="007544F3" w:rsidRDefault="007544F3" w:rsidP="007544F3">
      <w:r>
        <w:t>5. Порядок принятия решений и контроль за исполнением решений</w:t>
      </w:r>
    </w:p>
    <w:p w:rsidR="007544F3" w:rsidRDefault="007544F3" w:rsidP="007544F3"/>
    <w:p w:rsidR="007544F3" w:rsidRDefault="007544F3" w:rsidP="007544F3">
      <w:r>
        <w:t>5.</w:t>
      </w:r>
      <w:proofErr w:type="gramStart"/>
      <w:r>
        <w:t>1.Комиссия</w:t>
      </w:r>
      <w:proofErr w:type="gramEnd"/>
      <w:r>
        <w:t xml:space="preserve"> принимает свои решения открытым голосованием.</w:t>
      </w:r>
    </w:p>
    <w:p w:rsidR="007544F3" w:rsidRDefault="007544F3" w:rsidP="007544F3"/>
    <w:p w:rsidR="007544F3" w:rsidRDefault="007544F3" w:rsidP="007544F3">
      <w:r>
        <w:t>5.</w:t>
      </w:r>
      <w:proofErr w:type="gramStart"/>
      <w:r>
        <w:t>2.Проекты</w:t>
      </w:r>
      <w:proofErr w:type="gramEnd"/>
      <w:r>
        <w:t xml:space="preserve"> решений по рассматриваемым вопросам предоставляются членам Комиссии в письменном виде.</w:t>
      </w:r>
    </w:p>
    <w:p w:rsidR="007544F3" w:rsidRDefault="007544F3" w:rsidP="007544F3"/>
    <w:p w:rsidR="007544F3" w:rsidRDefault="007544F3" w:rsidP="007544F3">
      <w:r>
        <w:t>5.</w:t>
      </w:r>
      <w:proofErr w:type="gramStart"/>
      <w:r>
        <w:t>3.После</w:t>
      </w:r>
      <w:proofErr w:type="gramEnd"/>
      <w:r>
        <w:t xml:space="preserve"> принятия Комиссией проекта решения за основу обсуждаются и ставятся на голосование в порядке поступления поправки к проекту. Поправки принципиального характера вносятся, как правило, в письменном виде.</w:t>
      </w:r>
    </w:p>
    <w:p w:rsidR="007544F3" w:rsidRDefault="007544F3" w:rsidP="007544F3"/>
    <w:p w:rsidR="007544F3" w:rsidRDefault="007544F3" w:rsidP="007544F3">
      <w:r>
        <w:t>5.</w:t>
      </w:r>
      <w:proofErr w:type="gramStart"/>
      <w:r>
        <w:t>4.Комиссия</w:t>
      </w:r>
      <w:proofErr w:type="gramEnd"/>
      <w:r>
        <w:t xml:space="preserve"> вправе создавать редакционную комиссию из представителей Сторон для подготовки проекта решения, внесения в проект поправок и дополнений, его редакционной доработки.</w:t>
      </w:r>
    </w:p>
    <w:p w:rsidR="007544F3" w:rsidRDefault="007544F3" w:rsidP="007544F3"/>
    <w:p w:rsidR="007544F3" w:rsidRDefault="007544F3" w:rsidP="007544F3">
      <w:r>
        <w:t>5.</w:t>
      </w:r>
      <w:proofErr w:type="gramStart"/>
      <w:r>
        <w:t>5.Решение</w:t>
      </w:r>
      <w:proofErr w:type="gramEnd"/>
      <w:r>
        <w:t xml:space="preserve"> Комиссии считается принятым, если за него проголосовали все три Стороны. Стороны принимают решение самостоятельно большинством голосов членов Комиссии, присутствующих на заседании. Члены Комиссии, не согласные с принятым решением, вправе требовать занесения их особого мнения в протокол заседания Комиссии.</w:t>
      </w:r>
    </w:p>
    <w:p w:rsidR="007544F3" w:rsidRDefault="007544F3" w:rsidP="007544F3"/>
    <w:p w:rsidR="007544F3" w:rsidRDefault="007544F3" w:rsidP="007544F3">
      <w:r>
        <w:t>5.</w:t>
      </w:r>
      <w:proofErr w:type="gramStart"/>
      <w:r>
        <w:t>6.Контроль</w:t>
      </w:r>
      <w:proofErr w:type="gramEnd"/>
      <w:r>
        <w:t xml:space="preserve"> за выполнением решений возлагается на секретаря Комиссии. Ответственные за выполнение решений в установленные Комиссией сроки направляют письменную информацию о выполнении решений секретарю Комиссии, который информирует Комиссию о содержании данной информации на очередном заседании.</w:t>
      </w:r>
    </w:p>
    <w:p w:rsidR="007544F3" w:rsidRDefault="007544F3" w:rsidP="007544F3"/>
    <w:p w:rsidR="007544F3" w:rsidRDefault="007544F3" w:rsidP="007544F3">
      <w:r>
        <w:t>5.</w:t>
      </w:r>
      <w:proofErr w:type="gramStart"/>
      <w:r>
        <w:t>7.Протокол</w:t>
      </w:r>
      <w:proofErr w:type="gramEnd"/>
      <w:r>
        <w:t xml:space="preserve"> заседания Комиссии подписывается председательствующим на заседании Комиссии и секретарем Комиссии. Выписки из протокола рассылаются секретарем координаторам Сторон Комиссии, а также ответственным за выполнение решений.</w:t>
      </w:r>
    </w:p>
    <w:p w:rsidR="007544F3" w:rsidRDefault="007544F3" w:rsidP="007544F3"/>
    <w:p w:rsidR="007544F3" w:rsidRDefault="007544F3" w:rsidP="007544F3">
      <w:r>
        <w:t>6.Секретарь Комиссии</w:t>
      </w:r>
    </w:p>
    <w:p w:rsidR="007544F3" w:rsidRDefault="007544F3" w:rsidP="007544F3"/>
    <w:p w:rsidR="007544F3" w:rsidRDefault="007544F3" w:rsidP="007544F3">
      <w:r>
        <w:t>6.</w:t>
      </w:r>
      <w:proofErr w:type="gramStart"/>
      <w:r>
        <w:t>1.Функции</w:t>
      </w:r>
      <w:proofErr w:type="gramEnd"/>
      <w:r>
        <w:t xml:space="preserve"> Секретаря Комиссии возлагаются на начальника отдела ценообразования и труда департамента экономического развития и инвестиций администрации города, а в его отсутствие на лицо исполняющего его обязанности.</w:t>
      </w:r>
    </w:p>
    <w:p w:rsidR="007544F3" w:rsidRDefault="007544F3" w:rsidP="007544F3"/>
    <w:p w:rsidR="007544F3" w:rsidRDefault="007544F3" w:rsidP="007544F3">
      <w:r>
        <w:t>6.</w:t>
      </w:r>
      <w:proofErr w:type="gramStart"/>
      <w:r>
        <w:t>2.Секретарь</w:t>
      </w:r>
      <w:proofErr w:type="gramEnd"/>
      <w:r>
        <w:t xml:space="preserve"> Комиссии осуществляет свою деятельность в соответствии с решениями Комиссии, поручениями координатора Комиссии.</w:t>
      </w:r>
    </w:p>
    <w:p w:rsidR="007544F3" w:rsidRDefault="007544F3" w:rsidP="007544F3"/>
    <w:p w:rsidR="007544F3" w:rsidRDefault="007544F3" w:rsidP="007544F3">
      <w:r>
        <w:t>6.</w:t>
      </w:r>
      <w:proofErr w:type="gramStart"/>
      <w:r>
        <w:t>3.Секретарь</w:t>
      </w:r>
      <w:proofErr w:type="gramEnd"/>
      <w:r>
        <w:t xml:space="preserve"> Комиссии обеспечивает:</w:t>
      </w:r>
    </w:p>
    <w:p w:rsidR="007544F3" w:rsidRDefault="007544F3" w:rsidP="007544F3"/>
    <w:p w:rsidR="007544F3" w:rsidRDefault="007544F3" w:rsidP="007544F3">
      <w:r>
        <w:t>подготовку заседаний Комиссии;</w:t>
      </w:r>
    </w:p>
    <w:p w:rsidR="007544F3" w:rsidRDefault="007544F3" w:rsidP="007544F3"/>
    <w:p w:rsidR="007544F3" w:rsidRDefault="007544F3" w:rsidP="007544F3">
      <w:r>
        <w:t>работу рабочих групп Комиссии, привлекая ученых и специалистов в соответствии с настоящим регламентом;</w:t>
      </w:r>
    </w:p>
    <w:p w:rsidR="007544F3" w:rsidRDefault="007544F3" w:rsidP="007544F3"/>
    <w:p w:rsidR="007544F3" w:rsidRDefault="007544F3" w:rsidP="007544F3">
      <w:r>
        <w:t>проведение консультаций с органами местного самоуправления по вопросам, связанным с разработкой и реализацией социально-экономической политики;</w:t>
      </w:r>
    </w:p>
    <w:p w:rsidR="007544F3" w:rsidRDefault="007544F3" w:rsidP="007544F3"/>
    <w:p w:rsidR="007544F3" w:rsidRDefault="007544F3" w:rsidP="007544F3">
      <w:r>
        <w:t>проведение консультаций координатора Комиссии с координаторами Сторон в период между заседаниями Комиссии по вопросам, требующим принятия оперативных решений;</w:t>
      </w:r>
    </w:p>
    <w:p w:rsidR="007544F3" w:rsidRDefault="007544F3" w:rsidP="007544F3"/>
    <w:p w:rsidR="007544F3" w:rsidRDefault="007544F3" w:rsidP="007544F3">
      <w:r>
        <w:t>работу Комиссии по подготовке и заключению соглашений;</w:t>
      </w:r>
    </w:p>
    <w:p w:rsidR="007544F3" w:rsidRDefault="007544F3" w:rsidP="007544F3"/>
    <w:p w:rsidR="007544F3" w:rsidRDefault="007544F3" w:rsidP="007544F3">
      <w:r>
        <w:t>связь Комиссии с органами местного самоуправления городского округа город Мегион, ассоциацией работодателей и объединением организаций профсоюзов, согласовывает позиции сторон по основным направлениям социально-экономической политики городского округа город Мегион;</w:t>
      </w:r>
    </w:p>
    <w:p w:rsidR="007544F3" w:rsidRDefault="007544F3" w:rsidP="007544F3"/>
    <w:p w:rsidR="007544F3" w:rsidRDefault="007544F3" w:rsidP="007544F3">
      <w:r>
        <w:t>взаимодействие Комиссии с объединениями организаций профсоюзов, ассоциацией работодателей и органами исполнительной власти автономного округа при подготовке и проведении совещаний, конференций и семинаров по вопросам социально-трудовых отношений и социального партнерства в согласованном с организаторами мероприятий порядке;</w:t>
      </w:r>
    </w:p>
    <w:p w:rsidR="007544F3" w:rsidRDefault="007544F3" w:rsidP="007544F3"/>
    <w:p w:rsidR="007544F3" w:rsidRDefault="007544F3" w:rsidP="007544F3">
      <w:r>
        <w:t>по поручению Комиссии, ее Координатора, направляет соответствующие решения, предложения и рекомендации Комиссии, информацию о ее работе в органы местного самоуправления;</w:t>
      </w:r>
    </w:p>
    <w:p w:rsidR="007544F3" w:rsidRDefault="007544F3" w:rsidP="007544F3"/>
    <w:p w:rsidR="007544F3" w:rsidRDefault="007544F3" w:rsidP="007544F3">
      <w:r>
        <w:t>ведет делопроизводство, протоколы заседаний комиссий.</w:t>
      </w:r>
    </w:p>
    <w:p w:rsidR="007544F3" w:rsidRDefault="007544F3" w:rsidP="007544F3"/>
    <w:p w:rsidR="007544F3" w:rsidRDefault="007544F3" w:rsidP="007544F3">
      <w:r>
        <w:t>6.</w:t>
      </w:r>
      <w:proofErr w:type="gramStart"/>
      <w:r>
        <w:t>4.Секретарь</w:t>
      </w:r>
      <w:proofErr w:type="gramEnd"/>
      <w:r>
        <w:t xml:space="preserve"> Комиссии на основании поручений Комиссии и ее координатора:</w:t>
      </w:r>
    </w:p>
    <w:p w:rsidR="007544F3" w:rsidRDefault="007544F3" w:rsidP="007544F3"/>
    <w:p w:rsidR="007544F3" w:rsidRDefault="007544F3" w:rsidP="007544F3">
      <w:r>
        <w:t>подготавливает информацию о деятельности Комиссии для главы города Мегиона;</w:t>
      </w:r>
    </w:p>
    <w:p w:rsidR="007544F3" w:rsidRDefault="007544F3" w:rsidP="007544F3"/>
    <w:p w:rsidR="007544F3" w:rsidRDefault="007544F3" w:rsidP="007544F3">
      <w:r>
        <w:t xml:space="preserve">запрашивает у органов администрации города Мегиона, органов местного самоуправления, работодателей и организаций профессиональных союзов информацию о заключаемых и </w:t>
      </w:r>
      <w:r>
        <w:lastRenderedPageBreak/>
        <w:t>заключенных соглашениях, регулирующих социально-трудовые отношения, и коллективных договоров в целях выработки рекомендаций Комиссии по развитию коллективно-договорного регулирования социально-трудовых отношений;</w:t>
      </w:r>
    </w:p>
    <w:p w:rsidR="007544F3" w:rsidRDefault="007544F3" w:rsidP="007544F3"/>
    <w:p w:rsidR="007544F3" w:rsidRDefault="007544F3" w:rsidP="007544F3">
      <w:r>
        <w:t>приглашает для участия в работе Комиссии представителей организаций профессиональных союзов, ассоциацией работодателей, органов государственной власти, не являющихся членами Комиссии, а также ученых, специалистов и представителей других организаций;</w:t>
      </w:r>
    </w:p>
    <w:p w:rsidR="007544F3" w:rsidRDefault="007544F3" w:rsidP="007544F3"/>
    <w:p w:rsidR="007544F3" w:rsidRDefault="007544F3" w:rsidP="007544F3">
      <w:r>
        <w:t>подготавливает информацию о ходе выполнения принятых Комиссией решений;</w:t>
      </w:r>
    </w:p>
    <w:p w:rsidR="007544F3" w:rsidRDefault="007544F3" w:rsidP="007544F3"/>
    <w:p w:rsidR="007544F3" w:rsidRDefault="007544F3" w:rsidP="007544F3">
      <w:r>
        <w:t>получает законодательные и иные нормативно-правовые акты по вопросам регулирования социально-трудовых отношений и организует работу с документами в Комиссии.</w:t>
      </w:r>
    </w:p>
    <w:p w:rsidR="007544F3" w:rsidRDefault="007544F3" w:rsidP="007544F3"/>
    <w:p w:rsidR="007544F3" w:rsidRDefault="007544F3" w:rsidP="007544F3">
      <w:r>
        <w:t>6.</w:t>
      </w:r>
      <w:proofErr w:type="gramStart"/>
      <w:r>
        <w:t>5.Секретарь</w:t>
      </w:r>
      <w:proofErr w:type="gramEnd"/>
      <w:r>
        <w:t xml:space="preserve"> Комиссии обобщает материалы заседаний Комиссии об участии членов Комиссии в ее работе, информацию о ходе выполнения планов работы и решений Комиссии и доводит ее до членов Комиссии.</w:t>
      </w:r>
    </w:p>
    <w:p w:rsidR="007544F3" w:rsidRDefault="007544F3" w:rsidP="007544F3"/>
    <w:p w:rsidR="007544F3" w:rsidRDefault="007544F3" w:rsidP="007544F3">
      <w:r>
        <w:t>6.</w:t>
      </w:r>
      <w:proofErr w:type="gramStart"/>
      <w:r>
        <w:t>6.Секретарь</w:t>
      </w:r>
      <w:proofErr w:type="gramEnd"/>
      <w:r>
        <w:t xml:space="preserve"> Комиссии в установленном порядке запрашивает у общероссийских объединений профсоюзов, общероссийских ассоциаций работодателей информацию об их структуре и составе.</w:t>
      </w:r>
    </w:p>
    <w:p w:rsidR="007544F3" w:rsidRDefault="007544F3" w:rsidP="007544F3"/>
    <w:p w:rsidR="007544F3" w:rsidRDefault="007544F3" w:rsidP="007544F3">
      <w:r>
        <w:t>7.Права и обязанности членов Комиссии</w:t>
      </w:r>
    </w:p>
    <w:p w:rsidR="007544F3" w:rsidRDefault="007544F3" w:rsidP="007544F3"/>
    <w:p w:rsidR="007544F3" w:rsidRDefault="007544F3" w:rsidP="007544F3">
      <w:r>
        <w:t>7.1. Член Комиссии имеет право:</w:t>
      </w:r>
    </w:p>
    <w:p w:rsidR="007544F3" w:rsidRDefault="007544F3" w:rsidP="007544F3"/>
    <w:p w:rsidR="007544F3" w:rsidRDefault="007544F3" w:rsidP="007544F3">
      <w:r>
        <w:t>вносить предложения для рассмотрения на заседаниях Комиссии и ее рабочих групп;</w:t>
      </w:r>
    </w:p>
    <w:p w:rsidR="007544F3" w:rsidRDefault="007544F3" w:rsidP="007544F3"/>
    <w:p w:rsidR="007544F3" w:rsidRDefault="007544F3" w:rsidP="007544F3">
      <w:r>
        <w:t>знакомиться в установленном порядке с федеральным законодательством, законодательством Ханты-Мансийского автономного округа – Югры, постановлениями администрации города Мегиона, а также с их проектами, информационными и справочными материалами;</w:t>
      </w:r>
    </w:p>
    <w:p w:rsidR="007544F3" w:rsidRDefault="007544F3" w:rsidP="007544F3"/>
    <w:p w:rsidR="007544F3" w:rsidRDefault="007544F3" w:rsidP="007544F3">
      <w:r>
        <w:t>присутствовать на заседаниях комиссий и рабочих групп.</w:t>
      </w:r>
    </w:p>
    <w:p w:rsidR="007544F3" w:rsidRDefault="007544F3" w:rsidP="007544F3"/>
    <w:p w:rsidR="007544F3" w:rsidRDefault="007544F3" w:rsidP="007544F3">
      <w:r>
        <w:t>7.</w:t>
      </w:r>
      <w:proofErr w:type="gramStart"/>
      <w:r>
        <w:t>2.Член</w:t>
      </w:r>
      <w:proofErr w:type="gramEnd"/>
      <w:r>
        <w:t xml:space="preserve"> Комиссии обязан</w:t>
      </w:r>
    </w:p>
    <w:p w:rsidR="007544F3" w:rsidRDefault="007544F3" w:rsidP="007544F3"/>
    <w:p w:rsidR="007544F3" w:rsidRDefault="007544F3" w:rsidP="007544F3">
      <w:r>
        <w:t>участвовать в заседаниях Комиссии и рабочих групп;</w:t>
      </w:r>
    </w:p>
    <w:p w:rsidR="007544F3" w:rsidRDefault="007544F3" w:rsidP="007544F3"/>
    <w:p w:rsidR="007544F3" w:rsidRDefault="007544F3" w:rsidP="007544F3">
      <w:r>
        <w:t>содействовать реализации решений Комиссии;</w:t>
      </w:r>
    </w:p>
    <w:p w:rsidR="007544F3" w:rsidRDefault="007544F3" w:rsidP="007544F3"/>
    <w:p w:rsidR="007544F3" w:rsidRDefault="007544F3" w:rsidP="007544F3">
      <w:r>
        <w:t>регулярно информировать представляемую им сторону о работе Комиссии и о ходе выполнения соглашений.</w:t>
      </w:r>
    </w:p>
    <w:p w:rsidR="007544F3" w:rsidRDefault="007544F3" w:rsidP="007544F3"/>
    <w:p w:rsidR="007544F3" w:rsidRDefault="007544F3" w:rsidP="007544F3">
      <w:r>
        <w:t>7.</w:t>
      </w:r>
      <w:proofErr w:type="gramStart"/>
      <w:r>
        <w:t>3.Член</w:t>
      </w:r>
      <w:proofErr w:type="gramEnd"/>
      <w:r>
        <w:t xml:space="preserve"> Комиссии несет персональную ответственность перед стороной и непосредственно органами, уполномочившими представлять их интересы.</w:t>
      </w:r>
    </w:p>
    <w:p w:rsidR="007544F3" w:rsidRDefault="007544F3" w:rsidP="007544F3"/>
    <w:p w:rsidR="007544F3" w:rsidRDefault="007544F3" w:rsidP="007544F3">
      <w:r>
        <w:t>8.Порядок подготовки и подписания трехстороннего соглашения</w:t>
      </w:r>
    </w:p>
    <w:p w:rsidR="007544F3" w:rsidRDefault="007544F3" w:rsidP="007544F3"/>
    <w:p w:rsidR="007544F3" w:rsidRDefault="007544F3" w:rsidP="007544F3">
      <w:r>
        <w:t>8.1. Подготовленный проект Соглашения направляется сторонам Комиссии для внесения поправок и дополнений.</w:t>
      </w:r>
    </w:p>
    <w:p w:rsidR="007544F3" w:rsidRDefault="007544F3" w:rsidP="007544F3"/>
    <w:p w:rsidR="007544F3" w:rsidRDefault="007544F3" w:rsidP="007544F3">
      <w:r>
        <w:lastRenderedPageBreak/>
        <w:t>8.2. По истечении 30 дней после направления проекта Соглашения на рассмотрение сторонам Комиссии, Комиссия принимает решение о подписании Соглашения с учётом поступивших поправок и дополнений.</w:t>
      </w:r>
    </w:p>
    <w:p w:rsidR="007544F3" w:rsidRDefault="007544F3" w:rsidP="007544F3"/>
    <w:p w:rsidR="007544F3" w:rsidRDefault="007544F3" w:rsidP="007544F3">
      <w:r>
        <w:t>8.3. Соглашение в четырех экземплярах подписывают полномочные представители от ассоциации работодателей города, объединения организаций профсоюзов города, органов местного самоуправления (Глава города) и представительный орган (Дума города).</w:t>
      </w:r>
    </w:p>
    <w:p w:rsidR="007544F3" w:rsidRDefault="007544F3" w:rsidP="007544F3"/>
    <w:p w:rsidR="007544F3" w:rsidRDefault="007544F3" w:rsidP="007544F3">
      <w:r>
        <w:t>8.4. Вопросы, по которым стороны не пришли к согласию, оформляются протоколом разногласий, о чём в тексте Соглашения делается соответствующая запись.</w:t>
      </w:r>
    </w:p>
    <w:p w:rsidR="007544F3" w:rsidRDefault="007544F3" w:rsidP="007544F3"/>
    <w:p w:rsidR="007544F3" w:rsidRDefault="007544F3" w:rsidP="007544F3">
      <w:r>
        <w:t>8.5. Подписание Соглашения проходит в торжественной обстановке в присутствии членов Комиссии, приглашённых и освещается средствами массовой информации.</w:t>
      </w:r>
    </w:p>
    <w:p w:rsidR="007544F3" w:rsidRDefault="007544F3" w:rsidP="007544F3"/>
    <w:p w:rsidR="007544F3" w:rsidRDefault="007544F3" w:rsidP="007544F3">
      <w:r>
        <w:t>8.6. Соглашение в течение семи дней со дня подписания направляется в департамент экономического развития и инвестиций администрации города для уведомительной регистрации.</w:t>
      </w:r>
    </w:p>
    <w:p w:rsidR="007544F3" w:rsidRDefault="007544F3" w:rsidP="007544F3"/>
    <w:p w:rsidR="007544F3" w:rsidRDefault="007544F3" w:rsidP="007544F3">
      <w:r>
        <w:t>8.</w:t>
      </w:r>
      <w:proofErr w:type="gramStart"/>
      <w:r>
        <w:t>7.Соглашение</w:t>
      </w:r>
      <w:proofErr w:type="gramEnd"/>
      <w:r>
        <w:t xml:space="preserve"> вместе с обращением координатора Комиссии к работодателям города с предложением присоединиться к нему публикуется в и публикуется в городской газете «</w:t>
      </w:r>
      <w:proofErr w:type="spellStart"/>
      <w:r>
        <w:t>Мегионские</w:t>
      </w:r>
      <w:proofErr w:type="spellEnd"/>
      <w:r>
        <w:t xml:space="preserve"> новости».</w:t>
      </w:r>
    </w:p>
    <w:p w:rsidR="007544F3" w:rsidRDefault="007544F3" w:rsidP="007544F3"/>
    <w:p w:rsidR="007544F3" w:rsidRDefault="007544F3" w:rsidP="007544F3">
      <w:r>
        <w:t>Координаторы Сторон:</w:t>
      </w:r>
    </w:p>
    <w:p w:rsidR="007544F3" w:rsidRDefault="007544F3" w:rsidP="007544F3"/>
    <w:p w:rsidR="007544F3" w:rsidRDefault="007544F3" w:rsidP="007544F3">
      <w:r>
        <w:t>Координатор от органов местного самоуправления</w:t>
      </w:r>
    </w:p>
    <w:p w:rsidR="007544F3" w:rsidRDefault="007544F3" w:rsidP="007544F3"/>
    <w:p w:rsidR="007544F3" w:rsidRDefault="007544F3" w:rsidP="007544F3"/>
    <w:p w:rsidR="007544F3" w:rsidRDefault="007544F3" w:rsidP="007544F3">
      <w:proofErr w:type="spellStart"/>
      <w:r>
        <w:t>Ю.С.Химичук</w:t>
      </w:r>
      <w:proofErr w:type="spellEnd"/>
    </w:p>
    <w:p w:rsidR="007544F3" w:rsidRDefault="007544F3" w:rsidP="007544F3"/>
    <w:p w:rsidR="007544F3" w:rsidRDefault="007544F3" w:rsidP="007544F3"/>
    <w:p w:rsidR="007544F3" w:rsidRDefault="007544F3" w:rsidP="007544F3"/>
    <w:p w:rsidR="007544F3" w:rsidRDefault="007544F3" w:rsidP="007544F3"/>
    <w:p w:rsidR="007544F3" w:rsidRDefault="007544F3" w:rsidP="007544F3"/>
    <w:p w:rsidR="007544F3" w:rsidRDefault="007544F3" w:rsidP="007544F3"/>
    <w:p w:rsidR="007544F3" w:rsidRDefault="007544F3" w:rsidP="007544F3"/>
    <w:p w:rsidR="007544F3" w:rsidRDefault="007544F3" w:rsidP="007544F3">
      <w:r>
        <w:t>Координатор стороны профсоюзов</w:t>
      </w:r>
    </w:p>
    <w:p w:rsidR="007544F3" w:rsidRDefault="007544F3" w:rsidP="007544F3"/>
    <w:p w:rsidR="007544F3" w:rsidRDefault="007544F3" w:rsidP="007544F3"/>
    <w:p w:rsidR="007544F3" w:rsidRDefault="007544F3" w:rsidP="007544F3">
      <w:proofErr w:type="spellStart"/>
      <w:r>
        <w:t>Л.М.Орлова</w:t>
      </w:r>
      <w:proofErr w:type="spellEnd"/>
    </w:p>
    <w:p w:rsidR="007544F3" w:rsidRDefault="007544F3" w:rsidP="007544F3"/>
    <w:p w:rsidR="007544F3" w:rsidRDefault="007544F3" w:rsidP="007544F3"/>
    <w:p w:rsidR="007544F3" w:rsidRDefault="007544F3" w:rsidP="007544F3"/>
    <w:p w:rsidR="007544F3" w:rsidRDefault="007544F3" w:rsidP="007544F3"/>
    <w:p w:rsidR="007544F3" w:rsidRDefault="007544F3" w:rsidP="007544F3">
      <w:r>
        <w:t>Координатор стороны Работодателей</w:t>
      </w:r>
    </w:p>
    <w:p w:rsidR="007544F3" w:rsidRDefault="007544F3" w:rsidP="007544F3"/>
    <w:p w:rsidR="007544F3" w:rsidRDefault="007544F3" w:rsidP="007544F3"/>
    <w:p w:rsidR="007544F3" w:rsidRDefault="007544F3" w:rsidP="007544F3">
      <w:proofErr w:type="spellStart"/>
      <w:r>
        <w:t>И.Д.Шамиев</w:t>
      </w:r>
      <w:proofErr w:type="spellEnd"/>
    </w:p>
    <w:p w:rsidR="00CB289F" w:rsidRDefault="00CB289F"/>
    <w:sectPr w:rsidR="00CB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F3"/>
    <w:rsid w:val="00412E62"/>
    <w:rsid w:val="007544F3"/>
    <w:rsid w:val="00827C04"/>
    <w:rsid w:val="00A66B00"/>
    <w:rsid w:val="00AD31A7"/>
    <w:rsid w:val="00C826E9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C5A0"/>
  <w15:chartTrackingRefBased/>
  <w15:docId w15:val="{DE61BFDA-F137-4F94-8A0A-6248786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2022-08-12T11:11:00Z</dcterms:created>
  <dcterms:modified xsi:type="dcterms:W3CDTF">2022-08-12T11:12:00Z</dcterms:modified>
</cp:coreProperties>
</file>