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ноября 2022 г. N 3049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19.12.2018 N 2746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"ПОДДЕРЖКА И РАЗВИТИЕ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НА ТЕРРИТОРИИ ГОРОДА МЕГИОНА НА 2019 - 2025 ГОДЫ"</w:t>
      </w:r>
    </w:p>
    <w:p>
      <w:pPr>
        <w:pStyle w:val="2"/>
        <w:jc w:val="center"/>
      </w:pPr>
      <w:r>
        <w:rPr>
          <w:sz w:val="20"/>
        </w:rPr>
        <w:t xml:space="preserve">(С ИЗМЕНЕНИЯМИ)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24.07.2007 N 209-ФЗ (ред. от 04.11.2022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24.07.2007 N 209-ФЗ "О развитии малого и среднего предпринимательства в Российской Федерации", руководствуясь </w:t>
      </w:r>
      <w:hyperlink w:history="0" r:id="rId7" w:tooltip="&quot;Устав города Мегиона&quot; (принят решением Думы города Мегиона от 28.06.2005 N 30) (ред. от 24.06.2022) (Зарегистрировано в ГУ Минюста РФ по Уральскому федеральному округу 17.11.2005 N RU863030002005005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Мегиона: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8" w:tooltip="Постановление Администрации города Мегиона от 19.12.2018 N 2746 (ред. от 07.10.2022) &quot;Об утверждении муниципальной программы &quot;Поддержка и развитие малого и среднего предпринимательства на территории города Мегиона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19.12.2018 N 2746 "Об утверждении муниципальной программы "Поддержка и развитие малого и среднего предпринимательства на территории города Мегиона на 2019 - 2025 годы" (далее - Программа):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9" w:tooltip="Постановление Администрации города Мегиона от 19.12.2018 N 2746 (ред. от 07.10.2022) &quot;Об утверждении муниципальной программы &quot;Поддержка и развитие малого и среднего предпринимательства на территории города Мегиона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Абзац 1 пункта 2.4 раздела 2</w:t>
        </w:r>
      </w:hyperlink>
      <w:r>
        <w:rPr>
          <w:sz w:val="20"/>
        </w:rPr>
        <w:t xml:space="preserve"> приложения 2 к Программе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"2.4. Основания для отказа в предоставлении муниципального имущества в аренду Заявителю:".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заместителя главы города.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24.11.2022 N 3049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24.11.2022 N 3049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7A28018CF1F343361A53171B4B8E35255659EA5BE00676BA35568CA3CA30A275DF7C7B8C8F2CA01CE0FE5268DEU7L7L" TargetMode = "External"/>
	<Relationship Id="rId7" Type="http://schemas.openxmlformats.org/officeDocument/2006/relationships/hyperlink" Target="consultantplus://offline/ref=7A28018CF1F343361A5309165DE2622A5451B450E2037FEC6C078AF49560A4208D3C25D5DF6FEB11E9E74E68D46A229686U5L3L" TargetMode = "External"/>
	<Relationship Id="rId8" Type="http://schemas.openxmlformats.org/officeDocument/2006/relationships/hyperlink" Target="consultantplus://offline/ref=91BB0AFBEA8283CF9985AB2A99BF69589F2839C4597D0E9990EDF3C373AA152C265E8DDEE3C2220BB02CC08E034FBDA55CV1L6L" TargetMode = "External"/>
	<Relationship Id="rId9" Type="http://schemas.openxmlformats.org/officeDocument/2006/relationships/hyperlink" Target="consultantplus://offline/ref=0A45AA1BEDB8FE3A9A4FD2F121880BD1FAE6C60AD60272B2A692FCA77484656A291B486D887F8214142F730BD0E7B1C3EC266043EFC974D36CB01C6FW8LC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24.11.2022 N 3049
"О внесении изменений в постановление администрации города от 19.12.2018 N 2746 "Об утверждении муниципальной программы "Поддержка и развитие малого и среднего предпринимательства на территории города Мегиона на 2019 - 2025 годы" (с изменениями)"</dc:title>
  <dcterms:created xsi:type="dcterms:W3CDTF">2023-08-17T11:11:16Z</dcterms:created>
</cp:coreProperties>
</file>