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34" w:rsidRPr="00FA0A11" w:rsidRDefault="002A1334" w:rsidP="004A305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2A1334" w:rsidRPr="00FA0A11" w:rsidRDefault="002A1334" w:rsidP="004A305E">
      <w:pPr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tbl>
      <w:tblPr>
        <w:tblpPr w:leftFromText="180" w:rightFromText="180" w:vertAnchor="text" w:horzAnchor="margin" w:tblpXSpec="right" w:tblpY="-412"/>
        <w:tblW w:w="5674" w:type="dxa"/>
        <w:tblLook w:val="04A0" w:firstRow="1" w:lastRow="0" w:firstColumn="1" w:lastColumn="0" w:noHBand="0" w:noVBand="1"/>
      </w:tblPr>
      <w:tblGrid>
        <w:gridCol w:w="5674"/>
      </w:tblGrid>
      <w:tr w:rsidR="00EB74A9" w:rsidRPr="00FA0A11" w:rsidTr="00561C20">
        <w:trPr>
          <w:trHeight w:val="565"/>
        </w:trPr>
        <w:tc>
          <w:tcPr>
            <w:tcW w:w="5674" w:type="dxa"/>
            <w:hideMark/>
          </w:tcPr>
          <w:p w:rsidR="00561C20" w:rsidRPr="00FA0A11" w:rsidRDefault="00561C20" w:rsidP="00561C20">
            <w:pPr>
              <w:ind w:left="1029"/>
              <w:rPr>
                <w:rFonts w:cs="Calibri"/>
                <w:szCs w:val="22"/>
              </w:rPr>
            </w:pPr>
            <w:r w:rsidRPr="00FA0A11">
              <w:rPr>
                <w:rFonts w:cs="Calibri"/>
                <w:szCs w:val="22"/>
              </w:rPr>
              <w:t xml:space="preserve">Приложение 1 </w:t>
            </w:r>
          </w:p>
          <w:p w:rsidR="00561C20" w:rsidRPr="00FA0A11" w:rsidRDefault="00561C20" w:rsidP="00561C20">
            <w:pPr>
              <w:ind w:left="1029"/>
              <w:rPr>
                <w:rFonts w:cs="Calibri"/>
                <w:szCs w:val="22"/>
              </w:rPr>
            </w:pPr>
            <w:r w:rsidRPr="00FA0A11">
              <w:rPr>
                <w:rFonts w:cs="Calibri"/>
                <w:szCs w:val="22"/>
              </w:rPr>
              <w:t xml:space="preserve">к постановлению администрации города </w:t>
            </w:r>
          </w:p>
          <w:p w:rsidR="00561C20" w:rsidRPr="00FA0A11" w:rsidRDefault="00561C20" w:rsidP="00561C20">
            <w:pPr>
              <w:ind w:left="1029"/>
              <w:rPr>
                <w:rFonts w:cs="Calibri"/>
                <w:szCs w:val="22"/>
              </w:rPr>
            </w:pPr>
            <w:r w:rsidRPr="00FA0A11">
              <w:rPr>
                <w:rFonts w:cs="Calibri"/>
                <w:szCs w:val="22"/>
              </w:rPr>
              <w:t xml:space="preserve">от </w:t>
            </w:r>
            <w:r w:rsidR="0001483B">
              <w:rPr>
                <w:rFonts w:cs="Calibri"/>
                <w:szCs w:val="22"/>
              </w:rPr>
              <w:t>09.12.</w:t>
            </w:r>
            <w:r w:rsidRPr="00FA0A11">
              <w:rPr>
                <w:rFonts w:cs="Calibri"/>
                <w:szCs w:val="22"/>
              </w:rPr>
              <w:t>2021 №</w:t>
            </w:r>
            <w:r w:rsidR="0001483B">
              <w:rPr>
                <w:rFonts w:cs="Calibri"/>
                <w:szCs w:val="22"/>
              </w:rPr>
              <w:t xml:space="preserve"> 2732</w:t>
            </w:r>
            <w:bookmarkStart w:id="0" w:name="_GoBack"/>
            <w:bookmarkEnd w:id="0"/>
          </w:p>
          <w:p w:rsidR="004A305E" w:rsidRPr="00FA0A11" w:rsidRDefault="004A305E" w:rsidP="009E5A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</w:p>
        </w:tc>
      </w:tr>
    </w:tbl>
    <w:p w:rsidR="003D6AE6" w:rsidRPr="00FA0A11" w:rsidRDefault="00B5439F" w:rsidP="00170659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FA0A11">
        <w:rPr>
          <w:rFonts w:eastAsia="Calibri"/>
        </w:rPr>
        <w:t xml:space="preserve"> </w:t>
      </w:r>
    </w:p>
    <w:p w:rsidR="00C847C1" w:rsidRPr="00FA0A11" w:rsidRDefault="00E250FB" w:rsidP="00E250FB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 w:rsidRPr="00FA0A11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</w:t>
      </w:r>
    </w:p>
    <w:p w:rsidR="004A305E" w:rsidRPr="00FA0A11" w:rsidRDefault="00E250FB" w:rsidP="00561C20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 w:rsidRPr="00FA0A11">
        <w:rPr>
          <w:rFonts w:eastAsia="Batang"/>
          <w:lang w:eastAsia="ko-KR"/>
        </w:rPr>
        <w:t xml:space="preserve">                         </w:t>
      </w:r>
      <w:r w:rsidR="00561C20" w:rsidRPr="00FA0A11">
        <w:rPr>
          <w:rFonts w:eastAsia="Calibri"/>
          <w:lang w:eastAsia="en-US"/>
        </w:rPr>
        <w:t xml:space="preserve">                        </w:t>
      </w:r>
    </w:p>
    <w:p w:rsidR="00E250FB" w:rsidRPr="00FA0A11" w:rsidRDefault="00E250FB" w:rsidP="00E250FB">
      <w:pPr>
        <w:jc w:val="center"/>
        <w:rPr>
          <w:rFonts w:eastAsia="Calibri"/>
          <w:lang w:eastAsia="en-US"/>
        </w:rPr>
      </w:pPr>
      <w:r w:rsidRPr="00FA0A11">
        <w:rPr>
          <w:rFonts w:eastAsia="Calibri"/>
          <w:lang w:eastAsia="en-US"/>
        </w:rPr>
        <w:t xml:space="preserve">Паспорт муниципальной программы </w:t>
      </w:r>
    </w:p>
    <w:p w:rsidR="00E250FB" w:rsidRPr="00FA0A11" w:rsidRDefault="00E250FB" w:rsidP="00E250FB">
      <w:pPr>
        <w:jc w:val="center"/>
        <w:rPr>
          <w:rFonts w:eastAsia="Calibri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6095"/>
      </w:tblGrid>
      <w:tr w:rsidR="003075FA" w:rsidRPr="00FA0A11" w:rsidTr="00170659">
        <w:trPr>
          <w:trHeight w:val="81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561C20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Наименование</w:t>
            </w:r>
          </w:p>
          <w:p w:rsidR="00E250FB" w:rsidRPr="00FA0A11" w:rsidRDefault="00E250FB" w:rsidP="00561C20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муниципальной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561C20" w:rsidP="00E250FB">
            <w:pPr>
              <w:jc w:val="both"/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</w:rPr>
              <w:t>Развитие системы обращения с отходами производства и потребления на территории города Мегиона на 2019 - 2025 годы</w:t>
            </w:r>
          </w:p>
        </w:tc>
      </w:tr>
      <w:tr w:rsidR="003075FA" w:rsidRPr="00FA0A11" w:rsidTr="00170659">
        <w:trPr>
          <w:trHeight w:val="106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en-US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242C99" w:rsidP="00E25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Постановление администрации города от 25.12.2018 №2861</w:t>
            </w:r>
          </w:p>
        </w:tc>
      </w:tr>
      <w:tr w:rsidR="003075FA" w:rsidRPr="00FA0A11" w:rsidTr="00170659">
        <w:trPr>
          <w:trHeight w:val="107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t xml:space="preserve">Муниципальное казенное учреждение </w:t>
            </w:r>
            <w:r w:rsidR="00C97B23">
              <w:rPr>
                <w:rFonts w:eastAsia="Batang"/>
                <w:lang w:eastAsia="ko-KR"/>
              </w:rPr>
              <w:t>«</w:t>
            </w:r>
            <w:r w:rsidRPr="00FA0A11">
              <w:rPr>
                <w:rFonts w:eastAsia="Batang"/>
                <w:lang w:eastAsia="ko-KR"/>
              </w:rPr>
              <w:t xml:space="preserve">Управление </w:t>
            </w:r>
            <w:r w:rsidR="00561C20" w:rsidRPr="00FA0A11">
              <w:rPr>
                <w:rFonts w:eastAsia="Batang"/>
                <w:lang w:eastAsia="ko-KR"/>
              </w:rPr>
              <w:t>капитального строительства и жилищно-коммунального комплекса</w:t>
            </w:r>
            <w:r w:rsidR="00C97B23">
              <w:rPr>
                <w:rFonts w:eastAsia="Batang"/>
                <w:lang w:eastAsia="ko-KR"/>
              </w:rPr>
              <w:t>»</w:t>
            </w:r>
            <w:r w:rsidRPr="00FA0A11">
              <w:rPr>
                <w:rFonts w:eastAsia="Batang"/>
                <w:lang w:eastAsia="ko-KR"/>
              </w:rPr>
              <w:t xml:space="preserve"> </w:t>
            </w:r>
          </w:p>
        </w:tc>
      </w:tr>
      <w:tr w:rsidR="003075FA" w:rsidRPr="00FA0A11" w:rsidTr="00170659">
        <w:trPr>
          <w:trHeight w:val="41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t xml:space="preserve">Муниципальное казенное учреждение </w:t>
            </w:r>
            <w:r w:rsidR="00C97B23">
              <w:rPr>
                <w:rFonts w:eastAsia="Batang"/>
                <w:lang w:eastAsia="ko-KR"/>
              </w:rPr>
              <w:t>«</w:t>
            </w:r>
            <w:r w:rsidR="00561C20" w:rsidRPr="00FA0A11">
              <w:rPr>
                <w:rFonts w:eastAsia="Batang"/>
                <w:lang w:eastAsia="ko-KR"/>
              </w:rPr>
              <w:t>Управление капитального строительства и жилищно-коммунального комплекса</w:t>
            </w:r>
            <w:r w:rsidR="00C97B23">
              <w:rPr>
                <w:rFonts w:eastAsia="Batang"/>
                <w:lang w:eastAsia="ko-KR"/>
              </w:rPr>
              <w:t>»</w:t>
            </w:r>
          </w:p>
          <w:p w:rsidR="002B421B" w:rsidRPr="00FA0A11" w:rsidRDefault="002B421B" w:rsidP="002B421B">
            <w:pPr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t>Администрация города Мегион</w:t>
            </w:r>
          </w:p>
        </w:tc>
      </w:tr>
      <w:tr w:rsidR="003075FA" w:rsidRPr="00FA0A11" w:rsidTr="00170659">
        <w:trPr>
          <w:trHeight w:val="8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r w:rsidRPr="00FA0A11">
              <w:rPr>
                <w:rFonts w:eastAsia="Batang"/>
                <w:lang w:eastAsia="ko-KR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3075FA" w:rsidRPr="00FA0A11" w:rsidTr="00170659">
        <w:trPr>
          <w:trHeight w:val="18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 xml:space="preserve">Формирование производственно-технологической базы по обращению с отходами; </w:t>
            </w:r>
          </w:p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CA526F" w:rsidRPr="00FA0A11" w:rsidTr="003B0868">
        <w:trPr>
          <w:trHeight w:val="104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9940B5">
              <w:rPr>
                <w:rFonts w:eastAsia="Batang"/>
                <w:color w:val="000000" w:themeColor="text1"/>
                <w:lang w:eastAsia="ko-KR"/>
              </w:rPr>
              <w:t>Подпрограммы или основные мероприятия</w:t>
            </w:r>
            <w:r w:rsidR="009940B5" w:rsidRPr="009940B5">
              <w:rPr>
                <w:rFonts w:eastAsia="Batang"/>
                <w:color w:val="000000" w:themeColor="text1"/>
                <w:lang w:eastAsia="ko-KR"/>
              </w:rPr>
              <w:t xml:space="preserve">, региональные проекты </w:t>
            </w:r>
            <w:r w:rsidRPr="009940B5">
              <w:rPr>
                <w:rFonts w:eastAsia="Batang"/>
                <w:color w:val="000000" w:themeColor="text1"/>
                <w:lang w:eastAsia="ko-K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3075FA" w:rsidRPr="00FA0A11" w:rsidTr="004647B0">
        <w:trPr>
          <w:trHeight w:val="28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10" w:rsidRPr="00FA0A11" w:rsidRDefault="00E44710" w:rsidP="00E4471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FA0A11">
              <w:rPr>
                <w:szCs w:val="20"/>
              </w:rPr>
              <w:t>Портфели проектов</w:t>
            </w:r>
            <w:r w:rsidR="004647B0" w:rsidRPr="00FA0A11">
              <w:rPr>
                <w:szCs w:val="20"/>
              </w:rPr>
              <w:t>,</w:t>
            </w:r>
            <w:r w:rsidRPr="00FA0A11">
              <w:rPr>
                <w:szCs w:val="20"/>
              </w:rPr>
              <w:t xml:space="preserve"> проекты</w:t>
            </w:r>
            <w:r w:rsidR="004647B0" w:rsidRPr="00FA0A11">
              <w:rPr>
                <w:szCs w:val="20"/>
              </w:rPr>
              <w:t xml:space="preserve"> городского округа</w:t>
            </w:r>
            <w:r w:rsidRPr="00FA0A11">
              <w:rPr>
                <w:szCs w:val="20"/>
              </w:rPr>
              <w:t>,</w:t>
            </w:r>
            <w:r w:rsidR="004647B0" w:rsidRPr="00FA0A11">
              <w:rPr>
                <w:szCs w:val="20"/>
              </w:rPr>
              <w:t xml:space="preserve"> входящие в состав муниципальной программы, в том </w:t>
            </w:r>
            <w:proofErr w:type="gramStart"/>
            <w:r w:rsidR="004647B0" w:rsidRPr="00FA0A11">
              <w:rPr>
                <w:szCs w:val="20"/>
              </w:rPr>
              <w:t xml:space="preserve">числе </w:t>
            </w:r>
            <w:r w:rsidRPr="00FA0A11">
              <w:rPr>
                <w:szCs w:val="20"/>
              </w:rPr>
              <w:t xml:space="preserve"> направленные</w:t>
            </w:r>
            <w:proofErr w:type="gramEnd"/>
          </w:p>
          <w:p w:rsidR="00E44710" w:rsidRPr="00FA0A11" w:rsidRDefault="00E44710" w:rsidP="00E4471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FA0A11">
              <w:rPr>
                <w:szCs w:val="20"/>
              </w:rPr>
              <w:t xml:space="preserve">на реализацию национальных </w:t>
            </w:r>
          </w:p>
          <w:p w:rsidR="00E250FB" w:rsidRPr="00FA0A11" w:rsidRDefault="00E44710" w:rsidP="004647B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FA0A11">
              <w:rPr>
                <w:szCs w:val="20"/>
              </w:rPr>
              <w:t xml:space="preserve">проектов </w:t>
            </w:r>
            <w:r w:rsidR="004647B0" w:rsidRPr="00FA0A11">
              <w:rPr>
                <w:szCs w:val="20"/>
              </w:rPr>
              <w:t xml:space="preserve">(программ) </w:t>
            </w:r>
            <w:r w:rsidRPr="00FA0A11">
              <w:rPr>
                <w:szCs w:val="20"/>
              </w:rPr>
              <w:t>Российской Федерации</w:t>
            </w:r>
            <w:r w:rsidR="004647B0" w:rsidRPr="00FA0A11">
              <w:rPr>
                <w:szCs w:val="20"/>
              </w:rPr>
              <w:t>, параметры их финансового обеспечения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C97B23" w:rsidP="00E250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E250FB" w:rsidRPr="00FA0A11">
              <w:rPr>
                <w:rFonts w:eastAsia="Calibri"/>
                <w:lang w:eastAsia="en-US"/>
              </w:rPr>
              <w:t>Экология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3075FA" w:rsidRPr="00FA0A11" w:rsidTr="003B0868">
        <w:trPr>
          <w:trHeight w:val="107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C97B23" w:rsidRDefault="00DE739D" w:rsidP="00E250FB">
            <w:pPr>
              <w:rPr>
                <w:rFonts w:eastAsia="Calibri"/>
                <w:lang w:eastAsia="en-US"/>
              </w:rPr>
            </w:pPr>
            <w:r w:rsidRPr="00C97B23">
              <w:rPr>
                <w:rFonts w:eastAsia="Calibri"/>
                <w:lang w:eastAsia="en-US"/>
              </w:rPr>
              <w:t>1.</w:t>
            </w:r>
            <w:r w:rsidR="00AD7461" w:rsidRPr="00C97B23">
              <w:rPr>
                <w:rFonts w:eastAsia="Calibri"/>
                <w:lang w:eastAsia="en-US"/>
              </w:rPr>
              <w:t>Л</w:t>
            </w:r>
            <w:r w:rsidR="00CA526F" w:rsidRPr="00C97B23">
              <w:rPr>
                <w:rFonts w:eastAsia="Calibri"/>
                <w:lang w:eastAsia="en-US"/>
              </w:rPr>
              <w:t>и</w:t>
            </w:r>
            <w:r w:rsidR="00E250FB" w:rsidRPr="00C97B23">
              <w:rPr>
                <w:rFonts w:eastAsia="Calibri"/>
                <w:lang w:eastAsia="en-US"/>
              </w:rPr>
              <w:t>квидация несанкционированных свалок</w:t>
            </w:r>
            <w:r w:rsidR="003D2196" w:rsidRPr="00C97B23">
              <w:rPr>
                <w:rFonts w:eastAsia="Calibri"/>
                <w:lang w:eastAsia="en-US"/>
              </w:rPr>
              <w:t xml:space="preserve"> за период действия программы</w:t>
            </w:r>
            <w:r w:rsidR="00E250FB" w:rsidRPr="00C97B23">
              <w:rPr>
                <w:rFonts w:eastAsia="Calibri"/>
                <w:lang w:eastAsia="en-US"/>
              </w:rPr>
              <w:t xml:space="preserve"> </w:t>
            </w:r>
            <w:r w:rsidR="00CA526F" w:rsidRPr="00C97B23">
              <w:rPr>
                <w:rFonts w:eastAsia="Calibri"/>
                <w:lang w:eastAsia="en-US"/>
              </w:rPr>
              <w:t xml:space="preserve">- </w:t>
            </w:r>
            <w:r w:rsidR="00E250FB" w:rsidRPr="00C97B23">
              <w:rPr>
                <w:rFonts w:eastAsia="Calibri"/>
                <w:lang w:eastAsia="en-US"/>
              </w:rPr>
              <w:t>2</w:t>
            </w:r>
            <w:r w:rsidR="00C30FA2" w:rsidRPr="00C97B23">
              <w:rPr>
                <w:rFonts w:eastAsia="Calibri"/>
                <w:lang w:eastAsia="en-US"/>
              </w:rPr>
              <w:t>5</w:t>
            </w:r>
            <w:r w:rsidR="00E250FB" w:rsidRPr="00C97B23">
              <w:rPr>
                <w:rFonts w:eastAsia="Calibri"/>
                <w:lang w:eastAsia="en-US"/>
              </w:rPr>
              <w:t xml:space="preserve"> </w:t>
            </w:r>
            <w:r w:rsidRPr="00C97B23">
              <w:rPr>
                <w:rFonts w:eastAsia="Calibri"/>
                <w:lang w:eastAsia="en-US"/>
              </w:rPr>
              <w:t>единиц</w:t>
            </w:r>
            <w:r w:rsidR="00C012C4" w:rsidRPr="00C97B23">
              <w:rPr>
                <w:rFonts w:eastAsia="Calibri"/>
                <w:lang w:eastAsia="en-US"/>
              </w:rPr>
              <w:t>.</w:t>
            </w:r>
          </w:p>
          <w:p w:rsidR="00E250FB" w:rsidRPr="00C97B23" w:rsidRDefault="00E250FB" w:rsidP="00E250FB">
            <w:pPr>
              <w:rPr>
                <w:rFonts w:eastAsia="Calibri"/>
                <w:color w:val="FF0000"/>
                <w:lang w:eastAsia="en-US"/>
              </w:rPr>
            </w:pPr>
            <w:r w:rsidRPr="00C97B23">
              <w:rPr>
                <w:rFonts w:eastAsia="Calibri"/>
                <w:lang w:eastAsia="en-US"/>
              </w:rPr>
              <w:t>2.</w:t>
            </w:r>
            <w:r w:rsidR="00AD7461" w:rsidRPr="00C97B23">
              <w:rPr>
                <w:rFonts w:eastAsia="Calibri"/>
                <w:lang w:eastAsia="en-US"/>
              </w:rPr>
              <w:t>Л</w:t>
            </w:r>
            <w:r w:rsidRPr="00C97B23">
              <w:rPr>
                <w:rFonts w:eastAsia="Calibri"/>
                <w:lang w:eastAsia="en-US"/>
              </w:rPr>
              <w:t>иквидация несанкционированных свалок с последующей рекульти</w:t>
            </w:r>
            <w:r w:rsidR="00ED2CC6" w:rsidRPr="00C97B23">
              <w:rPr>
                <w:rFonts w:eastAsia="Calibri"/>
                <w:lang w:eastAsia="en-US"/>
              </w:rPr>
              <w:t xml:space="preserve">вацией территории </w:t>
            </w:r>
            <w:r w:rsidR="00C97B23">
              <w:rPr>
                <w:rFonts w:eastAsia="Calibri"/>
                <w:lang w:eastAsia="en-US"/>
              </w:rPr>
              <w:t xml:space="preserve">- </w:t>
            </w:r>
            <w:r w:rsidR="00C30FA2" w:rsidRPr="00C97B23">
              <w:rPr>
                <w:rFonts w:eastAsia="Calibri"/>
                <w:color w:val="000000" w:themeColor="text1"/>
                <w:lang w:eastAsia="en-US"/>
              </w:rPr>
              <w:t>8683</w:t>
            </w:r>
            <w:r w:rsidR="00ED2CC6" w:rsidRPr="00C97B23">
              <w:rPr>
                <w:rFonts w:eastAsia="Calibri"/>
                <w:color w:val="000000" w:themeColor="text1"/>
                <w:lang w:eastAsia="en-US"/>
              </w:rPr>
              <w:t>,0 м³;</w:t>
            </w:r>
          </w:p>
          <w:p w:rsidR="00ED2CC6" w:rsidRPr="00C97B23" w:rsidRDefault="00ED2CC6" w:rsidP="00E250FB">
            <w:pPr>
              <w:rPr>
                <w:rFonts w:eastAsia="Batang"/>
              </w:rPr>
            </w:pPr>
            <w:r w:rsidRPr="00C97B23">
              <w:rPr>
                <w:rFonts w:eastAsia="Calibri"/>
                <w:lang w:eastAsia="en-US"/>
              </w:rPr>
              <w:lastRenderedPageBreak/>
              <w:t>3.</w:t>
            </w:r>
            <w:r w:rsidRPr="00C97B23">
              <w:rPr>
                <w:rFonts w:eastAsia="Batang"/>
              </w:rPr>
              <w:t>Протяженность очищенной прибрежной полосы водных объектов (км)</w:t>
            </w:r>
            <w:r w:rsidR="00087BA4" w:rsidRPr="00C97B23">
              <w:rPr>
                <w:rFonts w:eastAsia="Batang"/>
              </w:rPr>
              <w:t xml:space="preserve"> – 6,5 км ежегодно</w:t>
            </w:r>
            <w:r w:rsidRPr="00C97B23">
              <w:rPr>
                <w:rFonts w:eastAsia="Batang"/>
              </w:rPr>
              <w:t xml:space="preserve">. </w:t>
            </w:r>
          </w:p>
          <w:p w:rsidR="00ED2CC6" w:rsidRPr="00C97B23" w:rsidRDefault="00ED2CC6" w:rsidP="00E250FB">
            <w:pPr>
              <w:rPr>
                <w:rFonts w:eastAsia="Batang"/>
              </w:rPr>
            </w:pPr>
            <w:r w:rsidRPr="00C97B23">
              <w:rPr>
                <w:rFonts w:eastAsia="Batang"/>
              </w:rPr>
              <w:t>4.Количество населения, вовлеченного в мероприятия по очистке берегов водных объектов (тыс. человек с нарастающим итогом)</w:t>
            </w:r>
            <w:r w:rsidR="00087BA4" w:rsidRPr="00C97B23">
              <w:rPr>
                <w:rFonts w:eastAsia="Batang"/>
              </w:rPr>
              <w:t xml:space="preserve"> – 4,410 тыс. человек</w:t>
            </w:r>
            <w:r w:rsidRPr="00C97B23">
              <w:rPr>
                <w:rFonts w:eastAsia="Batang"/>
              </w:rPr>
              <w:t>.</w:t>
            </w:r>
          </w:p>
          <w:p w:rsidR="009F5DA8" w:rsidRPr="00C97B23" w:rsidRDefault="009F5DA8" w:rsidP="00E250FB">
            <w:pPr>
              <w:rPr>
                <w:color w:val="22272F"/>
                <w:shd w:val="clear" w:color="auto" w:fill="FFFFFF"/>
              </w:rPr>
            </w:pPr>
            <w:r w:rsidRPr="00C97B23">
              <w:rPr>
                <w:color w:val="22272F"/>
                <w:shd w:val="clear" w:color="auto" w:fill="FFFFFF"/>
              </w:rPr>
              <w:t>5. Приобретение контейнеров для накопления твердых коммунальных отходов для размещения в местах накопления (площадках)</w:t>
            </w:r>
            <w:r w:rsidR="00DE13FF" w:rsidRPr="00C97B23">
              <w:rPr>
                <w:color w:val="22272F"/>
                <w:shd w:val="clear" w:color="auto" w:fill="FFFFFF"/>
              </w:rPr>
              <w:t>-445 единиц</w:t>
            </w:r>
            <w:r w:rsidR="00C012C4" w:rsidRPr="00C97B23">
              <w:rPr>
                <w:color w:val="22272F"/>
                <w:shd w:val="clear" w:color="auto" w:fill="FFFFFF"/>
              </w:rPr>
              <w:t>.</w:t>
            </w:r>
          </w:p>
          <w:p w:rsidR="009F5DA8" w:rsidRPr="00C97B23" w:rsidRDefault="009F5DA8" w:rsidP="00E250FB">
            <w:pPr>
              <w:rPr>
                <w:rFonts w:eastAsia="Calibri"/>
                <w:lang w:eastAsia="en-US"/>
              </w:rPr>
            </w:pPr>
            <w:r w:rsidRPr="00C97B23">
              <w:rPr>
                <w:color w:val="22272F"/>
                <w:shd w:val="clear" w:color="auto" w:fill="FFFFFF"/>
              </w:rPr>
              <w:t>6.Обустройство мест (площадок) накоплени</w:t>
            </w:r>
            <w:r w:rsidR="0064698D" w:rsidRPr="00C97B23">
              <w:rPr>
                <w:color w:val="22272F"/>
                <w:shd w:val="clear" w:color="auto" w:fill="FFFFFF"/>
              </w:rPr>
              <w:t xml:space="preserve">я твердых коммунальных отходов-89 </w:t>
            </w:r>
            <w:r w:rsidRPr="00C97B23">
              <w:rPr>
                <w:color w:val="22272F"/>
                <w:shd w:val="clear" w:color="auto" w:fill="FFFFFF"/>
              </w:rPr>
              <w:t>единиц</w:t>
            </w:r>
            <w:r w:rsidR="00C30FA2" w:rsidRPr="00C97B23">
              <w:rPr>
                <w:color w:val="22272F"/>
                <w:shd w:val="clear" w:color="auto" w:fill="FFFFFF"/>
              </w:rPr>
              <w:t>.</w:t>
            </w:r>
          </w:p>
        </w:tc>
      </w:tr>
      <w:tr w:rsidR="003075FA" w:rsidRPr="00FA0A11" w:rsidTr="003B0868">
        <w:trPr>
          <w:trHeight w:val="56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FB" w:rsidRPr="00FA0A11" w:rsidRDefault="00E250FB" w:rsidP="00E250FB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Calibri"/>
                <w:lang w:eastAsia="en-US"/>
              </w:rPr>
              <w:t>2019-2025 годы</w:t>
            </w:r>
          </w:p>
        </w:tc>
      </w:tr>
      <w:tr w:rsidR="00143466" w:rsidRPr="00FA0A11" w:rsidTr="00170659">
        <w:trPr>
          <w:trHeight w:val="297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FA0A11" w:rsidRDefault="00143466" w:rsidP="00143466">
            <w:pPr>
              <w:rPr>
                <w:rFonts w:eastAsia="Calibri"/>
                <w:lang w:eastAsia="en-US"/>
              </w:rPr>
            </w:pPr>
            <w:r w:rsidRPr="00FA0A11"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FA0A11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 xml:space="preserve">Общий объем финансирования муниципальной программы на 2019-2025 годы составит: </w:t>
            </w:r>
            <w:r w:rsidR="0011039B" w:rsidRPr="00FA0A11">
              <w:rPr>
                <w:rFonts w:eastAsia="Batang"/>
              </w:rPr>
              <w:t>28</w:t>
            </w:r>
            <w:r w:rsidR="003470B8">
              <w:rPr>
                <w:rFonts w:eastAsia="Batang"/>
              </w:rPr>
              <w:t> </w:t>
            </w:r>
            <w:r w:rsidR="0011039B" w:rsidRPr="00FA0A11">
              <w:rPr>
                <w:rFonts w:eastAsia="Batang"/>
              </w:rPr>
              <w:t>7</w:t>
            </w:r>
            <w:r w:rsidR="003470B8">
              <w:rPr>
                <w:rFonts w:eastAsia="Batang"/>
              </w:rPr>
              <w:t>21,</w:t>
            </w:r>
            <w:r w:rsidR="00C30FA2">
              <w:rPr>
                <w:rFonts w:eastAsia="Batang"/>
              </w:rPr>
              <w:t>8</w:t>
            </w:r>
            <w:r w:rsidRPr="00FA0A11">
              <w:rPr>
                <w:rFonts w:eastAsia="Batang"/>
              </w:rPr>
              <w:t xml:space="preserve"> тыс</w:t>
            </w:r>
            <w:r w:rsidR="0011039B" w:rsidRPr="00FA0A11">
              <w:rPr>
                <w:rFonts w:eastAsia="Batang"/>
              </w:rPr>
              <w:t>. рублей (местный бюджет – 11695</w:t>
            </w:r>
            <w:r w:rsidRPr="00FA0A11">
              <w:rPr>
                <w:rFonts w:eastAsia="Batang"/>
              </w:rPr>
              <w:t>,0 тыс. рублей; бюд</w:t>
            </w:r>
            <w:r w:rsidR="0011039B" w:rsidRPr="00FA0A11">
              <w:rPr>
                <w:rFonts w:eastAsia="Batang"/>
              </w:rPr>
              <w:t xml:space="preserve">жет автономного </w:t>
            </w:r>
            <w:proofErr w:type="gramStart"/>
            <w:r w:rsidR="0011039B" w:rsidRPr="00FA0A11">
              <w:rPr>
                <w:rFonts w:eastAsia="Batang"/>
              </w:rPr>
              <w:t>округа  17</w:t>
            </w:r>
            <w:proofErr w:type="gramEnd"/>
            <w:r w:rsidR="00A478AE">
              <w:rPr>
                <w:rFonts w:eastAsia="Batang"/>
              </w:rPr>
              <w:t> </w:t>
            </w:r>
            <w:r w:rsidR="0011039B" w:rsidRPr="00FA0A11">
              <w:rPr>
                <w:rFonts w:eastAsia="Batang"/>
              </w:rPr>
              <w:t>02</w:t>
            </w:r>
            <w:r w:rsidR="00A478AE">
              <w:rPr>
                <w:rFonts w:eastAsia="Batang"/>
              </w:rPr>
              <w:t>6,</w:t>
            </w:r>
            <w:r w:rsidR="00C30FA2">
              <w:rPr>
                <w:rFonts w:eastAsia="Batang"/>
              </w:rPr>
              <w:t>8</w:t>
            </w:r>
            <w:r w:rsidRPr="00FA0A11">
              <w:rPr>
                <w:rFonts w:eastAsia="Batang"/>
              </w:rPr>
              <w:t xml:space="preserve"> тыс. рублей), в том числе:</w:t>
            </w:r>
          </w:p>
          <w:p w:rsidR="00143466" w:rsidRPr="00FA0A11" w:rsidRDefault="00143466" w:rsidP="00143466">
            <w:pPr>
              <w:rPr>
                <w:rFonts w:eastAsia="Batang"/>
                <w:lang w:eastAsia="en-US"/>
              </w:rPr>
            </w:pPr>
            <w:r w:rsidRPr="00FA0A11">
              <w:rPr>
                <w:rFonts w:eastAsia="Batang"/>
                <w:lang w:eastAsia="en-US"/>
              </w:rPr>
              <w:t>2019 год – 17 007,</w:t>
            </w:r>
            <w:proofErr w:type="gramStart"/>
            <w:r w:rsidRPr="00FA0A11">
              <w:rPr>
                <w:rFonts w:eastAsia="Batang"/>
                <w:lang w:eastAsia="en-US"/>
              </w:rPr>
              <w:t>8  тыс.</w:t>
            </w:r>
            <w:proofErr w:type="gramEnd"/>
            <w:r w:rsidRPr="00FA0A11">
              <w:rPr>
                <w:rFonts w:eastAsia="Batang"/>
                <w:lang w:eastAsia="en-US"/>
              </w:rPr>
              <w:t xml:space="preserve"> рублей;</w:t>
            </w:r>
          </w:p>
          <w:p w:rsidR="00143466" w:rsidRPr="00FA0A11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2020 год – 1</w:t>
            </w:r>
            <w:r w:rsidR="003470B8">
              <w:rPr>
                <w:rFonts w:eastAsia="Batang"/>
              </w:rPr>
              <w:t> </w:t>
            </w:r>
            <w:r w:rsidRPr="00FA0A11">
              <w:rPr>
                <w:rFonts w:eastAsia="Batang"/>
              </w:rPr>
              <w:t>1</w:t>
            </w:r>
            <w:r w:rsidR="003470B8">
              <w:rPr>
                <w:rFonts w:eastAsia="Batang"/>
              </w:rPr>
              <w:t>69,0</w:t>
            </w:r>
            <w:r w:rsidRPr="00FA0A11">
              <w:rPr>
                <w:rFonts w:eastAsia="Batang"/>
              </w:rPr>
              <w:t xml:space="preserve"> тыс. рублей;</w:t>
            </w:r>
          </w:p>
          <w:p w:rsidR="00143466" w:rsidRPr="00FA0A11" w:rsidRDefault="0011039B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2021 год – 5 869,0</w:t>
            </w:r>
            <w:r w:rsidR="00143466" w:rsidRPr="00FA0A11">
              <w:rPr>
                <w:rFonts w:eastAsia="Batang"/>
              </w:rPr>
              <w:t xml:space="preserve"> тыс. рублей;</w:t>
            </w:r>
          </w:p>
          <w:p w:rsidR="00143466" w:rsidRPr="00FA0A11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2022 год – 1</w:t>
            </w:r>
            <w:r w:rsidR="003470B8">
              <w:rPr>
                <w:rFonts w:eastAsia="Batang"/>
              </w:rPr>
              <w:t> </w:t>
            </w:r>
            <w:r w:rsidRPr="00FA0A11">
              <w:rPr>
                <w:rFonts w:eastAsia="Batang"/>
              </w:rPr>
              <w:t>16</w:t>
            </w:r>
            <w:r w:rsidR="003470B8">
              <w:rPr>
                <w:rFonts w:eastAsia="Batang"/>
              </w:rPr>
              <w:t>9,0</w:t>
            </w:r>
            <w:r w:rsidRPr="00FA0A11">
              <w:rPr>
                <w:rFonts w:eastAsia="Batang"/>
              </w:rPr>
              <w:t xml:space="preserve"> тыс. рублей;</w:t>
            </w:r>
          </w:p>
          <w:p w:rsidR="00143466" w:rsidRPr="00FA0A11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2023 год – 1</w:t>
            </w:r>
            <w:r w:rsidR="003470B8">
              <w:rPr>
                <w:rFonts w:eastAsia="Batang"/>
              </w:rPr>
              <w:t> </w:t>
            </w:r>
            <w:r w:rsidRPr="00FA0A11">
              <w:rPr>
                <w:rFonts w:eastAsia="Batang"/>
              </w:rPr>
              <w:t>16</w:t>
            </w:r>
            <w:r w:rsidR="003470B8">
              <w:rPr>
                <w:rFonts w:eastAsia="Batang"/>
              </w:rPr>
              <w:t>9,0</w:t>
            </w:r>
            <w:r w:rsidRPr="00FA0A11">
              <w:rPr>
                <w:rFonts w:eastAsia="Batang"/>
              </w:rPr>
              <w:t xml:space="preserve"> тыс. рублей;</w:t>
            </w:r>
          </w:p>
          <w:p w:rsidR="00143466" w:rsidRPr="00FA0A11" w:rsidRDefault="00143466" w:rsidP="00143466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2024 год – 1</w:t>
            </w:r>
            <w:r w:rsidR="00830960">
              <w:rPr>
                <w:rFonts w:eastAsia="Batang"/>
              </w:rPr>
              <w:t> </w:t>
            </w:r>
            <w:r w:rsidRPr="00FA0A11">
              <w:rPr>
                <w:rFonts w:eastAsia="Batang"/>
              </w:rPr>
              <w:t>16</w:t>
            </w:r>
            <w:r w:rsidR="00830960">
              <w:rPr>
                <w:rFonts w:eastAsia="Batang"/>
              </w:rPr>
              <w:t>9,0</w:t>
            </w:r>
            <w:r w:rsidRPr="00FA0A11">
              <w:rPr>
                <w:rFonts w:eastAsia="Batang"/>
              </w:rPr>
              <w:t xml:space="preserve"> тыс. рублей;</w:t>
            </w:r>
          </w:p>
          <w:p w:rsidR="00143466" w:rsidRPr="00FA0A11" w:rsidRDefault="00830960" w:rsidP="00143466">
            <w:pPr>
              <w:autoSpaceDE w:val="0"/>
              <w:autoSpaceDN w:val="0"/>
              <w:adjustRightInd w:val="0"/>
              <w:rPr>
                <w:rFonts w:eastAsia="Batang"/>
                <w:color w:val="FF0000"/>
              </w:rPr>
            </w:pPr>
            <w:r>
              <w:rPr>
                <w:rFonts w:eastAsia="Batang"/>
              </w:rPr>
              <w:t>2025 год – 1 169,0</w:t>
            </w:r>
            <w:r w:rsidR="00143466" w:rsidRPr="00FA0A11">
              <w:rPr>
                <w:rFonts w:eastAsia="Batang"/>
              </w:rPr>
              <w:t xml:space="preserve"> тыс. рублей.</w:t>
            </w:r>
          </w:p>
        </w:tc>
      </w:tr>
      <w:tr w:rsidR="00143466" w:rsidRPr="00FA0A11" w:rsidTr="009940B5">
        <w:trPr>
          <w:trHeight w:val="105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6" w:rsidRPr="009940B5" w:rsidRDefault="009940B5" w:rsidP="00143466">
            <w:pPr>
              <w:rPr>
                <w:rFonts w:eastAsia="Batang"/>
                <w:lang w:eastAsia="ko-KR"/>
              </w:rPr>
            </w:pPr>
            <w:r w:rsidRPr="009940B5">
              <w:rPr>
                <w:rFonts w:eastAsia="Batang"/>
                <w:lang w:eastAsia="ko-KR"/>
              </w:rPr>
              <w:t>Объем налоговых расходов городского округа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FA0A11" w:rsidRDefault="009940B5" w:rsidP="009940B5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0,0 тыс. рублей</w:t>
            </w:r>
          </w:p>
        </w:tc>
      </w:tr>
    </w:tbl>
    <w:p w:rsidR="00E250FB" w:rsidRPr="00FA0A11" w:rsidRDefault="00E250FB" w:rsidP="00E250FB">
      <w:pPr>
        <w:jc w:val="right"/>
        <w:rPr>
          <w:rFonts w:eastAsia="Batang"/>
          <w:lang w:eastAsia="ko-KR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1" w:name="sub_2000"/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B11D7F" w:rsidRDefault="00B11D7F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9940B5" w:rsidRDefault="009940B5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9940B5" w:rsidRDefault="009940B5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9940B5" w:rsidRDefault="009940B5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9940B5" w:rsidRDefault="009940B5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9940B5" w:rsidRDefault="009940B5" w:rsidP="00B11D7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tbl>
      <w:tblPr>
        <w:tblStyle w:val="af2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11D7F" w:rsidTr="00B11D7F">
        <w:tc>
          <w:tcPr>
            <w:tcW w:w="4388" w:type="dxa"/>
          </w:tcPr>
          <w:p w:rsidR="00B11D7F" w:rsidRPr="00B11D7F" w:rsidRDefault="00B11D7F" w:rsidP="00B11D7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11D7F">
              <w:rPr>
                <w:bCs/>
                <w:color w:val="000000"/>
              </w:rPr>
              <w:lastRenderedPageBreak/>
              <w:t xml:space="preserve">Приложение </w:t>
            </w:r>
            <w:r>
              <w:rPr>
                <w:bCs/>
                <w:color w:val="000000"/>
              </w:rPr>
              <w:t>2</w:t>
            </w:r>
            <w:r w:rsidRPr="00B11D7F">
              <w:rPr>
                <w:bCs/>
                <w:color w:val="000000"/>
              </w:rPr>
              <w:t xml:space="preserve"> </w:t>
            </w:r>
          </w:p>
          <w:p w:rsidR="00B11D7F" w:rsidRPr="00B11D7F" w:rsidRDefault="00B11D7F" w:rsidP="00B11D7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11D7F">
              <w:rPr>
                <w:bCs/>
                <w:color w:val="000000"/>
              </w:rPr>
              <w:t xml:space="preserve">к постановлению администрации города </w:t>
            </w:r>
          </w:p>
          <w:p w:rsidR="00B11D7F" w:rsidRPr="00B11D7F" w:rsidRDefault="00B11D7F" w:rsidP="00B11D7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11D7F">
              <w:rPr>
                <w:bCs/>
                <w:color w:val="000000"/>
              </w:rPr>
              <w:t xml:space="preserve">от </w:t>
            </w:r>
            <w:r w:rsidR="00C97B23">
              <w:rPr>
                <w:bCs/>
                <w:color w:val="000000"/>
              </w:rPr>
              <w:t>«</w:t>
            </w:r>
            <w:r w:rsidRPr="00B11D7F">
              <w:rPr>
                <w:bCs/>
                <w:color w:val="000000"/>
              </w:rPr>
              <w:t>__</w:t>
            </w:r>
            <w:proofErr w:type="gramStart"/>
            <w:r w:rsidRPr="00B11D7F">
              <w:rPr>
                <w:bCs/>
                <w:color w:val="000000"/>
              </w:rPr>
              <w:t>_</w:t>
            </w:r>
            <w:r w:rsidR="00C97B23">
              <w:rPr>
                <w:bCs/>
                <w:color w:val="000000"/>
              </w:rPr>
              <w:t>»</w:t>
            </w:r>
            <w:r w:rsidRPr="00B11D7F">
              <w:rPr>
                <w:bCs/>
                <w:color w:val="000000"/>
              </w:rPr>
              <w:t>_</w:t>
            </w:r>
            <w:proofErr w:type="gramEnd"/>
            <w:r w:rsidRPr="00B11D7F">
              <w:rPr>
                <w:bCs/>
                <w:color w:val="000000"/>
              </w:rPr>
              <w:t>________2021 №_______</w:t>
            </w:r>
          </w:p>
          <w:p w:rsidR="00B11D7F" w:rsidRDefault="00B11D7F" w:rsidP="00B11D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</w:tbl>
    <w:bookmarkEnd w:id="1"/>
    <w:p w:rsidR="00B11D7F" w:rsidRPr="00B11D7F" w:rsidRDefault="00B11D7F" w:rsidP="00B11D7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B11D7F">
        <w:rPr>
          <w:bCs/>
          <w:color w:val="26282F"/>
        </w:rPr>
        <w:t>Механизм реализации муниципальной программы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 xml:space="preserve">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B11D7F">
        <w:rPr>
          <w:rFonts w:ascii="Times New Roman CYR" w:hAnsi="Times New Roman CYR" w:cs="Times New Roman CYR"/>
        </w:rPr>
        <w:t>софинансирования</w:t>
      </w:r>
      <w:proofErr w:type="spellEnd"/>
      <w:r w:rsidRPr="00B11D7F">
        <w:rPr>
          <w:rFonts w:ascii="Times New Roman CYR" w:hAnsi="Times New Roman CYR" w:cs="Times New Roman CYR"/>
        </w:rPr>
        <w:t xml:space="preserve"> мероприятий программы.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 xml:space="preserve"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05.04.2013 №44-ФЗ </w:t>
      </w:r>
      <w:r w:rsidR="00C97B23">
        <w:rPr>
          <w:rFonts w:ascii="Times New Roman CYR" w:hAnsi="Times New Roman CYR" w:cs="Times New Roman CYR"/>
        </w:rPr>
        <w:t>«</w:t>
      </w:r>
      <w:r w:rsidRPr="00B11D7F">
        <w:rPr>
          <w:rFonts w:ascii="Times New Roman CYR" w:hAnsi="Times New Roman CYR" w:cs="Times New Roman CYR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97B23">
        <w:rPr>
          <w:rFonts w:ascii="Times New Roman CYR" w:hAnsi="Times New Roman CYR" w:cs="Times New Roman CYR"/>
        </w:rPr>
        <w:t>»</w:t>
      </w:r>
      <w:r w:rsidRPr="00B11D7F">
        <w:rPr>
          <w:rFonts w:ascii="Times New Roman CYR" w:hAnsi="Times New Roman CYR" w:cs="Times New Roman CYR"/>
        </w:rPr>
        <w:t>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Механизм реализации муниципальной программы также включает: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B11D7F" w:rsidRPr="00AC3E37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3E37">
        <w:rPr>
          <w:rFonts w:ascii="Times New Roman CYR" w:hAnsi="Times New Roman CYR" w:cs="Times New Roman CYR"/>
        </w:rPr>
        <w:t>предоставление отчета о выполнении муниципальной программы в управление экономической политики.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3E37">
        <w:rPr>
          <w:rFonts w:ascii="Times New Roman CYR" w:hAnsi="Times New Roman CYR" w:cs="Times New Roman CYR"/>
        </w:rPr>
        <w:t>Оценка хода исполнения мероприятий муниципальной программы предусмотрена</w:t>
      </w:r>
      <w:r w:rsidRPr="00B11D7F">
        <w:rPr>
          <w:rFonts w:ascii="Times New Roman CYR" w:hAnsi="Times New Roman CYR" w:cs="Times New Roman CYR"/>
        </w:rPr>
        <w:t xml:space="preserve"> на основании данных проводимого мониторинга, по итогам которого в программу могут быть внесены коррективы.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Организация и реализация мероприятий муниципальной программы: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Координатор муниципальной программы: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обеспечивает разработку муниципальной программы и внесение в нее изменений, их согласование и направление в установленном порядке на одобрение в Думу города Мегиона, на утверждение главе города;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организует реализацию муниципальной программы, формирует предложения 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нормативным правовым актам города Мегион, устанавливающим (регулирующим) предоставление субсидии из бюджета городского округа;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 xml:space="preserve">разрабатывает в пределах полномочий проекты правовых актов, необходимых для </w:t>
      </w:r>
      <w:r w:rsidRPr="00B11D7F">
        <w:rPr>
          <w:rFonts w:ascii="Times New Roman CYR" w:hAnsi="Times New Roman CYR" w:cs="Times New Roman CYR"/>
        </w:rPr>
        <w:lastRenderedPageBreak/>
        <w:t>реализации муниципальной программы, и вносит их на утверждение главе города;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координирует деятельность исполнителей по реализации программных мероприятий;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исполнителей, включая 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- Югры в городе Мегион;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 xml:space="preserve">представляет по запросу </w:t>
      </w:r>
      <w:r w:rsidRPr="00AC3E37">
        <w:rPr>
          <w:rFonts w:ascii="Times New Roman CYR" w:hAnsi="Times New Roman CYR" w:cs="Times New Roman CYR"/>
        </w:rPr>
        <w:t>управления экономической политики администрации города сведения, необходимые для проведения мониторинга реализации муниципальной</w:t>
      </w:r>
      <w:r w:rsidRPr="00B11D7F">
        <w:rPr>
          <w:rFonts w:ascii="Times New Roman CYR" w:hAnsi="Times New Roman CYR" w:cs="Times New Roman CYR"/>
        </w:rPr>
        <w:t xml:space="preserve">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осуществляет мониторинг реализации подпрограмм и (или) основных мероприятий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рекомендует исполнителям осуществить разработку отдельных мероприятий и планов их реализации;</w:t>
      </w:r>
    </w:p>
    <w:p w:rsidR="00B11D7F" w:rsidRPr="00AC3E37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3E37">
        <w:rPr>
          <w:rFonts w:ascii="Times New Roman CYR" w:hAnsi="Times New Roman CYR" w:cs="Times New Roman CYR"/>
        </w:rPr>
        <w:t xml:space="preserve">осуществляет подготовку отчета и представляет его в управление экономической политики администрации города </w:t>
      </w:r>
      <w:r w:rsidR="00157500">
        <w:rPr>
          <w:rFonts w:ascii="Times New Roman CYR" w:hAnsi="Times New Roman CYR" w:cs="Times New Roman CYR"/>
        </w:rPr>
        <w:t xml:space="preserve">в сроки, установленные пунктом </w:t>
      </w:r>
      <w:r w:rsidR="00157500" w:rsidRPr="00157500">
        <w:rPr>
          <w:rFonts w:ascii="Times New Roman CYR" w:hAnsi="Times New Roman CYR" w:cs="Times New Roman CYR"/>
        </w:rPr>
        <w:t xml:space="preserve">40 </w:t>
      </w:r>
      <w:r w:rsidRPr="00AC3E37">
        <w:rPr>
          <w:rFonts w:ascii="Times New Roman CYR" w:hAnsi="Times New Roman CYR" w:cs="Times New Roman CYR"/>
        </w:rPr>
        <w:t>Порядка</w:t>
      </w:r>
      <w:r w:rsidR="00157500" w:rsidRPr="00157500">
        <w:rPr>
          <w:rFonts w:ascii="Times New Roman CYR" w:hAnsi="Times New Roman CYR" w:cs="Times New Roman CYR"/>
        </w:rPr>
        <w:t xml:space="preserve"> </w:t>
      </w:r>
      <w:r w:rsidR="00157500">
        <w:rPr>
          <w:rFonts w:ascii="Times New Roman CYR" w:hAnsi="Times New Roman CYR" w:cs="Times New Roman CYR"/>
        </w:rPr>
        <w:t xml:space="preserve">разработки и </w:t>
      </w:r>
      <w:proofErr w:type="spellStart"/>
      <w:r w:rsidR="00157500">
        <w:rPr>
          <w:rFonts w:ascii="Times New Roman CYR" w:hAnsi="Times New Roman CYR" w:cs="Times New Roman CYR"/>
        </w:rPr>
        <w:t>ктверждения</w:t>
      </w:r>
      <w:proofErr w:type="spellEnd"/>
      <w:r w:rsidR="00157500">
        <w:rPr>
          <w:rFonts w:ascii="Times New Roman CYR" w:hAnsi="Times New Roman CYR" w:cs="Times New Roman CYR"/>
        </w:rPr>
        <w:t xml:space="preserve"> муниципальных программ</w:t>
      </w:r>
      <w:r w:rsidRPr="00AC3E37">
        <w:rPr>
          <w:rFonts w:ascii="Times New Roman CYR" w:hAnsi="Times New Roman CYR" w:cs="Times New Roman CYR"/>
        </w:rPr>
        <w:t>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C3E37">
        <w:rPr>
          <w:rFonts w:ascii="Times New Roman CYR" w:hAnsi="Times New Roman CYR" w:cs="Times New Roman CYR"/>
        </w:rPr>
        <w:t>размещает муниципальную</w:t>
      </w:r>
      <w:r w:rsidRPr="00B11D7F">
        <w:rPr>
          <w:rFonts w:ascii="Times New Roman CYR" w:hAnsi="Times New Roman CYR" w:cs="Times New Roman CYR"/>
        </w:rPr>
        <w:t xml:space="preserve"> программу в актуальной редакции на официальном сайте администрации города и в государственной автоматизированной информационной системе </w:t>
      </w:r>
      <w:r w:rsidR="00C97B23">
        <w:rPr>
          <w:rFonts w:ascii="Times New Roman CYR" w:hAnsi="Times New Roman CYR" w:cs="Times New Roman CYR"/>
        </w:rPr>
        <w:t>«</w:t>
      </w:r>
      <w:r w:rsidRPr="00B11D7F">
        <w:rPr>
          <w:rFonts w:ascii="Times New Roman CYR" w:hAnsi="Times New Roman CYR" w:cs="Times New Roman CYR"/>
        </w:rPr>
        <w:t>Управление</w:t>
      </w:r>
      <w:r w:rsidR="00C97B23">
        <w:rPr>
          <w:rFonts w:ascii="Times New Roman CYR" w:hAnsi="Times New Roman CYR" w:cs="Times New Roman CYR"/>
        </w:rPr>
        <w:t>»</w:t>
      </w:r>
      <w:r w:rsidRPr="00B11D7F">
        <w:rPr>
          <w:rFonts w:ascii="Times New Roman CYR" w:hAnsi="Times New Roman CYR" w:cs="Times New Roman CYR"/>
        </w:rPr>
        <w:t>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Исполнитель муниципальной программы: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формирует предложения в проект муниципальной программы, исполнителем которой он является;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участвует в разработке и осуществляет реализацию программных мероприятий;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представляет координатору информацию для подготовки годового отчета о ходе реализации и эффективности мероприятий муниципальной программы.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 xml:space="preserve">Для проведения текущего мониторинга реализации мероприятий муниципальной программы Координатор представляет в управление экономической политики администрации города отчеты в соответствии постановлением администрации города от 19.10.2018 №2207 </w:t>
      </w:r>
      <w:r w:rsidR="00C97B23">
        <w:rPr>
          <w:rFonts w:ascii="Times New Roman CYR" w:hAnsi="Times New Roman CYR" w:cs="Times New Roman CYR"/>
        </w:rPr>
        <w:t>«</w:t>
      </w:r>
      <w:r w:rsidRPr="00B11D7F">
        <w:rPr>
          <w:rFonts w:ascii="Times New Roman CYR" w:hAnsi="Times New Roman CYR" w:cs="Times New Roman CYR"/>
        </w:rPr>
        <w:t xml:space="preserve">О модельной муниципальной программе, порядке разработки и утверждения муниципальных </w:t>
      </w:r>
      <w:r w:rsidRPr="00B11D7F">
        <w:rPr>
          <w:rFonts w:ascii="Times New Roman CYR" w:hAnsi="Times New Roman CYR" w:cs="Times New Roman CYR"/>
        </w:rPr>
        <w:lastRenderedPageBreak/>
        <w:t>программ города Мегиона</w:t>
      </w:r>
      <w:r w:rsidR="00C97B23">
        <w:rPr>
          <w:rFonts w:ascii="Times New Roman CYR" w:hAnsi="Times New Roman CYR" w:cs="Times New Roman CYR"/>
        </w:rPr>
        <w:t>»</w:t>
      </w:r>
      <w:r w:rsidRPr="00B11D7F">
        <w:rPr>
          <w:rFonts w:ascii="Times New Roman CYR" w:hAnsi="Times New Roman CYR" w:cs="Times New Roman CYR"/>
        </w:rPr>
        <w:t xml:space="preserve"> (с изменениями).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B11D7F" w:rsidRPr="00B11D7F" w:rsidRDefault="00B11D7F" w:rsidP="00B11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11D7F">
        <w:rPr>
          <w:rFonts w:ascii="Times New Roman CYR" w:hAnsi="Times New Roman CYR" w:cs="Times New Roman CYR"/>
        </w:rPr>
        <w:t>В рамках муниципальной программы предусмотрено осуществление Плана мероприятий по реализации Стратегии социально-экономического развития городского округа город Мегион на период до 2035 года, утвержденного постановлением администрации города от 15.11.2019 №2417 в форме информационной и консультативной поддержки небольших производств, направленных на внедрение технологий вторичной переработки отходов, организации системы раздельного накопления запрещенных к захоронению отходов, ликвидации несанкционированных свалок, санитарной очистки ликвидированной от мусора территории</w:t>
      </w:r>
      <w:r w:rsidR="00C97B23">
        <w:rPr>
          <w:rFonts w:ascii="Times New Roman CYR" w:hAnsi="Times New Roman CYR" w:cs="Times New Roman CYR"/>
        </w:rPr>
        <w:t>»</w:t>
      </w:r>
      <w:r w:rsidRPr="00B11D7F">
        <w:rPr>
          <w:rFonts w:ascii="Times New Roman CYR" w:hAnsi="Times New Roman CYR" w:cs="Times New Roman CYR"/>
        </w:rPr>
        <w:t>.</w:t>
      </w:r>
    </w:p>
    <w:p w:rsidR="00B11D7F" w:rsidRPr="00B11D7F" w:rsidRDefault="00B11D7F" w:rsidP="00B11D7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1D7F" w:rsidRPr="00FA0A11" w:rsidRDefault="00B11D7F" w:rsidP="00B11D7F">
      <w:pPr>
        <w:rPr>
          <w:rFonts w:eastAsia="Batang"/>
          <w:color w:val="FF0000"/>
          <w:lang w:eastAsia="ko-KR"/>
        </w:rPr>
      </w:pPr>
    </w:p>
    <w:p w:rsidR="00E250FB" w:rsidRPr="00FA0A11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FA0A11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FA0A11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FA0A11" w:rsidRDefault="00E250FB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CC296D" w:rsidRPr="00FA0A11" w:rsidRDefault="00CC296D" w:rsidP="00E250FB">
      <w:pPr>
        <w:jc w:val="center"/>
        <w:rPr>
          <w:rFonts w:eastAsia="Calibri"/>
          <w:color w:val="FF0000"/>
          <w:lang w:eastAsia="en-US"/>
        </w:rPr>
      </w:pPr>
    </w:p>
    <w:p w:rsidR="00E250FB" w:rsidRPr="00FA0A11" w:rsidRDefault="00E250FB" w:rsidP="00561C2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eastAsia="Batang" w:hAnsi="Calibri"/>
          <w:lang w:eastAsia="ko-KR"/>
        </w:rPr>
      </w:pPr>
    </w:p>
    <w:p w:rsidR="00EB74A9" w:rsidRPr="00FA0A11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Pr="00FA0A11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Pr="00FA0A11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Pr="00FA0A11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</w:pPr>
    </w:p>
    <w:p w:rsidR="00EB74A9" w:rsidRPr="00FA0A11" w:rsidRDefault="00EB74A9" w:rsidP="00303D4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/>
          <w:lang w:eastAsia="ko-KR"/>
        </w:rPr>
        <w:sectPr w:rsidR="00EB74A9" w:rsidRPr="00FA0A11" w:rsidSect="00E23944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11"/>
        <w:tblpPr w:leftFromText="180" w:rightFromText="180" w:vertAnchor="text" w:horzAnchor="margin" w:tblpXSpec="right" w:tblpY="-4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B74A9" w:rsidRPr="00FA0A11" w:rsidTr="008D334D">
        <w:trPr>
          <w:trHeight w:val="841"/>
        </w:trPr>
        <w:tc>
          <w:tcPr>
            <w:tcW w:w="4395" w:type="dxa"/>
          </w:tcPr>
          <w:p w:rsidR="00561C20" w:rsidRPr="00FA0A11" w:rsidRDefault="00561C20" w:rsidP="00561C20">
            <w:pPr>
              <w:rPr>
                <w:rFonts w:cs="Calibri"/>
                <w:szCs w:val="22"/>
              </w:rPr>
            </w:pPr>
            <w:r w:rsidRPr="00FA0A11">
              <w:rPr>
                <w:rFonts w:cs="Calibri"/>
                <w:szCs w:val="22"/>
              </w:rPr>
              <w:lastRenderedPageBreak/>
              <w:t xml:space="preserve">Приложение </w:t>
            </w:r>
            <w:r w:rsidR="00B11D7F">
              <w:rPr>
                <w:rFonts w:cs="Calibri"/>
                <w:szCs w:val="22"/>
              </w:rPr>
              <w:t>3</w:t>
            </w:r>
            <w:r w:rsidRPr="00FA0A11">
              <w:rPr>
                <w:rFonts w:cs="Calibri"/>
                <w:szCs w:val="22"/>
              </w:rPr>
              <w:t xml:space="preserve"> </w:t>
            </w:r>
          </w:p>
          <w:p w:rsidR="00561C20" w:rsidRPr="00FA0A11" w:rsidRDefault="00561C20" w:rsidP="00561C20">
            <w:pPr>
              <w:rPr>
                <w:rFonts w:cs="Calibri"/>
                <w:szCs w:val="22"/>
              </w:rPr>
            </w:pPr>
            <w:r w:rsidRPr="00FA0A11">
              <w:rPr>
                <w:rFonts w:cs="Calibri"/>
                <w:szCs w:val="22"/>
              </w:rPr>
              <w:t xml:space="preserve">к постановлению администрации города </w:t>
            </w:r>
          </w:p>
          <w:p w:rsidR="00EB74A9" w:rsidRPr="00FA0A11" w:rsidRDefault="00561C20" w:rsidP="00561C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Batang"/>
                <w:lang w:eastAsia="ko-KR"/>
              </w:rPr>
            </w:pPr>
            <w:r w:rsidRPr="00FA0A11">
              <w:rPr>
                <w:rFonts w:cs="Calibri"/>
                <w:szCs w:val="22"/>
              </w:rPr>
              <w:t xml:space="preserve">от </w:t>
            </w:r>
            <w:r w:rsidR="00C97B23">
              <w:rPr>
                <w:rFonts w:cs="Calibri"/>
                <w:szCs w:val="22"/>
              </w:rPr>
              <w:t>«</w:t>
            </w:r>
            <w:r w:rsidRPr="00FA0A11">
              <w:rPr>
                <w:rFonts w:cs="Calibri"/>
                <w:szCs w:val="22"/>
              </w:rPr>
              <w:t>___</w:t>
            </w:r>
            <w:r w:rsidR="00C97B23">
              <w:rPr>
                <w:rFonts w:cs="Calibri"/>
                <w:szCs w:val="22"/>
              </w:rPr>
              <w:t>»</w:t>
            </w:r>
            <w:r w:rsidRPr="00FA0A11">
              <w:rPr>
                <w:rFonts w:cs="Calibri"/>
                <w:szCs w:val="22"/>
              </w:rPr>
              <w:t>_________2021 №_______</w:t>
            </w:r>
          </w:p>
        </w:tc>
      </w:tr>
    </w:tbl>
    <w:p w:rsidR="00EB74A9" w:rsidRPr="00FA0A11" w:rsidRDefault="00EB74A9" w:rsidP="00EB74A9">
      <w:pPr>
        <w:spacing w:after="200" w:line="276" w:lineRule="auto"/>
        <w:rPr>
          <w:rFonts w:eastAsia="Calibri"/>
          <w:lang w:eastAsia="en-US"/>
        </w:rPr>
      </w:pPr>
    </w:p>
    <w:p w:rsidR="00EB74A9" w:rsidRPr="00FA0A11" w:rsidRDefault="00C97B23" w:rsidP="00AD53D3">
      <w:pPr>
        <w:spacing w:after="200" w:line="276" w:lineRule="auto"/>
        <w:ind w:left="13452"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4A158D" w:rsidRPr="00FA0A11">
        <w:rPr>
          <w:rFonts w:eastAsia="Calibri"/>
          <w:lang w:eastAsia="en-US"/>
        </w:rPr>
        <w:t>Таблица 1</w:t>
      </w:r>
    </w:p>
    <w:p w:rsidR="00EB74A9" w:rsidRPr="00FA0A11" w:rsidRDefault="00EB74A9" w:rsidP="00AD53D3">
      <w:pPr>
        <w:spacing w:after="200" w:line="276" w:lineRule="auto"/>
        <w:jc w:val="center"/>
        <w:rPr>
          <w:rFonts w:eastAsia="Calibri"/>
          <w:lang w:eastAsia="en-US"/>
        </w:rPr>
      </w:pPr>
      <w:r w:rsidRPr="00FA0A11">
        <w:rPr>
          <w:rFonts w:eastAsia="Calibri"/>
          <w:lang w:eastAsia="en-US"/>
        </w:rPr>
        <w:t>Целевые показатели муниципальной программы</w:t>
      </w:r>
    </w:p>
    <w:tbl>
      <w:tblPr>
        <w:tblStyle w:val="111"/>
        <w:tblpPr w:leftFromText="180" w:rightFromText="180" w:vertAnchor="text" w:horzAnchor="margin" w:tblpY="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32"/>
        <w:gridCol w:w="3766"/>
        <w:gridCol w:w="1843"/>
        <w:gridCol w:w="975"/>
        <w:gridCol w:w="976"/>
        <w:gridCol w:w="975"/>
        <w:gridCol w:w="976"/>
        <w:gridCol w:w="975"/>
        <w:gridCol w:w="976"/>
        <w:gridCol w:w="976"/>
        <w:gridCol w:w="1924"/>
      </w:tblGrid>
      <w:tr w:rsidR="00EB74A9" w:rsidRPr="00FA0A11" w:rsidTr="00AD1A55">
        <w:trPr>
          <w:trHeight w:val="557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 xml:space="preserve">№ показателя 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B74A9" w:rsidRPr="00FA0A11" w:rsidTr="00A509BA">
        <w:trPr>
          <w:trHeight w:val="416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rPr>
                <w:rFonts w:eastAsia="Calibri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2019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2020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2021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2022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2023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2024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0A11">
              <w:rPr>
                <w:rFonts w:eastAsia="Calibri"/>
              </w:rPr>
              <w:t>2025 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</w:p>
        </w:tc>
      </w:tr>
      <w:tr w:rsidR="00EB74A9" w:rsidRPr="00FA0A11" w:rsidTr="00A509BA">
        <w:trPr>
          <w:trHeight w:val="34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AD7461" w:rsidP="00CA526F">
            <w:pPr>
              <w:rPr>
                <w:rFonts w:eastAsia="Calibri"/>
              </w:rPr>
            </w:pPr>
            <w:r w:rsidRPr="00FA0A11">
              <w:rPr>
                <w:rFonts w:eastAsia="Calibri"/>
              </w:rPr>
              <w:t>Л</w:t>
            </w:r>
            <w:r w:rsidR="00EB74A9" w:rsidRPr="00FA0A11">
              <w:rPr>
                <w:rFonts w:eastAsia="Calibri"/>
              </w:rPr>
              <w:t>иквидация несанкционированных свалок,</w:t>
            </w:r>
            <w:r w:rsidR="008011E6" w:rsidRPr="00FA0A11">
              <w:rPr>
                <w:rFonts w:eastAsia="Calibri"/>
              </w:rPr>
              <w:t xml:space="preserve"> </w:t>
            </w:r>
            <w:r w:rsidR="00EB74A9" w:rsidRPr="00FA0A11">
              <w:rPr>
                <w:rFonts w:eastAsia="Calibri"/>
              </w:rPr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750A72" w:rsidP="00EB74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7A4286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FC4A42" w:rsidP="00EB74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EB74A9" w:rsidRPr="00FA0A11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AD7461" w:rsidP="00CA526F">
            <w:pPr>
              <w:rPr>
                <w:rFonts w:eastAsia="Calibri"/>
              </w:rPr>
            </w:pPr>
            <w:r w:rsidRPr="00FA0A11">
              <w:rPr>
                <w:rFonts w:eastAsia="Calibri"/>
              </w:rPr>
              <w:t>Л</w:t>
            </w:r>
            <w:r w:rsidR="00EB74A9" w:rsidRPr="00FA0A11">
              <w:rPr>
                <w:rFonts w:eastAsia="Calibri"/>
              </w:rPr>
              <w:t>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EB74A9" w:rsidP="00EB74A9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CF4288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FC4A42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3330,0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CF4288" w:rsidP="00EB74A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CF4288" w:rsidRDefault="00CF4288" w:rsidP="00EB74A9">
            <w:pPr>
              <w:jc w:val="center"/>
              <w:rPr>
                <w:rFonts w:eastAsia="Calibri"/>
              </w:rPr>
            </w:pPr>
            <w:r w:rsidRPr="00CF4288">
              <w:rPr>
                <w:rFonts w:eastAsia="Calibri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CF4288" w:rsidRDefault="00CF4288" w:rsidP="00EB74A9">
            <w:pPr>
              <w:jc w:val="center"/>
              <w:rPr>
                <w:rFonts w:eastAsia="Calibri"/>
              </w:rPr>
            </w:pPr>
            <w:r w:rsidRPr="00CF4288">
              <w:rPr>
                <w:rFonts w:eastAsia="Calibri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CF4288" w:rsidRDefault="00CF4288" w:rsidP="00EB74A9">
            <w:pPr>
              <w:jc w:val="center"/>
              <w:rPr>
                <w:rFonts w:eastAsia="Calibri"/>
              </w:rPr>
            </w:pPr>
            <w:r w:rsidRPr="00CF4288">
              <w:rPr>
                <w:rFonts w:eastAsia="Calibri"/>
              </w:rPr>
              <w:t>804,0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9" w:rsidRPr="00FA0A11" w:rsidRDefault="00FC4A42" w:rsidP="00EB74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8683,0</w:t>
            </w:r>
          </w:p>
        </w:tc>
      </w:tr>
      <w:tr w:rsidR="00A509BA" w:rsidRPr="00FA0A11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FA0A11">
              <w:rPr>
                <w:rFonts w:eastAsia="Batang"/>
              </w:rPr>
              <w:t>Протяженность очищенной прибрежной полосы водных объектов (км)</w:t>
            </w:r>
          </w:p>
          <w:p w:rsidR="00A509BA" w:rsidRPr="00FA0A11" w:rsidRDefault="00A509BA" w:rsidP="00A509BA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A509B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</w:pPr>
            <w:r w:rsidRPr="00FA0A11">
              <w:rPr>
                <w:rFonts w:eastAsia="Calibri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</w:pPr>
            <w:r w:rsidRPr="00FA0A11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</w:pPr>
            <w:r w:rsidRPr="00FA0A11">
              <w:rPr>
                <w:rFonts w:eastAsia="Calibri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</w:pPr>
            <w:r w:rsidRPr="00FA0A11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</w:pPr>
            <w:r w:rsidRPr="00FA0A11">
              <w:rPr>
                <w:rFonts w:eastAsia="Calibri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A509B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ED2CC6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6,5</w:t>
            </w:r>
          </w:p>
        </w:tc>
      </w:tr>
      <w:tr w:rsidR="00A509BA" w:rsidRPr="00FA0A11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rPr>
                <w:rFonts w:eastAsia="Calibri"/>
              </w:rPr>
            </w:pPr>
            <w:r w:rsidRPr="00FA0A11">
              <w:rPr>
                <w:rFonts w:eastAsia="Batang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A509BA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CF4288" w:rsidP="00CF42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A" w:rsidRPr="00FA0A11" w:rsidRDefault="00ED2CC6" w:rsidP="00A509BA">
            <w:pPr>
              <w:jc w:val="center"/>
              <w:rPr>
                <w:rFonts w:eastAsia="Calibri"/>
              </w:rPr>
            </w:pPr>
            <w:r w:rsidRPr="00FA0A11">
              <w:rPr>
                <w:rFonts w:eastAsia="Calibri"/>
              </w:rPr>
              <w:t>4,410</w:t>
            </w:r>
          </w:p>
        </w:tc>
      </w:tr>
      <w:tr w:rsidR="00934B28" w:rsidRPr="00FA0A11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934B28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934B28" w:rsidRDefault="00934B28" w:rsidP="00A509BA">
            <w:pPr>
              <w:rPr>
                <w:rFonts w:eastAsia="Batang"/>
              </w:rPr>
            </w:pPr>
            <w:r w:rsidRPr="00934B28">
              <w:rPr>
                <w:color w:val="22272F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C42D99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28" w:rsidRPr="00FA0A11" w:rsidRDefault="00C42D99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445</w:t>
            </w:r>
          </w:p>
        </w:tc>
      </w:tr>
      <w:tr w:rsidR="00DE13FF" w:rsidRPr="00FA0A11" w:rsidTr="00A509BA">
        <w:trPr>
          <w:trHeight w:val="118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Pr="00934B28" w:rsidRDefault="00DE13FF" w:rsidP="00A509BA">
            <w:pPr>
              <w:rPr>
                <w:color w:val="22272F"/>
                <w:shd w:val="clear" w:color="auto" w:fill="FFFFFF"/>
              </w:rPr>
            </w:pPr>
            <w:r w:rsidRPr="00DE13FF">
              <w:rPr>
                <w:color w:val="22272F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C42D99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DE13FF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FF" w:rsidRDefault="00C42D99" w:rsidP="00A509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</w:tr>
    </w:tbl>
    <w:p w:rsidR="00EB74A9" w:rsidRPr="00FA0A11" w:rsidRDefault="00C97B23" w:rsidP="00EB74A9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B74A9" w:rsidRPr="00FA0A11">
        <w:rPr>
          <w:rFonts w:eastAsia="Calibri"/>
          <w:lang w:eastAsia="en-US"/>
        </w:rPr>
        <w:t>.</w:t>
      </w:r>
    </w:p>
    <w:p w:rsidR="00EB74A9" w:rsidRDefault="00EB74A9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:rsidR="003470B8" w:rsidRPr="00FA0A11" w:rsidRDefault="003470B8" w:rsidP="00E250FB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tbl>
      <w:tblPr>
        <w:tblStyle w:val="110"/>
        <w:tblpPr w:leftFromText="180" w:rightFromText="180" w:vertAnchor="text" w:horzAnchor="margin" w:tblpXSpec="right" w:tblpY="-4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DE581F" w:rsidRPr="00FA0A11" w:rsidTr="00B11D7F">
        <w:trPr>
          <w:trHeight w:val="845"/>
        </w:trPr>
        <w:tc>
          <w:tcPr>
            <w:tcW w:w="4537" w:type="dxa"/>
          </w:tcPr>
          <w:p w:rsidR="00B11D7F" w:rsidRDefault="00DE581F" w:rsidP="00DE581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lastRenderedPageBreak/>
              <w:t xml:space="preserve">Приложение </w:t>
            </w:r>
            <w:r w:rsidR="00B11D7F">
              <w:rPr>
                <w:rFonts w:eastAsia="Batang"/>
                <w:lang w:eastAsia="ko-KR"/>
              </w:rPr>
              <w:t>4</w:t>
            </w:r>
            <w:r w:rsidRPr="00FA0A11">
              <w:rPr>
                <w:rFonts w:eastAsia="Batang"/>
                <w:lang w:eastAsia="ko-KR"/>
              </w:rPr>
              <w:t xml:space="preserve"> </w:t>
            </w:r>
          </w:p>
          <w:p w:rsidR="00DE581F" w:rsidRPr="00FA0A11" w:rsidRDefault="00DE581F" w:rsidP="00DE581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t>к постановлению</w:t>
            </w:r>
            <w:r w:rsidR="00B11D7F">
              <w:rPr>
                <w:rFonts w:eastAsia="Batang"/>
                <w:lang w:eastAsia="ko-KR"/>
              </w:rPr>
              <w:t xml:space="preserve"> </w:t>
            </w:r>
            <w:r w:rsidRPr="00FA0A11">
              <w:rPr>
                <w:rFonts w:eastAsia="Batang"/>
                <w:lang w:eastAsia="ko-KR"/>
              </w:rPr>
              <w:t xml:space="preserve">администрации города </w:t>
            </w:r>
          </w:p>
          <w:p w:rsidR="00DE581F" w:rsidRPr="00FA0A11" w:rsidRDefault="00DE581F" w:rsidP="00DE13FF">
            <w:pPr>
              <w:rPr>
                <w:rFonts w:eastAsia="Batang"/>
                <w:lang w:eastAsia="ko-KR"/>
              </w:rPr>
            </w:pPr>
            <w:r w:rsidRPr="00FA0A11">
              <w:rPr>
                <w:rFonts w:eastAsia="Batang"/>
                <w:lang w:eastAsia="ko-KR"/>
              </w:rPr>
              <w:t xml:space="preserve">от </w:t>
            </w:r>
            <w:r w:rsidR="00C97B23">
              <w:rPr>
                <w:rFonts w:eastAsia="Batang"/>
                <w:lang w:eastAsia="ko-KR"/>
              </w:rPr>
              <w:t>«</w:t>
            </w:r>
            <w:r w:rsidRPr="00FA0A11">
              <w:rPr>
                <w:rFonts w:eastAsia="Batang"/>
                <w:lang w:eastAsia="ko-KR"/>
              </w:rPr>
              <w:t>__</w:t>
            </w:r>
            <w:r w:rsidR="00C97B23">
              <w:rPr>
                <w:rFonts w:eastAsia="Batang"/>
                <w:lang w:eastAsia="ko-KR"/>
              </w:rPr>
              <w:t>»</w:t>
            </w:r>
            <w:r w:rsidRPr="00FA0A11">
              <w:rPr>
                <w:rFonts w:eastAsia="Batang"/>
                <w:lang w:eastAsia="ko-KR"/>
              </w:rPr>
              <w:t>______________202</w:t>
            </w:r>
            <w:r w:rsidR="00DE13FF">
              <w:rPr>
                <w:rFonts w:eastAsia="Batang"/>
                <w:lang w:eastAsia="ko-KR"/>
              </w:rPr>
              <w:t>1</w:t>
            </w:r>
            <w:r w:rsidRPr="00FA0A11">
              <w:rPr>
                <w:rFonts w:eastAsia="Batang"/>
                <w:lang w:eastAsia="ko-KR"/>
              </w:rPr>
              <w:t xml:space="preserve"> №_____</w:t>
            </w:r>
          </w:p>
        </w:tc>
      </w:tr>
    </w:tbl>
    <w:p w:rsidR="00B34E41" w:rsidRDefault="00C847C1" w:rsidP="00C847C1">
      <w:pPr>
        <w:rPr>
          <w:rFonts w:eastAsia="Calibri"/>
          <w:lang w:eastAsia="en-US"/>
        </w:rPr>
      </w:pPr>
      <w:r w:rsidRPr="00FA0A11">
        <w:rPr>
          <w:rFonts w:eastAsia="Calibri"/>
          <w:lang w:eastAsia="en-US"/>
        </w:rPr>
        <w:t xml:space="preserve">    </w:t>
      </w:r>
      <w:r w:rsidR="00EE7631" w:rsidRPr="00FA0A11">
        <w:rPr>
          <w:rFonts w:eastAsia="Calibri"/>
          <w:lang w:eastAsia="en-US"/>
        </w:rPr>
        <w:tab/>
      </w:r>
    </w:p>
    <w:p w:rsidR="00AD53D3" w:rsidRDefault="00AD53D3" w:rsidP="00C847C1">
      <w:pPr>
        <w:rPr>
          <w:rFonts w:eastAsia="Calibri"/>
          <w:lang w:eastAsia="en-US"/>
        </w:rPr>
      </w:pPr>
    </w:p>
    <w:p w:rsidR="00AD53D3" w:rsidRPr="00FA0A11" w:rsidRDefault="00AD53D3" w:rsidP="00AD53D3">
      <w:pPr>
        <w:jc w:val="right"/>
        <w:rPr>
          <w:rFonts w:eastAsia="Calibri"/>
          <w:vanish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E250FB" w:rsidRPr="00FA0A11" w:rsidRDefault="00E250FB" w:rsidP="00E250FB">
      <w:pPr>
        <w:spacing w:after="200" w:line="276" w:lineRule="auto"/>
        <w:rPr>
          <w:rFonts w:eastAsia="Calibri"/>
          <w:vanish/>
          <w:lang w:eastAsia="en-US"/>
        </w:rPr>
      </w:pPr>
    </w:p>
    <w:p w:rsidR="00E250FB" w:rsidRPr="00FA0A11" w:rsidRDefault="00C97B23" w:rsidP="00A478AE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250FB" w:rsidRPr="00FA0A11">
        <w:rPr>
          <w:rFonts w:eastAsia="Calibri"/>
          <w:lang w:eastAsia="en-US"/>
        </w:rPr>
        <w:t>Таблица 2</w:t>
      </w:r>
    </w:p>
    <w:p w:rsidR="00E250FB" w:rsidRPr="00FA0A11" w:rsidRDefault="00E250FB" w:rsidP="00AD53D3">
      <w:pPr>
        <w:spacing w:after="200" w:line="276" w:lineRule="auto"/>
        <w:jc w:val="center"/>
        <w:rPr>
          <w:rFonts w:eastAsia="Calibri"/>
          <w:vanish/>
          <w:lang w:eastAsia="en-US"/>
        </w:rPr>
      </w:pPr>
      <w:r w:rsidRPr="00FA0A11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18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16622"/>
        <w:gridCol w:w="768"/>
      </w:tblGrid>
      <w:tr w:rsidR="003075FA" w:rsidRPr="00FA0A11" w:rsidTr="007216BC">
        <w:trPr>
          <w:trHeight w:val="4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FB" w:rsidRPr="00FA0A11" w:rsidRDefault="00E250FB" w:rsidP="00E250FB">
            <w:pPr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</w:p>
          <w:p w:rsidR="00E250FB" w:rsidRPr="00FA0A11" w:rsidRDefault="00E250FB" w:rsidP="00E250FB">
            <w:pPr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  <w:r w:rsidRPr="00FA0A11">
              <w:rPr>
                <w:rFonts w:eastAsia="Calibri"/>
                <w:color w:val="FF0000"/>
                <w:lang w:eastAsia="en-US"/>
              </w:rPr>
              <w:t> </w:t>
            </w:r>
          </w:p>
        </w:tc>
        <w:tc>
          <w:tcPr>
            <w:tcW w:w="1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2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30"/>
              <w:gridCol w:w="2087"/>
              <w:gridCol w:w="1948"/>
              <w:gridCol w:w="1113"/>
              <w:gridCol w:w="1029"/>
              <w:gridCol w:w="991"/>
              <w:gridCol w:w="991"/>
              <w:gridCol w:w="992"/>
              <w:gridCol w:w="1133"/>
              <w:gridCol w:w="1133"/>
              <w:gridCol w:w="997"/>
            </w:tblGrid>
            <w:tr w:rsidR="003075FA" w:rsidRPr="00FA0A11" w:rsidTr="008E67E0">
              <w:trPr>
                <w:trHeight w:val="53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Номер основного </w:t>
                  </w:r>
                  <w:r w:rsidR="008011E6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меро</w:t>
                  </w: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приятия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Cs w:val="23"/>
                      <w:lang w:eastAsia="en-US"/>
                    </w:rPr>
                    <w:t>Основные мероприятия муниципальной программы (их связь с целевыми показателями муниципальной программы)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Cs w:val="23"/>
                      <w:lang w:eastAsia="en-US"/>
                    </w:rPr>
                    <w:t>Координатор/ исполнитель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83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Финансовые затраты на реализацию (тыс.</w:t>
                  </w:r>
                  <w:r w:rsidR="008011E6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рублей)</w:t>
                  </w:r>
                </w:p>
              </w:tc>
            </w:tr>
            <w:tr w:rsidR="003075FA" w:rsidRPr="00FA0A11" w:rsidTr="008E67E0">
              <w:trPr>
                <w:trHeight w:val="53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</w:t>
                  </w:r>
                </w:p>
              </w:tc>
              <w:tc>
                <w:tcPr>
                  <w:tcW w:w="72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 том числе</w:t>
                  </w:r>
                </w:p>
              </w:tc>
            </w:tr>
            <w:tr w:rsidR="003075FA" w:rsidRPr="00FA0A11" w:rsidTr="00AD446E">
              <w:trPr>
                <w:trHeight w:val="852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2019 г.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2020 г.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2021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2022 г.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2023 г.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2024 г.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2025 г.</w:t>
                  </w:r>
                </w:p>
              </w:tc>
            </w:tr>
            <w:tr w:rsidR="003075FA" w:rsidRPr="00FA0A11" w:rsidTr="00AD446E">
              <w:trPr>
                <w:trHeight w:val="157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</w:p>
              </w:tc>
            </w:tr>
            <w:tr w:rsidR="006E49E4" w:rsidRPr="00FA0A11" w:rsidTr="00AD446E">
              <w:trPr>
                <w:trHeight w:val="1776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6E49E4" w:rsidP="00CA526F">
                  <w:pPr>
                    <w:jc w:val="center"/>
                    <w:rPr>
                      <w:rFonts w:eastAsia="Calibri"/>
                      <w:color w:val="FFFFFF" w:themeColor="background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Снижение и ликвидация вредного воздействия отходов производства и потребления на окружающую среду и здоровье населения</w:t>
                  </w:r>
                  <w:r w:rsidR="00CA526F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  </w:t>
                  </w: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(1, 2</w:t>
                  </w:r>
                  <w:r w:rsidR="00CA526F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,</w:t>
                  </w:r>
                  <w:r w:rsidR="00360F14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CA526F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3,</w:t>
                  </w:r>
                  <w:r w:rsidR="00360F14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CA526F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4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, 5, 6</w:t>
                  </w:r>
                  <w:r w:rsidR="00CA526F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)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Default="00A70865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1. </w:t>
                  </w:r>
                  <w:r w:rsidR="006E49E4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Муниципальное казенное учреждение </w:t>
                  </w:r>
                  <w:r w:rsidR="00C97B23">
                    <w:rPr>
                      <w:rFonts w:eastAsia="Calibri"/>
                      <w:sz w:val="23"/>
                      <w:szCs w:val="23"/>
                      <w:lang w:eastAsia="en-US"/>
                    </w:rPr>
                    <w:t>«</w:t>
                  </w:r>
                  <w:r w:rsidR="001C1016">
                    <w:rPr>
                      <w:rFonts w:eastAsia="Calibri"/>
                      <w:sz w:val="23"/>
                      <w:szCs w:val="23"/>
                      <w:lang w:eastAsia="en-US"/>
                    </w:rPr>
                    <w:t>Управление капитального строительства и жилищно-коммунального комплекса</w:t>
                  </w:r>
                  <w:r w:rsidR="00C97B23">
                    <w:rPr>
                      <w:rFonts w:eastAsia="Calibri"/>
                      <w:sz w:val="23"/>
                      <w:szCs w:val="23"/>
                      <w:lang w:eastAsia="en-US"/>
                    </w:rPr>
                    <w:t>»</w:t>
                  </w:r>
                </w:p>
                <w:p w:rsidR="00A70865" w:rsidRPr="001C1016" w:rsidRDefault="00A70865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2. </w:t>
                  </w: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Администрация города Мегиона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0633EF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287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21,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8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C75C64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17007,8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6E49E4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AD446E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5869,0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6E49E4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6E49E4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CF4288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CF4288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</w:tr>
            <w:tr w:rsidR="003075FA" w:rsidRPr="00FA0A11" w:rsidTr="00AD446E">
              <w:trPr>
                <w:trHeight w:val="250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052822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Привлеченные средства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6E49E4" w:rsidRPr="00FA0A11" w:rsidTr="00AD446E">
              <w:trPr>
                <w:trHeight w:val="289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6E49E4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D7203A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1702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6,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8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9E4" w:rsidRPr="00FA0A11" w:rsidRDefault="00C75C64" w:rsidP="00C75C6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16012,8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AD446E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6E49E4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6E49E4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69,0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CF4288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CF4288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49E4" w:rsidRPr="00FA0A11" w:rsidRDefault="00CF4288" w:rsidP="00850774">
                  <w:pPr>
                    <w:jc w:val="center"/>
                    <w:rPr>
                      <w:sz w:val="23"/>
                      <w:szCs w:val="23"/>
                    </w:rPr>
                  </w:pPr>
                  <w:r w:rsidRPr="00CF4288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</w:tr>
            <w:tr w:rsidR="003075FA" w:rsidRPr="00FA0A11" w:rsidTr="00AD446E">
              <w:trPr>
                <w:trHeight w:val="503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C477F3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11695</w:t>
                  </w:r>
                  <w:r w:rsidR="00E250FB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50774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A7086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AD446E" w:rsidP="00A7086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5700,0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A7086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A7086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250FB" w:rsidRPr="00FA0A11" w:rsidRDefault="00E250FB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</w:tr>
            <w:tr w:rsidR="003470B8" w:rsidRPr="00FA0A11" w:rsidTr="00AD446E">
              <w:trPr>
                <w:trHeight w:val="43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Итого по программе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287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21,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8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7</w:t>
                  </w: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007,8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5869,0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CF428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1169,0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CF428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</w:t>
                  </w:r>
                  <w:r w:rsidR="00CF4288">
                    <w:rPr>
                      <w:rFonts w:eastAsia="Calibri"/>
                      <w:sz w:val="23"/>
                      <w:szCs w:val="23"/>
                      <w:lang w:eastAsia="en-US"/>
                    </w:rPr>
                    <w:t>69,0</w:t>
                  </w:r>
                </w:p>
              </w:tc>
            </w:tr>
            <w:tr w:rsidR="003470B8" w:rsidRPr="00FA0A11" w:rsidTr="00AD446E">
              <w:trPr>
                <w:trHeight w:val="155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привлеченные средства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3470B8" w:rsidRPr="00FA0A11" w:rsidTr="00AD446E">
              <w:trPr>
                <w:trHeight w:val="481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021F7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1702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6,</w:t>
                  </w:r>
                  <w:r w:rsidR="00021F71">
                    <w:rPr>
                      <w:rFonts w:eastAsia="Calibri"/>
                      <w:sz w:val="23"/>
                      <w:szCs w:val="23"/>
                      <w:lang w:eastAsia="en-US"/>
                    </w:rPr>
                    <w:t>8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16012,8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69,0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CF428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CF428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 w:rsidR="00CF428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</w:tr>
            <w:tr w:rsidR="003470B8" w:rsidRPr="00FA0A11" w:rsidTr="00AD446E">
              <w:trPr>
                <w:trHeight w:val="43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b/>
                      <w:bCs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11695,0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5700,0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8C3891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1000,0</w:t>
                  </w:r>
                </w:p>
              </w:tc>
            </w:tr>
            <w:tr w:rsidR="00D7203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Инвестиции  в объекты муниципальной собственности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7203A" w:rsidRPr="00FA0A11" w:rsidRDefault="00A927E4" w:rsidP="00E10572">
                  <w:pPr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</w:t>
                  </w:r>
                  <w:r w:rsidR="00D7203A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 том числе: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color w:val="FF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EE6859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Координатор                       Муниципальное казенное учреждение </w:t>
                  </w:r>
                  <w:r w:rsidR="00C97B23">
                    <w:rPr>
                      <w:rFonts w:eastAsia="Calibri"/>
                      <w:sz w:val="23"/>
                      <w:szCs w:val="23"/>
                      <w:lang w:eastAsia="en-US"/>
                    </w:rPr>
                    <w:t>«</w:t>
                  </w:r>
                  <w:r w:rsidR="003C48A7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Управление капитального строительства и жилищно-коммунального комплекса</w:t>
                  </w:r>
                  <w:r w:rsidR="00C97B23">
                    <w:rPr>
                      <w:rFonts w:eastAsia="Calibri"/>
                      <w:sz w:val="23"/>
                      <w:szCs w:val="23"/>
                      <w:lang w:eastAsia="en-US"/>
                    </w:rPr>
                    <w:t>»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77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341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246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D7203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8011E6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внебюджет</w:t>
                  </w:r>
                  <w:r w:rsidR="00D7203A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203A" w:rsidRPr="00FA0A11" w:rsidRDefault="00D7203A" w:rsidP="00D7203A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A44EFF" w:rsidRPr="00FA0A11" w:rsidTr="00AD446E">
              <w:trPr>
                <w:trHeight w:val="496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Исполнитель 1  </w:t>
                  </w:r>
                </w:p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 xml:space="preserve">Администрация города Мегиона                         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78AE" w:rsidP="003C48A7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1176,0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470B8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162,8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D446E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 w:rsidR="003470B8"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A14C85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3470B8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A478AE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</w:t>
                  </w:r>
                  <w:r w:rsidR="00A478AE">
                    <w:rPr>
                      <w:rFonts w:eastAsia="Calibri"/>
                      <w:sz w:val="23"/>
                      <w:szCs w:val="23"/>
                      <w:lang w:eastAsia="en-US"/>
                    </w:rPr>
                    <w:t>176,0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162,8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</w:t>
                  </w:r>
                  <w:r>
                    <w:rPr>
                      <w:rFonts w:eastAsia="Calibri"/>
                      <w:sz w:val="23"/>
                      <w:szCs w:val="23"/>
                      <w:lang w:eastAsia="en-US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470B8" w:rsidRPr="00FA0A11" w:rsidRDefault="003470B8" w:rsidP="003470B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168,6</w:t>
                  </w:r>
                </w:p>
              </w:tc>
            </w:tr>
            <w:tr w:rsidR="00A44EFF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A44EFF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EFF" w:rsidRPr="00FA0A11" w:rsidRDefault="00305355" w:rsidP="00A44EFF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A14C85" w:rsidRPr="00FA0A11" w:rsidTr="00AD446E">
              <w:trPr>
                <w:trHeight w:val="94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8011E6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внебюджет</w:t>
                  </w:r>
                  <w:r w:rsidR="00A14C85"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ные источники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400239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  <w:tr w:rsidR="00AA6918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 xml:space="preserve">Исполнитель 2                             Муниципальное казенное учреждение </w:t>
                  </w:r>
                  <w:r w:rsidR="00C97B23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«</w:t>
                  </w:r>
                  <w:r w:rsidR="003C48A7"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 xml:space="preserve">Управление </w:t>
                  </w:r>
                  <w:r w:rsidR="003C48A7"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lastRenderedPageBreak/>
                    <w:t>капитального строительства и жилищно-коммунального комплекса</w:t>
                  </w:r>
                  <w:r w:rsidR="00C97B23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»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Всего: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CB7E19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27545,0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16 845,0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D446E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5 700,0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FA0A11" w:rsidRDefault="00AA6918" w:rsidP="00AA6918">
                  <w:pPr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FA0A11" w:rsidRDefault="00AA6918" w:rsidP="00AA6918">
                  <w:pPr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6918" w:rsidRPr="00FA0A11" w:rsidRDefault="00AA6918" w:rsidP="00AA6918">
                  <w:pPr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</w:tr>
            <w:tr w:rsidR="00A14C85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14C85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15850,0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44EFF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15 850,0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4C85" w:rsidRPr="00FA0A11" w:rsidRDefault="00A14C85" w:rsidP="00A14C85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AA6918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CB7E19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11695,0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995,0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D446E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5 700,0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6918" w:rsidRPr="00FA0A11" w:rsidRDefault="00AA6918" w:rsidP="00AA6918">
                  <w:pPr>
                    <w:jc w:val="center"/>
                    <w:rPr>
                      <w:sz w:val="23"/>
                      <w:szCs w:val="23"/>
                    </w:rPr>
                  </w:pPr>
                  <w:r w:rsidRPr="00FA0A11">
                    <w:rPr>
                      <w:sz w:val="23"/>
                      <w:szCs w:val="23"/>
                    </w:rPr>
                    <w:t>1 000,0</w:t>
                  </w:r>
                </w:p>
              </w:tc>
            </w:tr>
            <w:tr w:rsidR="0094228A" w:rsidRPr="00FA0A11" w:rsidTr="00AD446E">
              <w:trPr>
                <w:trHeight w:val="43"/>
              </w:trPr>
              <w:tc>
                <w:tcPr>
                  <w:tcW w:w="28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228A" w:rsidRPr="00FA0A11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28A" w:rsidRPr="00FA0A11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94228A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 w:rsidRPr="00FA0A11"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228A" w:rsidRPr="00FA0A11" w:rsidRDefault="002D07F0" w:rsidP="0094228A">
                  <w:pPr>
                    <w:jc w:val="center"/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Calibri"/>
                      <w:color w:val="000000" w:themeColor="text1"/>
                      <w:sz w:val="23"/>
                      <w:szCs w:val="23"/>
                      <w:lang w:eastAsia="en-US"/>
                    </w:rPr>
                    <w:t>-</w:t>
                  </w:r>
                </w:p>
              </w:tc>
            </w:tr>
          </w:tbl>
          <w:p w:rsidR="00E250FB" w:rsidRPr="00FA0A11" w:rsidRDefault="00E250FB" w:rsidP="00E250F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0FB" w:rsidRPr="00FA0A11" w:rsidRDefault="00E250FB" w:rsidP="00E250F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A0A11">
              <w:rPr>
                <w:rFonts w:eastAsia="Calibri"/>
                <w:color w:val="FF0000"/>
                <w:lang w:eastAsia="en-US"/>
              </w:rPr>
              <w:lastRenderedPageBreak/>
              <w:t> </w:t>
            </w:r>
          </w:p>
        </w:tc>
      </w:tr>
    </w:tbl>
    <w:p w:rsidR="00B34E41" w:rsidRDefault="00AD53D3" w:rsidP="00AD53D3">
      <w:pPr>
        <w:ind w:firstLine="709"/>
        <w:jc w:val="center"/>
        <w:rPr>
          <w:rFonts w:eastAsia="Batang"/>
          <w:color w:val="000000" w:themeColor="text1"/>
          <w:lang w:eastAsia="ko-KR"/>
        </w:rPr>
      </w:pPr>
      <w:r>
        <w:rPr>
          <w:rFonts w:eastAsia="Batang"/>
          <w:color w:val="000000" w:themeColor="text1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B23">
        <w:rPr>
          <w:rFonts w:eastAsia="Batang"/>
          <w:color w:val="000000" w:themeColor="text1"/>
          <w:lang w:eastAsia="ko-KR"/>
        </w:rPr>
        <w:t>«</w:t>
      </w:r>
      <w:r w:rsidR="007216BC" w:rsidRPr="00FA0A11">
        <w:rPr>
          <w:rFonts w:eastAsia="Batang"/>
          <w:color w:val="000000" w:themeColor="text1"/>
          <w:lang w:eastAsia="ko-KR"/>
        </w:rPr>
        <w:t>.</w:t>
      </w:r>
    </w:p>
    <w:p w:rsidR="002D07F0" w:rsidRDefault="002D07F0" w:rsidP="002D07F0">
      <w:pPr>
        <w:ind w:firstLine="709"/>
        <w:rPr>
          <w:rFonts w:eastAsia="Batang"/>
          <w:color w:val="000000" w:themeColor="text1"/>
          <w:lang w:eastAsia="ko-KR"/>
        </w:rPr>
      </w:pPr>
    </w:p>
    <w:p w:rsidR="002D07F0" w:rsidRDefault="002D07F0" w:rsidP="002D07F0">
      <w:pPr>
        <w:widowControl w:val="0"/>
        <w:autoSpaceDE w:val="0"/>
        <w:autoSpaceDN w:val="0"/>
        <w:ind w:left="11328"/>
        <w:jc w:val="both"/>
      </w:pPr>
      <w:r>
        <w:t xml:space="preserve">Приложение 5 </w:t>
      </w:r>
    </w:p>
    <w:p w:rsidR="002D07F0" w:rsidRDefault="002D07F0" w:rsidP="002D07F0">
      <w:pPr>
        <w:widowControl w:val="0"/>
        <w:autoSpaceDE w:val="0"/>
        <w:autoSpaceDN w:val="0"/>
        <w:ind w:left="11328"/>
        <w:jc w:val="both"/>
      </w:pPr>
      <w:r>
        <w:t xml:space="preserve">к постановлению администрации города </w:t>
      </w:r>
    </w:p>
    <w:p w:rsidR="002D07F0" w:rsidRPr="002D07F0" w:rsidRDefault="002D07F0" w:rsidP="002D07F0">
      <w:pPr>
        <w:widowControl w:val="0"/>
        <w:autoSpaceDE w:val="0"/>
        <w:autoSpaceDN w:val="0"/>
        <w:ind w:left="11328"/>
        <w:jc w:val="both"/>
      </w:pPr>
      <w:r>
        <w:t xml:space="preserve">от </w:t>
      </w:r>
      <w:r w:rsidR="00C97B23">
        <w:t>«</w:t>
      </w:r>
      <w:r>
        <w:t>_</w:t>
      </w:r>
      <w:proofErr w:type="gramStart"/>
      <w:r>
        <w:t>_</w:t>
      </w:r>
      <w:r w:rsidR="00C97B23">
        <w:t>»</w:t>
      </w:r>
      <w:r>
        <w:t>_</w:t>
      </w:r>
      <w:proofErr w:type="gramEnd"/>
      <w:r>
        <w:t>_____________2021 №_____</w:t>
      </w:r>
    </w:p>
    <w:p w:rsidR="002D07F0" w:rsidRDefault="002D07F0" w:rsidP="002D07F0">
      <w:pPr>
        <w:widowControl w:val="0"/>
        <w:autoSpaceDE w:val="0"/>
        <w:autoSpaceDN w:val="0"/>
        <w:jc w:val="right"/>
        <w:outlineLvl w:val="1"/>
      </w:pPr>
    </w:p>
    <w:p w:rsidR="002D07F0" w:rsidRPr="002D07F0" w:rsidRDefault="00C97B23" w:rsidP="002D07F0">
      <w:pPr>
        <w:widowControl w:val="0"/>
        <w:autoSpaceDE w:val="0"/>
        <w:autoSpaceDN w:val="0"/>
        <w:jc w:val="right"/>
        <w:outlineLvl w:val="1"/>
      </w:pPr>
      <w:r>
        <w:t>«</w:t>
      </w:r>
      <w:r w:rsidR="002D07F0" w:rsidRPr="002D07F0">
        <w:t>Таблица 4</w:t>
      </w:r>
    </w:p>
    <w:p w:rsidR="002D07F0" w:rsidRPr="002D07F0" w:rsidRDefault="002D07F0" w:rsidP="002D07F0">
      <w:pPr>
        <w:widowControl w:val="0"/>
        <w:autoSpaceDE w:val="0"/>
        <w:autoSpaceDN w:val="0"/>
        <w:jc w:val="both"/>
      </w:pPr>
    </w:p>
    <w:p w:rsidR="002D07F0" w:rsidRPr="002D07F0" w:rsidRDefault="002D07F0" w:rsidP="009D7911">
      <w:pPr>
        <w:widowControl w:val="0"/>
        <w:autoSpaceDE w:val="0"/>
        <w:autoSpaceDN w:val="0"/>
        <w:jc w:val="center"/>
      </w:pPr>
      <w:r w:rsidRPr="002D07F0">
        <w:t>Характеристика основных мероприятий муниципальной программы,</w:t>
      </w:r>
      <w:r w:rsidR="009D46D1">
        <w:t xml:space="preserve"> </w:t>
      </w:r>
      <w:r w:rsidRPr="002D07F0">
        <w:t>их связь с целевыми показателями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3544"/>
        <w:gridCol w:w="4678"/>
        <w:gridCol w:w="5103"/>
      </w:tblGrid>
      <w:tr w:rsidR="002D07F0" w:rsidRPr="002D07F0" w:rsidTr="002D07F0">
        <w:tc>
          <w:tcPr>
            <w:tcW w:w="421" w:type="dxa"/>
            <w:vMerge w:val="restart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B0165F">
              <w:t>№</w:t>
            </w:r>
          </w:p>
        </w:tc>
        <w:tc>
          <w:tcPr>
            <w:tcW w:w="10206" w:type="dxa"/>
            <w:gridSpan w:val="3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Основное мероприятие</w:t>
            </w:r>
          </w:p>
        </w:tc>
        <w:tc>
          <w:tcPr>
            <w:tcW w:w="5103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</w:pPr>
          </w:p>
        </w:tc>
      </w:tr>
      <w:tr w:rsidR="002D07F0" w:rsidRPr="002D07F0" w:rsidTr="00B0165F">
        <w:tc>
          <w:tcPr>
            <w:tcW w:w="421" w:type="dxa"/>
            <w:vMerge/>
          </w:tcPr>
          <w:p w:rsidR="002D07F0" w:rsidRPr="002D07F0" w:rsidRDefault="002D07F0" w:rsidP="002D07F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Наименование основного мероприятия</w:t>
            </w:r>
          </w:p>
        </w:tc>
        <w:tc>
          <w:tcPr>
            <w:tcW w:w="354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Содержание (направления расходов)</w:t>
            </w:r>
          </w:p>
        </w:tc>
        <w:tc>
          <w:tcPr>
            <w:tcW w:w="4678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5103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Наименование целевого показателя</w:t>
            </w:r>
          </w:p>
        </w:tc>
      </w:tr>
      <w:tr w:rsidR="002D07F0" w:rsidRPr="002D07F0" w:rsidTr="002D07F0">
        <w:tc>
          <w:tcPr>
            <w:tcW w:w="421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1</w:t>
            </w:r>
          </w:p>
        </w:tc>
        <w:tc>
          <w:tcPr>
            <w:tcW w:w="1984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2</w:t>
            </w:r>
          </w:p>
        </w:tc>
        <w:tc>
          <w:tcPr>
            <w:tcW w:w="3544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3</w:t>
            </w:r>
          </w:p>
        </w:tc>
        <w:tc>
          <w:tcPr>
            <w:tcW w:w="4678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4</w:t>
            </w:r>
          </w:p>
        </w:tc>
        <w:tc>
          <w:tcPr>
            <w:tcW w:w="5103" w:type="dxa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center"/>
            </w:pPr>
            <w:r w:rsidRPr="002D07F0">
              <w:t>5</w:t>
            </w:r>
          </w:p>
        </w:tc>
      </w:tr>
      <w:tr w:rsidR="002D07F0" w:rsidRPr="002D07F0" w:rsidTr="002D07F0">
        <w:tc>
          <w:tcPr>
            <w:tcW w:w="15730" w:type="dxa"/>
            <w:gridSpan w:val="5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</w:pPr>
            <w:r w:rsidRPr="002D07F0">
              <w:t>Цель: 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2D07F0" w:rsidRPr="002D07F0" w:rsidTr="002D07F0">
        <w:tc>
          <w:tcPr>
            <w:tcW w:w="15730" w:type="dxa"/>
            <w:gridSpan w:val="5"/>
          </w:tcPr>
          <w:p w:rsidR="002D07F0" w:rsidRPr="002D07F0" w:rsidRDefault="002D07F0" w:rsidP="002D07F0">
            <w:pPr>
              <w:widowControl w:val="0"/>
              <w:autoSpaceDE w:val="0"/>
              <w:autoSpaceDN w:val="0"/>
              <w:jc w:val="both"/>
            </w:pPr>
            <w:r w:rsidRPr="002D07F0">
              <w:t>Задачи: Формирование производственно-технологической базы по обращению с отходами; Рекультивация земель, подвергшихся загрязнению отходами производства и потребления; Формирование и развитие комплексной системы непрерывного экологического образования, воспитания и просвещения населения;</w:t>
            </w:r>
          </w:p>
        </w:tc>
      </w:tr>
      <w:tr w:rsidR="002D07F0" w:rsidRPr="002D07F0" w:rsidTr="00B0165F">
        <w:tc>
          <w:tcPr>
            <w:tcW w:w="421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1</w:t>
            </w:r>
          </w:p>
        </w:tc>
        <w:tc>
          <w:tcPr>
            <w:tcW w:w="198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 xml:space="preserve">Снижение и ликвидация вредного воздействия </w:t>
            </w:r>
            <w:r w:rsidRPr="002D07F0">
              <w:lastRenderedPageBreak/>
              <w:t>отходов производства и потребления на окружающую среду и здоровье населения</w:t>
            </w:r>
          </w:p>
        </w:tc>
        <w:tc>
          <w:tcPr>
            <w:tcW w:w="354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 xml:space="preserve">Организация и проведение работ по очистке территории города Мегиона от мест захламления бытовым мусором с участием </w:t>
            </w:r>
            <w:r w:rsidRPr="002D07F0">
              <w:lastRenderedPageBreak/>
              <w:t>населения и организаций города; ликвидация несанкционированных свалок, захламленных участков с последующей рекультивацией территории; проведение информационных встреч, семинаров по вопросам вредоносного воздействия несанкционированных свалок; администрирование отдельно переданных государственных полномочий в сфере обращения с твердыми коммунальными отходами</w:t>
            </w:r>
          </w:p>
        </w:tc>
        <w:tc>
          <w:tcPr>
            <w:tcW w:w="4678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 xml:space="preserve">Таблица 1 муниципальной программы; портфель проекта </w:t>
            </w:r>
            <w:r w:rsidR="00C97B23" w:rsidRPr="00B0165F">
              <w:t>«</w:t>
            </w:r>
            <w:r w:rsidRPr="002D07F0">
              <w:t>Экология</w:t>
            </w:r>
            <w:r w:rsidR="00C97B23" w:rsidRPr="00B0165F">
              <w:t>»</w:t>
            </w:r>
            <w:r w:rsidRPr="002D07F0">
              <w:t xml:space="preserve">; Федеральный </w:t>
            </w:r>
            <w:hyperlink r:id="rId10" w:history="1">
              <w:r w:rsidRPr="002D07F0">
                <w:rPr>
                  <w:color w:val="0000FF"/>
                </w:rPr>
                <w:t>закон</w:t>
              </w:r>
            </w:hyperlink>
            <w:r w:rsidRPr="002D07F0">
              <w:t xml:space="preserve"> от 10.01.2002 </w:t>
            </w:r>
            <w:r w:rsidR="00B0165F">
              <w:t>№</w:t>
            </w:r>
            <w:r w:rsidRPr="002D07F0">
              <w:t xml:space="preserve"> 7-ФЗ </w:t>
            </w:r>
            <w:r w:rsidR="00C97B23" w:rsidRPr="00B0165F">
              <w:t>«</w:t>
            </w:r>
            <w:r w:rsidRPr="002D07F0">
              <w:t>Об охране окружающей среды</w:t>
            </w:r>
            <w:r w:rsidR="00C97B23" w:rsidRPr="00B0165F">
              <w:t>»</w:t>
            </w:r>
            <w:r w:rsidRPr="002D07F0">
              <w:t xml:space="preserve">; </w:t>
            </w:r>
            <w:r w:rsidRPr="002D07F0">
              <w:lastRenderedPageBreak/>
              <w:t xml:space="preserve">Федеральный </w:t>
            </w:r>
            <w:hyperlink r:id="rId11" w:history="1">
              <w:r w:rsidRPr="002D07F0">
                <w:rPr>
                  <w:color w:val="0000FF"/>
                </w:rPr>
                <w:t>закон</w:t>
              </w:r>
            </w:hyperlink>
            <w:r w:rsidRPr="002D07F0">
              <w:t xml:space="preserve"> от 24.</w:t>
            </w:r>
            <w:r w:rsidR="00C97B23" w:rsidRPr="00B0165F">
              <w:t xml:space="preserve"> </w:t>
            </w:r>
            <w:r w:rsidRPr="002D07F0">
              <w:t xml:space="preserve">06.1998 </w:t>
            </w:r>
            <w:r w:rsidR="00B0165F">
              <w:t>№</w:t>
            </w:r>
            <w:r w:rsidRPr="002D07F0">
              <w:t xml:space="preserve"> 89-ФЗ </w:t>
            </w:r>
            <w:r w:rsidR="00C97B23" w:rsidRPr="00B0165F">
              <w:t>«</w:t>
            </w:r>
            <w:r w:rsidRPr="002D07F0">
              <w:t>Об отходах производства и потребления</w:t>
            </w:r>
            <w:r w:rsidR="00C97B23" w:rsidRPr="00B0165F">
              <w:t>»</w:t>
            </w:r>
            <w:r w:rsidRPr="002D07F0">
              <w:t xml:space="preserve">; Федеральный </w:t>
            </w:r>
            <w:hyperlink r:id="rId12" w:history="1">
              <w:r w:rsidRPr="002D07F0">
                <w:rPr>
                  <w:color w:val="0000FF"/>
                </w:rPr>
                <w:t>закон</w:t>
              </w:r>
            </w:hyperlink>
            <w:r w:rsidRPr="002D07F0">
              <w:t xml:space="preserve"> от 30.03.1999 </w:t>
            </w:r>
            <w:r w:rsidR="00B0165F">
              <w:t>№</w:t>
            </w:r>
            <w:r w:rsidRPr="002D07F0">
              <w:t xml:space="preserve"> 52-ФЗ </w:t>
            </w:r>
            <w:r w:rsidR="00C97B23" w:rsidRPr="00B0165F">
              <w:t>«</w:t>
            </w:r>
            <w:r w:rsidRPr="002D07F0">
              <w:t>О санитарно-эпидемиологическом благополучии населения</w:t>
            </w:r>
            <w:r w:rsidR="00C97B23" w:rsidRPr="00B0165F">
              <w:t>»</w:t>
            </w:r>
            <w:r w:rsidRPr="002D07F0">
              <w:t xml:space="preserve">; </w:t>
            </w:r>
            <w:hyperlink r:id="rId13" w:history="1">
              <w:r w:rsidRPr="002D07F0">
                <w:rPr>
                  <w:color w:val="0000FF"/>
                </w:rPr>
                <w:t>постановление</w:t>
              </w:r>
            </w:hyperlink>
            <w:r w:rsidRPr="002D07F0">
              <w:t xml:space="preserve"> Правительства Ханты-Мансийского автономного округа - Югры от 05.10.2018 </w:t>
            </w:r>
            <w:r w:rsidR="00B0165F">
              <w:t>№</w:t>
            </w:r>
            <w:r w:rsidRPr="002D07F0">
              <w:t xml:space="preserve"> 352-п </w:t>
            </w:r>
            <w:r w:rsidR="00C97B23" w:rsidRPr="00B0165F">
              <w:t>«</w:t>
            </w:r>
            <w:r w:rsidRPr="002D07F0">
              <w:t xml:space="preserve">О государственной программе Ханты-Мансийского автономного округа - Югры </w:t>
            </w:r>
            <w:r w:rsidR="00C97B23" w:rsidRPr="00B0165F">
              <w:t>«</w:t>
            </w:r>
            <w:r w:rsidRPr="002D07F0">
              <w:t>Экологическая безопасность</w:t>
            </w:r>
            <w:r w:rsidR="00C97B23" w:rsidRPr="00B0165F">
              <w:t>»</w:t>
            </w:r>
            <w:r w:rsidRPr="002D07F0">
              <w:t xml:space="preserve">; </w:t>
            </w:r>
            <w:hyperlink r:id="rId14" w:history="1">
              <w:r w:rsidRPr="002D07F0">
                <w:rPr>
                  <w:color w:val="0000FF"/>
                </w:rPr>
                <w:t>распоряжение</w:t>
              </w:r>
            </w:hyperlink>
            <w:r w:rsidRPr="002D07F0">
              <w:t xml:space="preserve"> Правительства Ханты-Мансийского автономного округа - Югры от 10.04.2007 </w:t>
            </w:r>
            <w:r w:rsidR="00B0165F">
              <w:t>№</w:t>
            </w:r>
            <w:r w:rsidRPr="002D07F0">
              <w:t xml:space="preserve"> 110-рп </w:t>
            </w:r>
            <w:r w:rsidR="00C97B23" w:rsidRPr="00B0165F">
              <w:t>«</w:t>
            </w:r>
            <w:r w:rsidRPr="002D07F0">
              <w:t>О концепции экологической безопасности Ханты-Мансийского автономного округа - Югры на период до 2030 года</w:t>
            </w:r>
            <w:r w:rsidR="00C97B23" w:rsidRPr="00B0165F">
              <w:t>»</w:t>
            </w:r>
            <w:r w:rsidRPr="002D07F0">
              <w:t xml:space="preserve">; </w:t>
            </w:r>
            <w:hyperlink r:id="rId15" w:history="1">
              <w:r w:rsidRPr="002D07F0">
                <w:rPr>
                  <w:color w:val="0000FF"/>
                </w:rPr>
                <w:t>распоряжение</w:t>
              </w:r>
            </w:hyperlink>
            <w:r w:rsidRPr="002D07F0">
              <w:t xml:space="preserve"> Правительства Ханты-Мансийского автономного округа - Югры от 21.11.2016 </w:t>
            </w:r>
            <w:r w:rsidR="00B0165F">
              <w:t>№</w:t>
            </w:r>
            <w:r w:rsidRPr="002D07F0">
              <w:t xml:space="preserve"> 559-рп </w:t>
            </w:r>
            <w:r w:rsidR="00C97B23" w:rsidRPr="00B0165F">
              <w:t>«</w:t>
            </w:r>
            <w:r w:rsidRPr="002D07F0">
              <w:t>О территориальной схеме обращения с отходами, в том числе с твердыми коммунальными отходами, в Ханты-Мансийском автономном округе - Югре и признании утратившими силу некоторых распоряжений Правительства Ханты-Мансийского автономного округа - Югры</w:t>
            </w:r>
            <w:r w:rsidR="00C97B23" w:rsidRPr="00B0165F">
              <w:t>»</w:t>
            </w:r>
            <w:r w:rsidRPr="002D07F0">
              <w:t xml:space="preserve">; постановление администрации города от 15.11.2019 </w:t>
            </w:r>
            <w:r w:rsidR="00B0165F">
              <w:t>№</w:t>
            </w:r>
            <w:r w:rsidRPr="002D07F0">
              <w:t xml:space="preserve"> 2417 </w:t>
            </w:r>
            <w:r w:rsidR="00C97B23" w:rsidRPr="00B0165F">
              <w:t>«</w:t>
            </w:r>
            <w:r w:rsidRPr="002D07F0">
              <w:t>О плане мероприятий по реализации Стратегии социально-экономического развития города Мегиона на период до 2035 года</w:t>
            </w:r>
            <w:r w:rsidR="00C97B23" w:rsidRPr="00B0165F">
              <w:t>»</w:t>
            </w:r>
            <w:r w:rsidR="008E1480" w:rsidRPr="00B0165F">
              <w:t>.</w:t>
            </w:r>
          </w:p>
        </w:tc>
        <w:tc>
          <w:tcPr>
            <w:tcW w:w="5103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 xml:space="preserve">Показатель 1. </w:t>
            </w:r>
            <w:r w:rsidR="00C97B23" w:rsidRPr="00B0165F">
              <w:t>«</w:t>
            </w:r>
            <w:r w:rsidRPr="002D07F0">
              <w:t>Ликвидация несанкционированных свалок</w:t>
            </w:r>
            <w:r w:rsidR="00C97B23" w:rsidRPr="00B0165F">
              <w:t>»</w:t>
            </w:r>
            <w:r w:rsidRPr="002D07F0">
              <w:t xml:space="preserve">, единиц (указывается количество выявленных и ликвидированных несанкционированных </w:t>
            </w:r>
            <w:r w:rsidRPr="002D07F0">
              <w:lastRenderedPageBreak/>
              <w:t>свалок на территории города Мегиона в течение года, согласно перечню мест несанкционированного размещения отходов, подлежащих ликвидации на территории муниципального образования).</w:t>
            </w:r>
          </w:p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 xml:space="preserve">Показатель 2. </w:t>
            </w:r>
            <w:r w:rsidR="00C97B23" w:rsidRPr="00B0165F">
              <w:t>«</w:t>
            </w:r>
            <w:r w:rsidRPr="002D07F0">
              <w:t>Ликвидация несанкционированных свалок с последующей рекультивацией территории</w:t>
            </w:r>
            <w:r w:rsidR="00C97B23" w:rsidRPr="00B0165F">
              <w:t>»</w:t>
            </w:r>
            <w:r w:rsidRPr="002D07F0">
              <w:t>, м</w:t>
            </w:r>
            <w:r w:rsidRPr="00B0165F">
              <w:rPr>
                <w:vertAlign w:val="superscript"/>
              </w:rPr>
              <w:t>3</w:t>
            </w:r>
            <w:r w:rsidRPr="002D07F0">
              <w:t xml:space="preserve"> (указывается объем ликвидированных отходов на несанкционированных свалках города Мегиона, в соответствии с перечнем мест несанкционированного размещения отходов, подлежащих ликвидации на территории муниципального образования</w:t>
            </w:r>
            <w:r w:rsidRPr="00B0165F">
              <w:t>.</w:t>
            </w:r>
          </w:p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Показатель 5. Приобретение контейнеров для накопления твердых коммунальных отходов для размещения в местах накопления (площадках), единиц (указывается количество приобретенных контейнеров)</w:t>
            </w:r>
          </w:p>
          <w:p w:rsidR="002D07F0" w:rsidRPr="00B0165F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B0165F">
              <w:t>Показатель 6</w:t>
            </w:r>
            <w:r w:rsidRPr="002D07F0">
              <w:t xml:space="preserve">. Обустройство мест (площадок) накопления твердых коммунальных отходов, </w:t>
            </w:r>
            <w:r w:rsidRPr="00B0165F">
              <w:t xml:space="preserve">(указывается количество обустроенных площадок для накопления твердых коммунальных отходов), </w:t>
            </w:r>
            <w:r w:rsidRPr="002D07F0">
              <w:t>единиц</w:t>
            </w:r>
            <w:r w:rsidRPr="00B0165F">
              <w:t>.</w:t>
            </w:r>
          </w:p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</w:p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.</w:t>
            </w:r>
          </w:p>
        </w:tc>
      </w:tr>
      <w:tr w:rsidR="002D07F0" w:rsidRPr="002D07F0" w:rsidTr="00B0165F">
        <w:tc>
          <w:tcPr>
            <w:tcW w:w="421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 xml:space="preserve">Региональный проект </w:t>
            </w:r>
            <w:r w:rsidR="00C97B23" w:rsidRPr="00B0165F">
              <w:lastRenderedPageBreak/>
              <w:t>«</w:t>
            </w:r>
            <w:r w:rsidRPr="002D07F0">
              <w:t>Экология</w:t>
            </w:r>
            <w:r w:rsidR="00C97B23" w:rsidRPr="00B0165F">
              <w:t>»</w:t>
            </w:r>
          </w:p>
        </w:tc>
        <w:tc>
          <w:tcPr>
            <w:tcW w:w="3544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 xml:space="preserve">Проведение мероприятий по очищению прибрежной полосы </w:t>
            </w:r>
            <w:r w:rsidRPr="002D07F0">
              <w:lastRenderedPageBreak/>
              <w:t>водных объектов;</w:t>
            </w:r>
          </w:p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Вовлечение населения в мероприятия по очистке берегов водных объектов.</w:t>
            </w:r>
          </w:p>
        </w:tc>
        <w:tc>
          <w:tcPr>
            <w:tcW w:w="4678" w:type="dxa"/>
            <w:vAlign w:val="center"/>
          </w:tcPr>
          <w:p w:rsidR="002D07F0" w:rsidRPr="002D07F0" w:rsidRDefault="002D07F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lastRenderedPageBreak/>
              <w:t xml:space="preserve">Портфель проекта </w:t>
            </w:r>
            <w:r w:rsidR="00C97B23" w:rsidRPr="00B0165F">
              <w:t>«</w:t>
            </w:r>
            <w:r w:rsidRPr="002D07F0">
              <w:t>Экология</w:t>
            </w:r>
            <w:r w:rsidR="00C97B23" w:rsidRPr="00B0165F">
              <w:t>»</w:t>
            </w:r>
            <w:r w:rsidRPr="002D07F0">
              <w:t>, входящий в состав муниципальной программы</w:t>
            </w:r>
          </w:p>
        </w:tc>
        <w:tc>
          <w:tcPr>
            <w:tcW w:w="5103" w:type="dxa"/>
            <w:vAlign w:val="center"/>
          </w:tcPr>
          <w:p w:rsidR="008E1480" w:rsidRPr="00B0165F" w:rsidRDefault="008E1480" w:rsidP="00B0165F">
            <w:pPr>
              <w:widowControl w:val="0"/>
              <w:autoSpaceDE w:val="0"/>
              <w:autoSpaceDN w:val="0"/>
              <w:jc w:val="center"/>
            </w:pPr>
            <w:r w:rsidRPr="00B0165F">
              <w:t>Показатель 3</w:t>
            </w:r>
            <w:r w:rsidR="002D07F0" w:rsidRPr="002D07F0">
              <w:t xml:space="preserve">. Протяженность очищенной прибрежной полосы водных объектов (км) - 6,5 </w:t>
            </w:r>
            <w:r w:rsidRPr="002D07F0">
              <w:lastRenderedPageBreak/>
              <w:t>(указывается протяженность очищенной прибрежной полосы водных объектов на территории города Мегиона в км)</w:t>
            </w:r>
          </w:p>
          <w:p w:rsidR="002D07F0" w:rsidRPr="002D07F0" w:rsidRDefault="008E1480" w:rsidP="00B0165F">
            <w:pPr>
              <w:widowControl w:val="0"/>
              <w:autoSpaceDE w:val="0"/>
              <w:autoSpaceDN w:val="0"/>
              <w:jc w:val="center"/>
            </w:pPr>
            <w:r w:rsidRPr="002D07F0">
              <w:t>Показатель 4.</w:t>
            </w:r>
            <w:r w:rsidRPr="00B0165F">
              <w:t xml:space="preserve"> </w:t>
            </w:r>
            <w:r w:rsidRPr="002D07F0">
              <w:t>Количество населения, вовлеченного в мероприятия по очистке берегов водных объектов</w:t>
            </w:r>
            <w:r w:rsidRPr="00B0165F">
              <w:t xml:space="preserve"> на основании паспорта портфеля проектов </w:t>
            </w:r>
            <w:r w:rsidR="00C97B23" w:rsidRPr="00B0165F">
              <w:t>«</w:t>
            </w:r>
            <w:r w:rsidRPr="00B0165F">
              <w:t>Экология</w:t>
            </w:r>
            <w:r w:rsidR="00C97B23" w:rsidRPr="00B0165F">
              <w:t>»</w:t>
            </w:r>
            <w:r w:rsidRPr="00B0165F">
              <w:t xml:space="preserve"> от 21.08.2018 (шифр ПП026-00) </w:t>
            </w:r>
            <w:r w:rsidRPr="002D07F0">
              <w:t>(указывается количество вовлеченного населения в мероприятия по очистке берегов водных объектов в тыс. человек с нарастающим итогом)</w:t>
            </w:r>
          </w:p>
        </w:tc>
      </w:tr>
    </w:tbl>
    <w:p w:rsidR="002D07F0" w:rsidRPr="002D07F0" w:rsidRDefault="00B0165F" w:rsidP="002D07F0">
      <w:pPr>
        <w:widowControl w:val="0"/>
        <w:autoSpaceDE w:val="0"/>
        <w:autoSpaceDN w:val="0"/>
        <w:spacing w:before="22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»</w:t>
      </w:r>
      <w:r w:rsidR="002D07F0" w:rsidRPr="002D07F0">
        <w:rPr>
          <w:rFonts w:ascii="Calibri" w:hAnsi="Calibri" w:cs="Calibri"/>
          <w:sz w:val="22"/>
          <w:szCs w:val="20"/>
        </w:rPr>
        <w:t>.</w:t>
      </w:r>
    </w:p>
    <w:p w:rsidR="002D07F0" w:rsidRDefault="002D07F0" w:rsidP="002D07F0">
      <w:pPr>
        <w:ind w:firstLine="709"/>
        <w:rPr>
          <w:rFonts w:eastAsia="Batang"/>
          <w:color w:val="000000" w:themeColor="text1"/>
          <w:lang w:eastAsia="ko-KR"/>
        </w:rPr>
      </w:pPr>
    </w:p>
    <w:p w:rsidR="002D07F0" w:rsidRDefault="002D07F0" w:rsidP="002D07F0">
      <w:pPr>
        <w:ind w:firstLine="709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50402" w:rsidRDefault="00A50402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AD446E" w:rsidRDefault="00AD446E" w:rsidP="00AA6918">
      <w:pPr>
        <w:ind w:firstLine="709"/>
        <w:jc w:val="right"/>
        <w:rPr>
          <w:rFonts w:eastAsia="Batang"/>
          <w:color w:val="000000" w:themeColor="text1"/>
          <w:lang w:eastAsia="ko-KR"/>
        </w:rPr>
      </w:pPr>
    </w:p>
    <w:p w:rsidR="000B562F" w:rsidRDefault="000B562F" w:rsidP="00E76B06">
      <w:pPr>
        <w:ind w:firstLine="709"/>
        <w:jc w:val="right"/>
        <w:rPr>
          <w:rFonts w:eastAsia="Batang"/>
          <w:color w:val="FF0000"/>
          <w:lang w:eastAsia="ko-KR"/>
        </w:rPr>
      </w:pPr>
    </w:p>
    <w:p w:rsidR="002F600C" w:rsidRPr="00D14560" w:rsidRDefault="00E250FB" w:rsidP="004A158D">
      <w:pPr>
        <w:ind w:firstLine="709"/>
        <w:jc w:val="right"/>
        <w:rPr>
          <w:color w:val="FF0000"/>
        </w:rPr>
      </w:pPr>
      <w:r w:rsidRPr="00D14560">
        <w:rPr>
          <w:rFonts w:eastAsia="Batang"/>
          <w:color w:val="FF0000"/>
          <w:lang w:eastAsia="ko-KR"/>
        </w:rPr>
        <w:t xml:space="preserve">                                                                              </w:t>
      </w:r>
    </w:p>
    <w:sectPr w:rsidR="002F600C" w:rsidRPr="00D14560" w:rsidSect="003D5AD3">
      <w:headerReference w:type="default" r:id="rId16"/>
      <w:pgSz w:w="16838" w:h="11906" w:orient="landscape"/>
      <w:pgMar w:top="1134" w:right="567" w:bottom="567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EE" w:rsidRDefault="00F406EE" w:rsidP="005B3E06">
      <w:r>
        <w:separator/>
      </w:r>
    </w:p>
  </w:endnote>
  <w:endnote w:type="continuationSeparator" w:id="0">
    <w:p w:rsidR="00F406EE" w:rsidRDefault="00F406EE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B5" w:rsidRDefault="009940B5">
    <w:pPr>
      <w:pStyle w:val="11"/>
    </w:pPr>
  </w:p>
  <w:p w:rsidR="009940B5" w:rsidRDefault="009940B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EE" w:rsidRDefault="00F406EE" w:rsidP="005B3E06">
      <w:r>
        <w:separator/>
      </w:r>
    </w:p>
  </w:footnote>
  <w:footnote w:type="continuationSeparator" w:id="0">
    <w:p w:rsidR="00F406EE" w:rsidRDefault="00F406EE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354173"/>
      <w:docPartObj>
        <w:docPartGallery w:val="Page Numbers (Top of Page)"/>
        <w:docPartUnique/>
      </w:docPartObj>
    </w:sdtPr>
    <w:sdtEndPr/>
    <w:sdtContent>
      <w:p w:rsidR="009940B5" w:rsidRDefault="00994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83B">
          <w:rPr>
            <w:noProof/>
          </w:rPr>
          <w:t>5</w:t>
        </w:r>
        <w:r>
          <w:fldChar w:fldCharType="end"/>
        </w:r>
      </w:p>
    </w:sdtContent>
  </w:sdt>
  <w:p w:rsidR="009940B5" w:rsidRDefault="009940B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39693"/>
      <w:docPartObj>
        <w:docPartGallery w:val="Page Numbers (Top of Page)"/>
        <w:docPartUnique/>
      </w:docPartObj>
    </w:sdtPr>
    <w:sdtEndPr/>
    <w:sdtContent>
      <w:p w:rsidR="009940B5" w:rsidRDefault="00994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83B">
          <w:rPr>
            <w:noProof/>
          </w:rPr>
          <w:t>10</w:t>
        </w:r>
        <w:r>
          <w:fldChar w:fldCharType="end"/>
        </w:r>
      </w:p>
    </w:sdtContent>
  </w:sdt>
  <w:p w:rsidR="009940B5" w:rsidRDefault="009940B5" w:rsidP="00E23944">
    <w:pPr>
      <w:pStyle w:val="a4"/>
      <w:tabs>
        <w:tab w:val="clear" w:pos="4677"/>
        <w:tab w:val="clear" w:pos="9355"/>
        <w:tab w:val="left" w:pos="86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FE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71821"/>
    <w:multiLevelType w:val="hybridMultilevel"/>
    <w:tmpl w:val="D9AC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8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20"/>
  </w:num>
  <w:num w:numId="7">
    <w:abstractNumId w:val="15"/>
  </w:num>
  <w:num w:numId="8">
    <w:abstractNumId w:val="9"/>
  </w:num>
  <w:num w:numId="9">
    <w:abstractNumId w:val="21"/>
  </w:num>
  <w:num w:numId="10">
    <w:abstractNumId w:val="17"/>
  </w:num>
  <w:num w:numId="11">
    <w:abstractNumId w:val="14"/>
  </w:num>
  <w:num w:numId="12">
    <w:abstractNumId w:val="18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22"/>
  </w:num>
  <w:num w:numId="18">
    <w:abstractNumId w:val="1"/>
  </w:num>
  <w:num w:numId="19">
    <w:abstractNumId w:val="24"/>
  </w:num>
  <w:num w:numId="20">
    <w:abstractNumId w:val="23"/>
  </w:num>
  <w:num w:numId="21">
    <w:abstractNumId w:val="11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02D9"/>
    <w:rsid w:val="00000354"/>
    <w:rsid w:val="0000147A"/>
    <w:rsid w:val="0000177A"/>
    <w:rsid w:val="00007566"/>
    <w:rsid w:val="00011333"/>
    <w:rsid w:val="0001163A"/>
    <w:rsid w:val="0001202F"/>
    <w:rsid w:val="0001478F"/>
    <w:rsid w:val="0001483B"/>
    <w:rsid w:val="00015E7A"/>
    <w:rsid w:val="00017BAA"/>
    <w:rsid w:val="00017F3C"/>
    <w:rsid w:val="000218A2"/>
    <w:rsid w:val="00021F71"/>
    <w:rsid w:val="00022953"/>
    <w:rsid w:val="0002724F"/>
    <w:rsid w:val="000306B6"/>
    <w:rsid w:val="00030BB2"/>
    <w:rsid w:val="000319FF"/>
    <w:rsid w:val="000329FA"/>
    <w:rsid w:val="00034AFB"/>
    <w:rsid w:val="00035C3E"/>
    <w:rsid w:val="00041995"/>
    <w:rsid w:val="00047D77"/>
    <w:rsid w:val="00052822"/>
    <w:rsid w:val="00053CA7"/>
    <w:rsid w:val="00054FF7"/>
    <w:rsid w:val="0005532E"/>
    <w:rsid w:val="00057AD4"/>
    <w:rsid w:val="00057E6E"/>
    <w:rsid w:val="0006172B"/>
    <w:rsid w:val="00061C78"/>
    <w:rsid w:val="00062166"/>
    <w:rsid w:val="00062409"/>
    <w:rsid w:val="000631F0"/>
    <w:rsid w:val="000633EF"/>
    <w:rsid w:val="00066051"/>
    <w:rsid w:val="00073A50"/>
    <w:rsid w:val="00076224"/>
    <w:rsid w:val="00076753"/>
    <w:rsid w:val="0007767A"/>
    <w:rsid w:val="00082C27"/>
    <w:rsid w:val="000848D8"/>
    <w:rsid w:val="0008747A"/>
    <w:rsid w:val="00087BA4"/>
    <w:rsid w:val="0009098F"/>
    <w:rsid w:val="00091847"/>
    <w:rsid w:val="0009278B"/>
    <w:rsid w:val="000937AE"/>
    <w:rsid w:val="00093A69"/>
    <w:rsid w:val="000956B2"/>
    <w:rsid w:val="000960EB"/>
    <w:rsid w:val="00096AA9"/>
    <w:rsid w:val="000A03EF"/>
    <w:rsid w:val="000A11B4"/>
    <w:rsid w:val="000A2B45"/>
    <w:rsid w:val="000A2BE3"/>
    <w:rsid w:val="000A490A"/>
    <w:rsid w:val="000A50DC"/>
    <w:rsid w:val="000A5349"/>
    <w:rsid w:val="000A5F95"/>
    <w:rsid w:val="000A6741"/>
    <w:rsid w:val="000A6E9C"/>
    <w:rsid w:val="000A7BCA"/>
    <w:rsid w:val="000A7EA3"/>
    <w:rsid w:val="000A7F9D"/>
    <w:rsid w:val="000B0F49"/>
    <w:rsid w:val="000B1246"/>
    <w:rsid w:val="000B1D50"/>
    <w:rsid w:val="000B26C1"/>
    <w:rsid w:val="000B2C8E"/>
    <w:rsid w:val="000B36D5"/>
    <w:rsid w:val="000B4139"/>
    <w:rsid w:val="000B41EC"/>
    <w:rsid w:val="000B562F"/>
    <w:rsid w:val="000B6084"/>
    <w:rsid w:val="000B60A2"/>
    <w:rsid w:val="000B614D"/>
    <w:rsid w:val="000B641F"/>
    <w:rsid w:val="000C1847"/>
    <w:rsid w:val="000C32F3"/>
    <w:rsid w:val="000C4675"/>
    <w:rsid w:val="000D1F34"/>
    <w:rsid w:val="000D2EEA"/>
    <w:rsid w:val="000D528D"/>
    <w:rsid w:val="000D64FF"/>
    <w:rsid w:val="000D690D"/>
    <w:rsid w:val="000E0CBB"/>
    <w:rsid w:val="000E4CA5"/>
    <w:rsid w:val="000E6BC9"/>
    <w:rsid w:val="000E7BD3"/>
    <w:rsid w:val="000F77B4"/>
    <w:rsid w:val="00100C31"/>
    <w:rsid w:val="00103513"/>
    <w:rsid w:val="0010490A"/>
    <w:rsid w:val="00105503"/>
    <w:rsid w:val="001064A3"/>
    <w:rsid w:val="0011039B"/>
    <w:rsid w:val="001128D2"/>
    <w:rsid w:val="001146DF"/>
    <w:rsid w:val="00114B0A"/>
    <w:rsid w:val="0011587C"/>
    <w:rsid w:val="001213C2"/>
    <w:rsid w:val="00121899"/>
    <w:rsid w:val="00121FD7"/>
    <w:rsid w:val="0012377E"/>
    <w:rsid w:val="00123790"/>
    <w:rsid w:val="00123DBD"/>
    <w:rsid w:val="00124D99"/>
    <w:rsid w:val="00126EF0"/>
    <w:rsid w:val="00143466"/>
    <w:rsid w:val="00143BC8"/>
    <w:rsid w:val="001467CD"/>
    <w:rsid w:val="00146AD8"/>
    <w:rsid w:val="001524C9"/>
    <w:rsid w:val="00153795"/>
    <w:rsid w:val="00154DC1"/>
    <w:rsid w:val="00155429"/>
    <w:rsid w:val="00156DD1"/>
    <w:rsid w:val="00157500"/>
    <w:rsid w:val="001602F3"/>
    <w:rsid w:val="00160474"/>
    <w:rsid w:val="0016177A"/>
    <w:rsid w:val="00163209"/>
    <w:rsid w:val="00165A1A"/>
    <w:rsid w:val="00166624"/>
    <w:rsid w:val="00170659"/>
    <w:rsid w:val="00170C90"/>
    <w:rsid w:val="001744E0"/>
    <w:rsid w:val="00174653"/>
    <w:rsid w:val="00174EE3"/>
    <w:rsid w:val="00177F25"/>
    <w:rsid w:val="00182072"/>
    <w:rsid w:val="001902B9"/>
    <w:rsid w:val="00191AB3"/>
    <w:rsid w:val="00191B67"/>
    <w:rsid w:val="00194D69"/>
    <w:rsid w:val="00194E5F"/>
    <w:rsid w:val="00195F56"/>
    <w:rsid w:val="001A07BF"/>
    <w:rsid w:val="001A1FBC"/>
    <w:rsid w:val="001A789B"/>
    <w:rsid w:val="001A7FEE"/>
    <w:rsid w:val="001B20E2"/>
    <w:rsid w:val="001B408A"/>
    <w:rsid w:val="001B4839"/>
    <w:rsid w:val="001B4C65"/>
    <w:rsid w:val="001B52AB"/>
    <w:rsid w:val="001B5A51"/>
    <w:rsid w:val="001B5C35"/>
    <w:rsid w:val="001C041C"/>
    <w:rsid w:val="001C0C36"/>
    <w:rsid w:val="001C1016"/>
    <w:rsid w:val="001C34A9"/>
    <w:rsid w:val="001C3575"/>
    <w:rsid w:val="001C45E9"/>
    <w:rsid w:val="001C5EF9"/>
    <w:rsid w:val="001C66E7"/>
    <w:rsid w:val="001D491A"/>
    <w:rsid w:val="001D5E8B"/>
    <w:rsid w:val="001E0276"/>
    <w:rsid w:val="001E027C"/>
    <w:rsid w:val="001E0824"/>
    <w:rsid w:val="001E43F4"/>
    <w:rsid w:val="001E474C"/>
    <w:rsid w:val="001E651D"/>
    <w:rsid w:val="001F02FF"/>
    <w:rsid w:val="001F0538"/>
    <w:rsid w:val="001F1B3C"/>
    <w:rsid w:val="001F5C75"/>
    <w:rsid w:val="001F6FD0"/>
    <w:rsid w:val="0020368E"/>
    <w:rsid w:val="00203CA1"/>
    <w:rsid w:val="00203DBD"/>
    <w:rsid w:val="002071E0"/>
    <w:rsid w:val="00211597"/>
    <w:rsid w:val="002140ED"/>
    <w:rsid w:val="0021522B"/>
    <w:rsid w:val="00220781"/>
    <w:rsid w:val="002236A0"/>
    <w:rsid w:val="00230ACB"/>
    <w:rsid w:val="002316BD"/>
    <w:rsid w:val="00235267"/>
    <w:rsid w:val="002355A6"/>
    <w:rsid w:val="002370F6"/>
    <w:rsid w:val="00237E5F"/>
    <w:rsid w:val="00242C99"/>
    <w:rsid w:val="0024733E"/>
    <w:rsid w:val="00251522"/>
    <w:rsid w:val="00252D3F"/>
    <w:rsid w:val="002543FE"/>
    <w:rsid w:val="0025461E"/>
    <w:rsid w:val="002548C1"/>
    <w:rsid w:val="00260734"/>
    <w:rsid w:val="002625AB"/>
    <w:rsid w:val="00272384"/>
    <w:rsid w:val="00274527"/>
    <w:rsid w:val="002765EC"/>
    <w:rsid w:val="0027686E"/>
    <w:rsid w:val="002809D7"/>
    <w:rsid w:val="00283A61"/>
    <w:rsid w:val="00286562"/>
    <w:rsid w:val="00287F85"/>
    <w:rsid w:val="00290FAB"/>
    <w:rsid w:val="002919C4"/>
    <w:rsid w:val="00291CD0"/>
    <w:rsid w:val="002941E3"/>
    <w:rsid w:val="0029798E"/>
    <w:rsid w:val="002A1334"/>
    <w:rsid w:val="002A15DE"/>
    <w:rsid w:val="002A41D2"/>
    <w:rsid w:val="002A454F"/>
    <w:rsid w:val="002A4B1A"/>
    <w:rsid w:val="002A4DA0"/>
    <w:rsid w:val="002A5A82"/>
    <w:rsid w:val="002A69D0"/>
    <w:rsid w:val="002A72FC"/>
    <w:rsid w:val="002B2BCF"/>
    <w:rsid w:val="002B2F10"/>
    <w:rsid w:val="002B421B"/>
    <w:rsid w:val="002B5764"/>
    <w:rsid w:val="002B6965"/>
    <w:rsid w:val="002C002F"/>
    <w:rsid w:val="002C211A"/>
    <w:rsid w:val="002C2219"/>
    <w:rsid w:val="002C2F60"/>
    <w:rsid w:val="002C4A59"/>
    <w:rsid w:val="002C4E10"/>
    <w:rsid w:val="002C641D"/>
    <w:rsid w:val="002C692E"/>
    <w:rsid w:val="002D07F0"/>
    <w:rsid w:val="002D5D79"/>
    <w:rsid w:val="002E09BF"/>
    <w:rsid w:val="002E347A"/>
    <w:rsid w:val="002E46A7"/>
    <w:rsid w:val="002E56F9"/>
    <w:rsid w:val="002F0100"/>
    <w:rsid w:val="002F600C"/>
    <w:rsid w:val="00300698"/>
    <w:rsid w:val="00303D43"/>
    <w:rsid w:val="0030508D"/>
    <w:rsid w:val="00305355"/>
    <w:rsid w:val="0030594A"/>
    <w:rsid w:val="003059E7"/>
    <w:rsid w:val="00306625"/>
    <w:rsid w:val="003074D3"/>
    <w:rsid w:val="003075FA"/>
    <w:rsid w:val="0031005A"/>
    <w:rsid w:val="003105D7"/>
    <w:rsid w:val="0031075D"/>
    <w:rsid w:val="003110E0"/>
    <w:rsid w:val="003135D4"/>
    <w:rsid w:val="00313B14"/>
    <w:rsid w:val="00313FE7"/>
    <w:rsid w:val="003179A4"/>
    <w:rsid w:val="00322BEC"/>
    <w:rsid w:val="00333272"/>
    <w:rsid w:val="00334D75"/>
    <w:rsid w:val="0033629A"/>
    <w:rsid w:val="00336663"/>
    <w:rsid w:val="0033765A"/>
    <w:rsid w:val="00340CBE"/>
    <w:rsid w:val="003428D2"/>
    <w:rsid w:val="00345146"/>
    <w:rsid w:val="003454A4"/>
    <w:rsid w:val="00345C3F"/>
    <w:rsid w:val="0034631A"/>
    <w:rsid w:val="003470B8"/>
    <w:rsid w:val="00350956"/>
    <w:rsid w:val="0035116B"/>
    <w:rsid w:val="00351B24"/>
    <w:rsid w:val="00355BFA"/>
    <w:rsid w:val="003579C7"/>
    <w:rsid w:val="0036042E"/>
    <w:rsid w:val="00360C96"/>
    <w:rsid w:val="00360EF2"/>
    <w:rsid w:val="00360F14"/>
    <w:rsid w:val="00362032"/>
    <w:rsid w:val="00362F47"/>
    <w:rsid w:val="003640E2"/>
    <w:rsid w:val="00367344"/>
    <w:rsid w:val="0036781C"/>
    <w:rsid w:val="00370F60"/>
    <w:rsid w:val="00373043"/>
    <w:rsid w:val="00380668"/>
    <w:rsid w:val="00380CF9"/>
    <w:rsid w:val="00381266"/>
    <w:rsid w:val="0038281D"/>
    <w:rsid w:val="00382BC1"/>
    <w:rsid w:val="00382C36"/>
    <w:rsid w:val="00383498"/>
    <w:rsid w:val="00384D07"/>
    <w:rsid w:val="0038532F"/>
    <w:rsid w:val="00386F3D"/>
    <w:rsid w:val="0038756A"/>
    <w:rsid w:val="00387BA6"/>
    <w:rsid w:val="00391FDA"/>
    <w:rsid w:val="00393BC9"/>
    <w:rsid w:val="00395566"/>
    <w:rsid w:val="00395BA3"/>
    <w:rsid w:val="00395EA9"/>
    <w:rsid w:val="003974AE"/>
    <w:rsid w:val="003A4026"/>
    <w:rsid w:val="003A54FC"/>
    <w:rsid w:val="003A71E2"/>
    <w:rsid w:val="003B0868"/>
    <w:rsid w:val="003B16B2"/>
    <w:rsid w:val="003B62FD"/>
    <w:rsid w:val="003B6C39"/>
    <w:rsid w:val="003B6F5F"/>
    <w:rsid w:val="003B74D7"/>
    <w:rsid w:val="003C160E"/>
    <w:rsid w:val="003C45F3"/>
    <w:rsid w:val="003C4726"/>
    <w:rsid w:val="003C48A7"/>
    <w:rsid w:val="003C50FF"/>
    <w:rsid w:val="003C58BE"/>
    <w:rsid w:val="003D2196"/>
    <w:rsid w:val="003D5AD3"/>
    <w:rsid w:val="003D63C5"/>
    <w:rsid w:val="003D6AE6"/>
    <w:rsid w:val="003D6EA9"/>
    <w:rsid w:val="003E2E94"/>
    <w:rsid w:val="003E608F"/>
    <w:rsid w:val="003E73B4"/>
    <w:rsid w:val="003F121A"/>
    <w:rsid w:val="003F3934"/>
    <w:rsid w:val="003F6BBB"/>
    <w:rsid w:val="00400239"/>
    <w:rsid w:val="004003D3"/>
    <w:rsid w:val="00402755"/>
    <w:rsid w:val="00402A66"/>
    <w:rsid w:val="00403539"/>
    <w:rsid w:val="00405267"/>
    <w:rsid w:val="00410661"/>
    <w:rsid w:val="00411A5F"/>
    <w:rsid w:val="00414142"/>
    <w:rsid w:val="00414EC4"/>
    <w:rsid w:val="0041594B"/>
    <w:rsid w:val="00417FB1"/>
    <w:rsid w:val="00417FEA"/>
    <w:rsid w:val="00420A94"/>
    <w:rsid w:val="00421729"/>
    <w:rsid w:val="00422963"/>
    <w:rsid w:val="00424C2E"/>
    <w:rsid w:val="00426CE8"/>
    <w:rsid w:val="00427251"/>
    <w:rsid w:val="00431FE4"/>
    <w:rsid w:val="00433D60"/>
    <w:rsid w:val="00436418"/>
    <w:rsid w:val="00442775"/>
    <w:rsid w:val="004461B9"/>
    <w:rsid w:val="0045018A"/>
    <w:rsid w:val="00451E4D"/>
    <w:rsid w:val="004534CB"/>
    <w:rsid w:val="00455808"/>
    <w:rsid w:val="00460525"/>
    <w:rsid w:val="00463C2D"/>
    <w:rsid w:val="004647B0"/>
    <w:rsid w:val="0046515E"/>
    <w:rsid w:val="00466AE7"/>
    <w:rsid w:val="00467172"/>
    <w:rsid w:val="00471444"/>
    <w:rsid w:val="00472166"/>
    <w:rsid w:val="00473776"/>
    <w:rsid w:val="004743DE"/>
    <w:rsid w:val="0047534D"/>
    <w:rsid w:val="00476092"/>
    <w:rsid w:val="00476876"/>
    <w:rsid w:val="00477623"/>
    <w:rsid w:val="00477C05"/>
    <w:rsid w:val="00477CAE"/>
    <w:rsid w:val="004816DC"/>
    <w:rsid w:val="00483491"/>
    <w:rsid w:val="00483B18"/>
    <w:rsid w:val="00483B69"/>
    <w:rsid w:val="00486869"/>
    <w:rsid w:val="00490009"/>
    <w:rsid w:val="00491550"/>
    <w:rsid w:val="0049398A"/>
    <w:rsid w:val="00493CE6"/>
    <w:rsid w:val="004940BD"/>
    <w:rsid w:val="004940E4"/>
    <w:rsid w:val="004947D8"/>
    <w:rsid w:val="00495306"/>
    <w:rsid w:val="0049622C"/>
    <w:rsid w:val="00496550"/>
    <w:rsid w:val="00497438"/>
    <w:rsid w:val="00497FA9"/>
    <w:rsid w:val="004A059C"/>
    <w:rsid w:val="004A158D"/>
    <w:rsid w:val="004A22BE"/>
    <w:rsid w:val="004A2416"/>
    <w:rsid w:val="004A305E"/>
    <w:rsid w:val="004A3419"/>
    <w:rsid w:val="004A6075"/>
    <w:rsid w:val="004A61D8"/>
    <w:rsid w:val="004A6FFC"/>
    <w:rsid w:val="004B0234"/>
    <w:rsid w:val="004B0C03"/>
    <w:rsid w:val="004B3F65"/>
    <w:rsid w:val="004B630B"/>
    <w:rsid w:val="004B6826"/>
    <w:rsid w:val="004C070F"/>
    <w:rsid w:val="004C55D0"/>
    <w:rsid w:val="004C5905"/>
    <w:rsid w:val="004C798B"/>
    <w:rsid w:val="004D2667"/>
    <w:rsid w:val="004D41F9"/>
    <w:rsid w:val="004D4243"/>
    <w:rsid w:val="004D6149"/>
    <w:rsid w:val="004E0BB9"/>
    <w:rsid w:val="004E1E4E"/>
    <w:rsid w:val="004E230E"/>
    <w:rsid w:val="004E32CC"/>
    <w:rsid w:val="004E41C3"/>
    <w:rsid w:val="004F004B"/>
    <w:rsid w:val="004F14C7"/>
    <w:rsid w:val="004F3E10"/>
    <w:rsid w:val="004F3FE6"/>
    <w:rsid w:val="004F4DEB"/>
    <w:rsid w:val="004F7418"/>
    <w:rsid w:val="004F7CCF"/>
    <w:rsid w:val="0050057F"/>
    <w:rsid w:val="005016F7"/>
    <w:rsid w:val="00504AC2"/>
    <w:rsid w:val="00507A95"/>
    <w:rsid w:val="00514B16"/>
    <w:rsid w:val="0051717A"/>
    <w:rsid w:val="005233E5"/>
    <w:rsid w:val="00524940"/>
    <w:rsid w:val="00525897"/>
    <w:rsid w:val="005319F1"/>
    <w:rsid w:val="00531B0C"/>
    <w:rsid w:val="00531F0E"/>
    <w:rsid w:val="00532889"/>
    <w:rsid w:val="00533631"/>
    <w:rsid w:val="00536C8F"/>
    <w:rsid w:val="005409BC"/>
    <w:rsid w:val="00540E84"/>
    <w:rsid w:val="00541F6C"/>
    <w:rsid w:val="0054745F"/>
    <w:rsid w:val="00547CA7"/>
    <w:rsid w:val="00551354"/>
    <w:rsid w:val="00553823"/>
    <w:rsid w:val="00557643"/>
    <w:rsid w:val="00560231"/>
    <w:rsid w:val="00561C20"/>
    <w:rsid w:val="005624FF"/>
    <w:rsid w:val="00562D3C"/>
    <w:rsid w:val="0056409E"/>
    <w:rsid w:val="00565020"/>
    <w:rsid w:val="00565F2E"/>
    <w:rsid w:val="00567CC5"/>
    <w:rsid w:val="00570418"/>
    <w:rsid w:val="00570455"/>
    <w:rsid w:val="00570F05"/>
    <w:rsid w:val="0057243D"/>
    <w:rsid w:val="0057286C"/>
    <w:rsid w:val="00573CB3"/>
    <w:rsid w:val="00573F8C"/>
    <w:rsid w:val="005749D9"/>
    <w:rsid w:val="0058517B"/>
    <w:rsid w:val="005861EA"/>
    <w:rsid w:val="005977CB"/>
    <w:rsid w:val="005A0F9C"/>
    <w:rsid w:val="005A1BF5"/>
    <w:rsid w:val="005A5BE3"/>
    <w:rsid w:val="005A66A4"/>
    <w:rsid w:val="005A7116"/>
    <w:rsid w:val="005B0A27"/>
    <w:rsid w:val="005B2B94"/>
    <w:rsid w:val="005B3E06"/>
    <w:rsid w:val="005B4D72"/>
    <w:rsid w:val="005B6240"/>
    <w:rsid w:val="005C0EBC"/>
    <w:rsid w:val="005C22BA"/>
    <w:rsid w:val="005C2C82"/>
    <w:rsid w:val="005C55E6"/>
    <w:rsid w:val="005D05FD"/>
    <w:rsid w:val="005D1724"/>
    <w:rsid w:val="005D5E06"/>
    <w:rsid w:val="005D6EEA"/>
    <w:rsid w:val="005E3525"/>
    <w:rsid w:val="005E5F7D"/>
    <w:rsid w:val="005E7996"/>
    <w:rsid w:val="005F030F"/>
    <w:rsid w:val="005F0A50"/>
    <w:rsid w:val="005F20E9"/>
    <w:rsid w:val="005F260F"/>
    <w:rsid w:val="005F3ECE"/>
    <w:rsid w:val="005F5E1F"/>
    <w:rsid w:val="005F7210"/>
    <w:rsid w:val="006024A4"/>
    <w:rsid w:val="00602879"/>
    <w:rsid w:val="00604557"/>
    <w:rsid w:val="0060460E"/>
    <w:rsid w:val="00606078"/>
    <w:rsid w:val="00607F03"/>
    <w:rsid w:val="00612421"/>
    <w:rsid w:val="00613838"/>
    <w:rsid w:val="00613E75"/>
    <w:rsid w:val="0061575D"/>
    <w:rsid w:val="006167DB"/>
    <w:rsid w:val="00617634"/>
    <w:rsid w:val="00620209"/>
    <w:rsid w:val="00624A02"/>
    <w:rsid w:val="00625B9F"/>
    <w:rsid w:val="006267EE"/>
    <w:rsid w:val="00626CB2"/>
    <w:rsid w:val="00630186"/>
    <w:rsid w:val="00630CC6"/>
    <w:rsid w:val="00632179"/>
    <w:rsid w:val="0063574C"/>
    <w:rsid w:val="00635DAC"/>
    <w:rsid w:val="006415CD"/>
    <w:rsid w:val="00643D38"/>
    <w:rsid w:val="00645823"/>
    <w:rsid w:val="00645A76"/>
    <w:rsid w:val="006465E1"/>
    <w:rsid w:val="006467AA"/>
    <w:rsid w:val="0064698D"/>
    <w:rsid w:val="00650043"/>
    <w:rsid w:val="006521E2"/>
    <w:rsid w:val="0065255F"/>
    <w:rsid w:val="00671815"/>
    <w:rsid w:val="0067230F"/>
    <w:rsid w:val="0067390D"/>
    <w:rsid w:val="0067596F"/>
    <w:rsid w:val="00675F77"/>
    <w:rsid w:val="006776FB"/>
    <w:rsid w:val="00685CEB"/>
    <w:rsid w:val="00687ACA"/>
    <w:rsid w:val="006915CA"/>
    <w:rsid w:val="006923A9"/>
    <w:rsid w:val="00697CF5"/>
    <w:rsid w:val="006A0D87"/>
    <w:rsid w:val="006A1122"/>
    <w:rsid w:val="006A1FBE"/>
    <w:rsid w:val="006A23C3"/>
    <w:rsid w:val="006A2BA0"/>
    <w:rsid w:val="006A5B4D"/>
    <w:rsid w:val="006A5E4E"/>
    <w:rsid w:val="006A753F"/>
    <w:rsid w:val="006B187C"/>
    <w:rsid w:val="006B48DF"/>
    <w:rsid w:val="006B6D52"/>
    <w:rsid w:val="006B78B7"/>
    <w:rsid w:val="006C2D9B"/>
    <w:rsid w:val="006C3AE9"/>
    <w:rsid w:val="006C3EFD"/>
    <w:rsid w:val="006C4298"/>
    <w:rsid w:val="006C4982"/>
    <w:rsid w:val="006C5147"/>
    <w:rsid w:val="006C5893"/>
    <w:rsid w:val="006D2761"/>
    <w:rsid w:val="006D5E09"/>
    <w:rsid w:val="006E0DA1"/>
    <w:rsid w:val="006E16AE"/>
    <w:rsid w:val="006E49E4"/>
    <w:rsid w:val="006F10CC"/>
    <w:rsid w:val="006F3338"/>
    <w:rsid w:val="006F4C20"/>
    <w:rsid w:val="006F4EB3"/>
    <w:rsid w:val="006F502C"/>
    <w:rsid w:val="006F53BE"/>
    <w:rsid w:val="0070007F"/>
    <w:rsid w:val="00701033"/>
    <w:rsid w:val="00702B58"/>
    <w:rsid w:val="00702C57"/>
    <w:rsid w:val="007031E0"/>
    <w:rsid w:val="00705098"/>
    <w:rsid w:val="007119FD"/>
    <w:rsid w:val="007147EA"/>
    <w:rsid w:val="00717353"/>
    <w:rsid w:val="00720118"/>
    <w:rsid w:val="00720597"/>
    <w:rsid w:val="00720F5A"/>
    <w:rsid w:val="0072114F"/>
    <w:rsid w:val="007216BC"/>
    <w:rsid w:val="00725344"/>
    <w:rsid w:val="00732DA0"/>
    <w:rsid w:val="00733C42"/>
    <w:rsid w:val="0073453D"/>
    <w:rsid w:val="00734B53"/>
    <w:rsid w:val="00735705"/>
    <w:rsid w:val="007375E7"/>
    <w:rsid w:val="007410A9"/>
    <w:rsid w:val="00744160"/>
    <w:rsid w:val="00750A72"/>
    <w:rsid w:val="00750DE9"/>
    <w:rsid w:val="007555B2"/>
    <w:rsid w:val="00756395"/>
    <w:rsid w:val="0076076F"/>
    <w:rsid w:val="007629F4"/>
    <w:rsid w:val="007640B8"/>
    <w:rsid w:val="00766B84"/>
    <w:rsid w:val="00766F29"/>
    <w:rsid w:val="00772DC7"/>
    <w:rsid w:val="00776383"/>
    <w:rsid w:val="00781210"/>
    <w:rsid w:val="00781222"/>
    <w:rsid w:val="00781742"/>
    <w:rsid w:val="00782B16"/>
    <w:rsid w:val="007833D7"/>
    <w:rsid w:val="00783636"/>
    <w:rsid w:val="00783AE6"/>
    <w:rsid w:val="007841AC"/>
    <w:rsid w:val="007857DC"/>
    <w:rsid w:val="00786C4E"/>
    <w:rsid w:val="00787D71"/>
    <w:rsid w:val="007909A4"/>
    <w:rsid w:val="00791A95"/>
    <w:rsid w:val="00791D31"/>
    <w:rsid w:val="00791FBF"/>
    <w:rsid w:val="0079256A"/>
    <w:rsid w:val="00792905"/>
    <w:rsid w:val="007939AB"/>
    <w:rsid w:val="00793DE9"/>
    <w:rsid w:val="007942A7"/>
    <w:rsid w:val="007A22C6"/>
    <w:rsid w:val="007A2857"/>
    <w:rsid w:val="007A4286"/>
    <w:rsid w:val="007B0096"/>
    <w:rsid w:val="007B0AC0"/>
    <w:rsid w:val="007C1691"/>
    <w:rsid w:val="007C303A"/>
    <w:rsid w:val="007C4B81"/>
    <w:rsid w:val="007C63BD"/>
    <w:rsid w:val="007C6E41"/>
    <w:rsid w:val="007D03D7"/>
    <w:rsid w:val="007D0E43"/>
    <w:rsid w:val="007D1A4C"/>
    <w:rsid w:val="007D1C84"/>
    <w:rsid w:val="007D2F0E"/>
    <w:rsid w:val="007D401D"/>
    <w:rsid w:val="007D43A6"/>
    <w:rsid w:val="007D486A"/>
    <w:rsid w:val="007D62B1"/>
    <w:rsid w:val="007D66C0"/>
    <w:rsid w:val="007E1B45"/>
    <w:rsid w:val="007E3581"/>
    <w:rsid w:val="007E5126"/>
    <w:rsid w:val="007E63D8"/>
    <w:rsid w:val="007E691F"/>
    <w:rsid w:val="007E78B0"/>
    <w:rsid w:val="007F0963"/>
    <w:rsid w:val="007F0D62"/>
    <w:rsid w:val="007F4991"/>
    <w:rsid w:val="007F5545"/>
    <w:rsid w:val="008008C4"/>
    <w:rsid w:val="008011E6"/>
    <w:rsid w:val="00812528"/>
    <w:rsid w:val="00813F8F"/>
    <w:rsid w:val="00817CC5"/>
    <w:rsid w:val="00820700"/>
    <w:rsid w:val="00821475"/>
    <w:rsid w:val="008218B8"/>
    <w:rsid w:val="0082529A"/>
    <w:rsid w:val="00825E95"/>
    <w:rsid w:val="00830767"/>
    <w:rsid w:val="00830960"/>
    <w:rsid w:val="00831FC3"/>
    <w:rsid w:val="00835E11"/>
    <w:rsid w:val="00840B0C"/>
    <w:rsid w:val="00840BA9"/>
    <w:rsid w:val="00841D4C"/>
    <w:rsid w:val="00841EAC"/>
    <w:rsid w:val="008421F8"/>
    <w:rsid w:val="00842C68"/>
    <w:rsid w:val="008438CD"/>
    <w:rsid w:val="00843B9F"/>
    <w:rsid w:val="00845B51"/>
    <w:rsid w:val="00850774"/>
    <w:rsid w:val="00851897"/>
    <w:rsid w:val="00851E6A"/>
    <w:rsid w:val="00854480"/>
    <w:rsid w:val="00856F2A"/>
    <w:rsid w:val="0085791D"/>
    <w:rsid w:val="00861FD3"/>
    <w:rsid w:val="00871EC6"/>
    <w:rsid w:val="008723AA"/>
    <w:rsid w:val="00872524"/>
    <w:rsid w:val="00874E5A"/>
    <w:rsid w:val="00875253"/>
    <w:rsid w:val="00883A0D"/>
    <w:rsid w:val="00883C13"/>
    <w:rsid w:val="00883D99"/>
    <w:rsid w:val="0088420C"/>
    <w:rsid w:val="00884365"/>
    <w:rsid w:val="0088795B"/>
    <w:rsid w:val="00890C4F"/>
    <w:rsid w:val="00893955"/>
    <w:rsid w:val="00894090"/>
    <w:rsid w:val="00894338"/>
    <w:rsid w:val="008945AA"/>
    <w:rsid w:val="00895B37"/>
    <w:rsid w:val="00896789"/>
    <w:rsid w:val="00896BAC"/>
    <w:rsid w:val="008A064E"/>
    <w:rsid w:val="008A0EA0"/>
    <w:rsid w:val="008A0EA8"/>
    <w:rsid w:val="008A3765"/>
    <w:rsid w:val="008A6329"/>
    <w:rsid w:val="008A732C"/>
    <w:rsid w:val="008A741C"/>
    <w:rsid w:val="008A7BB1"/>
    <w:rsid w:val="008B05A7"/>
    <w:rsid w:val="008B153F"/>
    <w:rsid w:val="008B4AA1"/>
    <w:rsid w:val="008B67E6"/>
    <w:rsid w:val="008B68E7"/>
    <w:rsid w:val="008C0489"/>
    <w:rsid w:val="008C0F38"/>
    <w:rsid w:val="008C3891"/>
    <w:rsid w:val="008C3D96"/>
    <w:rsid w:val="008C4B51"/>
    <w:rsid w:val="008C530C"/>
    <w:rsid w:val="008C5D59"/>
    <w:rsid w:val="008C7F79"/>
    <w:rsid w:val="008D334D"/>
    <w:rsid w:val="008D4024"/>
    <w:rsid w:val="008D41BE"/>
    <w:rsid w:val="008D436F"/>
    <w:rsid w:val="008D5C94"/>
    <w:rsid w:val="008D5DA5"/>
    <w:rsid w:val="008D77EC"/>
    <w:rsid w:val="008D7A80"/>
    <w:rsid w:val="008E0DD7"/>
    <w:rsid w:val="008E1480"/>
    <w:rsid w:val="008E67E0"/>
    <w:rsid w:val="008E759D"/>
    <w:rsid w:val="008F245E"/>
    <w:rsid w:val="008F2751"/>
    <w:rsid w:val="008F2A7E"/>
    <w:rsid w:val="008F3DBE"/>
    <w:rsid w:val="008F5225"/>
    <w:rsid w:val="008F528A"/>
    <w:rsid w:val="008F52AE"/>
    <w:rsid w:val="009014B5"/>
    <w:rsid w:val="00914205"/>
    <w:rsid w:val="00915BEE"/>
    <w:rsid w:val="00916465"/>
    <w:rsid w:val="0091765F"/>
    <w:rsid w:val="00917A6A"/>
    <w:rsid w:val="009218EE"/>
    <w:rsid w:val="00922E02"/>
    <w:rsid w:val="00924342"/>
    <w:rsid w:val="0092690A"/>
    <w:rsid w:val="00927284"/>
    <w:rsid w:val="00930323"/>
    <w:rsid w:val="00932583"/>
    <w:rsid w:val="00934B28"/>
    <w:rsid w:val="00941692"/>
    <w:rsid w:val="00942262"/>
    <w:rsid w:val="0094228A"/>
    <w:rsid w:val="0094370C"/>
    <w:rsid w:val="009454E8"/>
    <w:rsid w:val="00946774"/>
    <w:rsid w:val="0094727F"/>
    <w:rsid w:val="009509E5"/>
    <w:rsid w:val="00956D63"/>
    <w:rsid w:val="0096131D"/>
    <w:rsid w:val="00963A83"/>
    <w:rsid w:val="009655DA"/>
    <w:rsid w:val="0096602F"/>
    <w:rsid w:val="00967CD8"/>
    <w:rsid w:val="0097115F"/>
    <w:rsid w:val="00974E4E"/>
    <w:rsid w:val="00975511"/>
    <w:rsid w:val="009779E0"/>
    <w:rsid w:val="00982C63"/>
    <w:rsid w:val="0099195E"/>
    <w:rsid w:val="00993B1F"/>
    <w:rsid w:val="009940B5"/>
    <w:rsid w:val="00995980"/>
    <w:rsid w:val="00996886"/>
    <w:rsid w:val="00996930"/>
    <w:rsid w:val="0099788A"/>
    <w:rsid w:val="009A0789"/>
    <w:rsid w:val="009A0F65"/>
    <w:rsid w:val="009A2456"/>
    <w:rsid w:val="009A6D68"/>
    <w:rsid w:val="009A758E"/>
    <w:rsid w:val="009B111F"/>
    <w:rsid w:val="009B3293"/>
    <w:rsid w:val="009B3307"/>
    <w:rsid w:val="009B423F"/>
    <w:rsid w:val="009B6441"/>
    <w:rsid w:val="009B66B6"/>
    <w:rsid w:val="009B7393"/>
    <w:rsid w:val="009C3ABA"/>
    <w:rsid w:val="009C429A"/>
    <w:rsid w:val="009C57A7"/>
    <w:rsid w:val="009C6023"/>
    <w:rsid w:val="009C6911"/>
    <w:rsid w:val="009C7451"/>
    <w:rsid w:val="009C7729"/>
    <w:rsid w:val="009D0CD6"/>
    <w:rsid w:val="009D2AE4"/>
    <w:rsid w:val="009D46D1"/>
    <w:rsid w:val="009D51C6"/>
    <w:rsid w:val="009D7396"/>
    <w:rsid w:val="009D7911"/>
    <w:rsid w:val="009D7928"/>
    <w:rsid w:val="009E1C4E"/>
    <w:rsid w:val="009E2B81"/>
    <w:rsid w:val="009E5A97"/>
    <w:rsid w:val="009F176B"/>
    <w:rsid w:val="009F1F47"/>
    <w:rsid w:val="009F22DC"/>
    <w:rsid w:val="009F27B6"/>
    <w:rsid w:val="009F5841"/>
    <w:rsid w:val="009F5DA8"/>
    <w:rsid w:val="009F690C"/>
    <w:rsid w:val="009F73B8"/>
    <w:rsid w:val="00A02C7F"/>
    <w:rsid w:val="00A1488B"/>
    <w:rsid w:val="00A14C85"/>
    <w:rsid w:val="00A16573"/>
    <w:rsid w:val="00A174FA"/>
    <w:rsid w:val="00A20423"/>
    <w:rsid w:val="00A21509"/>
    <w:rsid w:val="00A21DE2"/>
    <w:rsid w:val="00A2226E"/>
    <w:rsid w:val="00A22F1B"/>
    <w:rsid w:val="00A23A4D"/>
    <w:rsid w:val="00A257C0"/>
    <w:rsid w:val="00A25FED"/>
    <w:rsid w:val="00A31B7D"/>
    <w:rsid w:val="00A32387"/>
    <w:rsid w:val="00A3594B"/>
    <w:rsid w:val="00A402A7"/>
    <w:rsid w:val="00A40C21"/>
    <w:rsid w:val="00A41817"/>
    <w:rsid w:val="00A426A2"/>
    <w:rsid w:val="00A42BC3"/>
    <w:rsid w:val="00A44118"/>
    <w:rsid w:val="00A44EFF"/>
    <w:rsid w:val="00A478AE"/>
    <w:rsid w:val="00A50402"/>
    <w:rsid w:val="00A509BA"/>
    <w:rsid w:val="00A51448"/>
    <w:rsid w:val="00A54543"/>
    <w:rsid w:val="00A55F87"/>
    <w:rsid w:val="00A57774"/>
    <w:rsid w:val="00A6093F"/>
    <w:rsid w:val="00A6420A"/>
    <w:rsid w:val="00A650A0"/>
    <w:rsid w:val="00A705BB"/>
    <w:rsid w:val="00A70865"/>
    <w:rsid w:val="00A7224D"/>
    <w:rsid w:val="00A72B04"/>
    <w:rsid w:val="00A733B9"/>
    <w:rsid w:val="00A75219"/>
    <w:rsid w:val="00A77A1A"/>
    <w:rsid w:val="00A802B9"/>
    <w:rsid w:val="00A81C49"/>
    <w:rsid w:val="00A81CB4"/>
    <w:rsid w:val="00A83BF7"/>
    <w:rsid w:val="00A86F4C"/>
    <w:rsid w:val="00A87BEE"/>
    <w:rsid w:val="00A927E4"/>
    <w:rsid w:val="00A92D32"/>
    <w:rsid w:val="00A9503E"/>
    <w:rsid w:val="00A96157"/>
    <w:rsid w:val="00A9770A"/>
    <w:rsid w:val="00AA103D"/>
    <w:rsid w:val="00AA22F4"/>
    <w:rsid w:val="00AA29B1"/>
    <w:rsid w:val="00AA3A3B"/>
    <w:rsid w:val="00AA5184"/>
    <w:rsid w:val="00AA6918"/>
    <w:rsid w:val="00AA6EA5"/>
    <w:rsid w:val="00AA76A1"/>
    <w:rsid w:val="00AB0413"/>
    <w:rsid w:val="00AB4563"/>
    <w:rsid w:val="00AB4CDD"/>
    <w:rsid w:val="00AB5AE5"/>
    <w:rsid w:val="00AC1486"/>
    <w:rsid w:val="00AC1DDC"/>
    <w:rsid w:val="00AC2035"/>
    <w:rsid w:val="00AC2933"/>
    <w:rsid w:val="00AC2AF1"/>
    <w:rsid w:val="00AC3E37"/>
    <w:rsid w:val="00AC45EA"/>
    <w:rsid w:val="00AC4E1C"/>
    <w:rsid w:val="00AC5784"/>
    <w:rsid w:val="00AC6EAF"/>
    <w:rsid w:val="00AC76D5"/>
    <w:rsid w:val="00AD0E40"/>
    <w:rsid w:val="00AD18E4"/>
    <w:rsid w:val="00AD1A55"/>
    <w:rsid w:val="00AD2966"/>
    <w:rsid w:val="00AD36A1"/>
    <w:rsid w:val="00AD3D78"/>
    <w:rsid w:val="00AD446E"/>
    <w:rsid w:val="00AD50D1"/>
    <w:rsid w:val="00AD53D3"/>
    <w:rsid w:val="00AD6C0B"/>
    <w:rsid w:val="00AD7461"/>
    <w:rsid w:val="00AE00C7"/>
    <w:rsid w:val="00AE08FC"/>
    <w:rsid w:val="00AE143B"/>
    <w:rsid w:val="00AE233E"/>
    <w:rsid w:val="00AF3372"/>
    <w:rsid w:val="00AF3E17"/>
    <w:rsid w:val="00AF727A"/>
    <w:rsid w:val="00B006A7"/>
    <w:rsid w:val="00B0165F"/>
    <w:rsid w:val="00B019C1"/>
    <w:rsid w:val="00B032A5"/>
    <w:rsid w:val="00B04159"/>
    <w:rsid w:val="00B051B2"/>
    <w:rsid w:val="00B0735F"/>
    <w:rsid w:val="00B079B7"/>
    <w:rsid w:val="00B11D7F"/>
    <w:rsid w:val="00B171DE"/>
    <w:rsid w:val="00B17CA9"/>
    <w:rsid w:val="00B22B9E"/>
    <w:rsid w:val="00B27250"/>
    <w:rsid w:val="00B30D7E"/>
    <w:rsid w:val="00B34114"/>
    <w:rsid w:val="00B342B0"/>
    <w:rsid w:val="00B3440D"/>
    <w:rsid w:val="00B3461A"/>
    <w:rsid w:val="00B34E41"/>
    <w:rsid w:val="00B35734"/>
    <w:rsid w:val="00B40110"/>
    <w:rsid w:val="00B43C71"/>
    <w:rsid w:val="00B516B9"/>
    <w:rsid w:val="00B51F2A"/>
    <w:rsid w:val="00B53722"/>
    <w:rsid w:val="00B5427F"/>
    <w:rsid w:val="00B5439F"/>
    <w:rsid w:val="00B56798"/>
    <w:rsid w:val="00B57296"/>
    <w:rsid w:val="00B60E4C"/>
    <w:rsid w:val="00B61064"/>
    <w:rsid w:val="00B64301"/>
    <w:rsid w:val="00B6450A"/>
    <w:rsid w:val="00B65D45"/>
    <w:rsid w:val="00B66637"/>
    <w:rsid w:val="00B66C68"/>
    <w:rsid w:val="00B7030A"/>
    <w:rsid w:val="00B70C77"/>
    <w:rsid w:val="00B71B79"/>
    <w:rsid w:val="00B728E1"/>
    <w:rsid w:val="00B73F4C"/>
    <w:rsid w:val="00B7587C"/>
    <w:rsid w:val="00B77DDB"/>
    <w:rsid w:val="00B82047"/>
    <w:rsid w:val="00B822D2"/>
    <w:rsid w:val="00B8284D"/>
    <w:rsid w:val="00B84582"/>
    <w:rsid w:val="00B846D2"/>
    <w:rsid w:val="00B84785"/>
    <w:rsid w:val="00B84974"/>
    <w:rsid w:val="00B9122F"/>
    <w:rsid w:val="00B91BD6"/>
    <w:rsid w:val="00B92D8B"/>
    <w:rsid w:val="00B94EA9"/>
    <w:rsid w:val="00B956EA"/>
    <w:rsid w:val="00B96E18"/>
    <w:rsid w:val="00B96F9A"/>
    <w:rsid w:val="00BA3AA1"/>
    <w:rsid w:val="00BA40DC"/>
    <w:rsid w:val="00BA4209"/>
    <w:rsid w:val="00BA4505"/>
    <w:rsid w:val="00BA4A40"/>
    <w:rsid w:val="00BA5980"/>
    <w:rsid w:val="00BA656B"/>
    <w:rsid w:val="00BA737A"/>
    <w:rsid w:val="00BB1965"/>
    <w:rsid w:val="00BB24B5"/>
    <w:rsid w:val="00BB3332"/>
    <w:rsid w:val="00BB3E40"/>
    <w:rsid w:val="00BB686F"/>
    <w:rsid w:val="00BC0B8D"/>
    <w:rsid w:val="00BC1FBF"/>
    <w:rsid w:val="00BC6C8F"/>
    <w:rsid w:val="00BD0500"/>
    <w:rsid w:val="00BD08F7"/>
    <w:rsid w:val="00BD390E"/>
    <w:rsid w:val="00BD4094"/>
    <w:rsid w:val="00BD44F7"/>
    <w:rsid w:val="00BD4D71"/>
    <w:rsid w:val="00BD5377"/>
    <w:rsid w:val="00BD6D1F"/>
    <w:rsid w:val="00BE3D05"/>
    <w:rsid w:val="00BE5302"/>
    <w:rsid w:val="00BE6F7E"/>
    <w:rsid w:val="00BF02EB"/>
    <w:rsid w:val="00BF04E0"/>
    <w:rsid w:val="00BF144D"/>
    <w:rsid w:val="00BF14CA"/>
    <w:rsid w:val="00BF21FD"/>
    <w:rsid w:val="00BF38FE"/>
    <w:rsid w:val="00BF3D68"/>
    <w:rsid w:val="00BF3F27"/>
    <w:rsid w:val="00C005B1"/>
    <w:rsid w:val="00C007D5"/>
    <w:rsid w:val="00C00875"/>
    <w:rsid w:val="00C008EE"/>
    <w:rsid w:val="00C012C4"/>
    <w:rsid w:val="00C02277"/>
    <w:rsid w:val="00C04366"/>
    <w:rsid w:val="00C04479"/>
    <w:rsid w:val="00C0591C"/>
    <w:rsid w:val="00C06F9F"/>
    <w:rsid w:val="00C11259"/>
    <w:rsid w:val="00C13F3F"/>
    <w:rsid w:val="00C14D90"/>
    <w:rsid w:val="00C14F09"/>
    <w:rsid w:val="00C16401"/>
    <w:rsid w:val="00C16D1E"/>
    <w:rsid w:val="00C16D81"/>
    <w:rsid w:val="00C2377C"/>
    <w:rsid w:val="00C240B2"/>
    <w:rsid w:val="00C249C6"/>
    <w:rsid w:val="00C24FB3"/>
    <w:rsid w:val="00C271BD"/>
    <w:rsid w:val="00C30FA2"/>
    <w:rsid w:val="00C31D8E"/>
    <w:rsid w:val="00C3249D"/>
    <w:rsid w:val="00C33673"/>
    <w:rsid w:val="00C33698"/>
    <w:rsid w:val="00C33972"/>
    <w:rsid w:val="00C37B7D"/>
    <w:rsid w:val="00C42D99"/>
    <w:rsid w:val="00C43E6F"/>
    <w:rsid w:val="00C477F3"/>
    <w:rsid w:val="00C47C16"/>
    <w:rsid w:val="00C50BB0"/>
    <w:rsid w:val="00C52C41"/>
    <w:rsid w:val="00C54B1A"/>
    <w:rsid w:val="00C56EB7"/>
    <w:rsid w:val="00C60945"/>
    <w:rsid w:val="00C62CF8"/>
    <w:rsid w:val="00C6331A"/>
    <w:rsid w:val="00C635C5"/>
    <w:rsid w:val="00C63A6D"/>
    <w:rsid w:val="00C72908"/>
    <w:rsid w:val="00C7297E"/>
    <w:rsid w:val="00C73FDE"/>
    <w:rsid w:val="00C75BFE"/>
    <w:rsid w:val="00C75C64"/>
    <w:rsid w:val="00C76202"/>
    <w:rsid w:val="00C76A4E"/>
    <w:rsid w:val="00C7714E"/>
    <w:rsid w:val="00C817DE"/>
    <w:rsid w:val="00C84134"/>
    <w:rsid w:val="00C847C1"/>
    <w:rsid w:val="00C84F21"/>
    <w:rsid w:val="00C86CD8"/>
    <w:rsid w:val="00C87029"/>
    <w:rsid w:val="00C875E5"/>
    <w:rsid w:val="00C91143"/>
    <w:rsid w:val="00C941FF"/>
    <w:rsid w:val="00C97B23"/>
    <w:rsid w:val="00CA42AD"/>
    <w:rsid w:val="00CA51F1"/>
    <w:rsid w:val="00CA526F"/>
    <w:rsid w:val="00CA5A87"/>
    <w:rsid w:val="00CB162F"/>
    <w:rsid w:val="00CB1838"/>
    <w:rsid w:val="00CB232B"/>
    <w:rsid w:val="00CB24BD"/>
    <w:rsid w:val="00CB2E0D"/>
    <w:rsid w:val="00CB4349"/>
    <w:rsid w:val="00CB4693"/>
    <w:rsid w:val="00CB73E8"/>
    <w:rsid w:val="00CB75CA"/>
    <w:rsid w:val="00CB75D5"/>
    <w:rsid w:val="00CB7E19"/>
    <w:rsid w:val="00CC2957"/>
    <w:rsid w:val="00CC296D"/>
    <w:rsid w:val="00CC3997"/>
    <w:rsid w:val="00CC3D0A"/>
    <w:rsid w:val="00CC4494"/>
    <w:rsid w:val="00CC500B"/>
    <w:rsid w:val="00CD3942"/>
    <w:rsid w:val="00CD48E5"/>
    <w:rsid w:val="00CD508F"/>
    <w:rsid w:val="00CE01E5"/>
    <w:rsid w:val="00CE1AF6"/>
    <w:rsid w:val="00CE208D"/>
    <w:rsid w:val="00CE2E3C"/>
    <w:rsid w:val="00CE3585"/>
    <w:rsid w:val="00CE71A1"/>
    <w:rsid w:val="00CF24DD"/>
    <w:rsid w:val="00CF322E"/>
    <w:rsid w:val="00CF4288"/>
    <w:rsid w:val="00CF672D"/>
    <w:rsid w:val="00CF7CDC"/>
    <w:rsid w:val="00D01B9C"/>
    <w:rsid w:val="00D02BCD"/>
    <w:rsid w:val="00D05B1C"/>
    <w:rsid w:val="00D061D2"/>
    <w:rsid w:val="00D07646"/>
    <w:rsid w:val="00D07EFA"/>
    <w:rsid w:val="00D100E1"/>
    <w:rsid w:val="00D132A3"/>
    <w:rsid w:val="00D13843"/>
    <w:rsid w:val="00D14371"/>
    <w:rsid w:val="00D14560"/>
    <w:rsid w:val="00D16A05"/>
    <w:rsid w:val="00D17FB7"/>
    <w:rsid w:val="00D2029A"/>
    <w:rsid w:val="00D20EAE"/>
    <w:rsid w:val="00D21969"/>
    <w:rsid w:val="00D21C17"/>
    <w:rsid w:val="00D22DE4"/>
    <w:rsid w:val="00D266A5"/>
    <w:rsid w:val="00D325CF"/>
    <w:rsid w:val="00D3492B"/>
    <w:rsid w:val="00D36979"/>
    <w:rsid w:val="00D372B1"/>
    <w:rsid w:val="00D3794C"/>
    <w:rsid w:val="00D37F2D"/>
    <w:rsid w:val="00D41DA5"/>
    <w:rsid w:val="00D41F7C"/>
    <w:rsid w:val="00D4445C"/>
    <w:rsid w:val="00D50E25"/>
    <w:rsid w:val="00D51F4F"/>
    <w:rsid w:val="00D53186"/>
    <w:rsid w:val="00D635E5"/>
    <w:rsid w:val="00D7203A"/>
    <w:rsid w:val="00D754A7"/>
    <w:rsid w:val="00D75B13"/>
    <w:rsid w:val="00D82512"/>
    <w:rsid w:val="00D82A5E"/>
    <w:rsid w:val="00D830EF"/>
    <w:rsid w:val="00D94FC9"/>
    <w:rsid w:val="00DA1AB0"/>
    <w:rsid w:val="00DA2EA4"/>
    <w:rsid w:val="00DA31DB"/>
    <w:rsid w:val="00DA3667"/>
    <w:rsid w:val="00DA3980"/>
    <w:rsid w:val="00DA5A76"/>
    <w:rsid w:val="00DA5D1C"/>
    <w:rsid w:val="00DA67A8"/>
    <w:rsid w:val="00DA6CC5"/>
    <w:rsid w:val="00DA73D1"/>
    <w:rsid w:val="00DB242E"/>
    <w:rsid w:val="00DB49AD"/>
    <w:rsid w:val="00DB55AC"/>
    <w:rsid w:val="00DC0A5C"/>
    <w:rsid w:val="00DC1B77"/>
    <w:rsid w:val="00DC2126"/>
    <w:rsid w:val="00DC2A20"/>
    <w:rsid w:val="00DD2E11"/>
    <w:rsid w:val="00DD3AD3"/>
    <w:rsid w:val="00DD4934"/>
    <w:rsid w:val="00DD5554"/>
    <w:rsid w:val="00DD660C"/>
    <w:rsid w:val="00DE1311"/>
    <w:rsid w:val="00DE13FF"/>
    <w:rsid w:val="00DE3160"/>
    <w:rsid w:val="00DE39CB"/>
    <w:rsid w:val="00DE581F"/>
    <w:rsid w:val="00DE686A"/>
    <w:rsid w:val="00DE739D"/>
    <w:rsid w:val="00DF30FE"/>
    <w:rsid w:val="00DF33C4"/>
    <w:rsid w:val="00DF3AE6"/>
    <w:rsid w:val="00E011D3"/>
    <w:rsid w:val="00E06CB5"/>
    <w:rsid w:val="00E10572"/>
    <w:rsid w:val="00E118F3"/>
    <w:rsid w:val="00E15B9C"/>
    <w:rsid w:val="00E15DF1"/>
    <w:rsid w:val="00E20CDD"/>
    <w:rsid w:val="00E232C6"/>
    <w:rsid w:val="00E23944"/>
    <w:rsid w:val="00E23BA8"/>
    <w:rsid w:val="00E250FB"/>
    <w:rsid w:val="00E25EB4"/>
    <w:rsid w:val="00E27716"/>
    <w:rsid w:val="00E32F8D"/>
    <w:rsid w:val="00E3395E"/>
    <w:rsid w:val="00E37C56"/>
    <w:rsid w:val="00E37CA9"/>
    <w:rsid w:val="00E43132"/>
    <w:rsid w:val="00E44710"/>
    <w:rsid w:val="00E4748D"/>
    <w:rsid w:val="00E50663"/>
    <w:rsid w:val="00E511C3"/>
    <w:rsid w:val="00E54019"/>
    <w:rsid w:val="00E5610B"/>
    <w:rsid w:val="00E62333"/>
    <w:rsid w:val="00E6288D"/>
    <w:rsid w:val="00E65940"/>
    <w:rsid w:val="00E67388"/>
    <w:rsid w:val="00E677E8"/>
    <w:rsid w:val="00E71102"/>
    <w:rsid w:val="00E720E9"/>
    <w:rsid w:val="00E725FD"/>
    <w:rsid w:val="00E72EA4"/>
    <w:rsid w:val="00E73AE1"/>
    <w:rsid w:val="00E7645C"/>
    <w:rsid w:val="00E76B06"/>
    <w:rsid w:val="00E80A66"/>
    <w:rsid w:val="00E81FD3"/>
    <w:rsid w:val="00E8459F"/>
    <w:rsid w:val="00E92179"/>
    <w:rsid w:val="00E93C19"/>
    <w:rsid w:val="00EA041D"/>
    <w:rsid w:val="00EA1390"/>
    <w:rsid w:val="00EA17D0"/>
    <w:rsid w:val="00EA283A"/>
    <w:rsid w:val="00EA28AA"/>
    <w:rsid w:val="00EB0C98"/>
    <w:rsid w:val="00EB0E3C"/>
    <w:rsid w:val="00EB1AED"/>
    <w:rsid w:val="00EB1B35"/>
    <w:rsid w:val="00EB456B"/>
    <w:rsid w:val="00EB522C"/>
    <w:rsid w:val="00EB5282"/>
    <w:rsid w:val="00EB6534"/>
    <w:rsid w:val="00EB74A9"/>
    <w:rsid w:val="00EB7511"/>
    <w:rsid w:val="00EB76A2"/>
    <w:rsid w:val="00EB76E9"/>
    <w:rsid w:val="00EC106C"/>
    <w:rsid w:val="00EC6EAB"/>
    <w:rsid w:val="00EC7CBA"/>
    <w:rsid w:val="00ED0CA9"/>
    <w:rsid w:val="00ED110C"/>
    <w:rsid w:val="00ED2CC6"/>
    <w:rsid w:val="00ED2D4C"/>
    <w:rsid w:val="00ED599C"/>
    <w:rsid w:val="00ED5F05"/>
    <w:rsid w:val="00EE0625"/>
    <w:rsid w:val="00EE0FF5"/>
    <w:rsid w:val="00EE3809"/>
    <w:rsid w:val="00EE39D6"/>
    <w:rsid w:val="00EE4FB2"/>
    <w:rsid w:val="00EE5146"/>
    <w:rsid w:val="00EE5E54"/>
    <w:rsid w:val="00EE6859"/>
    <w:rsid w:val="00EE7631"/>
    <w:rsid w:val="00EF0A50"/>
    <w:rsid w:val="00F04644"/>
    <w:rsid w:val="00F063E1"/>
    <w:rsid w:val="00F10806"/>
    <w:rsid w:val="00F109FF"/>
    <w:rsid w:val="00F11F08"/>
    <w:rsid w:val="00F1363B"/>
    <w:rsid w:val="00F1574B"/>
    <w:rsid w:val="00F15E74"/>
    <w:rsid w:val="00F16C90"/>
    <w:rsid w:val="00F22F0C"/>
    <w:rsid w:val="00F23968"/>
    <w:rsid w:val="00F3072B"/>
    <w:rsid w:val="00F316A3"/>
    <w:rsid w:val="00F3303D"/>
    <w:rsid w:val="00F34D33"/>
    <w:rsid w:val="00F35BBA"/>
    <w:rsid w:val="00F406EE"/>
    <w:rsid w:val="00F40EAC"/>
    <w:rsid w:val="00F415C0"/>
    <w:rsid w:val="00F41B14"/>
    <w:rsid w:val="00F435E0"/>
    <w:rsid w:val="00F44D4C"/>
    <w:rsid w:val="00F44F5E"/>
    <w:rsid w:val="00F5645B"/>
    <w:rsid w:val="00F60B8B"/>
    <w:rsid w:val="00F61EDE"/>
    <w:rsid w:val="00F626D6"/>
    <w:rsid w:val="00F6483F"/>
    <w:rsid w:val="00F65CB5"/>
    <w:rsid w:val="00F6643F"/>
    <w:rsid w:val="00F665DC"/>
    <w:rsid w:val="00F6693D"/>
    <w:rsid w:val="00F66D9D"/>
    <w:rsid w:val="00F670D8"/>
    <w:rsid w:val="00F6724C"/>
    <w:rsid w:val="00F70505"/>
    <w:rsid w:val="00F71C7D"/>
    <w:rsid w:val="00F73278"/>
    <w:rsid w:val="00F74870"/>
    <w:rsid w:val="00F7606E"/>
    <w:rsid w:val="00F7643A"/>
    <w:rsid w:val="00F80A04"/>
    <w:rsid w:val="00F80D5D"/>
    <w:rsid w:val="00F81785"/>
    <w:rsid w:val="00F82990"/>
    <w:rsid w:val="00F8753C"/>
    <w:rsid w:val="00F90643"/>
    <w:rsid w:val="00F92AB9"/>
    <w:rsid w:val="00F93653"/>
    <w:rsid w:val="00F958A5"/>
    <w:rsid w:val="00FA0934"/>
    <w:rsid w:val="00FA0A11"/>
    <w:rsid w:val="00FA2895"/>
    <w:rsid w:val="00FA4060"/>
    <w:rsid w:val="00FA489A"/>
    <w:rsid w:val="00FA5291"/>
    <w:rsid w:val="00FA6AEC"/>
    <w:rsid w:val="00FB48FD"/>
    <w:rsid w:val="00FB595A"/>
    <w:rsid w:val="00FC26C6"/>
    <w:rsid w:val="00FC4508"/>
    <w:rsid w:val="00FC4A42"/>
    <w:rsid w:val="00FC629D"/>
    <w:rsid w:val="00FC681F"/>
    <w:rsid w:val="00FC7458"/>
    <w:rsid w:val="00FC758D"/>
    <w:rsid w:val="00FD2A56"/>
    <w:rsid w:val="00FD4A5D"/>
    <w:rsid w:val="00FD69EF"/>
    <w:rsid w:val="00FE4985"/>
    <w:rsid w:val="00FE5CA4"/>
    <w:rsid w:val="00FE699E"/>
    <w:rsid w:val="00FE6E9C"/>
    <w:rsid w:val="00FE7F06"/>
    <w:rsid w:val="00FF301C"/>
    <w:rsid w:val="00FF3725"/>
    <w:rsid w:val="00FF58A9"/>
    <w:rsid w:val="00FF6333"/>
    <w:rsid w:val="00FF651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96997F-EF2A-4C6B-BED0-2DF4463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1D7F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1"/>
    <w:qFormat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uiPriority w:val="99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uiPriority w:val="99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uiPriority w:val="99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uiPriority w:val="99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uiPriority w:val="99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uiPriority w:val="99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uiPriority w:val="99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uiPriority w:val="99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uiPriority w:val="99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uiPriority w:val="99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uiPriority w:val="99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  <w:style w:type="paragraph" w:customStyle="1" w:styleId="s1">
    <w:name w:val="s_1"/>
    <w:basedOn w:val="a0"/>
    <w:rsid w:val="00786C4E"/>
    <w:pPr>
      <w:spacing w:before="100" w:beforeAutospacing="1" w:after="100" w:afterAutospacing="1"/>
    </w:pPr>
  </w:style>
  <w:style w:type="character" w:styleId="af6">
    <w:name w:val="annotation reference"/>
    <w:basedOn w:val="a1"/>
    <w:uiPriority w:val="99"/>
    <w:semiHidden/>
    <w:unhideWhenUsed/>
    <w:rsid w:val="002B2F10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B2F10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B2F10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2F1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2F10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2"/>
    <w:next w:val="af2"/>
    <w:uiPriority w:val="59"/>
    <w:rsid w:val="00022953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0"/>
    <w:next w:val="a4"/>
    <w:uiPriority w:val="99"/>
    <w:unhideWhenUsed/>
    <w:rsid w:val="00E250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ижний колонтитул1"/>
    <w:basedOn w:val="a0"/>
    <w:next w:val="a6"/>
    <w:uiPriority w:val="99"/>
    <w:unhideWhenUsed/>
    <w:rsid w:val="00E250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2"/>
    <w:next w:val="af2"/>
    <w:uiPriority w:val="59"/>
    <w:rsid w:val="00E250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1">
    <w:name w:val="Сетка таблицы111"/>
    <w:basedOn w:val="a2"/>
    <w:uiPriority w:val="59"/>
    <w:rsid w:val="00EB74A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5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696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4" w:color="CCCCCC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7C04D8C85DA4003B2F42685C62D7CF870567E340DA245FA9DA4F1EA773854D0DB31AC4E0DFC38C9EC56293E3E0665DAECWFV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C04D8C85DA4003B2F43888D0412BF7755827380BA747ADC3F6F7BD286852858971F2175DB873C5EC48353F3DW1V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04D8C85DA4003B2F43888D0412BF77559203A0BA347ADC3F6F7BD286852858971F2175DB873C5EC48353F3DW1V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C04D8C85DA4003B2F42685C62D7CF870567E340DA24CFD9DAAF1EA773854D0DB31AC4E0DFC38C9EC56293E3E0665DAECWFVAE" TargetMode="External"/><Relationship Id="rId10" Type="http://schemas.openxmlformats.org/officeDocument/2006/relationships/hyperlink" Target="consultantplus://offline/ref=47C04D8C85DA4003B2F43888D0412BF7755A28310EA247ADC3F6F7BD286852858971F2175DB873C5EC48353F3DW1V9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7C04D8C85DA4003B2F42685C62D7CF870567E340EA64EFF98A2F1EA773854D0DB31AC4E0DFC38C9EC56293E3E0665DAECWFV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E2CA-D38A-4621-8B32-9AABC372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19693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2021-09-23T07:04:00Z</cp:lastPrinted>
  <dcterms:created xsi:type="dcterms:W3CDTF">2022-01-03T08:58:00Z</dcterms:created>
  <dcterms:modified xsi:type="dcterms:W3CDTF">2022-01-03T08:58:00Z</dcterms:modified>
</cp:coreProperties>
</file>