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1643B1" w:rsidTr="001643B1">
        <w:tc>
          <w:tcPr>
            <w:tcW w:w="3792" w:type="dxa"/>
          </w:tcPr>
          <w:p w:rsidR="001643B1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1643B1" w:rsidRPr="00DB08E5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«____»_______</w:t>
            </w: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 xml:space="preserve"> №______</w:t>
            </w:r>
          </w:p>
          <w:p w:rsidR="001643B1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3B1" w:rsidRDefault="001643B1" w:rsidP="0016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54" w:rsidRPr="006901B3" w:rsidRDefault="003F0B54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01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901B3">
        <w:rPr>
          <w:rFonts w:ascii="Times New Roman" w:hAnsi="Times New Roman" w:cs="Times New Roman"/>
          <w:sz w:val="24"/>
          <w:szCs w:val="24"/>
        </w:rPr>
        <w:t xml:space="preserve"> программы   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 xml:space="preserve">«Улучшение условий и охраны труда в городском округе город Мегион </w:t>
      </w:r>
    </w:p>
    <w:p w:rsidR="003F0B54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>на 201</w:t>
      </w:r>
      <w:r w:rsidR="00EE2AF9">
        <w:rPr>
          <w:rFonts w:ascii="Times New Roman" w:hAnsi="Times New Roman" w:cs="Times New Roman"/>
          <w:sz w:val="24"/>
          <w:szCs w:val="24"/>
        </w:rPr>
        <w:t>9</w:t>
      </w:r>
      <w:r w:rsidRPr="006901B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2A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0B54" w:rsidRPr="009F12DD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4674C" w:rsidRPr="009021D0" w:rsidTr="002A4129">
        <w:trPr>
          <w:trHeight w:val="110"/>
        </w:trPr>
        <w:tc>
          <w:tcPr>
            <w:tcW w:w="3085" w:type="dxa"/>
          </w:tcPr>
          <w:p w:rsidR="0044674C" w:rsidRPr="0044674C" w:rsidRDefault="0044674C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</w:tcPr>
          <w:p w:rsidR="0044674C" w:rsidRPr="0044674C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условий и охраны </w:t>
            </w:r>
            <w:r w:rsidR="00A51650" w:rsidRPr="0044674C">
              <w:rPr>
                <w:rFonts w:ascii="Times New Roman" w:hAnsi="Times New Roman" w:cs="Times New Roman"/>
                <w:sz w:val="24"/>
                <w:szCs w:val="24"/>
              </w:rPr>
              <w:t>труда в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город Мегион </w:t>
            </w:r>
            <w:r w:rsidR="00EE2AF9" w:rsidRPr="00EE2AF9">
              <w:rPr>
                <w:rFonts w:ascii="Times New Roman" w:hAnsi="Times New Roman" w:cs="Times New Roman"/>
                <w:sz w:val="24"/>
                <w:szCs w:val="24"/>
              </w:rPr>
              <w:t>на 2019-2025 годы»</w:t>
            </w:r>
          </w:p>
          <w:p w:rsidR="0044674C" w:rsidRPr="0044674C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5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Муниципальное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нное учреждение «Служба обеспечения»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3A3" w:rsidRPr="0044674C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Снижение уровней производственного травматизма и профессиональной заболеваемости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городского округа город Мегион.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1.Реализация превентивных мер, направленных на улучшение условий тр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 xml:space="preserve">уда работников, снижения уровня </w:t>
            </w: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производственного травматизма.</w:t>
            </w:r>
          </w:p>
          <w:p w:rsidR="008A3D82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культуры безопасного труда.</w:t>
            </w:r>
          </w:p>
          <w:p w:rsidR="008A3D82" w:rsidRPr="00BC73A3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.Развитие системы государственного управления охраной труда в городском округе город Мегион.</w:t>
            </w:r>
          </w:p>
          <w:p w:rsidR="00E50F0B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нормативно-правовой базы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 области охраны труда.</w:t>
            </w:r>
          </w:p>
          <w:p w:rsidR="00BC73A3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обеспечение и пропаганда охраны 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 Мегион.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2E3FB4" w:rsidP="002E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или основные мероприятия </w:t>
            </w:r>
          </w:p>
        </w:tc>
        <w:tc>
          <w:tcPr>
            <w:tcW w:w="6662" w:type="dxa"/>
          </w:tcPr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государственного управления охраной труда в городском округе город Мегион.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2.Развитие социального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3.Снижение производственного травматизма.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4.Улучшение условий труда в городском округе город Мегион.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2E3FB4" w:rsidP="002E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реализацию национальных проектов (программ) Российской Федерации</w:t>
            </w:r>
          </w:p>
        </w:tc>
        <w:tc>
          <w:tcPr>
            <w:tcW w:w="6662" w:type="dxa"/>
          </w:tcPr>
          <w:p w:rsidR="002E3FB4" w:rsidRPr="00D56A30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62" w:type="dxa"/>
          </w:tcPr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5D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специалистов по охране труда городского округа город Мегион,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DC9">
              <w:rPr>
                <w:rFonts w:ascii="Times New Roman" w:hAnsi="Times New Roman" w:cs="Times New Roman"/>
                <w:sz w:val="24"/>
                <w:szCs w:val="24"/>
              </w:rPr>
              <w:t>егион», который организуется и проводится раз в два года, с 9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F57" w:rsidRPr="00B95D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9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392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городского округа город Мегион «Оказание первой помощи пострадавшим на производстве», который организуется и проводится раз в два года, с 20 до 30</w:t>
            </w:r>
            <w:r w:rsidR="00283F57" w:rsidRPr="00B95D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AD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122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непрерывного </w:t>
            </w:r>
            <w:proofErr w:type="gramStart"/>
            <w:r w:rsidRPr="000122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профессиональных знаний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1221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proofErr w:type="gramEnd"/>
            <w:r w:rsidRPr="00012217">
              <w:rPr>
                <w:rFonts w:ascii="Times New Roman" w:hAnsi="Times New Roman" w:cs="Times New Roman"/>
                <w:sz w:val="24"/>
                <w:szCs w:val="24"/>
              </w:rPr>
              <w:t xml:space="preserve"> город Мегион, посредством участия в семинарах, совещаниях по улучшению условий и охраны труда, проводимых департаментом экономического развития и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 107 до 180 человек.</w:t>
            </w:r>
          </w:p>
          <w:p w:rsidR="00012217" w:rsidRPr="00DF794B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DB1AA3" w:rsidRPr="00DB1AA3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труда, пожарно-техническому минимуму, гражданской обороне и чрезвычайным ситуациям в обучающих организациях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D50F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DB1A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F79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F794B" w:rsidRPr="00DF7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90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DF794B" w:rsidRPr="00DF7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94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012217" w:rsidRDefault="00DB1AA3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.Снижение количества</w:t>
            </w:r>
            <w:r w:rsidR="00012217" w:rsidRPr="006B177D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на производстве с утратой трудоспособности на 1 рабочий день и более 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с 17 до 10 человек.</w:t>
            </w:r>
          </w:p>
          <w:p w:rsidR="00012217" w:rsidRDefault="00DB1AA3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217" w:rsidRPr="006B177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пострадавших на производстве со смертельным исходом 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с 3 до 0 человек</w:t>
            </w:r>
            <w:r w:rsidR="00012217" w:rsidRPr="006B1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Pr="00A979D4" w:rsidRDefault="00DB1AA3" w:rsidP="00283F5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04F" w:rsidRPr="000D604F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</w:t>
            </w:r>
            <w:r w:rsidR="000D604F">
              <w:rPr>
                <w:rFonts w:ascii="Times New Roman" w:hAnsi="Times New Roman" w:cs="Times New Roman"/>
                <w:sz w:val="24"/>
                <w:szCs w:val="24"/>
              </w:rPr>
              <w:t>, с 321 до 400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0D6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62" w:type="dxa"/>
          </w:tcPr>
          <w:p w:rsidR="00012217" w:rsidRPr="00BC73A3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2025 годы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62" w:type="dxa"/>
          </w:tcPr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1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и бюджет городского округа город Мегион</w:t>
            </w:r>
          </w:p>
          <w:p w:rsidR="001643B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</w:t>
            </w:r>
          </w:p>
          <w:p w:rsidR="00012217" w:rsidRPr="00A16281" w:rsidRDefault="00E1590F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3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657,00</w:t>
            </w:r>
            <w:r w:rsidR="00012217"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217"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012217"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12217"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012217" w:rsidRPr="00A16281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012217" w:rsidRPr="00A16281" w:rsidRDefault="00012217" w:rsidP="00DF794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0270DB" w:rsidRPr="00A16281">
              <w:rPr>
                <w:rFonts w:ascii="Times New Roman" w:hAnsi="Times New Roman"/>
                <w:sz w:val="24"/>
                <w:szCs w:val="24"/>
              </w:rPr>
              <w:t>24 293,50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A16281" w:rsidRDefault="00012217" w:rsidP="00FD2DC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F36D4A">
              <w:rPr>
                <w:rFonts w:ascii="Times New Roman" w:hAnsi="Times New Roman"/>
                <w:sz w:val="24"/>
                <w:szCs w:val="24"/>
              </w:rPr>
              <w:t>3 363,50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0270DB" w:rsidRPr="00A16281">
              <w:rPr>
                <w:rFonts w:ascii="Times New Roman" w:hAnsi="Times New Roman"/>
                <w:sz w:val="24"/>
                <w:szCs w:val="24"/>
              </w:rPr>
              <w:t>3 951,00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0270DB" w:rsidRPr="00A16281">
              <w:rPr>
                <w:rFonts w:ascii="Times New Roman" w:hAnsi="Times New Roman"/>
                <w:sz w:val="24"/>
                <w:szCs w:val="24"/>
              </w:rPr>
              <w:t>3 470,50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480,50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3</w:t>
            </w:r>
            <w:r w:rsidR="00A16281" w:rsidRPr="00A16281">
              <w:rPr>
                <w:rFonts w:ascii="Times New Roman" w:hAnsi="Times New Roman"/>
                <w:sz w:val="24"/>
                <w:szCs w:val="24"/>
              </w:rPr>
              <w:t> 951,00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>бюджет автономного округа – 3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 470,50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480,50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3</w:t>
            </w:r>
            <w:r w:rsidR="00A16281" w:rsidRPr="00A16281">
              <w:rPr>
                <w:rFonts w:ascii="Times New Roman" w:hAnsi="Times New Roman"/>
                <w:sz w:val="24"/>
                <w:szCs w:val="24"/>
              </w:rPr>
              <w:t> 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95</w:t>
            </w:r>
            <w:r w:rsidR="00A16281" w:rsidRPr="00A16281">
              <w:rPr>
                <w:rFonts w:ascii="Times New Roman" w:hAnsi="Times New Roman"/>
                <w:sz w:val="24"/>
                <w:szCs w:val="24"/>
              </w:rPr>
              <w:t>1,0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A16281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 470,50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A16281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480,50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162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28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1628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F36D4A" w:rsidRDefault="00012217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3 951,00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F36D4A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3 470,50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F36D4A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F36D4A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3 951,00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3 470,50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F36D4A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2024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3 951,00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3 470,50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F36D4A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3 951,00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F36D4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F36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3 470,50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A16281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</w:t>
            </w:r>
            <w:proofErr w:type="spellStart"/>
            <w:r w:rsidRPr="00F36D4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36D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6D4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36D4A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национальных проектов (программ) Российской Федерации, реализуемых в составе муниципальной программы </w:t>
            </w:r>
          </w:p>
        </w:tc>
        <w:tc>
          <w:tcPr>
            <w:tcW w:w="6662" w:type="dxa"/>
          </w:tcPr>
          <w:p w:rsidR="00012217" w:rsidRPr="00F026EA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1650" w:rsidRPr="00CB1D1F" w:rsidRDefault="00A51650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EA" w:rsidRPr="00F026EA" w:rsidRDefault="00F026EA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EA" w:rsidRPr="00F026EA" w:rsidRDefault="00723E4E" w:rsidP="00F8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877DB">
        <w:rPr>
          <w:rFonts w:ascii="Times New Roman" w:hAnsi="Times New Roman" w:cs="Times New Roman"/>
          <w:sz w:val="24"/>
          <w:szCs w:val="24"/>
        </w:rPr>
        <w:t>1 «</w:t>
      </w:r>
      <w:r w:rsidRPr="00723E4E">
        <w:rPr>
          <w:rFonts w:ascii="Times New Roman" w:hAnsi="Times New Roman" w:cs="Times New Roman"/>
          <w:sz w:val="24"/>
          <w:szCs w:val="24"/>
        </w:rPr>
        <w:t>О стимулировании инвестиционной и инновационной деятельности,</w:t>
      </w:r>
      <w:r w:rsidR="00F877DB">
        <w:rPr>
          <w:rFonts w:ascii="Times New Roman" w:hAnsi="Times New Roman" w:cs="Times New Roman"/>
          <w:sz w:val="24"/>
          <w:szCs w:val="24"/>
        </w:rPr>
        <w:t xml:space="preserve"> </w:t>
      </w:r>
      <w:r w:rsidRPr="00723E4E">
        <w:rPr>
          <w:rFonts w:ascii="Times New Roman" w:hAnsi="Times New Roman" w:cs="Times New Roman"/>
          <w:sz w:val="24"/>
          <w:szCs w:val="24"/>
        </w:rPr>
        <w:t>развитие конкуренции и негосударственного сектора экономики</w:t>
      </w:r>
      <w:r>
        <w:rPr>
          <w:rFonts w:ascii="Times New Roman" w:hAnsi="Times New Roman" w:cs="Times New Roman"/>
          <w:sz w:val="24"/>
          <w:szCs w:val="24"/>
        </w:rPr>
        <w:t>, формирование благоприятных социально-экономических условий на территории городского округа город Мегион</w:t>
      </w:r>
      <w:r w:rsidR="00F877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E4E" w:rsidRPr="00723E4E" w:rsidRDefault="00723E4E" w:rsidP="00723E4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 xml:space="preserve">«Формирование благоприятной деловой среды». </w:t>
      </w:r>
    </w:p>
    <w:p w:rsidR="00723E4E" w:rsidRPr="00723E4E" w:rsidRDefault="00723E4E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предусмотрена реализация национальной предпринимательской инициативы, формирование благоприятных условий для развития малого и среднего предпринимательства на территории городского округа город Мегион.</w:t>
      </w:r>
    </w:p>
    <w:p w:rsidR="00723E4E" w:rsidRPr="00723E4E" w:rsidRDefault="00723E4E" w:rsidP="00723E4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«Инвестиционные проекты»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E4E" w:rsidRPr="00723E4E" w:rsidRDefault="00723E4E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предусмотрена реализация инвестиционных проектов.</w:t>
      </w:r>
    </w:p>
    <w:p w:rsidR="00723E4E" w:rsidRPr="00723E4E" w:rsidRDefault="00723E4E" w:rsidP="00723E4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«Развитие конкуренции»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E4E" w:rsidRPr="00723E4E" w:rsidRDefault="00723E4E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Развитие конкуренции в городе оказывает благоприятное воздействие на показатели социально-экономического развития город</w:t>
      </w:r>
      <w:r w:rsidR="00F877DB">
        <w:rPr>
          <w:rFonts w:ascii="Times New Roman" w:hAnsi="Times New Roman" w:cs="Times New Roman"/>
          <w:sz w:val="24"/>
          <w:szCs w:val="24"/>
        </w:rPr>
        <w:t>ского округа город Мегион</w:t>
      </w:r>
      <w:r w:rsidRPr="00723E4E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F026EA" w:rsidRDefault="00723E4E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Исполнение программных мероприятий осуществляется на основе муниципальных контрактов на при</w:t>
      </w:r>
      <w:r w:rsidR="00F877DB">
        <w:rPr>
          <w:rFonts w:ascii="Times New Roman" w:hAnsi="Times New Roman" w:cs="Times New Roman"/>
          <w:sz w:val="24"/>
          <w:szCs w:val="24"/>
        </w:rPr>
        <w:t xml:space="preserve">обретение товаров, работ, услуг, </w:t>
      </w:r>
      <w:r w:rsidRPr="00723E4E">
        <w:rPr>
          <w:rFonts w:ascii="Times New Roman" w:hAnsi="Times New Roman" w:cs="Times New Roman"/>
          <w:sz w:val="24"/>
          <w:szCs w:val="24"/>
        </w:rPr>
        <w:t>заключаемых в установленном законодательством Российской Федерации порядке.</w:t>
      </w:r>
    </w:p>
    <w:p w:rsidR="00F877DB" w:rsidRDefault="00F877DB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AA3" w:rsidRDefault="00DB1AA3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7DB" w:rsidRPr="00F026EA" w:rsidRDefault="00F877DB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«Механизм реализации муниципальной программы».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представляет собой скоординированные по срокам и направлениям действия и включает в себя: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корректировку объемов финансирования программных мероприятий в </w:t>
      </w:r>
      <w:r w:rsidRPr="00DB6B93">
        <w:rPr>
          <w:rFonts w:ascii="Times New Roman" w:hAnsi="Times New Roman" w:cs="Times New Roman"/>
          <w:sz w:val="24"/>
          <w:szCs w:val="24"/>
        </w:rPr>
        <w:t>процессе их реализации в установленном порядке, исходя из возможностей и фактических затрат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ежегодную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6B93">
        <w:rPr>
          <w:rFonts w:ascii="Times New Roman" w:hAnsi="Times New Roman" w:cs="Times New Roman"/>
          <w:sz w:val="24"/>
          <w:szCs w:val="24"/>
        </w:rPr>
        <w:t xml:space="preserve"> и уточнени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перечня программных мероприятий на очередной финансовый год и плановый период, уточнение затрат на реализацию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представление муниципальными учреждениями сетевого</w:t>
      </w:r>
      <w:r w:rsidRPr="002840E0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0E0">
        <w:rPr>
          <w:rFonts w:ascii="Times New Roman" w:hAnsi="Times New Roman" w:cs="Times New Roman"/>
          <w:sz w:val="24"/>
          <w:szCs w:val="24"/>
        </w:rPr>
        <w:t xml:space="preserve"> </w:t>
      </w:r>
      <w:r w:rsidR="00547748">
        <w:rPr>
          <w:rFonts w:ascii="Times New Roman" w:hAnsi="Times New Roman" w:cs="Times New Roman"/>
          <w:sz w:val="24"/>
          <w:szCs w:val="24"/>
        </w:rPr>
        <w:t xml:space="preserve">по </w:t>
      </w:r>
      <w:r w:rsidRPr="002840E0">
        <w:rPr>
          <w:rFonts w:ascii="Times New Roman" w:hAnsi="Times New Roman" w:cs="Times New Roman"/>
          <w:sz w:val="24"/>
          <w:szCs w:val="24"/>
        </w:rPr>
        <w:t>реализации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в срок до 10 декабря</w:t>
      </w:r>
      <w:r w:rsidR="00547748">
        <w:rPr>
          <w:rFonts w:ascii="Times New Roman" w:hAnsi="Times New Roman" w:cs="Times New Roman"/>
          <w:sz w:val="24"/>
          <w:szCs w:val="24"/>
        </w:rPr>
        <w:t>, муниципальные учреждения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ставляют в департамент экономического развития и инвестиций </w:t>
      </w:r>
      <w:r w:rsidR="00547748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предложения по формированию сетевого графика на очередной финансовый год.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департамент экономического развития и инвестиций вправе по согласованию с муниципальными учреждениями осуществлять уточнение сетевого графика: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позднее 15 числа месяца, следующего за отчетным, по итогам анализа реализации муниципальной программы;</w:t>
      </w:r>
      <w:proofErr w:type="gramEnd"/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10 календарных дней после утверждения изменений в муниципальную программу.</w:t>
      </w:r>
    </w:p>
    <w:p w:rsidR="009C6F5E" w:rsidRPr="00DB6B93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93">
        <w:rPr>
          <w:rFonts w:ascii="Times New Roman" w:hAnsi="Times New Roman" w:cs="Times New Roman"/>
          <w:sz w:val="24"/>
          <w:szCs w:val="24"/>
        </w:rPr>
        <w:t xml:space="preserve">Муниципальные учреждения, подведомственные департаменту образования и молодежной политики администрации города, отделу культуры администрации города и отделу физической культуры и спорта администрации города, ежемесячно в срок до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6B93">
        <w:rPr>
          <w:rFonts w:ascii="Times New Roman" w:hAnsi="Times New Roman" w:cs="Times New Roman"/>
          <w:sz w:val="24"/>
          <w:szCs w:val="24"/>
        </w:rPr>
        <w:t>3 числа месяца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Pr="00DB6B93">
        <w:rPr>
          <w:rFonts w:ascii="Times New Roman" w:hAnsi="Times New Roman" w:cs="Times New Roman"/>
          <w:sz w:val="24"/>
          <w:szCs w:val="24"/>
        </w:rPr>
        <w:t xml:space="preserve">ставляют в департамент образования и молодежной политики администрации города, отдел культуры администрации города и отдел физической культуры и спорта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сетевой график </w:t>
      </w:r>
      <w:r w:rsidRPr="00DB6B9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DB6B9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B6B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F5E">
        <w:rPr>
          <w:rFonts w:ascii="Times New Roman" w:hAnsi="Times New Roman" w:cs="Times New Roman"/>
          <w:sz w:val="24"/>
          <w:szCs w:val="24"/>
        </w:rPr>
        <w:t>Департамент образования и молодежно</w:t>
      </w:r>
      <w:r w:rsidR="00547748">
        <w:rPr>
          <w:rFonts w:ascii="Times New Roman" w:hAnsi="Times New Roman" w:cs="Times New Roman"/>
          <w:sz w:val="24"/>
          <w:szCs w:val="24"/>
        </w:rPr>
        <w:t xml:space="preserve">й политики администрации города, </w:t>
      </w:r>
      <w:r w:rsidRPr="009C6F5E">
        <w:rPr>
          <w:rFonts w:ascii="Times New Roman" w:hAnsi="Times New Roman" w:cs="Times New Roman"/>
          <w:sz w:val="24"/>
          <w:szCs w:val="24"/>
        </w:rPr>
        <w:t>отдел культуры администрации города и отдел физической культуры администрации города ежемесячно, в срок не позднее 05 числа каждого месяца, представляют в департамент экономического развития и инвестиций администрации города сетевой график по реализации мероприятий муниципальной программы в разрезе подведомственных учреждений культуры, образования, физической культуры и спорта с указанием причин, повлекших за собой неисполнение.</w:t>
      </w:r>
      <w:proofErr w:type="gramEnd"/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 xml:space="preserve">Муниципальные казенные учреждения, муниципальные бюджетные </w:t>
      </w:r>
      <w:r w:rsidR="00F86934">
        <w:rPr>
          <w:rFonts w:ascii="Times New Roman" w:hAnsi="Times New Roman" w:cs="Times New Roman"/>
          <w:sz w:val="24"/>
          <w:szCs w:val="24"/>
        </w:rPr>
        <w:t xml:space="preserve">и автономные </w:t>
      </w:r>
      <w:r w:rsidRPr="009C6F5E">
        <w:rPr>
          <w:rFonts w:ascii="Times New Roman" w:hAnsi="Times New Roman" w:cs="Times New Roman"/>
          <w:sz w:val="24"/>
          <w:szCs w:val="24"/>
        </w:rPr>
        <w:t xml:space="preserve">учреждения представляют сетевой график по реализации мероприятий муниципальной программы в департамент экономического развития и инвестиций администрации города в срок не позднее 05 числа каждого месяца с указанием причин, повлекших за собой неисполнение. 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 xml:space="preserve">Руководители муниципальных учреждений </w:t>
      </w:r>
      <w:r w:rsidR="00547748">
        <w:rPr>
          <w:rFonts w:ascii="Times New Roman" w:hAnsi="Times New Roman" w:cs="Times New Roman"/>
          <w:sz w:val="24"/>
          <w:szCs w:val="24"/>
        </w:rPr>
        <w:t>несут ответственность за целевое и эффективное использование средств, достижение целевых показателей,</w:t>
      </w:r>
      <w:r w:rsidR="00547748" w:rsidRPr="00547748">
        <w:rPr>
          <w:rFonts w:ascii="Times New Roman" w:hAnsi="Times New Roman" w:cs="Times New Roman"/>
          <w:sz w:val="24"/>
          <w:szCs w:val="24"/>
        </w:rPr>
        <w:t xml:space="preserve"> полноту, своевременность и достоверность представл</w:t>
      </w:r>
      <w:r w:rsidR="00547748">
        <w:rPr>
          <w:rFonts w:ascii="Times New Roman" w:hAnsi="Times New Roman" w:cs="Times New Roman"/>
          <w:sz w:val="24"/>
          <w:szCs w:val="24"/>
        </w:rPr>
        <w:t>яем</w:t>
      </w:r>
      <w:r w:rsidR="00547748" w:rsidRPr="00547748">
        <w:rPr>
          <w:rFonts w:ascii="Times New Roman" w:hAnsi="Times New Roman" w:cs="Times New Roman"/>
          <w:sz w:val="24"/>
          <w:szCs w:val="24"/>
        </w:rPr>
        <w:t>ой информации</w:t>
      </w:r>
      <w:r w:rsidR="00547748">
        <w:rPr>
          <w:rFonts w:ascii="Times New Roman" w:hAnsi="Times New Roman" w:cs="Times New Roman"/>
          <w:sz w:val="24"/>
          <w:szCs w:val="24"/>
        </w:rPr>
        <w:t xml:space="preserve"> по реализации программных мероприятий.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C0623" w:rsidSect="00527D1C">
          <w:headerReference w:type="default" r:id="rId9"/>
          <w:pgSz w:w="11906" w:h="16838"/>
          <w:pgMar w:top="102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Целевые показатели муниципальной программы 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городском округе город Мегион на 2019 – 2025 годы»</w:t>
      </w:r>
    </w:p>
    <w:p w:rsidR="00742CA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"/>
        <w:gridCol w:w="6064"/>
        <w:gridCol w:w="1625"/>
        <w:gridCol w:w="696"/>
        <w:gridCol w:w="696"/>
        <w:gridCol w:w="696"/>
        <w:gridCol w:w="708"/>
        <w:gridCol w:w="708"/>
        <w:gridCol w:w="707"/>
        <w:gridCol w:w="708"/>
        <w:gridCol w:w="1394"/>
      </w:tblGrid>
      <w:tr w:rsidR="00412D92" w:rsidRPr="00412D92" w:rsidTr="00527D1C">
        <w:trPr>
          <w:trHeight w:val="5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 начало реализации </w:t>
            </w:r>
            <w:proofErr w:type="spellStart"/>
            <w:proofErr w:type="gramStart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ной</w:t>
            </w:r>
            <w:proofErr w:type="gram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значение показателя 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момент </w:t>
            </w:r>
            <w:r w:rsidR="00D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муниципаль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</w:p>
        </w:tc>
      </w:tr>
      <w:tr w:rsidR="00412D92" w:rsidRPr="00412D92" w:rsidTr="001E0319">
        <w:trPr>
          <w:trHeight w:val="1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D92" w:rsidRPr="00412D92" w:rsidTr="00527D1C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12D92" w:rsidRPr="00412D92" w:rsidTr="00527D1C">
        <w:trPr>
          <w:trHeight w:val="19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54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специалистов по охране труда городского округа город Мегион,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Мегион», который организуется и проводится раз в два года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12D92" w:rsidRPr="00412D92" w:rsidTr="00527D1C">
        <w:trPr>
          <w:trHeight w:val="22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городского округа город Мегион «Оказание первой помощи пострадавшим на производстве», который организуется и проводится раз в два года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12D92" w:rsidRPr="00412D92" w:rsidTr="00527D1C">
        <w:trPr>
          <w:trHeight w:val="1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непрерывного </w:t>
            </w:r>
            <w:proofErr w:type="gramStart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профессиональных знаний специалистов организаций городского округа</w:t>
            </w:r>
            <w:proofErr w:type="gram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Мегион, посредством участия в семинарах, совещаниях по улучшению условий и охраны труда, проводимых департаментом экономического развития и инвестиций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F36D4A" w:rsidRPr="00412D92" w:rsidTr="00BB26B8">
        <w:trPr>
          <w:trHeight w:val="11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412D92" w:rsidRDefault="00F36D4A" w:rsidP="00F3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412D92" w:rsidRDefault="00F36D4A" w:rsidP="00F3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пожарно-техническому минимуму, гражданской обороне и чрезвычайным ситуациям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обучающих организациях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412D92" w:rsidRPr="00412D92" w:rsidTr="00527D1C">
        <w:trPr>
          <w:trHeight w:val="6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FF34C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D92" w:rsidRPr="00412D92" w:rsidTr="00527D1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FF34C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пострадавших на производстве со смертельным исходом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2D92" w:rsidRPr="00412D92" w:rsidTr="00527D1C">
        <w:trPr>
          <w:trHeight w:val="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FF34C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:rsidR="00527D1C" w:rsidRDefault="00527D1C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0FD" w:rsidRDefault="003D50FD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CA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основных мероприятий муниципальной программы </w:t>
      </w:r>
    </w:p>
    <w:p w:rsidR="00DC062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</w:t>
      </w:r>
      <w:r w:rsidR="002847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труда в городском округе город Мегион на 2019 – 2025 годы»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298"/>
        <w:gridCol w:w="1874"/>
        <w:gridCol w:w="1935"/>
        <w:gridCol w:w="1129"/>
        <w:gridCol w:w="1003"/>
        <w:gridCol w:w="1015"/>
        <w:gridCol w:w="1015"/>
        <w:gridCol w:w="1015"/>
        <w:gridCol w:w="1015"/>
        <w:gridCol w:w="1015"/>
        <w:gridCol w:w="1015"/>
      </w:tblGrid>
      <w:tr w:rsidR="00BB26B8" w:rsidRPr="00BB26B8" w:rsidTr="001643B1">
        <w:trPr>
          <w:trHeight w:val="54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Координатор / исполнитель</w:t>
            </w:r>
          </w:p>
        </w:tc>
        <w:tc>
          <w:tcPr>
            <w:tcW w:w="1935" w:type="dxa"/>
            <w:vMerge w:val="restart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22" w:type="dxa"/>
            <w:gridSpan w:val="8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</w:t>
            </w:r>
            <w:proofErr w:type="spellStart"/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8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B26B8" w:rsidRPr="00BB26B8" w:rsidTr="001643B1">
        <w:trPr>
          <w:trHeight w:val="18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B26B8" w:rsidRPr="00BB26B8" w:rsidTr="001643B1">
        <w:trPr>
          <w:trHeight w:val="42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государственного управления охраной труда в городском округе город Мегион (Показатели 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1, 2)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24678,50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B26B8" w:rsidRPr="00BB26B8" w:rsidTr="001643B1">
        <w:trPr>
          <w:trHeight w:val="69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867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между органами исполнительной власти, органами местного самоуправления, работодателями и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организациями для реализации государственной политики в области охраны труда (Показатель 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109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79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B26B8" w:rsidRPr="00BB26B8" w:rsidTr="001643B1">
        <w:trPr>
          <w:trHeight w:val="937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производственного травматизма (Показатели 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4 – 6)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B26B8" w:rsidRPr="00BB26B8" w:rsidTr="001643B1">
        <w:trPr>
          <w:trHeight w:val="70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городском округе город Мегион (Показател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ь 7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B26B8" w:rsidRPr="00BB26B8" w:rsidTr="001643B1">
        <w:trPr>
          <w:trHeight w:val="87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инвестиций, муниципальные учреждения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27657,00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3363,50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</w:tr>
      <w:tr w:rsidR="00BB26B8" w:rsidRPr="00BB26B8" w:rsidTr="001643B1">
        <w:trPr>
          <w:trHeight w:val="73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9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72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27657,00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3363,50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</w:tr>
      <w:tr w:rsidR="00BB26B8" w:rsidRPr="00BB26B8" w:rsidTr="001643B1">
        <w:trPr>
          <w:trHeight w:val="72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75"/>
        </w:trPr>
        <w:tc>
          <w:tcPr>
            <w:tcW w:w="14786" w:type="dxa"/>
            <w:gridSpan w:val="12"/>
            <w:hideMark/>
          </w:tcPr>
          <w:p w:rsidR="00BB26B8" w:rsidRPr="00BB26B8" w:rsidRDefault="00BB26B8" w:rsidP="001A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B26B8" w:rsidRPr="00BB26B8" w:rsidTr="001643B1">
        <w:trPr>
          <w:trHeight w:val="37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и инвестиций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72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43B1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1643B1" w:rsidRPr="00BB26B8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1643B1" w:rsidRPr="00BB26B8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1643B1" w:rsidRPr="00BB26B8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1643B1" w:rsidRPr="00BB26B8" w:rsidRDefault="004635D3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316,80</w:t>
            </w:r>
          </w:p>
        </w:tc>
        <w:tc>
          <w:tcPr>
            <w:tcW w:w="1003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316,80</w:t>
            </w:r>
          </w:p>
        </w:tc>
        <w:tc>
          <w:tcPr>
            <w:tcW w:w="1003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</w:tr>
      <w:tr w:rsidR="00BB26B8" w:rsidRPr="00BB26B8" w:rsidTr="001643B1">
        <w:trPr>
          <w:trHeight w:val="78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199,80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199,80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</w:tr>
      <w:tr w:rsidR="00BB26B8" w:rsidRPr="00BB26B8" w:rsidTr="001643B1">
        <w:trPr>
          <w:trHeight w:val="75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635D3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4635D3" w:rsidRPr="00BB26B8" w:rsidRDefault="004635D3" w:rsidP="004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администрации города </w:t>
            </w:r>
          </w:p>
        </w:tc>
        <w:tc>
          <w:tcPr>
            <w:tcW w:w="1874" w:type="dxa"/>
            <w:vMerge w:val="restart"/>
            <w:noWrap/>
            <w:hideMark/>
          </w:tcPr>
          <w:p w:rsidR="004635D3" w:rsidRPr="00BB26B8" w:rsidRDefault="004635D3" w:rsidP="004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5" w:type="dxa"/>
            <w:hideMark/>
          </w:tcPr>
          <w:p w:rsidR="004635D3" w:rsidRPr="00BB26B8" w:rsidRDefault="004635D3" w:rsidP="004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1433,90</w:t>
            </w:r>
          </w:p>
        </w:tc>
        <w:tc>
          <w:tcPr>
            <w:tcW w:w="1003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168,30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220,20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822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1433,90</w:t>
            </w:r>
          </w:p>
        </w:tc>
        <w:tc>
          <w:tcPr>
            <w:tcW w:w="1003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168,30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220,20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департаменту образования и молодежной политики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969,10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147,80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152,20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142,60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136,60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969,10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147,80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152,20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142,60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136,60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департаменту образования и молодежной политики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казенные учреждения, подведомственные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департаменту образования и молодежной политики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01152" w:rsidRDefault="00B01152" w:rsidP="00E5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1C" w:rsidRDefault="00527D1C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2F" w:rsidRDefault="00B01152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</w:t>
      </w:r>
      <w:r w:rsidR="00032E2F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</w:t>
      </w:r>
    </w:p>
    <w:p w:rsidR="00B01152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городском округе город Мегион на 2019 – 2025 годы»</w:t>
      </w:r>
    </w:p>
    <w:p w:rsidR="00032E2F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675"/>
        <w:gridCol w:w="2870"/>
        <w:gridCol w:w="3827"/>
        <w:gridCol w:w="4111"/>
        <w:gridCol w:w="3685"/>
      </w:tblGrid>
      <w:tr w:rsidR="001A3409" w:rsidTr="001B2D32">
        <w:trPr>
          <w:trHeight w:val="458"/>
        </w:trPr>
        <w:tc>
          <w:tcPr>
            <w:tcW w:w="67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8" w:type="dxa"/>
            <w:gridSpan w:val="3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368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1A3409" w:rsidTr="001B2D32">
        <w:tc>
          <w:tcPr>
            <w:tcW w:w="67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68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8A3D82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032E2F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A3D82">
              <w:t xml:space="preserve">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системы государственного управления охраной труда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город Мегион,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 в области охраны труда, информационное обеспечение и пропаганда охраны труда на территории 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Мегион.</w:t>
            </w:r>
          </w:p>
        </w:tc>
      </w:tr>
      <w:tr w:rsidR="00032E2F" w:rsidTr="001B2D32">
        <w:tc>
          <w:tcPr>
            <w:tcW w:w="675" w:type="dxa"/>
          </w:tcPr>
          <w:p w:rsidR="00032E2F" w:rsidRDefault="00032E2F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032E2F" w:rsidRDefault="00032E2F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городском округе город Мегион</w:t>
            </w:r>
          </w:p>
        </w:tc>
        <w:tc>
          <w:tcPr>
            <w:tcW w:w="3827" w:type="dxa"/>
          </w:tcPr>
          <w:p w:rsidR="00D81507" w:rsidRDefault="00032E2F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нормативных правовых актов, методических документов по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государственного управления охраной труда.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смотра-конкурса «Лучший специалист по охране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едение муниципального конкурса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щи пострадавшим на производстве»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печатной продукции справочно-информационного содержания по вопросам социально-трудовых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2E2F" w:rsidRPr="00032E2F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- Югры от 27.05.2011 №57-оз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</w:t>
            </w:r>
          </w:p>
          <w:p w:rsidR="00D81507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D81507" w:rsidRP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28.03.2013 №81-р «О смотре-конкурсе на звание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«Луч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специалист по охране труда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округа – 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Департамента труда и занятости населения ХМАО-Югры от 14.07.2017 №17-Р-226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конкурса работников организаций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на производстве».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Увеличение числа специалистов по охране труда городского округа город Мегион,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Мегион»,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работников городских организаций,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нных в работу по обучению, отработке умений и навыков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первой помощи пострадавшим на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производстве, посредством участия в конкурсе среди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городского округа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Мегион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«Оказание первой помощи пострадавшим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на производстве»,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61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61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недр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ение культуры безопасного труда, и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 и пропаганда охраны труда на территории городского округа город Мегион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3A65" w:rsidTr="001B2D32">
        <w:tc>
          <w:tcPr>
            <w:tcW w:w="675" w:type="dxa"/>
          </w:tcPr>
          <w:p w:rsidR="00AD3A65" w:rsidRDefault="00AD3A65" w:rsidP="00AD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B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и проведение комплексных </w:t>
            </w:r>
            <w:proofErr w:type="gramStart"/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проверок</w:t>
            </w:r>
            <w:proofErr w:type="gramEnd"/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13F9B">
              <w:rPr>
                <w:sz w:val="24"/>
                <w:szCs w:val="24"/>
              </w:rPr>
              <w:t xml:space="preserve"> </w:t>
            </w: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AD3A65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экспертизы коллективных договоров, поступающих на уведомительную регистрацию, на соответствие требованиям законодательства</w:t>
            </w:r>
            <w:r w:rsidR="002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6CE6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5.Включение в трехстороннее соглашение между работодателями, профсоюзами и органами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условия о проведении в организациях ежедневн</w:t>
            </w:r>
            <w:r w:rsidR="001A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производственной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A36CE6" w:rsidRPr="00313F9B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4111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AD3A65" w:rsidRPr="00032E2F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AD3A65" w:rsidRDefault="001B2D3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труда и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№6-нп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– Югры»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D3A65" w:rsidRDefault="00FF34C9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непрерывного </w:t>
            </w:r>
            <w:proofErr w:type="gramStart"/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>повышения профессиональных знаний специалистов муниципальных учреждений городского округа</w:t>
            </w:r>
            <w:proofErr w:type="gramEnd"/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 xml:space="preserve"> город Мегион, посредством участия в семинарах по улучшению условий и охраны труда, реализации социального партнерства, проводимых департаментом экономического развития и инвестиций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города.</w:t>
            </w:r>
          </w:p>
        </w:tc>
      </w:tr>
      <w:tr w:rsidR="00A36CE6" w:rsidTr="001643B1">
        <w:tc>
          <w:tcPr>
            <w:tcW w:w="15168" w:type="dxa"/>
            <w:gridSpan w:val="5"/>
          </w:tcPr>
          <w:p w:rsidR="00A36CE6" w:rsidRDefault="00A36CE6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*Мероприятия включены на основании предложений жителей городского округа город Мегион по итогам Стратегических сессий – 2024.   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нижение уровней производственного травматизма и профессиональной заболеваемости среди работников городского округа город Мегион.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еализация превентивных мер, направленных на улучшение условий труда работников, снижения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производственного травматизма; в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недрение культуры безопасного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EB6" w:rsidTr="001B2D32">
        <w:tc>
          <w:tcPr>
            <w:tcW w:w="675" w:type="dxa"/>
          </w:tcPr>
          <w:p w:rsidR="00935EB6" w:rsidRDefault="00935EB6" w:rsidP="009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F0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Методическая помощь организациям в подготовке и проведении специальной оценки условий труда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обучения работников требованиям охраны труда, пожарно-техническому минимуму, гражданской обороне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и проведение специальной оценки условий труда в органах местного самоуправления городского округа город Мегион.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обучения и проверки </w:t>
            </w:r>
            <w:proofErr w:type="gramStart"/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знаний требований охраны труда руководителей</w:t>
            </w:r>
            <w:proofErr w:type="gramEnd"/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специалистов муниципальных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учреждений.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пожарно-техническому минимуму.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гражданской обороне и чрезвычайным ситуациям.</w:t>
            </w:r>
          </w:p>
        </w:tc>
        <w:tc>
          <w:tcPr>
            <w:tcW w:w="4111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935EB6" w:rsidRPr="0086030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Югры отдельными государственными полномочиями в сфере трудовых отношений и государственного управления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охраной труда».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от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охране труда и социально-трудовым отношениям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5EB6" w:rsidRPr="004527E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</w:t>
            </w:r>
            <w:r w:rsidRPr="00935EB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426-ФЗ «О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ециальной оценке условий труда».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24.01.2014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по ее заполнению».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Минтруда России, Минобразования России от 13.01.2003 №1/29 «Об утверждении Порядка обучения по охране труда и проверки </w:t>
            </w:r>
            <w:proofErr w:type="gramStart"/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МЧС РФ от 1212.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№645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Норм пожарной безопасности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Обучение мерам пожарной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работников организаций».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Правительства РФ от 02.11.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подготовке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области гражданской обороны».</w:t>
            </w:r>
          </w:p>
        </w:tc>
        <w:tc>
          <w:tcPr>
            <w:tcW w:w="3685" w:type="dxa"/>
          </w:tcPr>
          <w:p w:rsidR="00935EB6" w:rsidRPr="00935EB6" w:rsidRDefault="00FF34C9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пожарно-техническому минимуму, гражданской обороне и чрезвычайным ситуациям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организациях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Pr="00935EB6" w:rsidRDefault="00FF34C9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на производстве с утратой трудоспособности на 1 рабочий день и более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FF34C9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на производстве со смертельным исходом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0F0B" w:rsidTr="00E50F0B">
        <w:tc>
          <w:tcPr>
            <w:tcW w:w="15168" w:type="dxa"/>
            <w:gridSpan w:val="5"/>
          </w:tcPr>
          <w:p w:rsidR="00E50F0B" w:rsidRDefault="00E50F0B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сные условия труда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E50F0B">
        <w:tc>
          <w:tcPr>
            <w:tcW w:w="15168" w:type="dxa"/>
            <w:gridSpan w:val="5"/>
          </w:tcPr>
          <w:p w:rsidR="00B4403F" w:rsidRDefault="00E50F0B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недрение культуры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труда, 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город Мегион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1B2D32">
        <w:tc>
          <w:tcPr>
            <w:tcW w:w="675" w:type="dxa"/>
          </w:tcPr>
          <w:p w:rsidR="00B4403F" w:rsidRDefault="00B4403F" w:rsidP="00B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</w:tcPr>
          <w:p w:rsidR="00B4403F" w:rsidRDefault="00B4403F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городском округе город Мегион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3F" w:rsidRP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1.Осуществление сбора и обработки информации о состояния условий и охраны труда у работодателей, осуществляющих деятельность на территории городского округа город Мегион. </w:t>
            </w:r>
          </w:p>
          <w:p w:rsid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B4403F">
              <w:rPr>
                <w:sz w:val="24"/>
              </w:rPr>
              <w:t xml:space="preserve">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ежегодного анализа состояния условий и охраны труда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 городском округе город Мегион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4403F" w:rsidRDefault="00B4403F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="00BB1B79">
              <w:t xml:space="preserve">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Размещение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средствах массовой информации городского округа город Мегион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актуальной информации по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вопросам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охра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ны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труда, информационно-справочных материал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ов, нормативных правовых актов,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том числе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организаций малого и среднего бизнеса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B1B79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Ведение раздела «Охрана труда» на официальном сайте администрации города.</w:t>
            </w:r>
          </w:p>
          <w:p w:rsidR="00BB1B79" w:rsidRPr="00567D27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5. </w:t>
            </w:r>
            <w:r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комплексных мероприятий, посвященных Всемирному дню охраны труда</w:t>
            </w:r>
            <w:r w:rsidR="00567D2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управления охраной труда».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06.06.2014 №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204-п «О концепции улучшения условий и охраны труда </w:t>
            </w:r>
            <w:proofErr w:type="gramStart"/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 до 2030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</w:rPr>
              <w:t>П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риказ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артамента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труда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ХМАО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от 17.01.2014 №73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информации 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остоянии условий и охраны труда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работодателями, осуществляющими </w:t>
            </w:r>
          </w:p>
          <w:p w:rsidR="00B4403F" w:rsidRDefault="00567D27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ность на территории городского округа город Мегион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в новой редакции»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50F0B" w:rsidRDefault="00FF34C9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03F" w:rsidRDefault="00B4403F" w:rsidP="00D4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9DB" w:rsidRDefault="00DF19D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DB" w:rsidRPr="00DF19DB" w:rsidRDefault="00DF19DB" w:rsidP="00DF19DB">
      <w:pPr>
        <w:rPr>
          <w:rFonts w:ascii="Times New Roman" w:hAnsi="Times New Roman" w:cs="Times New Roman"/>
          <w:sz w:val="24"/>
          <w:szCs w:val="24"/>
        </w:rPr>
      </w:pPr>
    </w:p>
    <w:p w:rsidR="00DF19DB" w:rsidRPr="00DF19DB" w:rsidRDefault="00DF19DB" w:rsidP="00DF19DB">
      <w:pPr>
        <w:rPr>
          <w:rFonts w:ascii="Times New Roman" w:hAnsi="Times New Roman" w:cs="Times New Roman"/>
          <w:sz w:val="24"/>
          <w:szCs w:val="24"/>
        </w:rPr>
      </w:pPr>
    </w:p>
    <w:p w:rsidR="00DF19DB" w:rsidRDefault="00DF19DB" w:rsidP="00DF19DB">
      <w:pPr>
        <w:tabs>
          <w:tab w:val="left" w:pos="96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1AA3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lastRenderedPageBreak/>
        <w:t xml:space="preserve">Перечень возможных рисков при реализации муниципальной программы </w:t>
      </w:r>
    </w:p>
    <w:p w:rsidR="00DB1AA3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 xml:space="preserve">«Улучшение условий и охраны труда в городском округе город Мегион на 2019 – 2025 годы» </w:t>
      </w:r>
    </w:p>
    <w:p w:rsidR="00DF19DB" w:rsidRPr="00DF19DB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>и мер по их преодолению</w:t>
      </w:r>
    </w:p>
    <w:p w:rsidR="00DF19DB" w:rsidRPr="00DF19DB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5954"/>
        <w:gridCol w:w="8363"/>
      </w:tblGrid>
      <w:tr w:rsidR="00DF19DB" w:rsidTr="00CF32B4">
        <w:tc>
          <w:tcPr>
            <w:tcW w:w="675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  <w:p w:rsidR="00CF32B4" w:rsidRDefault="00CF32B4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DF19DB" w:rsidTr="00CF32B4">
        <w:tc>
          <w:tcPr>
            <w:tcW w:w="675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F19DB" w:rsidRPr="00DF19DB" w:rsidRDefault="00DF19DB" w:rsidP="00D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 законодательства и зако</w:t>
            </w:r>
            <w:r w:rsidR="00CF32B4">
              <w:rPr>
                <w:rFonts w:ascii="Times New Roman" w:hAnsi="Times New Roman" w:cs="Times New Roman"/>
                <w:sz w:val="24"/>
                <w:szCs w:val="24"/>
              </w:rPr>
              <w:t>нодательства автономного округа</w:t>
            </w:r>
          </w:p>
        </w:tc>
        <w:tc>
          <w:tcPr>
            <w:tcW w:w="8363" w:type="dxa"/>
          </w:tcPr>
          <w:p w:rsidR="00DF19DB" w:rsidRPr="00DF19DB" w:rsidRDefault="00DF19DB" w:rsidP="00CF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корректировка мероприятий и </w:t>
            </w:r>
            <w:r w:rsidR="00CF32B4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>показателей, перераспределение финансовых ресурсов в целях целенаправленного и эффективного расходования бюджетных сре</w:t>
            </w:r>
            <w:proofErr w:type="gramStart"/>
            <w:r w:rsidRPr="00DF19DB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DF19DB">
              <w:rPr>
                <w:rFonts w:ascii="Times New Roman" w:hAnsi="Times New Roman" w:cs="Times New Roman"/>
                <w:sz w:val="24"/>
                <w:szCs w:val="24"/>
              </w:rPr>
              <w:t xml:space="preserve">амках муниципальной программы </w:t>
            </w:r>
          </w:p>
        </w:tc>
      </w:tr>
      <w:tr w:rsidR="00CF32B4" w:rsidTr="00CF32B4">
        <w:tc>
          <w:tcPr>
            <w:tcW w:w="675" w:type="dxa"/>
          </w:tcPr>
          <w:p w:rsidR="00CF32B4" w:rsidRDefault="00CF32B4" w:rsidP="00CF32B4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F32B4" w:rsidRPr="00197C3F" w:rsidRDefault="00CF32B4" w:rsidP="00CF32B4">
            <w:pPr>
              <w:pStyle w:val="ad"/>
            </w:pPr>
            <w:r>
              <w:t xml:space="preserve">Сокращение бюджетного финансирования, выделенного на выполнение мероприятий муниципальной программы </w:t>
            </w:r>
          </w:p>
        </w:tc>
        <w:tc>
          <w:tcPr>
            <w:tcW w:w="8363" w:type="dxa"/>
          </w:tcPr>
          <w:p w:rsidR="00CF32B4" w:rsidRPr="00FC2D47" w:rsidRDefault="00CF32B4" w:rsidP="00CF32B4">
            <w:pPr>
              <w:pStyle w:val="ad"/>
            </w:pPr>
            <w:r w:rsidRPr="00FC2D47">
              <w:t>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CF32B4" w:rsidTr="000E4EE1">
        <w:tc>
          <w:tcPr>
            <w:tcW w:w="675" w:type="dxa"/>
          </w:tcPr>
          <w:p w:rsidR="00CF32B4" w:rsidRDefault="00CF32B4" w:rsidP="00CF32B4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CF32B4" w:rsidRPr="00CF32B4" w:rsidRDefault="00CF32B4" w:rsidP="00CF32B4">
            <w:pPr>
              <w:pStyle w:val="ConsPlusNormal"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18"/>
              </w:rPr>
            </w:pPr>
            <w:r>
              <w:rPr>
                <w:rFonts w:ascii="Times New Roman" w:hAnsi="Times New Roman"/>
                <w:kern w:val="1"/>
                <w:sz w:val="24"/>
                <w:szCs w:val="18"/>
              </w:rPr>
              <w:t>Н</w:t>
            </w: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еполное освоение фин</w:t>
            </w:r>
            <w:r>
              <w:rPr>
                <w:rFonts w:ascii="Times New Roman" w:hAnsi="Times New Roman"/>
                <w:kern w:val="1"/>
                <w:sz w:val="24"/>
                <w:szCs w:val="18"/>
              </w:rPr>
              <w:t>ансовых средств муниципальными учреждениями</w:t>
            </w: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CF32B4" w:rsidRPr="00CF32B4" w:rsidRDefault="00CF32B4" w:rsidP="00CF32B4">
            <w:pPr>
              <w:pStyle w:val="ConsPlusNormal"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18"/>
              </w:rPr>
            </w:pP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Проведение мониторинга реализации программных мероприятий, корректировки объемов сре</w:t>
            </w:r>
            <w:proofErr w:type="gramStart"/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дств пр</w:t>
            </w:r>
            <w:proofErr w:type="gramEnd"/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ограммных мероприятий и показателей результативности, перераспределения финансовых средств в целях целенаправленного и эффективного расходования бюджетных средств</w:t>
            </w:r>
          </w:p>
        </w:tc>
      </w:tr>
    </w:tbl>
    <w:p w:rsidR="00DF19DB" w:rsidRPr="00DF19DB" w:rsidRDefault="00DF19DB" w:rsidP="00527D1C">
      <w:pPr>
        <w:tabs>
          <w:tab w:val="left" w:pos="966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F19DB" w:rsidRPr="00DF19DB" w:rsidSect="003D50FD">
      <w:headerReference w:type="default" r:id="rId10"/>
      <w:pgSz w:w="16838" w:h="11906" w:orient="landscape"/>
      <w:pgMar w:top="1134" w:right="1134" w:bottom="567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F8" w:rsidRDefault="00D623F8" w:rsidP="000E75C6">
      <w:pPr>
        <w:spacing w:after="0" w:line="240" w:lineRule="auto"/>
      </w:pPr>
      <w:r>
        <w:separator/>
      </w:r>
    </w:p>
  </w:endnote>
  <w:endnote w:type="continuationSeparator" w:id="0">
    <w:p w:rsidR="00D623F8" w:rsidRDefault="00D623F8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F8" w:rsidRDefault="00D623F8" w:rsidP="000E75C6">
      <w:pPr>
        <w:spacing w:after="0" w:line="240" w:lineRule="auto"/>
      </w:pPr>
      <w:r>
        <w:separator/>
      </w:r>
    </w:p>
  </w:footnote>
  <w:footnote w:type="continuationSeparator" w:id="0">
    <w:p w:rsidR="00D623F8" w:rsidRDefault="00D623F8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971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623F8" w:rsidRPr="008F3236" w:rsidRDefault="00D623F8">
        <w:pPr>
          <w:pStyle w:val="a5"/>
          <w:jc w:val="center"/>
          <w:rPr>
            <w:rFonts w:ascii="Times New Roman" w:hAnsi="Times New Roman" w:cs="Times New Roman"/>
          </w:rPr>
        </w:pPr>
        <w:r w:rsidRPr="008F3236">
          <w:rPr>
            <w:rFonts w:ascii="Times New Roman" w:hAnsi="Times New Roman" w:cs="Times New Roman"/>
          </w:rPr>
          <w:fldChar w:fldCharType="begin"/>
        </w:r>
        <w:r w:rsidRPr="008F3236">
          <w:rPr>
            <w:rFonts w:ascii="Times New Roman" w:hAnsi="Times New Roman" w:cs="Times New Roman"/>
          </w:rPr>
          <w:instrText>PAGE   \* MERGEFORMAT</w:instrText>
        </w:r>
        <w:r w:rsidRPr="008F3236">
          <w:rPr>
            <w:rFonts w:ascii="Times New Roman" w:hAnsi="Times New Roman" w:cs="Times New Roman"/>
          </w:rPr>
          <w:fldChar w:fldCharType="separate"/>
        </w:r>
        <w:r w:rsidR="00BC66E8">
          <w:rPr>
            <w:rFonts w:ascii="Times New Roman" w:hAnsi="Times New Roman" w:cs="Times New Roman"/>
            <w:noProof/>
          </w:rPr>
          <w:t>3</w:t>
        </w:r>
        <w:r w:rsidRPr="008F3236">
          <w:rPr>
            <w:rFonts w:ascii="Times New Roman" w:hAnsi="Times New Roman" w:cs="Times New Roman"/>
          </w:rPr>
          <w:fldChar w:fldCharType="end"/>
        </w:r>
      </w:p>
    </w:sdtContent>
  </w:sdt>
  <w:p w:rsidR="00D623F8" w:rsidRDefault="00D623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73771837"/>
      <w:docPartObj>
        <w:docPartGallery w:val="Page Numbers (Top of Page)"/>
        <w:docPartUnique/>
      </w:docPartObj>
    </w:sdtPr>
    <w:sdtEndPr/>
    <w:sdtContent>
      <w:p w:rsidR="00D623F8" w:rsidRPr="004A233D" w:rsidRDefault="00D623F8">
        <w:pPr>
          <w:pStyle w:val="a5"/>
          <w:jc w:val="center"/>
          <w:rPr>
            <w:rFonts w:ascii="Times New Roman" w:hAnsi="Times New Roman" w:cs="Times New Roman"/>
          </w:rPr>
        </w:pPr>
        <w:r w:rsidRPr="004A233D">
          <w:rPr>
            <w:rFonts w:ascii="Times New Roman" w:hAnsi="Times New Roman" w:cs="Times New Roman"/>
          </w:rPr>
          <w:fldChar w:fldCharType="begin"/>
        </w:r>
        <w:r w:rsidRPr="004A233D">
          <w:rPr>
            <w:rFonts w:ascii="Times New Roman" w:hAnsi="Times New Roman" w:cs="Times New Roman"/>
          </w:rPr>
          <w:instrText>PAGE   \* MERGEFORMAT</w:instrText>
        </w:r>
        <w:r w:rsidRPr="004A233D">
          <w:rPr>
            <w:rFonts w:ascii="Times New Roman" w:hAnsi="Times New Roman" w:cs="Times New Roman"/>
          </w:rPr>
          <w:fldChar w:fldCharType="separate"/>
        </w:r>
        <w:r w:rsidR="00BC66E8">
          <w:rPr>
            <w:rFonts w:ascii="Times New Roman" w:hAnsi="Times New Roman" w:cs="Times New Roman"/>
            <w:noProof/>
          </w:rPr>
          <w:t>20</w:t>
        </w:r>
        <w:r w:rsidRPr="004A233D">
          <w:rPr>
            <w:rFonts w:ascii="Times New Roman" w:hAnsi="Times New Roman" w:cs="Times New Roman"/>
          </w:rPr>
          <w:fldChar w:fldCharType="end"/>
        </w:r>
      </w:p>
    </w:sdtContent>
  </w:sdt>
  <w:p w:rsidR="00D623F8" w:rsidRDefault="00D623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3"/>
    <w:rsid w:val="00001026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7150"/>
    <w:rsid w:val="00037D83"/>
    <w:rsid w:val="0004605C"/>
    <w:rsid w:val="00050A48"/>
    <w:rsid w:val="00053B76"/>
    <w:rsid w:val="00060C85"/>
    <w:rsid w:val="00060F5F"/>
    <w:rsid w:val="00066C0F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3DC8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EE1"/>
    <w:rsid w:val="000E700A"/>
    <w:rsid w:val="000E75C6"/>
    <w:rsid w:val="000F27ED"/>
    <w:rsid w:val="000F3626"/>
    <w:rsid w:val="001009D0"/>
    <w:rsid w:val="00101B57"/>
    <w:rsid w:val="00102C88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8D1"/>
    <w:rsid w:val="00181F8B"/>
    <w:rsid w:val="001902FE"/>
    <w:rsid w:val="00193EBF"/>
    <w:rsid w:val="00197846"/>
    <w:rsid w:val="0019784F"/>
    <w:rsid w:val="001A024F"/>
    <w:rsid w:val="001A2454"/>
    <w:rsid w:val="001A3409"/>
    <w:rsid w:val="001B2D32"/>
    <w:rsid w:val="001B2ED7"/>
    <w:rsid w:val="001B4B2B"/>
    <w:rsid w:val="001B517E"/>
    <w:rsid w:val="001B579A"/>
    <w:rsid w:val="001B57FD"/>
    <w:rsid w:val="001C0773"/>
    <w:rsid w:val="001C3078"/>
    <w:rsid w:val="001C3B5A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30C8B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D0A0B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D9D"/>
    <w:rsid w:val="00336D81"/>
    <w:rsid w:val="00337A4F"/>
    <w:rsid w:val="00337C53"/>
    <w:rsid w:val="00341214"/>
    <w:rsid w:val="003456F6"/>
    <w:rsid w:val="00347B49"/>
    <w:rsid w:val="00347C98"/>
    <w:rsid w:val="0035166F"/>
    <w:rsid w:val="0035205B"/>
    <w:rsid w:val="00356C57"/>
    <w:rsid w:val="00357FAD"/>
    <w:rsid w:val="003631EB"/>
    <w:rsid w:val="0036521E"/>
    <w:rsid w:val="00371B91"/>
    <w:rsid w:val="0037343E"/>
    <w:rsid w:val="003737FF"/>
    <w:rsid w:val="0037405B"/>
    <w:rsid w:val="00374C30"/>
    <w:rsid w:val="00375C1A"/>
    <w:rsid w:val="00380305"/>
    <w:rsid w:val="003828FF"/>
    <w:rsid w:val="00382AEB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6632"/>
    <w:rsid w:val="003F6FCF"/>
    <w:rsid w:val="004001ED"/>
    <w:rsid w:val="00400AD3"/>
    <w:rsid w:val="004054F1"/>
    <w:rsid w:val="004071EE"/>
    <w:rsid w:val="00410544"/>
    <w:rsid w:val="00412D92"/>
    <w:rsid w:val="00413D58"/>
    <w:rsid w:val="00414B1B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732C"/>
    <w:rsid w:val="00497CCE"/>
    <w:rsid w:val="004A0748"/>
    <w:rsid w:val="004A1357"/>
    <w:rsid w:val="004A1993"/>
    <w:rsid w:val="004A233D"/>
    <w:rsid w:val="004A7771"/>
    <w:rsid w:val="004B08A2"/>
    <w:rsid w:val="004C6933"/>
    <w:rsid w:val="004D6582"/>
    <w:rsid w:val="004D6C40"/>
    <w:rsid w:val="004E64D0"/>
    <w:rsid w:val="004E7F4A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3E4C"/>
    <w:rsid w:val="005E1373"/>
    <w:rsid w:val="005E4077"/>
    <w:rsid w:val="005E6973"/>
    <w:rsid w:val="005E7003"/>
    <w:rsid w:val="005F3548"/>
    <w:rsid w:val="005F4C7A"/>
    <w:rsid w:val="005F77C2"/>
    <w:rsid w:val="005F7B41"/>
    <w:rsid w:val="0060032F"/>
    <w:rsid w:val="0060638B"/>
    <w:rsid w:val="00612AA3"/>
    <w:rsid w:val="006136FF"/>
    <w:rsid w:val="00616D90"/>
    <w:rsid w:val="00622957"/>
    <w:rsid w:val="00623986"/>
    <w:rsid w:val="006241C0"/>
    <w:rsid w:val="00627B7D"/>
    <w:rsid w:val="00627E06"/>
    <w:rsid w:val="00630BDA"/>
    <w:rsid w:val="006460CB"/>
    <w:rsid w:val="0065041E"/>
    <w:rsid w:val="00650E98"/>
    <w:rsid w:val="00651BA1"/>
    <w:rsid w:val="006606C7"/>
    <w:rsid w:val="00664E4E"/>
    <w:rsid w:val="0066579F"/>
    <w:rsid w:val="00673068"/>
    <w:rsid w:val="00674DF9"/>
    <w:rsid w:val="006775D2"/>
    <w:rsid w:val="00681982"/>
    <w:rsid w:val="006845A8"/>
    <w:rsid w:val="00684CB5"/>
    <w:rsid w:val="00685BA8"/>
    <w:rsid w:val="006862CE"/>
    <w:rsid w:val="006878E3"/>
    <w:rsid w:val="006901B3"/>
    <w:rsid w:val="00692982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A86"/>
    <w:rsid w:val="006F24E5"/>
    <w:rsid w:val="006F47A0"/>
    <w:rsid w:val="006F4DB7"/>
    <w:rsid w:val="00704B42"/>
    <w:rsid w:val="00705E73"/>
    <w:rsid w:val="00706F50"/>
    <w:rsid w:val="00707116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CA3"/>
    <w:rsid w:val="00746DF2"/>
    <w:rsid w:val="0075253F"/>
    <w:rsid w:val="00753755"/>
    <w:rsid w:val="00756C6A"/>
    <w:rsid w:val="00761BA7"/>
    <w:rsid w:val="0076379E"/>
    <w:rsid w:val="007659CE"/>
    <w:rsid w:val="007703F9"/>
    <w:rsid w:val="00771061"/>
    <w:rsid w:val="00772D2D"/>
    <w:rsid w:val="0077326E"/>
    <w:rsid w:val="00774493"/>
    <w:rsid w:val="0077640E"/>
    <w:rsid w:val="00777F0A"/>
    <w:rsid w:val="00780002"/>
    <w:rsid w:val="00780EDF"/>
    <w:rsid w:val="00787178"/>
    <w:rsid w:val="00794577"/>
    <w:rsid w:val="007962C1"/>
    <w:rsid w:val="00796893"/>
    <w:rsid w:val="007A2BDC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80030C"/>
    <w:rsid w:val="00800781"/>
    <w:rsid w:val="0080094C"/>
    <w:rsid w:val="00800C9C"/>
    <w:rsid w:val="00801969"/>
    <w:rsid w:val="008028CC"/>
    <w:rsid w:val="00804FFC"/>
    <w:rsid w:val="00807459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3D1F"/>
    <w:rsid w:val="008524D4"/>
    <w:rsid w:val="008533E3"/>
    <w:rsid w:val="0085603D"/>
    <w:rsid w:val="0086030E"/>
    <w:rsid w:val="00861FBD"/>
    <w:rsid w:val="00862138"/>
    <w:rsid w:val="008621DA"/>
    <w:rsid w:val="0086549D"/>
    <w:rsid w:val="0087433B"/>
    <w:rsid w:val="00885E2F"/>
    <w:rsid w:val="0089037A"/>
    <w:rsid w:val="00892407"/>
    <w:rsid w:val="0089432E"/>
    <w:rsid w:val="008958AC"/>
    <w:rsid w:val="008A1984"/>
    <w:rsid w:val="008A1D8D"/>
    <w:rsid w:val="008A3D82"/>
    <w:rsid w:val="008A659F"/>
    <w:rsid w:val="008A74A8"/>
    <w:rsid w:val="008B024B"/>
    <w:rsid w:val="008B37E6"/>
    <w:rsid w:val="008B3F1D"/>
    <w:rsid w:val="008C18FA"/>
    <w:rsid w:val="008C3F8B"/>
    <w:rsid w:val="008E077A"/>
    <w:rsid w:val="008E2046"/>
    <w:rsid w:val="008E4CF9"/>
    <w:rsid w:val="008F077C"/>
    <w:rsid w:val="008F0B2F"/>
    <w:rsid w:val="008F3236"/>
    <w:rsid w:val="008F520F"/>
    <w:rsid w:val="008F72E6"/>
    <w:rsid w:val="00900D6E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5EB6"/>
    <w:rsid w:val="00940ADD"/>
    <w:rsid w:val="009425BA"/>
    <w:rsid w:val="009428F9"/>
    <w:rsid w:val="009501DA"/>
    <w:rsid w:val="009536AD"/>
    <w:rsid w:val="009577C8"/>
    <w:rsid w:val="00963A4F"/>
    <w:rsid w:val="00973403"/>
    <w:rsid w:val="00975439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6583"/>
    <w:rsid w:val="00A133C8"/>
    <w:rsid w:val="00A16281"/>
    <w:rsid w:val="00A16D26"/>
    <w:rsid w:val="00A20A14"/>
    <w:rsid w:val="00A243C3"/>
    <w:rsid w:val="00A26C64"/>
    <w:rsid w:val="00A30344"/>
    <w:rsid w:val="00A320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6541"/>
    <w:rsid w:val="00A72B0E"/>
    <w:rsid w:val="00A72DF1"/>
    <w:rsid w:val="00A806D5"/>
    <w:rsid w:val="00A80852"/>
    <w:rsid w:val="00A81917"/>
    <w:rsid w:val="00A83D07"/>
    <w:rsid w:val="00A8508B"/>
    <w:rsid w:val="00A90766"/>
    <w:rsid w:val="00A9124F"/>
    <w:rsid w:val="00A972FC"/>
    <w:rsid w:val="00A979D4"/>
    <w:rsid w:val="00AA0D84"/>
    <w:rsid w:val="00AA133E"/>
    <w:rsid w:val="00AA1556"/>
    <w:rsid w:val="00AA6D1A"/>
    <w:rsid w:val="00AB29DE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3401"/>
    <w:rsid w:val="00AD3A65"/>
    <w:rsid w:val="00AD3EE1"/>
    <w:rsid w:val="00AD5499"/>
    <w:rsid w:val="00AD6319"/>
    <w:rsid w:val="00AD66AC"/>
    <w:rsid w:val="00AE4A60"/>
    <w:rsid w:val="00AF220B"/>
    <w:rsid w:val="00AF4E25"/>
    <w:rsid w:val="00AF5DC6"/>
    <w:rsid w:val="00B01152"/>
    <w:rsid w:val="00B02A1B"/>
    <w:rsid w:val="00B05744"/>
    <w:rsid w:val="00B069BD"/>
    <w:rsid w:val="00B10F5B"/>
    <w:rsid w:val="00B12D40"/>
    <w:rsid w:val="00B231E7"/>
    <w:rsid w:val="00B23AC6"/>
    <w:rsid w:val="00B24A30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437E"/>
    <w:rsid w:val="00B71E2D"/>
    <w:rsid w:val="00B73B6C"/>
    <w:rsid w:val="00B73C61"/>
    <w:rsid w:val="00B75BDC"/>
    <w:rsid w:val="00B76930"/>
    <w:rsid w:val="00B81FB2"/>
    <w:rsid w:val="00B84627"/>
    <w:rsid w:val="00B86B58"/>
    <w:rsid w:val="00B87477"/>
    <w:rsid w:val="00B9048F"/>
    <w:rsid w:val="00B934EE"/>
    <w:rsid w:val="00B950C5"/>
    <w:rsid w:val="00B95CFF"/>
    <w:rsid w:val="00B9684A"/>
    <w:rsid w:val="00BA5405"/>
    <w:rsid w:val="00BA5CB2"/>
    <w:rsid w:val="00BA6E12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6E8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E09"/>
    <w:rsid w:val="00C1375E"/>
    <w:rsid w:val="00C15BC5"/>
    <w:rsid w:val="00C24384"/>
    <w:rsid w:val="00C25391"/>
    <w:rsid w:val="00C2553E"/>
    <w:rsid w:val="00C26465"/>
    <w:rsid w:val="00C31E26"/>
    <w:rsid w:val="00C32D55"/>
    <w:rsid w:val="00C5285C"/>
    <w:rsid w:val="00C57F87"/>
    <w:rsid w:val="00C617A1"/>
    <w:rsid w:val="00C623B8"/>
    <w:rsid w:val="00C73022"/>
    <w:rsid w:val="00C83FAE"/>
    <w:rsid w:val="00C862FA"/>
    <w:rsid w:val="00C876EA"/>
    <w:rsid w:val="00C908F0"/>
    <w:rsid w:val="00C92878"/>
    <w:rsid w:val="00C939AE"/>
    <w:rsid w:val="00C969F7"/>
    <w:rsid w:val="00C97BD9"/>
    <w:rsid w:val="00CA319E"/>
    <w:rsid w:val="00CA40DE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F2B71"/>
    <w:rsid w:val="00CF32B4"/>
    <w:rsid w:val="00CF3700"/>
    <w:rsid w:val="00D01FF1"/>
    <w:rsid w:val="00D02F75"/>
    <w:rsid w:val="00D032A1"/>
    <w:rsid w:val="00D049D2"/>
    <w:rsid w:val="00D0604E"/>
    <w:rsid w:val="00D228D7"/>
    <w:rsid w:val="00D22AE8"/>
    <w:rsid w:val="00D24B83"/>
    <w:rsid w:val="00D257C1"/>
    <w:rsid w:val="00D32091"/>
    <w:rsid w:val="00D41504"/>
    <w:rsid w:val="00D429DB"/>
    <w:rsid w:val="00D42ECA"/>
    <w:rsid w:val="00D4767F"/>
    <w:rsid w:val="00D47B8B"/>
    <w:rsid w:val="00D54181"/>
    <w:rsid w:val="00D56A30"/>
    <w:rsid w:val="00D56B77"/>
    <w:rsid w:val="00D623F8"/>
    <w:rsid w:val="00D64CAF"/>
    <w:rsid w:val="00D65C29"/>
    <w:rsid w:val="00D671B0"/>
    <w:rsid w:val="00D77B3D"/>
    <w:rsid w:val="00D81507"/>
    <w:rsid w:val="00D8349D"/>
    <w:rsid w:val="00D84AC8"/>
    <w:rsid w:val="00D84AF7"/>
    <w:rsid w:val="00D87174"/>
    <w:rsid w:val="00D93961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794B"/>
    <w:rsid w:val="00E02927"/>
    <w:rsid w:val="00E05E89"/>
    <w:rsid w:val="00E06C7C"/>
    <w:rsid w:val="00E078B2"/>
    <w:rsid w:val="00E10228"/>
    <w:rsid w:val="00E1590F"/>
    <w:rsid w:val="00E2155C"/>
    <w:rsid w:val="00E26335"/>
    <w:rsid w:val="00E271FD"/>
    <w:rsid w:val="00E31401"/>
    <w:rsid w:val="00E32369"/>
    <w:rsid w:val="00E355C2"/>
    <w:rsid w:val="00E440B7"/>
    <w:rsid w:val="00E46A95"/>
    <w:rsid w:val="00E50F0B"/>
    <w:rsid w:val="00E60E0B"/>
    <w:rsid w:val="00E61157"/>
    <w:rsid w:val="00E63A22"/>
    <w:rsid w:val="00E71AF9"/>
    <w:rsid w:val="00E7629F"/>
    <w:rsid w:val="00E76DDA"/>
    <w:rsid w:val="00E827DC"/>
    <w:rsid w:val="00E85FD7"/>
    <w:rsid w:val="00E8649F"/>
    <w:rsid w:val="00E8771F"/>
    <w:rsid w:val="00E946EF"/>
    <w:rsid w:val="00E970E0"/>
    <w:rsid w:val="00EA0290"/>
    <w:rsid w:val="00EA0CA8"/>
    <w:rsid w:val="00EA247E"/>
    <w:rsid w:val="00EA2BC1"/>
    <w:rsid w:val="00EA4325"/>
    <w:rsid w:val="00EA6883"/>
    <w:rsid w:val="00EB039E"/>
    <w:rsid w:val="00EB763F"/>
    <w:rsid w:val="00EC1FFA"/>
    <w:rsid w:val="00EC3219"/>
    <w:rsid w:val="00EC36FD"/>
    <w:rsid w:val="00EC6DAA"/>
    <w:rsid w:val="00EC7082"/>
    <w:rsid w:val="00ED3110"/>
    <w:rsid w:val="00ED7FBB"/>
    <w:rsid w:val="00EE2AF9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3067B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semiHidden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semiHidden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CE92-D8C3-45BC-9A21-98DD846A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Пронозин Евгений Михайлович</cp:lastModifiedBy>
  <cp:revision>2</cp:revision>
  <cp:lastPrinted>2018-12-11T06:18:00Z</cp:lastPrinted>
  <dcterms:created xsi:type="dcterms:W3CDTF">2018-12-20T05:37:00Z</dcterms:created>
  <dcterms:modified xsi:type="dcterms:W3CDTF">2018-12-20T05:37:00Z</dcterms:modified>
</cp:coreProperties>
</file>