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C1" w:rsidRPr="00065D8A" w:rsidRDefault="003D6EC1" w:rsidP="003D6EC1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65D8A">
        <w:rPr>
          <w:rFonts w:ascii="Times New Roman" w:hAnsi="Times New Roman"/>
          <w:sz w:val="24"/>
          <w:szCs w:val="24"/>
        </w:rPr>
        <w:t>Приложение</w:t>
      </w:r>
    </w:p>
    <w:p w:rsidR="003D6EC1" w:rsidRPr="00065D8A" w:rsidRDefault="003D6EC1" w:rsidP="003D6EC1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к постановлению администрации города</w:t>
      </w:r>
    </w:p>
    <w:p w:rsidR="003D6EC1" w:rsidRPr="00065D8A" w:rsidRDefault="003D6EC1" w:rsidP="003D6EC1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от «____»_____________201</w:t>
      </w:r>
      <w:r w:rsidR="00545FB2" w:rsidRPr="00065D8A">
        <w:rPr>
          <w:rFonts w:ascii="Times New Roman" w:hAnsi="Times New Roman"/>
          <w:sz w:val="24"/>
          <w:szCs w:val="24"/>
        </w:rPr>
        <w:t>9</w:t>
      </w:r>
      <w:r w:rsidRPr="00065D8A">
        <w:rPr>
          <w:rFonts w:ascii="Times New Roman" w:hAnsi="Times New Roman"/>
          <w:sz w:val="24"/>
          <w:szCs w:val="24"/>
        </w:rPr>
        <w:t xml:space="preserve"> №_______</w:t>
      </w:r>
    </w:p>
    <w:p w:rsidR="003D6EC1" w:rsidRPr="00065D8A" w:rsidRDefault="003D6EC1" w:rsidP="003D6E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3734D6" w:rsidRPr="00065D8A" w:rsidRDefault="003734D6" w:rsidP="003D6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 xml:space="preserve">Паспорт </w:t>
      </w:r>
    </w:p>
    <w:p w:rsidR="003D6EC1" w:rsidRPr="00065D8A" w:rsidRDefault="003734D6" w:rsidP="003D6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муниципальной программы</w:t>
      </w:r>
    </w:p>
    <w:p w:rsidR="003734D6" w:rsidRPr="00065D8A" w:rsidRDefault="003734D6" w:rsidP="003D6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городского округа город Мегион</w:t>
      </w:r>
    </w:p>
    <w:p w:rsidR="003734D6" w:rsidRPr="00065D8A" w:rsidRDefault="003734D6" w:rsidP="003D6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(далее – муниципальная программа)</w:t>
      </w:r>
    </w:p>
    <w:p w:rsidR="003734D6" w:rsidRPr="00065D8A" w:rsidRDefault="003734D6" w:rsidP="003D6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91B74" w:rsidRPr="00065D8A" w:rsidTr="00E91B74">
        <w:tc>
          <w:tcPr>
            <w:tcW w:w="3539" w:type="dxa"/>
          </w:tcPr>
          <w:p w:rsidR="00E91B74" w:rsidRPr="00065D8A" w:rsidRDefault="00E91B74" w:rsidP="003734D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6090" w:type="dxa"/>
          </w:tcPr>
          <w:p w:rsidR="00E91B74" w:rsidRPr="00065D8A" w:rsidRDefault="00E91B74" w:rsidP="003734D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Мероприятия в области градостроительной деятельности городского округа город Мегион на 2019-2025 годы</w:t>
            </w:r>
          </w:p>
        </w:tc>
      </w:tr>
      <w:tr w:rsidR="00E91B74" w:rsidRPr="00065D8A" w:rsidTr="00E91B74">
        <w:tc>
          <w:tcPr>
            <w:tcW w:w="3539" w:type="dxa"/>
          </w:tcPr>
          <w:p w:rsidR="00E91B74" w:rsidRPr="00065D8A" w:rsidRDefault="00E91B74" w:rsidP="00A37FF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 xml:space="preserve">Дата утверждения муниципальной программы </w:t>
            </w:r>
            <w:r w:rsidR="00A37FF9" w:rsidRPr="00065D8A">
              <w:rPr>
                <w:rFonts w:ascii="Times New Roman" w:hAnsi="Times New Roman" w:cs="Times New Roman"/>
                <w:sz w:val="24"/>
              </w:rPr>
              <w:t>(наименование и номер соответствующего нормативного правового акта)</w:t>
            </w:r>
          </w:p>
        </w:tc>
        <w:tc>
          <w:tcPr>
            <w:tcW w:w="6090" w:type="dxa"/>
          </w:tcPr>
          <w:p w:rsidR="00E91B74" w:rsidRPr="00065D8A" w:rsidRDefault="00814502" w:rsidP="003734D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Постановление администрации города Мегиона №2780 от 20.12.2018 «Об утверждении муниципальной программы «Мероприятия в области градостроительной деятельности городского округа город Мегион на 2019-2025 годы»»</w:t>
            </w:r>
          </w:p>
        </w:tc>
      </w:tr>
      <w:tr w:rsidR="00E91B74" w:rsidRPr="00065D8A" w:rsidTr="00E91B74">
        <w:tc>
          <w:tcPr>
            <w:tcW w:w="3539" w:type="dxa"/>
          </w:tcPr>
          <w:p w:rsidR="00E91B74" w:rsidRPr="00065D8A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Координатор муниципальной программы</w:t>
            </w:r>
          </w:p>
        </w:tc>
        <w:tc>
          <w:tcPr>
            <w:tcW w:w="6090" w:type="dxa"/>
          </w:tcPr>
          <w:p w:rsidR="00E91B74" w:rsidRPr="00065D8A" w:rsidRDefault="00DF1379" w:rsidP="003734D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Управление архитектуры и градостроительства администрации города</w:t>
            </w:r>
          </w:p>
        </w:tc>
      </w:tr>
      <w:tr w:rsidR="00DF1379" w:rsidRPr="00065D8A" w:rsidTr="00E91B74">
        <w:tc>
          <w:tcPr>
            <w:tcW w:w="3539" w:type="dxa"/>
          </w:tcPr>
          <w:p w:rsidR="00DF1379" w:rsidRPr="00065D8A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Исполнители муниципальной программы</w:t>
            </w:r>
          </w:p>
        </w:tc>
        <w:tc>
          <w:tcPr>
            <w:tcW w:w="6090" w:type="dxa"/>
          </w:tcPr>
          <w:p w:rsidR="00DF1379" w:rsidRPr="00065D8A" w:rsidRDefault="00DF1379" w:rsidP="003734D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Управление архитектуры и градостроительства администрации города</w:t>
            </w:r>
          </w:p>
        </w:tc>
      </w:tr>
      <w:tr w:rsidR="00DF1379" w:rsidRPr="00065D8A" w:rsidTr="00E91B74">
        <w:tc>
          <w:tcPr>
            <w:tcW w:w="3539" w:type="dxa"/>
          </w:tcPr>
          <w:p w:rsidR="00DF1379" w:rsidRPr="00065D8A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6090" w:type="dxa"/>
          </w:tcPr>
          <w:p w:rsidR="00DF1379" w:rsidRPr="00065D8A" w:rsidRDefault="00E158DC" w:rsidP="00E158D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Градостроительная деятельность, направленная на достижение показателей целевой модели «Получение разрешения на строительство и территориальное планирование»</w:t>
            </w:r>
          </w:p>
        </w:tc>
      </w:tr>
      <w:tr w:rsidR="00DF1379" w:rsidRPr="00065D8A" w:rsidTr="00E91B74">
        <w:tc>
          <w:tcPr>
            <w:tcW w:w="3539" w:type="dxa"/>
          </w:tcPr>
          <w:p w:rsidR="00DF1379" w:rsidRPr="00065D8A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6090" w:type="dxa"/>
          </w:tcPr>
          <w:p w:rsidR="00DF1379" w:rsidRPr="00065D8A" w:rsidRDefault="00DF1379" w:rsidP="00DF137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1.Актуализация сведений о современном состоянии территории городского округа города Мегион</w:t>
            </w:r>
          </w:p>
          <w:p w:rsidR="00DF1379" w:rsidRPr="00065D8A" w:rsidRDefault="00DF1379" w:rsidP="00DF137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</w:tr>
      <w:tr w:rsidR="00DF1379" w:rsidRPr="00065D8A" w:rsidTr="00E91B74">
        <w:tc>
          <w:tcPr>
            <w:tcW w:w="3539" w:type="dxa"/>
          </w:tcPr>
          <w:p w:rsidR="00DF1379" w:rsidRPr="00065D8A" w:rsidRDefault="00A37FF9" w:rsidP="00A37FF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Подпрограммы или о</w:t>
            </w:r>
            <w:r w:rsidR="00DF1379" w:rsidRPr="00065D8A">
              <w:rPr>
                <w:rFonts w:ascii="Times New Roman" w:hAnsi="Times New Roman" w:cs="Times New Roman"/>
                <w:sz w:val="24"/>
              </w:rPr>
              <w:t>сновные мероприятия</w:t>
            </w:r>
            <w:r w:rsidR="00F94802" w:rsidRPr="00065D8A">
              <w:rPr>
                <w:rFonts w:ascii="Times New Roman" w:hAnsi="Times New Roman" w:cs="Times New Roman"/>
                <w:sz w:val="24"/>
              </w:rPr>
              <w:t xml:space="preserve">, региональные проекты </w:t>
            </w:r>
          </w:p>
        </w:tc>
        <w:tc>
          <w:tcPr>
            <w:tcW w:w="6090" w:type="dxa"/>
          </w:tcPr>
          <w:p w:rsidR="00DF1379" w:rsidRPr="00065D8A" w:rsidRDefault="00E158DC" w:rsidP="00DF137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градостроительным развитием территории</w:t>
            </w:r>
          </w:p>
        </w:tc>
      </w:tr>
      <w:tr w:rsidR="00DF1379" w:rsidRPr="00065D8A" w:rsidTr="00E91B74">
        <w:tc>
          <w:tcPr>
            <w:tcW w:w="3539" w:type="dxa"/>
          </w:tcPr>
          <w:p w:rsidR="00F94802" w:rsidRPr="00065D8A" w:rsidRDefault="00F94802" w:rsidP="00F9480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Портфели проектов, проекты городского округа,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090" w:type="dxa"/>
          </w:tcPr>
          <w:p w:rsidR="00FC73A4" w:rsidRPr="00065D8A" w:rsidRDefault="00FC73A4" w:rsidP="00FC73A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Получение разрешения на строительство и территориальное планирование.</w:t>
            </w:r>
          </w:p>
          <w:p w:rsidR="00163827" w:rsidRPr="00065D8A" w:rsidRDefault="00FC73A4" w:rsidP="00FC73A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Жилье и городская среда.</w:t>
            </w:r>
          </w:p>
        </w:tc>
      </w:tr>
      <w:tr w:rsidR="005D0B16" w:rsidRPr="00065D8A" w:rsidTr="00E91B74">
        <w:tc>
          <w:tcPr>
            <w:tcW w:w="3539" w:type="dxa"/>
          </w:tcPr>
          <w:p w:rsidR="00DF1379" w:rsidRPr="00065D8A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6090" w:type="dxa"/>
          </w:tcPr>
          <w:p w:rsidR="00DF14BB" w:rsidRPr="00065D8A" w:rsidRDefault="005D0B16" w:rsidP="00DF137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1.Увеличение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  <w:r w:rsidR="00B20F12" w:rsidRPr="00065D8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A249E1" w:rsidRPr="00065D8A">
              <w:rPr>
                <w:rFonts w:ascii="Times New Roman" w:hAnsi="Times New Roman"/>
                <w:sz w:val="24"/>
                <w:szCs w:val="24"/>
              </w:rPr>
              <w:t>18</w:t>
            </w:r>
            <w:r w:rsidR="00B20F12" w:rsidRPr="00065D8A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  <w:r w:rsidRPr="00065D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B16" w:rsidRPr="00065D8A" w:rsidRDefault="004C67F8" w:rsidP="00DF137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 xml:space="preserve">2.Развитие онлайн-сервисов в сфере градостроительства, в том числе внедрение и модернизация </w:t>
            </w:r>
            <w:r w:rsidRPr="00065D8A">
              <w:rPr>
                <w:rFonts w:ascii="Times New Roman" w:hAnsi="Times New Roman"/>
                <w:sz w:val="24"/>
                <w:szCs w:val="24"/>
              </w:rPr>
              <w:lastRenderedPageBreak/>
              <w:t>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  <w:r w:rsidR="00B20F12" w:rsidRPr="00065D8A">
              <w:rPr>
                <w:rFonts w:ascii="Times New Roman" w:hAnsi="Times New Roman"/>
                <w:sz w:val="24"/>
                <w:szCs w:val="24"/>
              </w:rPr>
              <w:t xml:space="preserve"> до 1 единицы.</w:t>
            </w:r>
          </w:p>
          <w:p w:rsidR="00F27A3C" w:rsidRPr="00065D8A" w:rsidRDefault="00B20F12" w:rsidP="005D0B1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3</w:t>
            </w:r>
            <w:r w:rsidR="00F27A3C" w:rsidRPr="00065D8A">
              <w:rPr>
                <w:rFonts w:ascii="Times New Roman" w:hAnsi="Times New Roman"/>
                <w:sz w:val="24"/>
                <w:szCs w:val="24"/>
              </w:rPr>
              <w:t>.Увеличение объёма ввода жилья</w:t>
            </w:r>
            <w:r w:rsidRPr="00065D8A">
              <w:rPr>
                <w:rFonts w:ascii="Times New Roman" w:hAnsi="Times New Roman"/>
                <w:sz w:val="24"/>
                <w:szCs w:val="24"/>
              </w:rPr>
              <w:t xml:space="preserve"> до 26000,0 </w:t>
            </w:r>
            <w:proofErr w:type="spellStart"/>
            <w:r w:rsidRPr="00065D8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65D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65E6" w:rsidRPr="00065D8A" w:rsidRDefault="00B20F12" w:rsidP="004C67F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4</w:t>
            </w:r>
            <w:r w:rsidR="006B65E6" w:rsidRPr="00065D8A">
              <w:rPr>
                <w:rFonts w:ascii="Times New Roman" w:hAnsi="Times New Roman"/>
                <w:sz w:val="24"/>
                <w:szCs w:val="24"/>
              </w:rPr>
              <w:t>.Увеличение доли муниципальных услуг в электронном виде в общем количестве предоставленных услуг по выдаче разрешения на строительство</w:t>
            </w:r>
            <w:r w:rsidRPr="00065D8A">
              <w:rPr>
                <w:rFonts w:ascii="Times New Roman" w:hAnsi="Times New Roman"/>
                <w:sz w:val="24"/>
                <w:szCs w:val="24"/>
              </w:rPr>
              <w:t xml:space="preserve"> до 90%</w:t>
            </w:r>
          </w:p>
        </w:tc>
      </w:tr>
      <w:tr w:rsidR="00E668CD" w:rsidRPr="00065D8A" w:rsidTr="00E91B74">
        <w:tc>
          <w:tcPr>
            <w:tcW w:w="3539" w:type="dxa"/>
          </w:tcPr>
          <w:p w:rsidR="00E668CD" w:rsidRPr="00065D8A" w:rsidRDefault="00E668CD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lastRenderedPageBreak/>
              <w:t>Сроки реализации муниципальной программы</w:t>
            </w:r>
          </w:p>
          <w:p w:rsidR="00E668CD" w:rsidRPr="00065D8A" w:rsidRDefault="00E668CD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(разрабатывается на срок от трёх лет)</w:t>
            </w:r>
          </w:p>
        </w:tc>
        <w:tc>
          <w:tcPr>
            <w:tcW w:w="6090" w:type="dxa"/>
          </w:tcPr>
          <w:p w:rsidR="00E668CD" w:rsidRPr="00065D8A" w:rsidRDefault="00E668CD" w:rsidP="00E66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</w:tr>
      <w:tr w:rsidR="00E668CD" w:rsidRPr="00065D8A" w:rsidTr="00E91B74">
        <w:tc>
          <w:tcPr>
            <w:tcW w:w="3539" w:type="dxa"/>
          </w:tcPr>
          <w:p w:rsidR="00E668CD" w:rsidRPr="00065D8A" w:rsidRDefault="00E668CD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090" w:type="dxa"/>
          </w:tcPr>
          <w:p w:rsidR="00E668CD" w:rsidRPr="00065D8A" w:rsidRDefault="00E668CD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 xml:space="preserve">Общий объём финансирования 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>–</w:t>
            </w:r>
            <w:r w:rsidRPr="00065D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158DC" w:rsidRPr="00065D8A">
              <w:rPr>
                <w:rFonts w:ascii="Times New Roman" w:hAnsi="Times New Roman" w:cs="Times New Roman"/>
                <w:sz w:val="24"/>
              </w:rPr>
              <w:t>24884,</w:t>
            </w:r>
            <w:r w:rsidR="000674E7" w:rsidRPr="00065D8A">
              <w:rPr>
                <w:rFonts w:ascii="Times New Roman" w:hAnsi="Times New Roman" w:cs="Times New Roman"/>
                <w:sz w:val="24"/>
              </w:rPr>
              <w:t>2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065D8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65D8A">
              <w:rPr>
                <w:rFonts w:ascii="Times New Roman" w:hAnsi="Times New Roman" w:cs="Times New Roman"/>
                <w:sz w:val="24"/>
              </w:rPr>
              <w:t>. (</w:t>
            </w:r>
            <w:r w:rsidR="00E158DC" w:rsidRPr="00065D8A">
              <w:rPr>
                <w:rFonts w:ascii="Times New Roman" w:hAnsi="Times New Roman" w:cs="Times New Roman"/>
                <w:sz w:val="24"/>
              </w:rPr>
              <w:t>22212,3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065D8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. – бюджет автономного округа, </w:t>
            </w:r>
            <w:r w:rsidR="00E158DC" w:rsidRPr="00065D8A">
              <w:rPr>
                <w:rFonts w:ascii="Times New Roman" w:hAnsi="Times New Roman" w:cs="Times New Roman"/>
                <w:sz w:val="24"/>
              </w:rPr>
              <w:t>267</w:t>
            </w:r>
            <w:r w:rsidR="000674E7" w:rsidRPr="00065D8A">
              <w:rPr>
                <w:rFonts w:ascii="Times New Roman" w:hAnsi="Times New Roman" w:cs="Times New Roman"/>
                <w:sz w:val="24"/>
              </w:rPr>
              <w:t>1</w:t>
            </w:r>
            <w:r w:rsidR="00E158DC" w:rsidRPr="00065D8A">
              <w:rPr>
                <w:rFonts w:ascii="Times New Roman" w:hAnsi="Times New Roman" w:cs="Times New Roman"/>
                <w:sz w:val="24"/>
              </w:rPr>
              <w:t>,</w:t>
            </w:r>
            <w:r w:rsidR="000674E7" w:rsidRPr="00065D8A">
              <w:rPr>
                <w:rFonts w:ascii="Times New Roman" w:hAnsi="Times New Roman" w:cs="Times New Roman"/>
                <w:sz w:val="24"/>
              </w:rPr>
              <w:t>9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065D8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65D8A">
              <w:rPr>
                <w:rFonts w:ascii="Times New Roman" w:hAnsi="Times New Roman" w:cs="Times New Roman"/>
                <w:sz w:val="24"/>
              </w:rPr>
              <w:t>. – бюджет города)</w:t>
            </w:r>
            <w:r w:rsidR="00634FDB" w:rsidRPr="00065D8A">
              <w:rPr>
                <w:rFonts w:ascii="Times New Roman" w:hAnsi="Times New Roman" w:cs="Times New Roman"/>
                <w:sz w:val="24"/>
              </w:rPr>
              <w:t>, в том числе:</w:t>
            </w:r>
          </w:p>
          <w:p w:rsidR="00634FDB" w:rsidRPr="00065D8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 xml:space="preserve">2019 год – </w:t>
            </w:r>
            <w:r w:rsidR="00E158DC" w:rsidRPr="00065D8A">
              <w:rPr>
                <w:rFonts w:ascii="Times New Roman" w:hAnsi="Times New Roman" w:cs="Times New Roman"/>
                <w:sz w:val="24"/>
              </w:rPr>
              <w:t>16192,2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065D8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65D8A">
              <w:rPr>
                <w:rFonts w:ascii="Times New Roman" w:hAnsi="Times New Roman" w:cs="Times New Roman"/>
                <w:sz w:val="24"/>
              </w:rPr>
              <w:t>. (</w:t>
            </w:r>
            <w:r w:rsidR="00E158DC" w:rsidRPr="00065D8A">
              <w:rPr>
                <w:rFonts w:ascii="Times New Roman" w:hAnsi="Times New Roman" w:cs="Times New Roman"/>
                <w:sz w:val="24"/>
              </w:rPr>
              <w:t>15058,7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065D8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. бюджет автономного округа, </w:t>
            </w:r>
            <w:r w:rsidR="00E158DC" w:rsidRPr="00065D8A">
              <w:rPr>
                <w:rFonts w:ascii="Times New Roman" w:hAnsi="Times New Roman" w:cs="Times New Roman"/>
                <w:sz w:val="24"/>
              </w:rPr>
              <w:t>1133,5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065D8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65D8A">
              <w:rPr>
                <w:rFonts w:ascii="Times New Roman" w:hAnsi="Times New Roman" w:cs="Times New Roman"/>
                <w:sz w:val="24"/>
              </w:rPr>
              <w:t>. – бюджет города);</w:t>
            </w:r>
          </w:p>
          <w:p w:rsidR="00634FDB" w:rsidRPr="00065D8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 xml:space="preserve">2020 год – 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>869</w:t>
            </w:r>
            <w:r w:rsidR="00E158DC" w:rsidRPr="00065D8A">
              <w:rPr>
                <w:rFonts w:ascii="Times New Roman" w:hAnsi="Times New Roman" w:cs="Times New Roman"/>
                <w:sz w:val="24"/>
              </w:rPr>
              <w:t>2,</w:t>
            </w:r>
            <w:r w:rsidR="000674E7" w:rsidRPr="00065D8A">
              <w:rPr>
                <w:rFonts w:ascii="Times New Roman" w:hAnsi="Times New Roman" w:cs="Times New Roman"/>
                <w:sz w:val="24"/>
              </w:rPr>
              <w:t>0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065D8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. (7153,6 </w:t>
            </w:r>
            <w:proofErr w:type="spellStart"/>
            <w:r w:rsidR="005D0B16" w:rsidRPr="00065D8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65D8A">
              <w:rPr>
                <w:rFonts w:ascii="Times New Roman" w:hAnsi="Times New Roman" w:cs="Times New Roman"/>
                <w:sz w:val="24"/>
              </w:rPr>
              <w:t>. – бюджет автономного округа, 1538,</w:t>
            </w:r>
            <w:r w:rsidR="000674E7" w:rsidRPr="00065D8A">
              <w:rPr>
                <w:rFonts w:ascii="Times New Roman" w:hAnsi="Times New Roman" w:cs="Times New Roman"/>
                <w:sz w:val="24"/>
              </w:rPr>
              <w:t>4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065D8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65D8A">
              <w:rPr>
                <w:rFonts w:ascii="Times New Roman" w:hAnsi="Times New Roman" w:cs="Times New Roman"/>
                <w:sz w:val="24"/>
              </w:rPr>
              <w:t>. – бюджет города);</w:t>
            </w:r>
          </w:p>
          <w:p w:rsidR="00634FDB" w:rsidRPr="00065D8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 xml:space="preserve">2021 год – </w:t>
            </w:r>
            <w:r w:rsidR="00E158DC" w:rsidRPr="00065D8A">
              <w:rPr>
                <w:rFonts w:ascii="Times New Roman" w:hAnsi="Times New Roman" w:cs="Times New Roman"/>
                <w:sz w:val="24"/>
              </w:rPr>
              <w:t>0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065D8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65D8A">
              <w:rPr>
                <w:rFonts w:ascii="Times New Roman" w:hAnsi="Times New Roman" w:cs="Times New Roman"/>
                <w:sz w:val="24"/>
              </w:rPr>
              <w:t>. (бюджет города);</w:t>
            </w:r>
          </w:p>
          <w:p w:rsidR="00634FDB" w:rsidRPr="00065D8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 xml:space="preserve">2022 год – </w:t>
            </w:r>
            <w:r w:rsidR="00E158DC" w:rsidRPr="00065D8A">
              <w:rPr>
                <w:rFonts w:ascii="Times New Roman" w:hAnsi="Times New Roman" w:cs="Times New Roman"/>
                <w:sz w:val="24"/>
              </w:rPr>
              <w:t xml:space="preserve">0 </w:t>
            </w:r>
            <w:proofErr w:type="spellStart"/>
            <w:r w:rsidR="00E158DC" w:rsidRPr="00065D8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E158DC" w:rsidRPr="00065D8A">
              <w:rPr>
                <w:rFonts w:ascii="Times New Roman" w:hAnsi="Times New Roman" w:cs="Times New Roman"/>
                <w:sz w:val="24"/>
              </w:rPr>
              <w:t>.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>;</w:t>
            </w:r>
          </w:p>
          <w:p w:rsidR="00634FDB" w:rsidRPr="00065D8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 xml:space="preserve">2023 год – 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0 </w:t>
            </w:r>
            <w:proofErr w:type="spellStart"/>
            <w:r w:rsidR="005D0B16" w:rsidRPr="00065D8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65D8A">
              <w:rPr>
                <w:rFonts w:ascii="Times New Roman" w:hAnsi="Times New Roman" w:cs="Times New Roman"/>
                <w:sz w:val="24"/>
              </w:rPr>
              <w:t>.;</w:t>
            </w:r>
          </w:p>
          <w:p w:rsidR="00634FDB" w:rsidRPr="00065D8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2024 год –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0 </w:t>
            </w:r>
            <w:proofErr w:type="spellStart"/>
            <w:r w:rsidR="005D0B16" w:rsidRPr="00065D8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E158DC" w:rsidRPr="00065D8A">
              <w:rPr>
                <w:rFonts w:ascii="Times New Roman" w:hAnsi="Times New Roman" w:cs="Times New Roman"/>
                <w:sz w:val="24"/>
              </w:rPr>
              <w:t>.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>;</w:t>
            </w:r>
          </w:p>
          <w:p w:rsidR="00634FDB" w:rsidRPr="00065D8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2025 год –</w:t>
            </w:r>
            <w:r w:rsidR="000A02BA" w:rsidRPr="00065D8A">
              <w:rPr>
                <w:rFonts w:ascii="Times New Roman" w:hAnsi="Times New Roman" w:cs="Times New Roman"/>
                <w:sz w:val="24"/>
              </w:rPr>
              <w:t xml:space="preserve">0 </w:t>
            </w:r>
            <w:proofErr w:type="spellStart"/>
            <w:r w:rsidR="000A02BA" w:rsidRPr="00065D8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0A02BA" w:rsidRPr="00065D8A">
              <w:rPr>
                <w:rFonts w:ascii="Times New Roman" w:hAnsi="Times New Roman" w:cs="Times New Roman"/>
                <w:sz w:val="24"/>
              </w:rPr>
              <w:t>..</w:t>
            </w:r>
          </w:p>
          <w:p w:rsidR="00634FDB" w:rsidRPr="00065D8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Источник финансирования: местный бюджет, бюджет автономного округа</w:t>
            </w:r>
          </w:p>
          <w:p w:rsidR="00634FDB" w:rsidRPr="00065D8A" w:rsidRDefault="00634FDB" w:rsidP="00634F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Государственной программой Ханты-Мансийского автономного округа – Югры «О государственной программе Ханты-Мансийского автономного округа – Югры «Развитие жилищной сферы» предусмотрено субсидирование мероприятий, в частности, мероприятия «Градостроительная деятельность, направленная на достижение показателей целевой модели «Получение разрешения на строительство и территориальное планирование».</w:t>
            </w:r>
          </w:p>
        </w:tc>
      </w:tr>
      <w:tr w:rsidR="000A02BA" w:rsidRPr="00065D8A" w:rsidTr="00E91B74">
        <w:tc>
          <w:tcPr>
            <w:tcW w:w="3539" w:type="dxa"/>
          </w:tcPr>
          <w:p w:rsidR="00634FDB" w:rsidRPr="00065D8A" w:rsidRDefault="00634FDB" w:rsidP="00634FD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(программ)</w:t>
            </w:r>
            <w:r w:rsidR="00DF14BB" w:rsidRPr="00065D8A">
              <w:rPr>
                <w:rFonts w:ascii="Times New Roman" w:hAnsi="Times New Roman" w:cs="Times New Roman"/>
                <w:sz w:val="24"/>
              </w:rPr>
              <w:t xml:space="preserve"> Российской Федерации, реализуемых в составе муниципальной программы</w:t>
            </w:r>
          </w:p>
        </w:tc>
        <w:tc>
          <w:tcPr>
            <w:tcW w:w="6090" w:type="dxa"/>
          </w:tcPr>
          <w:p w:rsidR="00634FDB" w:rsidRPr="00065D8A" w:rsidRDefault="002124C2" w:rsidP="006B65E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5D8A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</w:tr>
    </w:tbl>
    <w:p w:rsidR="003734D6" w:rsidRPr="00065D8A" w:rsidRDefault="003734D6" w:rsidP="00373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DF14BB" w:rsidRPr="00065D8A" w:rsidRDefault="00DF14BB" w:rsidP="00DF14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Раздел 1.О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</w:t>
      </w:r>
    </w:p>
    <w:p w:rsidR="00DF14BB" w:rsidRPr="00065D8A" w:rsidRDefault="00DF14BB" w:rsidP="00DF14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F14BB" w:rsidRPr="00065D8A" w:rsidRDefault="00DF14BB" w:rsidP="00DF14B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1.1.</w:t>
      </w:r>
      <w:r w:rsidR="00143328" w:rsidRPr="00065D8A">
        <w:t xml:space="preserve"> </w:t>
      </w:r>
      <w:r w:rsidR="00143328" w:rsidRPr="00065D8A">
        <w:rPr>
          <w:rFonts w:ascii="Times New Roman" w:hAnsi="Times New Roman" w:cs="Times New Roman"/>
          <w:sz w:val="24"/>
        </w:rPr>
        <w:t xml:space="preserve">Формирование благоприятного инвестиционного климата, в том числе привлечение частных инвестиций для реализации инвестиционных проектов, отвечающих целям и задачам </w:t>
      </w:r>
      <w:r w:rsidR="0080763F">
        <w:rPr>
          <w:rFonts w:ascii="Times New Roman" w:hAnsi="Times New Roman" w:cs="Times New Roman"/>
          <w:sz w:val="24"/>
        </w:rPr>
        <w:t>муниципальной</w:t>
      </w:r>
      <w:r w:rsidR="00143328" w:rsidRPr="00065D8A">
        <w:rPr>
          <w:rFonts w:ascii="Times New Roman" w:hAnsi="Times New Roman" w:cs="Times New Roman"/>
          <w:sz w:val="24"/>
        </w:rPr>
        <w:t xml:space="preserve"> программы</w:t>
      </w:r>
    </w:p>
    <w:p w:rsidR="00C27E79" w:rsidRPr="00065D8A" w:rsidRDefault="00C27E79" w:rsidP="00DF14B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DF14BB" w:rsidRPr="00065D8A" w:rsidRDefault="00DF14BB" w:rsidP="00DF1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 xml:space="preserve">Мероприятия муниципальной программы оказывают положительное влияние на </w:t>
      </w:r>
      <w:r w:rsidR="00A57E9D" w:rsidRPr="00065D8A">
        <w:rPr>
          <w:rFonts w:ascii="Times New Roman" w:hAnsi="Times New Roman" w:cs="Times New Roman"/>
          <w:sz w:val="24"/>
        </w:rPr>
        <w:t>инвестиционный климат</w:t>
      </w:r>
      <w:r w:rsidRPr="00065D8A">
        <w:rPr>
          <w:rFonts w:ascii="Times New Roman" w:hAnsi="Times New Roman" w:cs="Times New Roman"/>
          <w:sz w:val="24"/>
        </w:rPr>
        <w:t>.</w:t>
      </w:r>
    </w:p>
    <w:p w:rsidR="004C67F8" w:rsidRPr="00065D8A" w:rsidRDefault="00DF14BB" w:rsidP="004C67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 xml:space="preserve">В целях внедрения целевых моделей упрощения процедур </w:t>
      </w:r>
      <w:r w:rsidR="000B7CE9" w:rsidRPr="00065D8A">
        <w:rPr>
          <w:rFonts w:ascii="Times New Roman" w:hAnsi="Times New Roman" w:cs="Times New Roman"/>
          <w:sz w:val="24"/>
        </w:rPr>
        <w:t>ведения бизнеса и повышения инвестиционной привлекательности, в том числе информирования застройщика (инвестора) через открытие постоянного доступа к актуальным документам территориального планирования и градостроительного зонирования</w:t>
      </w:r>
      <w:r w:rsidR="009504F1" w:rsidRPr="00065D8A">
        <w:rPr>
          <w:rFonts w:ascii="Times New Roman" w:hAnsi="Times New Roman" w:cs="Times New Roman"/>
          <w:sz w:val="24"/>
        </w:rPr>
        <w:t>, программам комплексного развития, а также к схемам инженерных коммуникаций, в муниципальной программе предусмотрено мероприятие по дальнейшему внедрению единой автоматизированной информационно-аналитической системы управления градостроительным развитием территории</w:t>
      </w:r>
      <w:r w:rsidR="00BF1F4F">
        <w:rPr>
          <w:rFonts w:ascii="Times New Roman" w:hAnsi="Times New Roman" w:cs="Times New Roman"/>
          <w:sz w:val="24"/>
        </w:rPr>
        <w:t xml:space="preserve">, в которой предусматривается взаимодействие информационной системы с инвестиционным порталом </w:t>
      </w:r>
      <w:r w:rsidR="009504F1" w:rsidRPr="00065D8A">
        <w:rPr>
          <w:rFonts w:ascii="Times New Roman" w:hAnsi="Times New Roman" w:cs="Times New Roman"/>
          <w:sz w:val="24"/>
        </w:rPr>
        <w:t>.</w:t>
      </w:r>
    </w:p>
    <w:p w:rsidR="004C67F8" w:rsidRPr="00065D8A" w:rsidRDefault="004C67F8" w:rsidP="004C67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Кроме того, реализация мероприятий муниципальной программы позволит существенно упростить получение информации о предоставлении муниципальных услуг в сфере градостроительства, сократит</w:t>
      </w:r>
      <w:r w:rsidR="00AF40A8">
        <w:rPr>
          <w:rFonts w:ascii="Times New Roman" w:hAnsi="Times New Roman" w:cs="Times New Roman"/>
          <w:sz w:val="24"/>
        </w:rPr>
        <w:t>ь</w:t>
      </w:r>
      <w:r w:rsidRPr="00065D8A">
        <w:rPr>
          <w:rFonts w:ascii="Times New Roman" w:hAnsi="Times New Roman" w:cs="Times New Roman"/>
          <w:sz w:val="24"/>
        </w:rPr>
        <w:t xml:space="preserve"> сроки получения муниципальных услуг в указанной сфере</w:t>
      </w:r>
      <w:r w:rsidR="007D1A28" w:rsidRPr="00065D8A">
        <w:rPr>
          <w:rFonts w:ascii="Times New Roman" w:hAnsi="Times New Roman" w:cs="Times New Roman"/>
          <w:sz w:val="24"/>
        </w:rPr>
        <w:t>.</w:t>
      </w:r>
    </w:p>
    <w:p w:rsidR="009B3E1B" w:rsidRPr="00555E48" w:rsidRDefault="009B3E1B" w:rsidP="00A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AF5926" w:rsidRPr="00065D8A" w:rsidRDefault="00AF5926" w:rsidP="00AF59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1.2.</w:t>
      </w:r>
      <w:r w:rsidR="00905161" w:rsidRPr="00065D8A">
        <w:t xml:space="preserve"> </w:t>
      </w:r>
      <w:r w:rsidR="00905161" w:rsidRPr="00065D8A">
        <w:rPr>
          <w:rFonts w:ascii="Times New Roman" w:hAnsi="Times New Roman" w:cs="Times New Roman"/>
          <w:sz w:val="24"/>
        </w:rPr>
        <w:t>Улучшение конкурентной среды за счет сокращения необоснованных внутренних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доступности для участников рынка</w:t>
      </w:r>
    </w:p>
    <w:p w:rsidR="00AF5926" w:rsidRPr="00065D8A" w:rsidRDefault="00AF5926" w:rsidP="00AF59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5C7775" w:rsidRDefault="00BD1593" w:rsidP="00DF14B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74B38">
        <w:rPr>
          <w:rFonts w:ascii="Times New Roman" w:hAnsi="Times New Roman" w:cs="Times New Roman"/>
          <w:sz w:val="24"/>
          <w:szCs w:val="24"/>
        </w:rPr>
        <w:t>Реализация муниципальной программы служит основой для достижения задач, связанных с осуществлением градостроительной деятельности на территории городского округа город Мегион.</w:t>
      </w:r>
      <w:r w:rsidR="00985E7F" w:rsidRPr="00974B38">
        <w:rPr>
          <w:rFonts w:ascii="Times New Roman" w:hAnsi="Times New Roman" w:cs="Times New Roman"/>
          <w:sz w:val="24"/>
          <w:szCs w:val="24"/>
        </w:rPr>
        <w:t xml:space="preserve"> </w:t>
      </w:r>
      <w:r w:rsidR="00985E7F" w:rsidRPr="00974B38">
        <w:rPr>
          <w:rFonts w:ascii="Times New Roman" w:hAnsi="Times New Roman"/>
          <w:sz w:val="24"/>
          <w:szCs w:val="24"/>
        </w:rPr>
        <w:t>Основные декомпозирующими показателями муниципальной программы является</w:t>
      </w:r>
      <w:r w:rsidR="00555E48" w:rsidRPr="00974B38">
        <w:rPr>
          <w:rFonts w:ascii="Times New Roman" w:hAnsi="Times New Roman"/>
          <w:sz w:val="24"/>
          <w:szCs w:val="24"/>
        </w:rPr>
        <w:t xml:space="preserve">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проектирования), 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градостроительства, объем введенных в эксплуатацию объектов жилого назначения, повышение доли муниципальных услуг предоставляемых в электронном виде.</w:t>
      </w:r>
      <w:r w:rsidR="00974B38" w:rsidRPr="00974B38">
        <w:rPr>
          <w:rFonts w:ascii="Times New Roman" w:hAnsi="Times New Roman"/>
        </w:rPr>
        <w:t xml:space="preserve"> </w:t>
      </w:r>
    </w:p>
    <w:p w:rsidR="00905161" w:rsidRDefault="00974B38" w:rsidP="00DF14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4B38">
        <w:rPr>
          <w:rFonts w:ascii="Times New Roman" w:hAnsi="Times New Roman"/>
          <w:sz w:val="24"/>
          <w:szCs w:val="24"/>
        </w:rPr>
        <w:t>В целях развития конкуренции, утверждены административные регламенты предоставления муниципальных услуг, способствующие устранению избыточного муниципального регулирования, а также снижению административных барьеров при осуществлении градостроительной деятельности.</w:t>
      </w:r>
    </w:p>
    <w:p w:rsidR="005C7775" w:rsidRDefault="005C7775" w:rsidP="00DF14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Улучшение конкурентной среды </w:t>
      </w:r>
      <w:r w:rsidRPr="00065D8A">
        <w:rPr>
          <w:rFonts w:ascii="Times New Roman" w:hAnsi="Times New Roman" w:cs="Times New Roman"/>
          <w:sz w:val="24"/>
        </w:rPr>
        <w:t xml:space="preserve">также обеспечивается организацией процедуры оценки регулирующего воздействия принимаемых нормативных правовых актов на предмет наличия </w:t>
      </w:r>
      <w:r w:rsidRPr="00974B38">
        <w:rPr>
          <w:rFonts w:ascii="Times New Roman" w:hAnsi="Times New Roman" w:cs="Times New Roman"/>
          <w:sz w:val="24"/>
        </w:rPr>
        <w:t>в них излишних административных барьеров для ведения предпринимательской деятельности.</w:t>
      </w:r>
    </w:p>
    <w:p w:rsidR="00882478" w:rsidRDefault="00882478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C0083" w:rsidRPr="00065D8A" w:rsidRDefault="009C0083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1.</w:t>
      </w:r>
      <w:r w:rsidR="00AF5926" w:rsidRPr="00065D8A">
        <w:rPr>
          <w:rFonts w:ascii="Times New Roman" w:hAnsi="Times New Roman" w:cs="Times New Roman"/>
          <w:sz w:val="24"/>
        </w:rPr>
        <w:t>3</w:t>
      </w:r>
      <w:r w:rsidRPr="00065D8A">
        <w:rPr>
          <w:rFonts w:ascii="Times New Roman" w:hAnsi="Times New Roman" w:cs="Times New Roman"/>
          <w:sz w:val="24"/>
        </w:rPr>
        <w:t>.</w:t>
      </w:r>
      <w:r w:rsidR="00905161" w:rsidRPr="00065D8A">
        <w:t xml:space="preserve"> </w:t>
      </w:r>
      <w:r w:rsidR="00905161" w:rsidRPr="00065D8A">
        <w:rPr>
          <w:rFonts w:ascii="Times New Roman" w:hAnsi="Times New Roman" w:cs="Times New Roman"/>
          <w:sz w:val="24"/>
        </w:rPr>
        <w:t>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</w:t>
      </w:r>
    </w:p>
    <w:p w:rsidR="009C0083" w:rsidRPr="00065D8A" w:rsidRDefault="009C0083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5161" w:rsidRPr="00065D8A" w:rsidRDefault="00905161" w:rsidP="009051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Реализация программных мероприятий осуществляется в соответствии с муниципальными контрактами (договорами) на поставку товаров, выполнение работ, оказание услуг для муниципальных нужд, заключаемым в порядке, установленном законодательством Российской Федерации, также позволит обеспечить оптимизацию процессов предоставления муниципальных услуг субъектам предпринимательской деятельности путём сокращения сроков их оказания.</w:t>
      </w:r>
    </w:p>
    <w:p w:rsidR="00905161" w:rsidRPr="00065D8A" w:rsidRDefault="00905161" w:rsidP="009C00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9C0083" w:rsidRPr="00065D8A" w:rsidRDefault="009C0083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Pr="00065D8A" w:rsidRDefault="00B24438" w:rsidP="00B244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 xml:space="preserve">Раздел 2.Механизм реализации </w:t>
      </w:r>
      <w:r w:rsidR="00D00716" w:rsidRPr="00065D8A">
        <w:rPr>
          <w:rFonts w:ascii="Times New Roman" w:hAnsi="Times New Roman" w:cs="Times New Roman"/>
          <w:sz w:val="24"/>
        </w:rPr>
        <w:t xml:space="preserve">мероприятий </w:t>
      </w:r>
      <w:r w:rsidRPr="00065D8A">
        <w:rPr>
          <w:rFonts w:ascii="Times New Roman" w:hAnsi="Times New Roman" w:cs="Times New Roman"/>
          <w:sz w:val="24"/>
        </w:rPr>
        <w:t>муниципальной программы</w:t>
      </w:r>
    </w:p>
    <w:p w:rsidR="00B24438" w:rsidRPr="00065D8A" w:rsidRDefault="00B24438" w:rsidP="00B244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Механизм реализации программы включает: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ежегодное формирование перечня мероприятий программы на очередной финансовый год и плановый период с уточнением затрат по мероприятиям в соответствии с мониторингом фактически достигнутых и целевых показателей реализации программы, а также связанных с изменениями внешней среды;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обеспечение управления программой, эффективное использование средств, выделенных на реализацию программы;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предоставление отчёта о ходе реализации программы для обеспечения анализа эффективности её мероприятий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информирование общественности о ходе и результатах реализации программы, финансировании её мероприятий.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Координатором и исполнителем муниципальной программы является Управление архитектуры и градостроительства администрации города, который в установленном порядке: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разрабатывает в пределах своих полномочий проекты правовых актов, необходимых для реализации программы;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осуществляет текущее управление реализацией программы;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обладает правом вносить предложения об изменении объёмов финансовых средств, направляемых на решение отдельных задач программы;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формирует сводный перечень предложений по выделению дополнительных средств на программные мероприятия, включению новых программных мероприятий;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несёт ответственность за своевременную и качественную её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осуществляет контроль за реализацией программы;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осуществляет мониторинг и оценку результативности мероприятий, обеспечивает при необходимости их корректировку;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разрабатывает и обеспечивает исполнение сетевого графика реализации муниципальной программы;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организует освещение в средствах массовой информации и сети «Интернет» хода реализации муниципальной программы;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несёт ответственность за реализацию мероприятий программы, эффективное и целевое использование денежных средств.</w:t>
      </w:r>
    </w:p>
    <w:p w:rsidR="00066629" w:rsidRPr="00065D8A" w:rsidRDefault="00066629" w:rsidP="000666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муниципальных программ, утвержденной администрацией города.</w:t>
      </w:r>
    </w:p>
    <w:p w:rsidR="00066629" w:rsidRPr="00065D8A" w:rsidRDefault="00066629" w:rsidP="000666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По результатам оценки эффективности реализации муниципальной программы координатор программы может принять решение о сокращении, начиная с очередного финансового года, бюджетных ассигнований на реализацию муниципальной программы или о досрочном прекращении ее реализации.</w:t>
      </w:r>
    </w:p>
    <w:p w:rsidR="00066629" w:rsidRPr="00065D8A" w:rsidRDefault="00066629" w:rsidP="000666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lastRenderedPageBreak/>
        <w:t xml:space="preserve">Органы администрации города, муниципальные учреждения, определенные исполнителями мероприятий муниципальных программ, несут ответственность за рациональное, целевое и эффективное использование выделенных им бюджетных средств в соответствии с действующим законодательством Российской Федерации, Ханты-Мансийского автономного округа - Югры, нормативными правовыми актами городского округа город Мегион. </w:t>
      </w:r>
    </w:p>
    <w:p w:rsidR="00B24438" w:rsidRPr="00065D8A" w:rsidRDefault="00B24438" w:rsidP="000666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Финансовое обеспечение программных мероприятий осуществляется за счёт средств бюджета города, бюджета автономного округа и внебюджетных источников, при наличии таковых.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Для проведения текущего мониторинга реализации муниципальной программы Координатор программы представляет в департамент экономического развития и инвестиций администрации города отчёты в соответствии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Мегион».</w:t>
      </w:r>
    </w:p>
    <w:p w:rsidR="00B24438" w:rsidRPr="00065D8A" w:rsidRDefault="00B24438" w:rsidP="00B244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Pr="00065D8A" w:rsidRDefault="00B24438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Pr="00065D8A" w:rsidRDefault="00B24438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Pr="00065D8A" w:rsidRDefault="00B24438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  <w:sectPr w:rsidR="00B24438" w:rsidRPr="00065D8A" w:rsidSect="0080545D">
          <w:headerReference w:type="default" r:id="rId7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B24438" w:rsidRPr="00065D8A" w:rsidRDefault="00B24438" w:rsidP="00B2443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lastRenderedPageBreak/>
        <w:t>Таблица 1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B24438" w:rsidRPr="00065D8A" w:rsidRDefault="00B24438" w:rsidP="00B24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Целевые показатели муниципальной программы</w:t>
      </w:r>
    </w:p>
    <w:p w:rsidR="00937EC5" w:rsidRPr="00065D8A" w:rsidRDefault="00937EC5" w:rsidP="00B24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3"/>
        <w:gridCol w:w="2915"/>
        <w:gridCol w:w="1468"/>
        <w:gridCol w:w="996"/>
        <w:gridCol w:w="996"/>
        <w:gridCol w:w="996"/>
        <w:gridCol w:w="996"/>
        <w:gridCol w:w="996"/>
        <w:gridCol w:w="996"/>
        <w:gridCol w:w="996"/>
        <w:gridCol w:w="1872"/>
      </w:tblGrid>
      <w:tr w:rsidR="00AA2624" w:rsidRPr="00065D8A" w:rsidTr="00066629">
        <w:tc>
          <w:tcPr>
            <w:tcW w:w="1333" w:type="dxa"/>
            <w:vMerge w:val="restart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№ показателя</w:t>
            </w:r>
          </w:p>
        </w:tc>
        <w:tc>
          <w:tcPr>
            <w:tcW w:w="2915" w:type="dxa"/>
            <w:vMerge w:val="restart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Наименование целевых показателей</w:t>
            </w:r>
          </w:p>
        </w:tc>
        <w:tc>
          <w:tcPr>
            <w:tcW w:w="1468" w:type="dxa"/>
            <w:vMerge w:val="restart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972" w:type="dxa"/>
            <w:gridSpan w:val="7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Значения  показателя по годам</w:t>
            </w:r>
          </w:p>
        </w:tc>
        <w:tc>
          <w:tcPr>
            <w:tcW w:w="1872" w:type="dxa"/>
            <w:vMerge w:val="restart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374294" w:rsidRPr="00065D8A" w:rsidTr="00066629">
        <w:tc>
          <w:tcPr>
            <w:tcW w:w="1333" w:type="dxa"/>
            <w:vMerge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5" w:type="dxa"/>
            <w:vMerge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vMerge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872" w:type="dxa"/>
            <w:vMerge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4294" w:rsidRPr="00065D8A" w:rsidTr="00066629">
        <w:tc>
          <w:tcPr>
            <w:tcW w:w="1333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5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8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72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374294" w:rsidRPr="00065D8A" w:rsidTr="00066629">
        <w:tc>
          <w:tcPr>
            <w:tcW w:w="1333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5" w:type="dxa"/>
          </w:tcPr>
          <w:p w:rsidR="00AA2624" w:rsidRPr="00065D8A" w:rsidRDefault="00AA2624" w:rsidP="00491E5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разработанных </w:t>
            </w:r>
            <w:r w:rsidR="00491E5D" w:rsidRPr="00065D8A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r w:rsidRPr="00065D8A">
              <w:rPr>
                <w:rFonts w:ascii="Times New Roman" w:hAnsi="Times New Roman"/>
                <w:sz w:val="24"/>
                <w:szCs w:val="24"/>
              </w:rPr>
              <w:t xml:space="preserve">по актуализации </w:t>
            </w:r>
            <w:r w:rsidR="0002008F" w:rsidRPr="00065D8A">
              <w:rPr>
                <w:rFonts w:ascii="Times New Roman" w:hAnsi="Times New Roman"/>
                <w:sz w:val="24"/>
                <w:szCs w:val="24"/>
              </w:rPr>
              <w:t>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1468" w:type="dxa"/>
          </w:tcPr>
          <w:p w:rsidR="00AA2624" w:rsidRPr="00065D8A" w:rsidRDefault="00377D20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96" w:type="dxa"/>
          </w:tcPr>
          <w:p w:rsidR="00AA2624" w:rsidRPr="00065D8A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96" w:type="dxa"/>
          </w:tcPr>
          <w:p w:rsidR="00AA2624" w:rsidRPr="00065D8A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Pr="00065D8A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Pr="00065D8A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Pr="00065D8A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Pr="00065D8A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Pr="00065D8A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72" w:type="dxa"/>
          </w:tcPr>
          <w:p w:rsidR="00AA2624" w:rsidRPr="00065D8A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6B65E6" w:rsidRPr="00065D8A" w:rsidTr="00066629">
        <w:trPr>
          <w:trHeight w:val="3864"/>
        </w:trPr>
        <w:tc>
          <w:tcPr>
            <w:tcW w:w="1333" w:type="dxa"/>
          </w:tcPr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5" w:type="dxa"/>
          </w:tcPr>
          <w:p w:rsidR="006B65E6" w:rsidRPr="00065D8A" w:rsidRDefault="006B65E6" w:rsidP="003A301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1468" w:type="dxa"/>
          </w:tcPr>
          <w:p w:rsidR="006B65E6" w:rsidRPr="00065D8A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6B65E6" w:rsidRPr="00065D8A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6B65E6" w:rsidRPr="00065D8A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Pr="00065D8A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Pr="00065D8A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Pr="00065D8A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Pr="00065D8A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Pr="00065D8A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72" w:type="dxa"/>
          </w:tcPr>
          <w:p w:rsidR="006B65E6" w:rsidRPr="00065D8A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4294" w:rsidRPr="00065D8A" w:rsidTr="00066629">
        <w:tc>
          <w:tcPr>
            <w:tcW w:w="1333" w:type="dxa"/>
          </w:tcPr>
          <w:p w:rsidR="00F27A3C" w:rsidRPr="00065D8A" w:rsidRDefault="00066629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15" w:type="dxa"/>
          </w:tcPr>
          <w:p w:rsidR="00F27A3C" w:rsidRPr="00065D8A" w:rsidRDefault="00F27A3C" w:rsidP="003A30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Увеличение объёма ввода жилья</w:t>
            </w:r>
            <w:r w:rsidR="006B65E6" w:rsidRPr="00065D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B65E6" w:rsidRPr="00065D8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6B65E6" w:rsidRPr="00065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F27A3C" w:rsidRPr="00065D8A" w:rsidRDefault="00374294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13500,0</w:t>
            </w:r>
          </w:p>
        </w:tc>
        <w:tc>
          <w:tcPr>
            <w:tcW w:w="996" w:type="dxa"/>
          </w:tcPr>
          <w:p w:rsidR="00F27A3C" w:rsidRPr="00065D8A" w:rsidRDefault="00282E2D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18634,0</w:t>
            </w:r>
          </w:p>
        </w:tc>
        <w:tc>
          <w:tcPr>
            <w:tcW w:w="996" w:type="dxa"/>
          </w:tcPr>
          <w:p w:rsidR="00F27A3C" w:rsidRPr="00065D8A" w:rsidRDefault="00282E2D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20517,7</w:t>
            </w:r>
          </w:p>
        </w:tc>
        <w:tc>
          <w:tcPr>
            <w:tcW w:w="996" w:type="dxa"/>
          </w:tcPr>
          <w:p w:rsidR="00F27A3C" w:rsidRPr="00065D8A" w:rsidRDefault="00282E2D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22288,7</w:t>
            </w:r>
          </w:p>
        </w:tc>
        <w:tc>
          <w:tcPr>
            <w:tcW w:w="996" w:type="dxa"/>
          </w:tcPr>
          <w:p w:rsidR="00F27A3C" w:rsidRPr="00065D8A" w:rsidRDefault="00843B7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24332,7</w:t>
            </w:r>
          </w:p>
        </w:tc>
        <w:tc>
          <w:tcPr>
            <w:tcW w:w="996" w:type="dxa"/>
          </w:tcPr>
          <w:p w:rsidR="00F27A3C" w:rsidRPr="00065D8A" w:rsidRDefault="00843B74" w:rsidP="00491E5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24954,0</w:t>
            </w:r>
          </w:p>
        </w:tc>
        <w:tc>
          <w:tcPr>
            <w:tcW w:w="996" w:type="dxa"/>
          </w:tcPr>
          <w:p w:rsidR="00F27A3C" w:rsidRPr="00065D8A" w:rsidRDefault="00843B7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25728,0</w:t>
            </w:r>
          </w:p>
        </w:tc>
        <w:tc>
          <w:tcPr>
            <w:tcW w:w="996" w:type="dxa"/>
          </w:tcPr>
          <w:p w:rsidR="00F27A3C" w:rsidRPr="00065D8A" w:rsidRDefault="00374294" w:rsidP="00843B7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</w:t>
            </w:r>
            <w:r w:rsidR="00843B74" w:rsidRPr="00065D8A">
              <w:rPr>
                <w:rFonts w:ascii="Times New Roman" w:hAnsi="Times New Roman" w:cs="Times New Roman"/>
                <w:sz w:val="24"/>
              </w:rPr>
              <w:t>6</w:t>
            </w:r>
            <w:r w:rsidRPr="00065D8A">
              <w:rPr>
                <w:rFonts w:ascii="Times New Roman" w:hAnsi="Times New Roman" w:cs="Times New Roman"/>
                <w:sz w:val="24"/>
              </w:rPr>
              <w:t>000,0</w:t>
            </w:r>
          </w:p>
        </w:tc>
        <w:tc>
          <w:tcPr>
            <w:tcW w:w="1872" w:type="dxa"/>
          </w:tcPr>
          <w:p w:rsidR="00F27A3C" w:rsidRPr="00065D8A" w:rsidRDefault="00374294" w:rsidP="00843B7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</w:t>
            </w:r>
            <w:r w:rsidR="00843B74" w:rsidRPr="00065D8A">
              <w:rPr>
                <w:rFonts w:ascii="Times New Roman" w:hAnsi="Times New Roman" w:cs="Times New Roman"/>
                <w:sz w:val="24"/>
              </w:rPr>
              <w:t>6</w:t>
            </w:r>
            <w:r w:rsidRPr="00065D8A">
              <w:rPr>
                <w:rFonts w:ascii="Times New Roman" w:hAnsi="Times New Roman" w:cs="Times New Roman"/>
                <w:sz w:val="24"/>
              </w:rPr>
              <w:t>000,0</w:t>
            </w:r>
          </w:p>
        </w:tc>
      </w:tr>
      <w:tr w:rsidR="006B65E6" w:rsidRPr="00065D8A" w:rsidTr="00066629">
        <w:tc>
          <w:tcPr>
            <w:tcW w:w="1333" w:type="dxa"/>
          </w:tcPr>
          <w:p w:rsidR="006B65E6" w:rsidRPr="00065D8A" w:rsidRDefault="00066629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:rsidR="006B65E6" w:rsidRPr="00065D8A" w:rsidRDefault="006B65E6" w:rsidP="003A30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1468" w:type="dxa"/>
          </w:tcPr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6" w:type="dxa"/>
          </w:tcPr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996" w:type="dxa"/>
          </w:tcPr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96" w:type="dxa"/>
          </w:tcPr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996" w:type="dxa"/>
          </w:tcPr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6" w:type="dxa"/>
          </w:tcPr>
          <w:p w:rsidR="006B65E6" w:rsidRPr="00065D8A" w:rsidRDefault="006B65E6" w:rsidP="00491E5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6" w:type="dxa"/>
          </w:tcPr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996" w:type="dxa"/>
          </w:tcPr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872" w:type="dxa"/>
          </w:tcPr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</w:tbl>
    <w:p w:rsidR="00937EC5" w:rsidRPr="00065D8A" w:rsidRDefault="00937EC5" w:rsidP="00B24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A61D91" w:rsidRPr="00065D8A" w:rsidRDefault="00A61D91" w:rsidP="00B24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A61D91" w:rsidRPr="00065D8A" w:rsidRDefault="00A61D91" w:rsidP="00B24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A61D91" w:rsidRPr="00065D8A" w:rsidRDefault="00A61D91" w:rsidP="00B24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B5E78" w:rsidRPr="00065D8A" w:rsidRDefault="009B5E78" w:rsidP="00A61D9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A61D91" w:rsidRPr="00065D8A" w:rsidRDefault="00A61D91" w:rsidP="00A61D9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Таблица 2</w:t>
      </w:r>
    </w:p>
    <w:p w:rsidR="00A61D91" w:rsidRPr="00065D8A" w:rsidRDefault="00011F20" w:rsidP="00A61D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Распределение финансовых ресурсов муниципальной программы</w:t>
      </w:r>
    </w:p>
    <w:p w:rsidR="00A61D91" w:rsidRPr="00065D8A" w:rsidRDefault="00A61D91" w:rsidP="00A61D9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tbl>
      <w:tblPr>
        <w:tblStyle w:val="a3"/>
        <w:tblW w:w="15346" w:type="dxa"/>
        <w:tblLook w:val="04A0" w:firstRow="1" w:lastRow="0" w:firstColumn="1" w:lastColumn="0" w:noHBand="0" w:noVBand="1"/>
      </w:tblPr>
      <w:tblGrid>
        <w:gridCol w:w="1546"/>
        <w:gridCol w:w="2391"/>
        <w:gridCol w:w="2235"/>
        <w:gridCol w:w="1926"/>
        <w:gridCol w:w="996"/>
        <w:gridCol w:w="996"/>
        <w:gridCol w:w="876"/>
        <w:gridCol w:w="876"/>
        <w:gridCol w:w="876"/>
        <w:gridCol w:w="876"/>
        <w:gridCol w:w="876"/>
        <w:gridCol w:w="876"/>
      </w:tblGrid>
      <w:tr w:rsidR="00A61D91" w:rsidRPr="00065D8A" w:rsidTr="00196AD5">
        <w:tc>
          <w:tcPr>
            <w:tcW w:w="1546" w:type="dxa"/>
            <w:vMerge w:val="restart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Номер основного мероприятия</w:t>
            </w:r>
          </w:p>
        </w:tc>
        <w:tc>
          <w:tcPr>
            <w:tcW w:w="2391" w:type="dxa"/>
            <w:vMerge w:val="restart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235" w:type="dxa"/>
            <w:vMerge w:val="restart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Координатор / исполнитель</w:t>
            </w:r>
          </w:p>
        </w:tc>
        <w:tc>
          <w:tcPr>
            <w:tcW w:w="1926" w:type="dxa"/>
            <w:vMerge w:val="restart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7248" w:type="dxa"/>
            <w:gridSpan w:val="8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Финансовые затраты на реализацию (</w:t>
            </w:r>
            <w:proofErr w:type="spellStart"/>
            <w:r w:rsidRPr="00065D8A">
              <w:rPr>
                <w:rFonts w:ascii="Times New Roman" w:hAnsi="Times New Roman" w:cs="Times New Roman"/>
                <w:sz w:val="24"/>
              </w:rPr>
              <w:t>тыс.рублей</w:t>
            </w:r>
            <w:proofErr w:type="spellEnd"/>
            <w:r w:rsidRPr="00065D8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2008F" w:rsidRPr="00065D8A" w:rsidTr="00196AD5">
        <w:tc>
          <w:tcPr>
            <w:tcW w:w="1546" w:type="dxa"/>
            <w:vMerge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  <w:vMerge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Merge w:val="restart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6252" w:type="dxa"/>
            <w:gridSpan w:val="7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</w:tr>
      <w:tr w:rsidR="00C9622B" w:rsidRPr="00065D8A" w:rsidTr="00196AD5">
        <w:tc>
          <w:tcPr>
            <w:tcW w:w="1546" w:type="dxa"/>
            <w:vMerge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  <w:vMerge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Merge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C9622B" w:rsidRPr="00065D8A" w:rsidTr="00196AD5">
        <w:tc>
          <w:tcPr>
            <w:tcW w:w="154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35" w:type="dxa"/>
          </w:tcPr>
          <w:p w:rsidR="00A61D91" w:rsidRPr="00065D8A" w:rsidRDefault="00A61D91" w:rsidP="00A61D9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2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196AD5" w:rsidRPr="00065D8A" w:rsidTr="00196AD5">
        <w:trPr>
          <w:trHeight w:val="276"/>
        </w:trPr>
        <w:tc>
          <w:tcPr>
            <w:tcW w:w="1546" w:type="dxa"/>
            <w:vMerge w:val="restart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vMerge w:val="restart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управления градостроительным развитием территории </w:t>
            </w:r>
            <w:r w:rsidR="00196AD5" w:rsidRPr="00065D8A">
              <w:rPr>
                <w:rFonts w:ascii="Times New Roman" w:hAnsi="Times New Roman"/>
                <w:sz w:val="24"/>
                <w:szCs w:val="24"/>
              </w:rPr>
              <w:t>(1-5)</w:t>
            </w:r>
          </w:p>
        </w:tc>
        <w:tc>
          <w:tcPr>
            <w:tcW w:w="2235" w:type="dxa"/>
            <w:vMerge w:val="restart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Управление архитектуры и градостроительства администрации города</w:t>
            </w:r>
          </w:p>
        </w:tc>
        <w:tc>
          <w:tcPr>
            <w:tcW w:w="1926" w:type="dxa"/>
          </w:tcPr>
          <w:p w:rsidR="00196AD5" w:rsidRPr="00065D8A" w:rsidRDefault="00196AD5" w:rsidP="00196AD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96" w:type="dxa"/>
          </w:tcPr>
          <w:p w:rsidR="00196AD5" w:rsidRPr="00065D8A" w:rsidRDefault="008475BC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24884,</w:t>
            </w:r>
            <w:r w:rsidR="00CD5968" w:rsidRPr="00065D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16192,2</w:t>
            </w:r>
          </w:p>
        </w:tc>
        <w:tc>
          <w:tcPr>
            <w:tcW w:w="876" w:type="dxa"/>
          </w:tcPr>
          <w:p w:rsidR="00196AD5" w:rsidRPr="00065D8A" w:rsidRDefault="008475BC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8692,</w:t>
            </w:r>
            <w:r w:rsidR="00CD5968" w:rsidRPr="00065D8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96AD5" w:rsidRPr="00065D8A" w:rsidTr="00196AD5">
        <w:trPr>
          <w:trHeight w:val="276"/>
        </w:trPr>
        <w:tc>
          <w:tcPr>
            <w:tcW w:w="1546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196AD5" w:rsidRPr="00065D8A" w:rsidRDefault="00196AD5" w:rsidP="00196AD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99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96AD5" w:rsidRPr="00065D8A" w:rsidTr="00196AD5">
        <w:trPr>
          <w:trHeight w:val="276"/>
        </w:trPr>
        <w:tc>
          <w:tcPr>
            <w:tcW w:w="1546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196AD5" w:rsidRPr="00065D8A" w:rsidRDefault="00196AD5" w:rsidP="00196AD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22212,3</w:t>
            </w:r>
          </w:p>
        </w:tc>
        <w:tc>
          <w:tcPr>
            <w:tcW w:w="99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15058,7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7153,6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96AD5" w:rsidRPr="00065D8A" w:rsidTr="00196AD5">
        <w:trPr>
          <w:trHeight w:val="276"/>
        </w:trPr>
        <w:tc>
          <w:tcPr>
            <w:tcW w:w="1546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196AD5" w:rsidRPr="00065D8A" w:rsidRDefault="00196AD5" w:rsidP="00196AD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6" w:type="dxa"/>
          </w:tcPr>
          <w:p w:rsidR="00196AD5" w:rsidRPr="00065D8A" w:rsidRDefault="008475BC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267</w:t>
            </w:r>
            <w:r w:rsidR="00CD5968" w:rsidRPr="00065D8A">
              <w:rPr>
                <w:rFonts w:ascii="Times New Roman" w:hAnsi="Times New Roman" w:cs="Times New Roman"/>
                <w:sz w:val="24"/>
              </w:rPr>
              <w:t>1,9</w:t>
            </w:r>
          </w:p>
        </w:tc>
        <w:tc>
          <w:tcPr>
            <w:tcW w:w="99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1133,5</w:t>
            </w:r>
          </w:p>
        </w:tc>
        <w:tc>
          <w:tcPr>
            <w:tcW w:w="876" w:type="dxa"/>
          </w:tcPr>
          <w:p w:rsidR="00196AD5" w:rsidRPr="00065D8A" w:rsidRDefault="00196AD5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1538,</w:t>
            </w:r>
            <w:r w:rsidR="00CD5968" w:rsidRPr="00065D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7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96AD5" w:rsidRPr="00065D8A" w:rsidTr="00196AD5">
        <w:trPr>
          <w:trHeight w:val="276"/>
        </w:trPr>
        <w:tc>
          <w:tcPr>
            <w:tcW w:w="1546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196AD5" w:rsidRPr="00065D8A" w:rsidRDefault="00196AD5" w:rsidP="00196AD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B5E78" w:rsidRPr="00065D8A" w:rsidTr="00196AD5">
        <w:tc>
          <w:tcPr>
            <w:tcW w:w="1546" w:type="dxa"/>
            <w:vMerge w:val="restart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 w:val="restart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235" w:type="dxa"/>
            <w:vMerge w:val="restart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9B5E78" w:rsidRPr="00065D8A" w:rsidRDefault="009B5E78" w:rsidP="009B5E7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9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24884,2</w:t>
            </w:r>
          </w:p>
        </w:tc>
        <w:tc>
          <w:tcPr>
            <w:tcW w:w="99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16192,2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8692,0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B5E78" w:rsidRPr="00065D8A" w:rsidTr="00196AD5">
        <w:tc>
          <w:tcPr>
            <w:tcW w:w="1546" w:type="dxa"/>
            <w:vMerge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9B5E78" w:rsidRPr="00065D8A" w:rsidRDefault="009B5E78" w:rsidP="009B5E7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99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B5E78" w:rsidRPr="00065D8A" w:rsidTr="00196AD5">
        <w:tc>
          <w:tcPr>
            <w:tcW w:w="1546" w:type="dxa"/>
            <w:vMerge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9B5E78" w:rsidRPr="00065D8A" w:rsidRDefault="009B5E78" w:rsidP="009B5E7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22212,3</w:t>
            </w:r>
          </w:p>
        </w:tc>
        <w:tc>
          <w:tcPr>
            <w:tcW w:w="99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15058,7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7153,6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B5E78" w:rsidRPr="00065D8A" w:rsidTr="00196AD5">
        <w:tc>
          <w:tcPr>
            <w:tcW w:w="1546" w:type="dxa"/>
            <w:vMerge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9B5E78" w:rsidRPr="00065D8A" w:rsidRDefault="009B5E78" w:rsidP="009B5E7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2671,9</w:t>
            </w:r>
          </w:p>
        </w:tc>
        <w:tc>
          <w:tcPr>
            <w:tcW w:w="99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1133,5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1538,4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B5E78" w:rsidRPr="00065D8A" w:rsidTr="00196AD5">
        <w:tc>
          <w:tcPr>
            <w:tcW w:w="1546" w:type="dxa"/>
            <w:vMerge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9B5E78" w:rsidRPr="00065D8A" w:rsidRDefault="009B5E78" w:rsidP="009B5E7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9B5E78" w:rsidRPr="00065D8A" w:rsidRDefault="009B5E78" w:rsidP="009B5E78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8475BC" w:rsidRPr="00065D8A" w:rsidRDefault="008475BC" w:rsidP="00984A6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C95223" w:rsidRPr="00065D8A" w:rsidRDefault="00984A6B" w:rsidP="00984A6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lastRenderedPageBreak/>
        <w:t>Таблица 3</w:t>
      </w:r>
    </w:p>
    <w:p w:rsidR="00BB209C" w:rsidRPr="00065D8A" w:rsidRDefault="00BB209C" w:rsidP="00984A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Мероприятия, реализуемые на принципах проектного управления,</w:t>
      </w:r>
    </w:p>
    <w:p w:rsidR="00BB209C" w:rsidRPr="00065D8A" w:rsidRDefault="00BB209C" w:rsidP="00984A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направленные в том числе на исполнение национальных</w:t>
      </w:r>
    </w:p>
    <w:p w:rsidR="00984A6B" w:rsidRPr="00065D8A" w:rsidRDefault="00BB209C" w:rsidP="00984A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и федеральных проектов (программ) Российской Федерации</w:t>
      </w:r>
    </w:p>
    <w:p w:rsidR="00984A6B" w:rsidRPr="00065D8A" w:rsidRDefault="00984A6B" w:rsidP="00984A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678"/>
        <w:gridCol w:w="1670"/>
        <w:gridCol w:w="1962"/>
        <w:gridCol w:w="1324"/>
        <w:gridCol w:w="1940"/>
        <w:gridCol w:w="1190"/>
        <w:gridCol w:w="1641"/>
        <w:gridCol w:w="819"/>
        <w:gridCol w:w="766"/>
        <w:gridCol w:w="698"/>
        <w:gridCol w:w="685"/>
        <w:gridCol w:w="696"/>
        <w:gridCol w:w="695"/>
        <w:gridCol w:w="556"/>
        <w:gridCol w:w="556"/>
      </w:tblGrid>
      <w:tr w:rsidR="00342315" w:rsidRPr="00065D8A" w:rsidTr="00F86B96">
        <w:tc>
          <w:tcPr>
            <w:tcW w:w="678" w:type="dxa"/>
            <w:vMerge w:val="restart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70" w:type="dxa"/>
            <w:vMerge w:val="restart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1962" w:type="dxa"/>
            <w:vMerge w:val="restart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или мероприятия</w:t>
            </w:r>
          </w:p>
        </w:tc>
        <w:tc>
          <w:tcPr>
            <w:tcW w:w="1324" w:type="dxa"/>
            <w:vMerge w:val="restart"/>
          </w:tcPr>
          <w:p w:rsidR="00700A5A" w:rsidRPr="00065D8A" w:rsidRDefault="00700A5A" w:rsidP="00700A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1940" w:type="dxa"/>
            <w:vMerge w:val="restart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1190" w:type="dxa"/>
            <w:vMerge w:val="restart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641" w:type="dxa"/>
            <w:vMerge w:val="restart"/>
          </w:tcPr>
          <w:p w:rsidR="00700A5A" w:rsidRPr="00065D8A" w:rsidRDefault="00700A5A" w:rsidP="00D447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471" w:type="dxa"/>
            <w:gridSpan w:val="8"/>
          </w:tcPr>
          <w:p w:rsidR="00700A5A" w:rsidRPr="00065D8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финансового обеспечения, </w:t>
            </w:r>
            <w:proofErr w:type="spellStart"/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8740D" w:rsidRPr="00065D8A" w:rsidTr="00F86B96">
        <w:tc>
          <w:tcPr>
            <w:tcW w:w="678" w:type="dxa"/>
            <w:vMerge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00A5A" w:rsidRPr="00065D8A" w:rsidRDefault="00700A5A" w:rsidP="00D447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700A5A" w:rsidRPr="00065D8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66" w:type="dxa"/>
          </w:tcPr>
          <w:p w:rsidR="00700A5A" w:rsidRPr="00065D8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98" w:type="dxa"/>
          </w:tcPr>
          <w:p w:rsidR="00700A5A" w:rsidRPr="00065D8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85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96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95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56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56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08740D" w:rsidRPr="00065D8A" w:rsidTr="00F86B96">
        <w:tc>
          <w:tcPr>
            <w:tcW w:w="678" w:type="dxa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2" w:type="dxa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1" w:type="dxa"/>
          </w:tcPr>
          <w:p w:rsidR="00700A5A" w:rsidRPr="00065D8A" w:rsidRDefault="00700A5A" w:rsidP="00D447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700A5A" w:rsidRPr="00065D8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</w:tcPr>
          <w:p w:rsidR="00700A5A" w:rsidRPr="00065D8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8" w:type="dxa"/>
          </w:tcPr>
          <w:p w:rsidR="00700A5A" w:rsidRPr="00065D8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6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5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6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6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00A5A" w:rsidRPr="00065D8A" w:rsidTr="00342315">
        <w:tc>
          <w:tcPr>
            <w:tcW w:w="15876" w:type="dxa"/>
            <w:gridSpan w:val="15"/>
          </w:tcPr>
          <w:p w:rsidR="00700A5A" w:rsidRPr="00065D8A" w:rsidRDefault="00BB209C" w:rsidP="00D447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 w:val="restart"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vMerge w:val="restart"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Получение разрешения на строительство и территориальное планирование</w:t>
            </w:r>
          </w:p>
        </w:tc>
        <w:tc>
          <w:tcPr>
            <w:tcW w:w="1962" w:type="dxa"/>
            <w:vMerge w:val="restart"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Организация (мониторинга, контроль, регламентации взаимодействия,) за заключением РСО и ТСО договоров подключения (технологического присоединения) «модельного объекта» к сетям инженерно-технического обеспечения, электрическим сетям, включая получение технических условий.</w:t>
            </w:r>
          </w:p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(Показатель №1,№2, №4)</w:t>
            </w:r>
          </w:p>
          <w:p w:rsidR="00364F3E" w:rsidRPr="00065D8A" w:rsidRDefault="00364F3E" w:rsidP="00E37C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60.6</w:t>
            </w:r>
          </w:p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61.6</w:t>
            </w:r>
          </w:p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62.6</w:t>
            </w:r>
          </w:p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67.6</w:t>
            </w:r>
          </w:p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68.6</w:t>
            </w:r>
          </w:p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70.6</w:t>
            </w:r>
          </w:p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72.6</w:t>
            </w:r>
          </w:p>
        </w:tc>
        <w:tc>
          <w:tcPr>
            <w:tcW w:w="1940" w:type="dxa"/>
            <w:vMerge w:val="restart"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Сокращение сроков получения ГПЗУ до 15 календарных дней, разрешения на строительство до 5 рабочих дней, заключения договоров технологического присоединения до 30 календарных дней, прохождения экспертизы ПСД до 30 календарных дней, исключение дополнительных процедур</w:t>
            </w:r>
          </w:p>
        </w:tc>
        <w:tc>
          <w:tcPr>
            <w:tcW w:w="1190" w:type="dxa"/>
            <w:vMerge w:val="restart"/>
          </w:tcPr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15.03.2019-31.12.2021</w:t>
            </w:r>
          </w:p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3E" w:rsidRPr="00065D8A" w:rsidRDefault="00364F3E" w:rsidP="00E37C6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01.06.2020-01.09.2020</w:t>
            </w:r>
          </w:p>
        </w:tc>
        <w:tc>
          <w:tcPr>
            <w:tcW w:w="1641" w:type="dxa"/>
          </w:tcPr>
          <w:p w:rsidR="00364F3E" w:rsidRPr="00065D8A" w:rsidRDefault="00364F3E" w:rsidP="008475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9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8475BC">
            <w:pPr>
              <w:ind w:left="-168" w:right="-4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8475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19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8475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19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8475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19" w:type="dxa"/>
          </w:tcPr>
          <w:p w:rsidR="00364F3E" w:rsidRPr="00065D8A" w:rsidRDefault="00364F3E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8475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19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 w:val="restart"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портфелю проектов 1 </w:t>
            </w: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 w:right="-4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 w:val="restart"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  <w:vMerge w:val="restart"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Жилье и городская среда</w:t>
            </w:r>
          </w:p>
        </w:tc>
        <w:tc>
          <w:tcPr>
            <w:tcW w:w="1962" w:type="dxa"/>
            <w:vMerge w:val="restart"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Жилье</w:t>
            </w:r>
          </w:p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(Показатель №3</w:t>
            </w:r>
          </w:p>
        </w:tc>
        <w:tc>
          <w:tcPr>
            <w:tcW w:w="1324" w:type="dxa"/>
            <w:vMerge w:val="restart"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 xml:space="preserve">7.2.1, 7.3.1, 8.2.1, 8.3.1, 9.2.1, 10.2.1, 10.3.1, 11.2.1, 11.3.1 </w:t>
            </w:r>
          </w:p>
        </w:tc>
        <w:tc>
          <w:tcPr>
            <w:tcW w:w="1940" w:type="dxa"/>
            <w:vMerge w:val="restart"/>
          </w:tcPr>
          <w:p w:rsidR="00364F3E" w:rsidRPr="00065D8A" w:rsidRDefault="00364F3E" w:rsidP="00522C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объема жилищного строительства </w:t>
            </w:r>
          </w:p>
        </w:tc>
        <w:tc>
          <w:tcPr>
            <w:tcW w:w="1190" w:type="dxa"/>
            <w:vMerge w:val="restart"/>
          </w:tcPr>
          <w:p w:rsidR="00364F3E" w:rsidRPr="00065D8A" w:rsidRDefault="00364F3E" w:rsidP="004A40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28.02.2020-31.12.2020, 28.02.2021-31.12.2021, 28.02.2022-31.02.2022, 28.02.2023-31.12.2023, 28.02.2024-31.12.2024</w:t>
            </w:r>
          </w:p>
        </w:tc>
        <w:tc>
          <w:tcPr>
            <w:tcW w:w="1641" w:type="dxa"/>
          </w:tcPr>
          <w:p w:rsidR="00364F3E" w:rsidRPr="00065D8A" w:rsidRDefault="00364F3E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9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19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19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19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19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 w:val="restart"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Итого по портфелю проектов 2</w:t>
            </w: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740D" w:rsidRPr="00065D8A" w:rsidTr="00F86B96">
        <w:tc>
          <w:tcPr>
            <w:tcW w:w="678" w:type="dxa"/>
            <w:vMerge w:val="restart"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 w:val="restart"/>
          </w:tcPr>
          <w:p w:rsidR="00A6596D" w:rsidRPr="00065D8A" w:rsidRDefault="00A6596D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41" w:type="dxa"/>
          </w:tcPr>
          <w:p w:rsidR="00A6596D" w:rsidRPr="00065D8A" w:rsidRDefault="00A6596D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9" w:type="dxa"/>
          </w:tcPr>
          <w:p w:rsidR="00A6596D" w:rsidRPr="00065D8A" w:rsidRDefault="00C1419A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A6596D" w:rsidRPr="00065D8A" w:rsidRDefault="00C1419A" w:rsidP="00A6596D">
            <w:pPr>
              <w:ind w:left="-168" w:right="-4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6596D" w:rsidRPr="00065D8A" w:rsidRDefault="00C1419A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740D" w:rsidRPr="00065D8A" w:rsidTr="00F86B96">
        <w:tc>
          <w:tcPr>
            <w:tcW w:w="678" w:type="dxa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A6596D" w:rsidRPr="00065D8A" w:rsidRDefault="00A6596D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19" w:type="dxa"/>
          </w:tcPr>
          <w:p w:rsidR="00A6596D" w:rsidRPr="00065D8A" w:rsidRDefault="00A6596D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A6596D" w:rsidRPr="00065D8A" w:rsidRDefault="00A6596D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6596D" w:rsidRPr="00065D8A" w:rsidRDefault="00A6596D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740D" w:rsidRPr="00065D8A" w:rsidTr="00F86B96">
        <w:tc>
          <w:tcPr>
            <w:tcW w:w="678" w:type="dxa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A6596D" w:rsidRPr="00065D8A" w:rsidRDefault="00A6596D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19" w:type="dxa"/>
          </w:tcPr>
          <w:p w:rsidR="00A6596D" w:rsidRPr="00065D8A" w:rsidRDefault="00C1419A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A6596D" w:rsidRPr="00065D8A" w:rsidRDefault="00C1419A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6596D" w:rsidRPr="00065D8A" w:rsidRDefault="00C1419A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740D" w:rsidRPr="00065D8A" w:rsidTr="00F86B96">
        <w:tc>
          <w:tcPr>
            <w:tcW w:w="678" w:type="dxa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A6596D" w:rsidRPr="00065D8A" w:rsidRDefault="00A6596D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19" w:type="dxa"/>
          </w:tcPr>
          <w:p w:rsidR="00A6596D" w:rsidRPr="00065D8A" w:rsidRDefault="00C1419A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A6596D" w:rsidRPr="00065D8A" w:rsidRDefault="00C1419A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6596D" w:rsidRPr="00065D8A" w:rsidRDefault="00C1419A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740D" w:rsidRPr="00065D8A" w:rsidTr="00F86B96">
        <w:tc>
          <w:tcPr>
            <w:tcW w:w="678" w:type="dxa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A6596D" w:rsidRPr="00065D8A" w:rsidRDefault="00A6596D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19" w:type="dxa"/>
          </w:tcPr>
          <w:p w:rsidR="00A6596D" w:rsidRPr="00065D8A" w:rsidRDefault="00A6596D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A6596D" w:rsidRPr="00065D8A" w:rsidRDefault="00A6596D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6596D" w:rsidRPr="00065D8A" w:rsidRDefault="00A6596D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84A6B" w:rsidRPr="00065D8A" w:rsidRDefault="00984A6B" w:rsidP="007764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  <w:sectPr w:rsidR="00984A6B" w:rsidRPr="00065D8A" w:rsidSect="00B2443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95223" w:rsidRPr="00065D8A" w:rsidRDefault="00C95223" w:rsidP="00C9522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lastRenderedPageBreak/>
        <w:t>Таблица 4</w:t>
      </w:r>
    </w:p>
    <w:p w:rsidR="00C95223" w:rsidRPr="00065D8A" w:rsidRDefault="00C95223" w:rsidP="00C9522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C95223" w:rsidRPr="00065D8A" w:rsidRDefault="00C95223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Характеристика основных мероприятий муниципальной программы,</w:t>
      </w:r>
    </w:p>
    <w:p w:rsidR="00C95223" w:rsidRPr="00065D8A" w:rsidRDefault="00C95223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их связь с целевыми показателями</w:t>
      </w:r>
    </w:p>
    <w:p w:rsidR="00C95223" w:rsidRPr="00065D8A" w:rsidRDefault="00C95223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635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268"/>
        <w:gridCol w:w="1560"/>
        <w:gridCol w:w="2970"/>
        <w:gridCol w:w="7"/>
      </w:tblGrid>
      <w:tr w:rsidR="003616F9" w:rsidRPr="00065D8A" w:rsidTr="00A249E1">
        <w:trPr>
          <w:gridAfter w:val="1"/>
          <w:wAfter w:w="7" w:type="dxa"/>
        </w:trPr>
        <w:tc>
          <w:tcPr>
            <w:tcW w:w="846" w:type="dxa"/>
            <w:vMerge w:val="restart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812" w:type="dxa"/>
            <w:gridSpan w:val="3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2970" w:type="dxa"/>
            <w:vMerge w:val="restart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</w:tr>
      <w:tr w:rsidR="003616F9" w:rsidRPr="00065D8A" w:rsidTr="00A249E1">
        <w:trPr>
          <w:gridAfter w:val="1"/>
          <w:wAfter w:w="7" w:type="dxa"/>
        </w:trPr>
        <w:tc>
          <w:tcPr>
            <w:tcW w:w="846" w:type="dxa"/>
            <w:vMerge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268" w:type="dxa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Содержание (направления расходов)</w:t>
            </w:r>
          </w:p>
        </w:tc>
        <w:tc>
          <w:tcPr>
            <w:tcW w:w="1560" w:type="dxa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Номер приложения к муниципальной программе, реквизиты нормативного правового акта, наименование портфеля проектов (проекта))</w:t>
            </w:r>
          </w:p>
        </w:tc>
        <w:tc>
          <w:tcPr>
            <w:tcW w:w="2970" w:type="dxa"/>
            <w:vMerge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6F9" w:rsidRPr="00065D8A" w:rsidTr="00A249E1">
        <w:trPr>
          <w:gridAfter w:val="1"/>
          <w:wAfter w:w="7" w:type="dxa"/>
        </w:trPr>
        <w:tc>
          <w:tcPr>
            <w:tcW w:w="846" w:type="dxa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0" w:type="dxa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616F9" w:rsidRPr="00065D8A" w:rsidTr="00A249E1">
        <w:tc>
          <w:tcPr>
            <w:tcW w:w="9635" w:type="dxa"/>
            <w:gridSpan w:val="6"/>
          </w:tcPr>
          <w:p w:rsidR="003616F9" w:rsidRPr="00065D8A" w:rsidRDefault="003616F9" w:rsidP="000674E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Цели</w:t>
            </w:r>
            <w:r w:rsidR="00274948" w:rsidRPr="00065D8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674E7" w:rsidRPr="00065D8A">
              <w:rPr>
                <w:rFonts w:ascii="Times New Roman" w:hAnsi="Times New Roman"/>
                <w:sz w:val="20"/>
                <w:szCs w:val="20"/>
              </w:rPr>
              <w:t>Градостроительная деятельность, направленная на достижение показателей целевой модели «Получение разрешения на строительство и территориальное планирование»</w:t>
            </w:r>
          </w:p>
        </w:tc>
      </w:tr>
      <w:tr w:rsidR="00274948" w:rsidRPr="00065D8A" w:rsidTr="00A249E1">
        <w:tc>
          <w:tcPr>
            <w:tcW w:w="9635" w:type="dxa"/>
            <w:gridSpan w:val="6"/>
          </w:tcPr>
          <w:p w:rsidR="00274948" w:rsidRPr="00065D8A" w:rsidRDefault="00274948" w:rsidP="0027494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Задачи:</w:t>
            </w:r>
          </w:p>
          <w:p w:rsidR="00274948" w:rsidRPr="00065D8A" w:rsidRDefault="00274948" w:rsidP="0027494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1.Актуализация сведений о современном состоянии территории городского округа города Мегион</w:t>
            </w:r>
          </w:p>
          <w:p w:rsidR="00274948" w:rsidRPr="00065D8A" w:rsidRDefault="00274948" w:rsidP="0027494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</w:tr>
      <w:tr w:rsidR="000119BC" w:rsidRPr="00065D8A" w:rsidTr="00A249E1">
        <w:trPr>
          <w:gridAfter w:val="1"/>
          <w:wAfter w:w="7" w:type="dxa"/>
          <w:trHeight w:val="2586"/>
        </w:trPr>
        <w:tc>
          <w:tcPr>
            <w:tcW w:w="846" w:type="dxa"/>
            <w:vMerge w:val="restart"/>
          </w:tcPr>
          <w:p w:rsidR="000119BC" w:rsidRPr="00065D8A" w:rsidRDefault="000119BC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0119BC" w:rsidRPr="00065D8A" w:rsidRDefault="008475BC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управления градостроительным развитием территории</w:t>
            </w:r>
          </w:p>
        </w:tc>
        <w:tc>
          <w:tcPr>
            <w:tcW w:w="2268" w:type="dxa"/>
            <w:vMerge w:val="restart"/>
          </w:tcPr>
          <w:p w:rsidR="000119BC" w:rsidRPr="00065D8A" w:rsidRDefault="000119BC" w:rsidP="006D72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1.Актуализация сведений о современном состоянии территории городского округа города Мегион</w:t>
            </w:r>
          </w:p>
          <w:p w:rsidR="000119BC" w:rsidRPr="00065D8A" w:rsidRDefault="000119BC" w:rsidP="006D7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  <w:tc>
          <w:tcPr>
            <w:tcW w:w="1560" w:type="dxa"/>
            <w:vMerge w:val="restart"/>
          </w:tcPr>
          <w:p w:rsidR="000119BC" w:rsidRPr="00065D8A" w:rsidRDefault="00A249E1" w:rsidP="00A249E1">
            <w:pPr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– Югры от 05.10.2018 №346-п «О государственной программе Ханты-Мансийского автономного округа – Югры «Развитие жилищной сферы»,</w:t>
            </w:r>
          </w:p>
          <w:p w:rsidR="00A249E1" w:rsidRPr="00065D8A" w:rsidRDefault="00A249E1" w:rsidP="00A249E1">
            <w:pPr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Градостроительный кодекс Российской Федерации,</w:t>
            </w:r>
          </w:p>
          <w:p w:rsidR="00A249E1" w:rsidRPr="00065D8A" w:rsidRDefault="00A249E1" w:rsidP="00A249E1">
            <w:pPr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                 от 25.12.2008 №1847 «О Федеральной службе государственной регистрации, кадастра и картографии» (с изменениями)</w:t>
            </w:r>
          </w:p>
        </w:tc>
        <w:tc>
          <w:tcPr>
            <w:tcW w:w="2970" w:type="dxa"/>
          </w:tcPr>
          <w:p w:rsidR="00900C7A" w:rsidRPr="00065D8A" w:rsidRDefault="000119BC" w:rsidP="0090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  <w:p w:rsidR="000A5A37" w:rsidRPr="00065D8A" w:rsidRDefault="000A5A37" w:rsidP="0090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*Реестр градостроительной документации</w:t>
            </w:r>
          </w:p>
        </w:tc>
      </w:tr>
      <w:tr w:rsidR="000119BC" w:rsidRPr="00065D8A" w:rsidTr="00A249E1">
        <w:trPr>
          <w:gridAfter w:val="1"/>
          <w:wAfter w:w="7" w:type="dxa"/>
          <w:trHeight w:val="2586"/>
        </w:trPr>
        <w:tc>
          <w:tcPr>
            <w:tcW w:w="846" w:type="dxa"/>
            <w:vMerge/>
          </w:tcPr>
          <w:p w:rsidR="000119BC" w:rsidRPr="00065D8A" w:rsidRDefault="000119BC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119BC" w:rsidRPr="00065D8A" w:rsidRDefault="000119BC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119BC" w:rsidRPr="00065D8A" w:rsidRDefault="000119BC" w:rsidP="006D72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119BC" w:rsidRPr="00065D8A" w:rsidRDefault="000119BC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0119BC" w:rsidRPr="00065D8A" w:rsidRDefault="00900C7A" w:rsidP="0090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  <w:p w:rsidR="00282E2D" w:rsidRPr="00065D8A" w:rsidRDefault="00282E2D" w:rsidP="000666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*</w:t>
            </w:r>
            <w:r w:rsidR="00066629" w:rsidRPr="00065D8A">
              <w:rPr>
                <w:rFonts w:ascii="Times New Roman" w:hAnsi="Times New Roman"/>
                <w:sz w:val="20"/>
                <w:szCs w:val="20"/>
              </w:rPr>
              <w:t>Общее количество программного обеспечения</w:t>
            </w:r>
          </w:p>
        </w:tc>
      </w:tr>
      <w:tr w:rsidR="00066629" w:rsidRPr="00065D8A" w:rsidTr="00A249E1">
        <w:trPr>
          <w:gridAfter w:val="1"/>
          <w:wAfter w:w="7" w:type="dxa"/>
          <w:trHeight w:val="1408"/>
        </w:trPr>
        <w:tc>
          <w:tcPr>
            <w:tcW w:w="846" w:type="dxa"/>
            <w:vMerge/>
          </w:tcPr>
          <w:p w:rsidR="00066629" w:rsidRPr="00065D8A" w:rsidRDefault="00066629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66629" w:rsidRPr="00065D8A" w:rsidRDefault="00066629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6629" w:rsidRPr="00065D8A" w:rsidRDefault="00066629" w:rsidP="006D72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6629" w:rsidRPr="00065D8A" w:rsidRDefault="00066629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066629" w:rsidRPr="00065D8A" w:rsidRDefault="00066629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Увеличение объёма ввода жилья</w:t>
            </w:r>
          </w:p>
          <w:p w:rsidR="00066629" w:rsidRPr="00065D8A" w:rsidRDefault="00066629" w:rsidP="0090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*Формы федерального статистического наблюдения: №С-1 «Сведения о вводе в эксплуатацию зданий и сооружений», №1-ИЖС «Сведения о построенных населением жилых домах», №1-жилфонд «Сведения о жилищном фонде». Методика расчёта показателя «Численность населения (человек)», утверждённая приказом Федеральной службы государственной статистики от 05.07.2013 №261</w:t>
            </w:r>
          </w:p>
        </w:tc>
      </w:tr>
      <w:tr w:rsidR="00066629" w:rsidRPr="00065D8A" w:rsidTr="00A249E1">
        <w:trPr>
          <w:gridAfter w:val="1"/>
          <w:wAfter w:w="7" w:type="dxa"/>
          <w:trHeight w:val="4057"/>
        </w:trPr>
        <w:tc>
          <w:tcPr>
            <w:tcW w:w="846" w:type="dxa"/>
            <w:vMerge/>
          </w:tcPr>
          <w:p w:rsidR="00066629" w:rsidRPr="00065D8A" w:rsidRDefault="00066629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66629" w:rsidRPr="00065D8A" w:rsidRDefault="00066629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6629" w:rsidRPr="00065D8A" w:rsidRDefault="00066629" w:rsidP="006D72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6629" w:rsidRPr="00065D8A" w:rsidRDefault="00066629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066629" w:rsidRPr="00065D8A" w:rsidRDefault="00066629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</w:t>
            </w:r>
          </w:p>
          <w:p w:rsidR="00066629" w:rsidRPr="00065D8A" w:rsidRDefault="00066629" w:rsidP="00741BF0">
            <w:pPr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*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РС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доля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РС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эл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*100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РС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общ</m:t>
                      </m:r>
                    </m:sub>
                  </m:sSub>
                </m:den>
              </m:f>
            </m:oMath>
            <w:r w:rsidR="00741BF0" w:rsidRPr="00065D8A">
              <w:rPr>
                <w:rFonts w:ascii="Times New Roman" w:eastAsiaTheme="minorEastAsia" w:hAnsi="Times New Roman"/>
                <w:sz w:val="20"/>
                <w:szCs w:val="20"/>
              </w:rPr>
              <w:t>,</w:t>
            </w:r>
          </w:p>
          <w:p w:rsidR="00741BF0" w:rsidRPr="00065D8A" w:rsidRDefault="00741BF0" w:rsidP="00741BF0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65D8A">
              <w:rPr>
                <w:rFonts w:ascii="Times New Roman" w:eastAsiaTheme="minorEastAsia" w:hAnsi="Times New Roman"/>
                <w:sz w:val="20"/>
                <w:szCs w:val="20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РС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эл</m:t>
                  </m:r>
                </m:sub>
              </m:sSub>
            </m:oMath>
            <w:r w:rsidRPr="00065D8A">
              <w:rPr>
                <w:rFonts w:ascii="Times New Roman" w:eastAsiaTheme="minorEastAsia" w:hAnsi="Times New Roman"/>
                <w:sz w:val="20"/>
                <w:szCs w:val="20"/>
              </w:rPr>
              <w:t xml:space="preserve"> – общее количество заявлений о выдаче разрешения на строительство, полученных в электронном виде (сведения из ГАС «Управление»);</w:t>
            </w:r>
          </w:p>
          <w:p w:rsidR="00741BF0" w:rsidRPr="00065D8A" w:rsidRDefault="00741BF0" w:rsidP="00741BF0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065D8A">
              <w:rPr>
                <w:rFonts w:ascii="Times New Roman" w:eastAsiaTheme="minorEastAsia" w:hAnsi="Times New Roman"/>
                <w:sz w:val="20"/>
                <w:szCs w:val="20"/>
              </w:rPr>
              <w:t>РС</w:t>
            </w:r>
            <w:r w:rsidRPr="00065D8A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065D8A">
              <w:rPr>
                <w:rFonts w:ascii="Times New Roman" w:eastAsiaTheme="minorEastAsia" w:hAnsi="Times New Roman"/>
                <w:sz w:val="20"/>
                <w:szCs w:val="20"/>
              </w:rPr>
              <w:t xml:space="preserve"> – общее количество поступивших заявлений о выдаче разрешения на строительство</w:t>
            </w:r>
          </w:p>
        </w:tc>
      </w:tr>
    </w:tbl>
    <w:p w:rsidR="00374294" w:rsidRPr="00065D8A" w:rsidRDefault="00374294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374294" w:rsidRPr="00065D8A" w:rsidRDefault="00374294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374294" w:rsidRPr="00065D8A" w:rsidRDefault="00374294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75799A" w:rsidRPr="00065D8A" w:rsidRDefault="0075799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374294" w:rsidRPr="00065D8A" w:rsidRDefault="00374294" w:rsidP="0037429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lastRenderedPageBreak/>
        <w:t>Таблица 5</w:t>
      </w:r>
    </w:p>
    <w:p w:rsidR="00374294" w:rsidRPr="00065D8A" w:rsidRDefault="00374294" w:rsidP="0037429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374294" w:rsidRPr="00065D8A" w:rsidRDefault="00374294" w:rsidP="003742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Перечень возможных рисков при реализации муниципальной программы</w:t>
      </w:r>
    </w:p>
    <w:p w:rsidR="00374294" w:rsidRPr="000E25F4" w:rsidRDefault="00374294" w:rsidP="003742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 xml:space="preserve">и мер по их </w:t>
      </w:r>
      <w:r w:rsidR="00E41E93">
        <w:rPr>
          <w:rFonts w:ascii="Times New Roman" w:hAnsi="Times New Roman" w:cs="Times New Roman"/>
          <w:sz w:val="24"/>
        </w:rPr>
        <w:t>преодолению</w:t>
      </w:r>
    </w:p>
    <w:p w:rsidR="00374294" w:rsidRPr="00065D8A" w:rsidRDefault="00374294" w:rsidP="003742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374294" w:rsidRPr="00065D8A" w:rsidTr="00374294">
        <w:tc>
          <w:tcPr>
            <w:tcW w:w="988" w:type="dxa"/>
          </w:tcPr>
          <w:p w:rsidR="00374294" w:rsidRPr="00065D8A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5430" w:type="dxa"/>
          </w:tcPr>
          <w:p w:rsidR="00374294" w:rsidRPr="00065D8A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Описание риска</w:t>
            </w:r>
          </w:p>
        </w:tc>
        <w:tc>
          <w:tcPr>
            <w:tcW w:w="3210" w:type="dxa"/>
          </w:tcPr>
          <w:p w:rsidR="00374294" w:rsidRPr="00065D8A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Меры по преодолению рисков</w:t>
            </w:r>
          </w:p>
        </w:tc>
      </w:tr>
      <w:tr w:rsidR="00374294" w:rsidRPr="00065D8A" w:rsidTr="00374294">
        <w:tc>
          <w:tcPr>
            <w:tcW w:w="988" w:type="dxa"/>
          </w:tcPr>
          <w:p w:rsidR="00374294" w:rsidRPr="00065D8A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0" w:type="dxa"/>
          </w:tcPr>
          <w:p w:rsidR="00374294" w:rsidRPr="00065D8A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10" w:type="dxa"/>
          </w:tcPr>
          <w:p w:rsidR="00374294" w:rsidRPr="00065D8A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74294" w:rsidRPr="00065D8A" w:rsidTr="00374294">
        <w:tc>
          <w:tcPr>
            <w:tcW w:w="988" w:type="dxa"/>
          </w:tcPr>
          <w:p w:rsidR="00374294" w:rsidRPr="00065D8A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0" w:type="dxa"/>
          </w:tcPr>
          <w:p w:rsidR="00374294" w:rsidRPr="00065D8A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Сокращение бюджетного финансирования, выделенного на выполнение муниципальной программы</w:t>
            </w:r>
          </w:p>
        </w:tc>
        <w:tc>
          <w:tcPr>
            <w:tcW w:w="3210" w:type="dxa"/>
          </w:tcPr>
          <w:p w:rsidR="00374294" w:rsidRPr="00065D8A" w:rsidRDefault="00B71248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Корректировка муниципальной программы, пересмотр задач и оптимизация затрат, внедрение и применение технологий бережливого производства</w:t>
            </w:r>
          </w:p>
        </w:tc>
      </w:tr>
      <w:tr w:rsidR="00374294" w:rsidTr="00374294">
        <w:tc>
          <w:tcPr>
            <w:tcW w:w="988" w:type="dxa"/>
          </w:tcPr>
          <w:p w:rsidR="00374294" w:rsidRPr="00065D8A" w:rsidRDefault="00B71248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30" w:type="dxa"/>
          </w:tcPr>
          <w:p w:rsidR="00374294" w:rsidRPr="00065D8A" w:rsidRDefault="00B71248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Недостаточность средств на реализацию отдельных мероприятий муниципальной программы</w:t>
            </w:r>
          </w:p>
        </w:tc>
        <w:tc>
          <w:tcPr>
            <w:tcW w:w="3210" w:type="dxa"/>
          </w:tcPr>
          <w:p w:rsidR="00374294" w:rsidRPr="00232E73" w:rsidRDefault="00232E73" w:rsidP="00232E7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Заключение соглашений, договоров о взаимодействии с чёткой регулировкой ответственности и контролем за эффективностью их реализации, привлечение средств федерального бюджета, определение внебюджетных источников финансирования муниципальной программы</w:t>
            </w:r>
          </w:p>
        </w:tc>
      </w:tr>
    </w:tbl>
    <w:p w:rsidR="00374294" w:rsidRPr="003D6EC1" w:rsidRDefault="00374294" w:rsidP="003742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sectPr w:rsidR="00374294" w:rsidRPr="003D6EC1" w:rsidSect="00C952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03" w:rsidRDefault="006C7703" w:rsidP="0080545D">
      <w:pPr>
        <w:spacing w:after="0" w:line="240" w:lineRule="auto"/>
      </w:pPr>
      <w:r>
        <w:separator/>
      </w:r>
    </w:p>
  </w:endnote>
  <w:endnote w:type="continuationSeparator" w:id="0">
    <w:p w:rsidR="006C7703" w:rsidRDefault="006C7703" w:rsidP="0080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03" w:rsidRDefault="006C7703" w:rsidP="0080545D">
      <w:pPr>
        <w:spacing w:after="0" w:line="240" w:lineRule="auto"/>
      </w:pPr>
      <w:r>
        <w:separator/>
      </w:r>
    </w:p>
  </w:footnote>
  <w:footnote w:type="continuationSeparator" w:id="0">
    <w:p w:rsidR="006C7703" w:rsidRDefault="006C7703" w:rsidP="0080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488623069"/>
      <w:docPartObj>
        <w:docPartGallery w:val="Page Numbers (Top of Page)"/>
        <w:docPartUnique/>
      </w:docPartObj>
    </w:sdtPr>
    <w:sdtEndPr/>
    <w:sdtContent>
      <w:p w:rsidR="006C7703" w:rsidRPr="0080545D" w:rsidRDefault="006C7703" w:rsidP="0080545D">
        <w:pPr>
          <w:pStyle w:val="a7"/>
          <w:contextualSpacing/>
          <w:jc w:val="center"/>
          <w:rPr>
            <w:rFonts w:ascii="Times New Roman" w:hAnsi="Times New Roman" w:cs="Times New Roman"/>
            <w:sz w:val="24"/>
          </w:rPr>
        </w:pPr>
        <w:r w:rsidRPr="0080545D">
          <w:rPr>
            <w:rFonts w:ascii="Times New Roman" w:hAnsi="Times New Roman" w:cs="Times New Roman"/>
            <w:sz w:val="24"/>
          </w:rPr>
          <w:fldChar w:fldCharType="begin"/>
        </w:r>
        <w:r w:rsidRPr="0080545D">
          <w:rPr>
            <w:rFonts w:ascii="Times New Roman" w:hAnsi="Times New Roman" w:cs="Times New Roman"/>
            <w:sz w:val="24"/>
          </w:rPr>
          <w:instrText>PAGE   \* MERGEFORMAT</w:instrText>
        </w:r>
        <w:r w:rsidRPr="0080545D">
          <w:rPr>
            <w:rFonts w:ascii="Times New Roman" w:hAnsi="Times New Roman" w:cs="Times New Roman"/>
            <w:sz w:val="24"/>
          </w:rPr>
          <w:fldChar w:fldCharType="separate"/>
        </w:r>
        <w:r w:rsidR="004B0975">
          <w:rPr>
            <w:rFonts w:ascii="Times New Roman" w:hAnsi="Times New Roman" w:cs="Times New Roman"/>
            <w:noProof/>
            <w:sz w:val="24"/>
          </w:rPr>
          <w:t>2</w:t>
        </w:r>
        <w:r w:rsidRPr="0080545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C1"/>
    <w:rsid w:val="000119BC"/>
    <w:rsid w:val="00011F20"/>
    <w:rsid w:val="0002008F"/>
    <w:rsid w:val="00020C0A"/>
    <w:rsid w:val="00021601"/>
    <w:rsid w:val="00032C48"/>
    <w:rsid w:val="00065D8A"/>
    <w:rsid w:val="00066629"/>
    <w:rsid w:val="000674E7"/>
    <w:rsid w:val="00084C2D"/>
    <w:rsid w:val="0008740D"/>
    <w:rsid w:val="000925C3"/>
    <w:rsid w:val="000A02BA"/>
    <w:rsid w:val="000A5A37"/>
    <w:rsid w:val="000B5B9B"/>
    <w:rsid w:val="000B7CE9"/>
    <w:rsid w:val="000C3029"/>
    <w:rsid w:val="000E25F4"/>
    <w:rsid w:val="00106D82"/>
    <w:rsid w:val="00136097"/>
    <w:rsid w:val="00143328"/>
    <w:rsid w:val="00145E42"/>
    <w:rsid w:val="00153EA6"/>
    <w:rsid w:val="00162A21"/>
    <w:rsid w:val="00163595"/>
    <w:rsid w:val="00163827"/>
    <w:rsid w:val="00196AD5"/>
    <w:rsid w:val="001D480C"/>
    <w:rsid w:val="002124C2"/>
    <w:rsid w:val="00215139"/>
    <w:rsid w:val="002175F3"/>
    <w:rsid w:val="00223D17"/>
    <w:rsid w:val="00227610"/>
    <w:rsid w:val="00227A68"/>
    <w:rsid w:val="00232E73"/>
    <w:rsid w:val="00274948"/>
    <w:rsid w:val="00282E2D"/>
    <w:rsid w:val="002A2E85"/>
    <w:rsid w:val="002B76CF"/>
    <w:rsid w:val="002C18A2"/>
    <w:rsid w:val="002D3D3C"/>
    <w:rsid w:val="003014AF"/>
    <w:rsid w:val="00310472"/>
    <w:rsid w:val="00342315"/>
    <w:rsid w:val="00354DA9"/>
    <w:rsid w:val="003616F9"/>
    <w:rsid w:val="00364F3E"/>
    <w:rsid w:val="00365092"/>
    <w:rsid w:val="003734D6"/>
    <w:rsid w:val="00374294"/>
    <w:rsid w:val="00377D20"/>
    <w:rsid w:val="003824B3"/>
    <w:rsid w:val="00382E8C"/>
    <w:rsid w:val="003A3014"/>
    <w:rsid w:val="003D6EC1"/>
    <w:rsid w:val="003F1380"/>
    <w:rsid w:val="0042035B"/>
    <w:rsid w:val="00473F9E"/>
    <w:rsid w:val="0047777A"/>
    <w:rsid w:val="00491E5D"/>
    <w:rsid w:val="004952CB"/>
    <w:rsid w:val="004A4094"/>
    <w:rsid w:val="004B0975"/>
    <w:rsid w:val="004C67F8"/>
    <w:rsid w:val="004D2366"/>
    <w:rsid w:val="005104B7"/>
    <w:rsid w:val="00515B6C"/>
    <w:rsid w:val="00522C99"/>
    <w:rsid w:val="00545FB2"/>
    <w:rsid w:val="00555E48"/>
    <w:rsid w:val="0056472A"/>
    <w:rsid w:val="00565504"/>
    <w:rsid w:val="00566DDE"/>
    <w:rsid w:val="00580C40"/>
    <w:rsid w:val="005864AA"/>
    <w:rsid w:val="005B608E"/>
    <w:rsid w:val="005C7775"/>
    <w:rsid w:val="005D0B16"/>
    <w:rsid w:val="00614367"/>
    <w:rsid w:val="00634FDB"/>
    <w:rsid w:val="006714F3"/>
    <w:rsid w:val="006750A7"/>
    <w:rsid w:val="006B10DC"/>
    <w:rsid w:val="006B3C93"/>
    <w:rsid w:val="006B65E6"/>
    <w:rsid w:val="006B6906"/>
    <w:rsid w:val="006C5B56"/>
    <w:rsid w:val="006C7703"/>
    <w:rsid w:val="006D46A5"/>
    <w:rsid w:val="006D7231"/>
    <w:rsid w:val="00700A5A"/>
    <w:rsid w:val="00741BF0"/>
    <w:rsid w:val="0075799A"/>
    <w:rsid w:val="00775DE1"/>
    <w:rsid w:val="00776415"/>
    <w:rsid w:val="007868B1"/>
    <w:rsid w:val="007C729D"/>
    <w:rsid w:val="007D1A28"/>
    <w:rsid w:val="007F65CD"/>
    <w:rsid w:val="0080545D"/>
    <w:rsid w:val="0080763F"/>
    <w:rsid w:val="00814502"/>
    <w:rsid w:val="00843B74"/>
    <w:rsid w:val="008475BC"/>
    <w:rsid w:val="00862FFF"/>
    <w:rsid w:val="00870935"/>
    <w:rsid w:val="00882478"/>
    <w:rsid w:val="008D4A3E"/>
    <w:rsid w:val="00900C7A"/>
    <w:rsid w:val="00905161"/>
    <w:rsid w:val="0091763E"/>
    <w:rsid w:val="00937EC5"/>
    <w:rsid w:val="009504F1"/>
    <w:rsid w:val="00974B38"/>
    <w:rsid w:val="00984A6B"/>
    <w:rsid w:val="00985E7F"/>
    <w:rsid w:val="009A4B1D"/>
    <w:rsid w:val="009B3E1B"/>
    <w:rsid w:val="009B5E78"/>
    <w:rsid w:val="009C0083"/>
    <w:rsid w:val="009E69A2"/>
    <w:rsid w:val="00A249E1"/>
    <w:rsid w:val="00A37FF9"/>
    <w:rsid w:val="00A53749"/>
    <w:rsid w:val="00A54F0A"/>
    <w:rsid w:val="00A57E9D"/>
    <w:rsid w:val="00A61D91"/>
    <w:rsid w:val="00A639CA"/>
    <w:rsid w:val="00A6596D"/>
    <w:rsid w:val="00A71124"/>
    <w:rsid w:val="00AA2624"/>
    <w:rsid w:val="00AC1BCF"/>
    <w:rsid w:val="00AC67C4"/>
    <w:rsid w:val="00AE713C"/>
    <w:rsid w:val="00AF3C89"/>
    <w:rsid w:val="00AF40A8"/>
    <w:rsid w:val="00AF5926"/>
    <w:rsid w:val="00B07587"/>
    <w:rsid w:val="00B20F12"/>
    <w:rsid w:val="00B24438"/>
    <w:rsid w:val="00B248AC"/>
    <w:rsid w:val="00B71248"/>
    <w:rsid w:val="00BB209C"/>
    <w:rsid w:val="00BB2217"/>
    <w:rsid w:val="00BD1593"/>
    <w:rsid w:val="00BF1F4F"/>
    <w:rsid w:val="00C1419A"/>
    <w:rsid w:val="00C20730"/>
    <w:rsid w:val="00C27E79"/>
    <w:rsid w:val="00C33E5E"/>
    <w:rsid w:val="00C61379"/>
    <w:rsid w:val="00C8427F"/>
    <w:rsid w:val="00C95223"/>
    <w:rsid w:val="00C9622B"/>
    <w:rsid w:val="00CA575E"/>
    <w:rsid w:val="00CC15B5"/>
    <w:rsid w:val="00CD5968"/>
    <w:rsid w:val="00CE1772"/>
    <w:rsid w:val="00D00716"/>
    <w:rsid w:val="00D01B7D"/>
    <w:rsid w:val="00D050A2"/>
    <w:rsid w:val="00D16139"/>
    <w:rsid w:val="00D447B1"/>
    <w:rsid w:val="00D676F6"/>
    <w:rsid w:val="00D70A10"/>
    <w:rsid w:val="00D813A6"/>
    <w:rsid w:val="00DA2F8A"/>
    <w:rsid w:val="00DF1379"/>
    <w:rsid w:val="00DF14BB"/>
    <w:rsid w:val="00DF2E9E"/>
    <w:rsid w:val="00E158DC"/>
    <w:rsid w:val="00E37C60"/>
    <w:rsid w:val="00E41E93"/>
    <w:rsid w:val="00E664D6"/>
    <w:rsid w:val="00E668CD"/>
    <w:rsid w:val="00E85426"/>
    <w:rsid w:val="00E91B74"/>
    <w:rsid w:val="00EA091E"/>
    <w:rsid w:val="00EA6B38"/>
    <w:rsid w:val="00EC3F7B"/>
    <w:rsid w:val="00EE1090"/>
    <w:rsid w:val="00EF2110"/>
    <w:rsid w:val="00EF40D5"/>
    <w:rsid w:val="00F23BCA"/>
    <w:rsid w:val="00F27A3C"/>
    <w:rsid w:val="00F32B00"/>
    <w:rsid w:val="00F82B10"/>
    <w:rsid w:val="00F86B96"/>
    <w:rsid w:val="00F94802"/>
    <w:rsid w:val="00FB05CE"/>
    <w:rsid w:val="00FC3D18"/>
    <w:rsid w:val="00FC73A4"/>
    <w:rsid w:val="00FD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F9E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F9E"/>
    <w:rPr>
      <w:rFonts w:ascii="Calibri" w:hAnsi="Calibri" w:cs="Calibri"/>
      <w:sz w:val="18"/>
      <w:szCs w:val="18"/>
    </w:rPr>
  </w:style>
  <w:style w:type="paragraph" w:customStyle="1" w:styleId="ConsPlusNormal">
    <w:name w:val="ConsPlusNormal"/>
    <w:rsid w:val="00066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laceholder Text"/>
    <w:basedOn w:val="a0"/>
    <w:uiPriority w:val="99"/>
    <w:semiHidden/>
    <w:rsid w:val="00066629"/>
    <w:rPr>
      <w:color w:val="808080"/>
    </w:rPr>
  </w:style>
  <w:style w:type="paragraph" w:styleId="a7">
    <w:name w:val="header"/>
    <w:basedOn w:val="a"/>
    <w:link w:val="a8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45D"/>
  </w:style>
  <w:style w:type="paragraph" w:styleId="a9">
    <w:name w:val="footer"/>
    <w:basedOn w:val="a"/>
    <w:link w:val="aa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F9E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F9E"/>
    <w:rPr>
      <w:rFonts w:ascii="Calibri" w:hAnsi="Calibri" w:cs="Calibri"/>
      <w:sz w:val="18"/>
      <w:szCs w:val="18"/>
    </w:rPr>
  </w:style>
  <w:style w:type="paragraph" w:customStyle="1" w:styleId="ConsPlusNormal">
    <w:name w:val="ConsPlusNormal"/>
    <w:rsid w:val="00066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laceholder Text"/>
    <w:basedOn w:val="a0"/>
    <w:uiPriority w:val="99"/>
    <w:semiHidden/>
    <w:rsid w:val="00066629"/>
    <w:rPr>
      <w:color w:val="808080"/>
    </w:rPr>
  </w:style>
  <w:style w:type="paragraph" w:styleId="a7">
    <w:name w:val="header"/>
    <w:basedOn w:val="a"/>
    <w:link w:val="a8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45D"/>
  </w:style>
  <w:style w:type="paragraph" w:styleId="a9">
    <w:name w:val="footer"/>
    <w:basedOn w:val="a"/>
    <w:link w:val="aa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Пронозин Евгений Михайлович</cp:lastModifiedBy>
  <cp:revision>2</cp:revision>
  <cp:lastPrinted>2019-08-08T11:41:00Z</cp:lastPrinted>
  <dcterms:created xsi:type="dcterms:W3CDTF">2019-08-28T10:23:00Z</dcterms:created>
  <dcterms:modified xsi:type="dcterms:W3CDTF">2019-08-28T10:23:00Z</dcterms:modified>
</cp:coreProperties>
</file>