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11" w:rsidRDefault="00A23411" w:rsidP="00A23411">
      <w:pPr>
        <w:jc w:val="both"/>
      </w:pPr>
    </w:p>
    <w:p w:rsidR="00A23411" w:rsidRDefault="00A23411" w:rsidP="00A23411">
      <w:pPr>
        <w:jc w:val="both"/>
      </w:pPr>
    </w:p>
    <w:p w:rsidR="00491880" w:rsidRPr="00067845" w:rsidRDefault="00491880" w:rsidP="00CD78AE">
      <w:pPr>
        <w:pStyle w:val="1"/>
        <w:ind w:left="10490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067845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Приложение </w:t>
      </w:r>
    </w:p>
    <w:p w:rsidR="00491880" w:rsidRPr="00067845" w:rsidRDefault="00491880" w:rsidP="00CD78AE">
      <w:pPr>
        <w:pStyle w:val="1"/>
        <w:ind w:left="10490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067845">
        <w:rPr>
          <w:rFonts w:ascii="Times New Roman" w:hAnsi="Times New Roman" w:cs="Times New Roman"/>
          <w:b w:val="0"/>
          <w:kern w:val="28"/>
          <w:sz w:val="24"/>
          <w:szCs w:val="24"/>
        </w:rPr>
        <w:t>к постановлению администрации города</w:t>
      </w:r>
    </w:p>
    <w:p w:rsidR="00491880" w:rsidRPr="00067845" w:rsidRDefault="00491880" w:rsidP="00CD78AE">
      <w:pPr>
        <w:pStyle w:val="1"/>
        <w:ind w:left="10490" w:firstLine="0"/>
        <w:jc w:val="left"/>
      </w:pPr>
      <w:r w:rsidRPr="00067845">
        <w:rPr>
          <w:rFonts w:ascii="Times New Roman" w:hAnsi="Times New Roman" w:cs="Times New Roman"/>
          <w:b w:val="0"/>
          <w:kern w:val="28"/>
          <w:sz w:val="24"/>
          <w:szCs w:val="24"/>
        </w:rPr>
        <w:t>от</w:t>
      </w:r>
      <w:r w:rsidR="00EB3689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30.01.2023 </w:t>
      </w:r>
      <w:r w:rsidRPr="00067845">
        <w:rPr>
          <w:rFonts w:ascii="Times New Roman" w:hAnsi="Times New Roman" w:cs="Times New Roman"/>
          <w:b w:val="0"/>
          <w:kern w:val="28"/>
          <w:sz w:val="24"/>
          <w:szCs w:val="24"/>
        </w:rPr>
        <w:t>№</w:t>
      </w:r>
      <w:r w:rsidR="00EB3689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167</w:t>
      </w:r>
      <w:bookmarkStart w:id="0" w:name="_GoBack"/>
      <w:bookmarkEnd w:id="0"/>
      <w:r w:rsidR="0098411B" w:rsidRPr="00067845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         </w:t>
      </w:r>
    </w:p>
    <w:p w:rsidR="00FE33D4" w:rsidRPr="00067845" w:rsidRDefault="00FE33D4" w:rsidP="00FE33D4">
      <w:pPr>
        <w:ind w:left="10490"/>
      </w:pPr>
      <w:r w:rsidRPr="00067845">
        <w:t xml:space="preserve">«Приложение к постановлению администрации города </w:t>
      </w:r>
    </w:p>
    <w:p w:rsidR="00A84CCB" w:rsidRPr="00067845" w:rsidRDefault="00FE33D4" w:rsidP="00FE33D4">
      <w:pPr>
        <w:ind w:left="10490"/>
      </w:pPr>
      <w:r w:rsidRPr="00067845">
        <w:t xml:space="preserve">от 03.12.2018 № 2604  </w:t>
      </w:r>
    </w:p>
    <w:p w:rsidR="00A84CCB" w:rsidRPr="00067845" w:rsidRDefault="00A84CCB" w:rsidP="00491880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067845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p w:rsidR="00AA627E" w:rsidRPr="00067845" w:rsidRDefault="00AA627E" w:rsidP="00AA627E"/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535"/>
        <w:gridCol w:w="706"/>
        <w:gridCol w:w="1784"/>
        <w:gridCol w:w="1063"/>
        <w:gridCol w:w="68"/>
        <w:gridCol w:w="783"/>
        <w:gridCol w:w="731"/>
        <w:gridCol w:w="403"/>
        <w:gridCol w:w="283"/>
        <w:gridCol w:w="646"/>
        <w:gridCol w:w="63"/>
        <w:gridCol w:w="467"/>
        <w:gridCol w:w="242"/>
        <w:gridCol w:w="119"/>
        <w:gridCol w:w="590"/>
        <w:gridCol w:w="274"/>
        <w:gridCol w:w="434"/>
        <w:gridCol w:w="615"/>
        <w:gridCol w:w="803"/>
        <w:gridCol w:w="1843"/>
      </w:tblGrid>
      <w:tr w:rsidR="00CD78AE" w:rsidRPr="00067845" w:rsidTr="00E628D3">
        <w:trPr>
          <w:trHeight w:val="475"/>
        </w:trPr>
        <w:tc>
          <w:tcPr>
            <w:tcW w:w="3535" w:type="dxa"/>
          </w:tcPr>
          <w:p w:rsidR="00CD78AE" w:rsidRPr="00067845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67845">
              <w:t xml:space="preserve">Наименование муниципальной  программы </w:t>
            </w:r>
          </w:p>
        </w:tc>
        <w:tc>
          <w:tcPr>
            <w:tcW w:w="3621" w:type="dxa"/>
            <w:gridSpan w:val="4"/>
          </w:tcPr>
          <w:p w:rsidR="00CD78AE" w:rsidRPr="00067845" w:rsidRDefault="00F4052D" w:rsidP="00255B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</w:rPr>
            </w:pPr>
            <w:r w:rsidRPr="00067845">
              <w:t>Укрепление межнационального и межконфессионального согласия, профилактика экстремизма и терроризма в городе  Мегионе на 2019-2025 годы</w:t>
            </w:r>
          </w:p>
        </w:tc>
        <w:tc>
          <w:tcPr>
            <w:tcW w:w="3376" w:type="dxa"/>
            <w:gridSpan w:val="7"/>
          </w:tcPr>
          <w:p w:rsidR="00CD78AE" w:rsidRPr="00067845" w:rsidRDefault="00CD78AE" w:rsidP="00255B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</w:rPr>
            </w:pPr>
            <w:r w:rsidRPr="00067845">
              <w:t>Сроки реализации муниципальной программы</w:t>
            </w:r>
          </w:p>
        </w:tc>
        <w:tc>
          <w:tcPr>
            <w:tcW w:w="4920" w:type="dxa"/>
            <w:gridSpan w:val="8"/>
          </w:tcPr>
          <w:p w:rsidR="00CD78AE" w:rsidRPr="00067845" w:rsidRDefault="00CD78AE" w:rsidP="00255B8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67845">
              <w:rPr>
                <w:bCs/>
                <w:color w:val="000000" w:themeColor="text1"/>
              </w:rPr>
              <w:t>2019</w:t>
            </w:r>
            <w:r w:rsidRPr="00067845">
              <w:rPr>
                <w:color w:val="000000" w:themeColor="text1"/>
              </w:rPr>
              <w:t>–</w:t>
            </w:r>
            <w:r w:rsidRPr="00067845">
              <w:rPr>
                <w:bCs/>
                <w:color w:val="000000" w:themeColor="text1"/>
              </w:rPr>
              <w:t>2025 годы</w:t>
            </w:r>
          </w:p>
        </w:tc>
      </w:tr>
      <w:tr w:rsidR="00CD78AE" w:rsidRPr="00067845" w:rsidTr="00E628D3">
        <w:trPr>
          <w:trHeight w:val="464"/>
        </w:trPr>
        <w:tc>
          <w:tcPr>
            <w:tcW w:w="3535" w:type="dxa"/>
          </w:tcPr>
          <w:p w:rsidR="00CD78AE" w:rsidRPr="00067845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67845">
              <w:t>Тип муниципальной программы</w:t>
            </w:r>
            <w:r w:rsidRPr="00067845">
              <w:rPr>
                <w:lang w:val="en-US"/>
              </w:rPr>
              <w:t xml:space="preserve"> </w:t>
            </w:r>
          </w:p>
        </w:tc>
        <w:tc>
          <w:tcPr>
            <w:tcW w:w="11917" w:type="dxa"/>
            <w:gridSpan w:val="19"/>
          </w:tcPr>
          <w:p w:rsidR="00CD78AE" w:rsidRPr="00067845" w:rsidRDefault="008E6357" w:rsidP="00CD78A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67845">
              <w:t>Муниципальная программа</w:t>
            </w:r>
          </w:p>
        </w:tc>
      </w:tr>
      <w:tr w:rsidR="00CD78AE" w:rsidRPr="00067845" w:rsidTr="00E628D3">
        <w:trPr>
          <w:trHeight w:val="464"/>
        </w:trPr>
        <w:tc>
          <w:tcPr>
            <w:tcW w:w="3535" w:type="dxa"/>
          </w:tcPr>
          <w:p w:rsidR="00CD78AE" w:rsidRPr="00067845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067845">
              <w:t xml:space="preserve">Куратор муниципальной программы </w:t>
            </w:r>
          </w:p>
        </w:tc>
        <w:tc>
          <w:tcPr>
            <w:tcW w:w="11917" w:type="dxa"/>
            <w:gridSpan w:val="19"/>
          </w:tcPr>
          <w:p w:rsidR="00CD78AE" w:rsidRPr="00067845" w:rsidRDefault="00D55910" w:rsidP="00D5591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</w:rPr>
            </w:pPr>
            <w:r w:rsidRPr="00067845">
              <w:t>Первый заместитель главы города</w:t>
            </w:r>
          </w:p>
        </w:tc>
      </w:tr>
      <w:tr w:rsidR="00CD78AE" w:rsidRPr="00067845" w:rsidTr="00E628D3">
        <w:trPr>
          <w:trHeight w:val="728"/>
        </w:trPr>
        <w:tc>
          <w:tcPr>
            <w:tcW w:w="3535" w:type="dxa"/>
          </w:tcPr>
          <w:p w:rsidR="00CD78AE" w:rsidRPr="00067845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67845">
              <w:t xml:space="preserve">Ответственный исполнитель муниципальной программы </w:t>
            </w:r>
          </w:p>
        </w:tc>
        <w:tc>
          <w:tcPr>
            <w:tcW w:w="11917" w:type="dxa"/>
            <w:gridSpan w:val="19"/>
          </w:tcPr>
          <w:p w:rsidR="00CD78AE" w:rsidRPr="00067845" w:rsidRDefault="007341DC" w:rsidP="00CD78A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67845">
              <w:t>Управление общественной безопасности</w:t>
            </w:r>
            <w:r w:rsidR="00CD78AE" w:rsidRPr="00067845">
              <w:t xml:space="preserve"> администрации города</w:t>
            </w:r>
          </w:p>
        </w:tc>
      </w:tr>
      <w:tr w:rsidR="00CD78AE" w:rsidRPr="00067845" w:rsidTr="00E628D3">
        <w:trPr>
          <w:trHeight w:val="499"/>
        </w:trPr>
        <w:tc>
          <w:tcPr>
            <w:tcW w:w="3535" w:type="dxa"/>
          </w:tcPr>
          <w:p w:rsidR="00CD78AE" w:rsidRPr="00067845" w:rsidRDefault="00CD78AE" w:rsidP="00CD78A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67845">
              <w:t>Соисполнители</w:t>
            </w:r>
          </w:p>
          <w:p w:rsidR="00CD78AE" w:rsidRPr="00067845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67845">
              <w:t>муниципальной программы</w:t>
            </w:r>
            <w:r w:rsidRPr="00067845">
              <w:rPr>
                <w:lang w:val="en-US"/>
              </w:rPr>
              <w:t xml:space="preserve"> </w:t>
            </w:r>
          </w:p>
        </w:tc>
        <w:tc>
          <w:tcPr>
            <w:tcW w:w="11917" w:type="dxa"/>
            <w:gridSpan w:val="19"/>
          </w:tcPr>
          <w:p w:rsidR="00F4052D" w:rsidRPr="00067845" w:rsidRDefault="00F4052D" w:rsidP="00F4052D">
            <w:pPr>
              <w:ind w:left="46"/>
              <w:jc w:val="both"/>
            </w:pPr>
            <w:r w:rsidRPr="00067845">
              <w:t>1.Департамент образования администрации города и подведомственные ему учреждения;</w:t>
            </w:r>
          </w:p>
          <w:p w:rsidR="00F4052D" w:rsidRPr="00067845" w:rsidRDefault="00F4052D" w:rsidP="00F4052D">
            <w:pPr>
              <w:ind w:left="46"/>
              <w:jc w:val="both"/>
            </w:pPr>
            <w:r w:rsidRPr="00067845">
              <w:t>2.Управление общественных связей администрации города</w:t>
            </w:r>
            <w:r w:rsidR="000C6508" w:rsidRPr="00067845">
              <w:t>;</w:t>
            </w:r>
          </w:p>
          <w:p w:rsidR="00F4052D" w:rsidRPr="00067845" w:rsidRDefault="00F4052D" w:rsidP="00D55910">
            <w:pPr>
              <w:ind w:left="46"/>
            </w:pPr>
            <w:r w:rsidRPr="00067845">
              <w:t>3.Управление по вопросам муниципальной службы и кадров администрации города;</w:t>
            </w:r>
          </w:p>
          <w:p w:rsidR="00F4052D" w:rsidRPr="00067845" w:rsidRDefault="00F4052D" w:rsidP="00D55910">
            <w:pPr>
              <w:ind w:left="46"/>
            </w:pPr>
            <w:r w:rsidRPr="00067845">
              <w:t>4.</w:t>
            </w:r>
            <w:r w:rsidR="0098411B" w:rsidRPr="00067845">
              <w:t>Управление культуры</w:t>
            </w:r>
            <w:r w:rsidRPr="00067845">
              <w:t xml:space="preserve"> администрации города</w:t>
            </w:r>
            <w:r w:rsidR="00DE1647" w:rsidRPr="00067845">
              <w:t xml:space="preserve"> </w:t>
            </w:r>
            <w:r w:rsidRPr="00067845">
              <w:t>и подведомственные ему учреждения;</w:t>
            </w:r>
          </w:p>
          <w:p w:rsidR="00F4052D" w:rsidRPr="00067845" w:rsidRDefault="00F4052D" w:rsidP="00F4052D">
            <w:pPr>
              <w:ind w:left="46"/>
              <w:jc w:val="both"/>
            </w:pPr>
            <w:r w:rsidRPr="00067845">
              <w:t>5.</w:t>
            </w:r>
            <w:r w:rsidR="0098411B" w:rsidRPr="00067845">
              <w:rPr>
                <w:bCs/>
                <w:color w:val="000000" w:themeColor="text1"/>
                <w:shd w:val="clear" w:color="auto" w:fill="FFFFFF"/>
              </w:rPr>
              <w:t>Управление физической культуры</w:t>
            </w:r>
            <w:r w:rsidRPr="00067845">
              <w:rPr>
                <w:bCs/>
                <w:color w:val="000000" w:themeColor="text1"/>
                <w:shd w:val="clear" w:color="auto" w:fill="FFFFFF"/>
              </w:rPr>
              <w:t xml:space="preserve"> и спорта администрации города;</w:t>
            </w:r>
          </w:p>
          <w:p w:rsidR="00765876" w:rsidRPr="00067845" w:rsidRDefault="00765876" w:rsidP="00F4052D">
            <w:pPr>
              <w:ind w:left="46"/>
              <w:jc w:val="both"/>
            </w:pPr>
            <w:r w:rsidRPr="00067845">
              <w:t>6.Отдел молодёжной политики</w:t>
            </w:r>
            <w:r w:rsidRPr="00067845">
              <w:rPr>
                <w:bCs/>
                <w:color w:val="000000" w:themeColor="text1"/>
                <w:shd w:val="clear" w:color="auto" w:fill="FFFFFF"/>
              </w:rPr>
              <w:t xml:space="preserve"> администрации города;</w:t>
            </w:r>
          </w:p>
          <w:p w:rsidR="00F4052D" w:rsidRPr="00067845" w:rsidRDefault="00765876" w:rsidP="00F4052D">
            <w:pPr>
              <w:ind w:left="46"/>
              <w:jc w:val="both"/>
            </w:pPr>
            <w:r w:rsidRPr="00067845">
              <w:t>7</w:t>
            </w:r>
            <w:r w:rsidR="00F4052D" w:rsidRPr="00067845">
              <w:t>.Муниципальное автономное учреждение «Дворец искусств»;</w:t>
            </w:r>
          </w:p>
          <w:p w:rsidR="00F4052D" w:rsidRPr="00067845" w:rsidRDefault="00765876" w:rsidP="00F4052D">
            <w:pPr>
              <w:ind w:left="46"/>
              <w:jc w:val="both"/>
            </w:pPr>
            <w:r w:rsidRPr="00067845">
              <w:t>8</w:t>
            </w:r>
            <w:r w:rsidR="00F4052D" w:rsidRPr="00067845">
              <w:t>.Муниципальное автономное учреждение «Региональный историко-культурный и экологический центр»;</w:t>
            </w:r>
          </w:p>
          <w:p w:rsidR="00F4052D" w:rsidRPr="00067845" w:rsidRDefault="00765876" w:rsidP="00F4052D">
            <w:pPr>
              <w:ind w:left="46"/>
              <w:jc w:val="both"/>
            </w:pPr>
            <w:r w:rsidRPr="00067845">
              <w:t>9</w:t>
            </w:r>
            <w:r w:rsidR="00F4052D" w:rsidRPr="00067845">
              <w:t>.Муниципальное бюджетное учреждение «Централизованная библиотечная система»;</w:t>
            </w:r>
          </w:p>
          <w:p w:rsidR="00F4052D" w:rsidRPr="00067845" w:rsidRDefault="00765876" w:rsidP="00F4052D">
            <w:pPr>
              <w:ind w:left="46"/>
              <w:jc w:val="both"/>
            </w:pPr>
            <w:r w:rsidRPr="00067845">
              <w:t>10</w:t>
            </w:r>
            <w:r w:rsidR="00F4052D" w:rsidRPr="00067845">
              <w:t>.Муниципальное автономное учреждение «Спортивная школа «Вымпел»;</w:t>
            </w:r>
          </w:p>
          <w:p w:rsidR="00F4052D" w:rsidRPr="00067845" w:rsidRDefault="00F4052D" w:rsidP="00F4052D">
            <w:pPr>
              <w:ind w:left="46"/>
              <w:jc w:val="both"/>
            </w:pPr>
            <w:r w:rsidRPr="00067845">
              <w:t>1</w:t>
            </w:r>
            <w:r w:rsidR="00765876" w:rsidRPr="00067845">
              <w:t>1</w:t>
            </w:r>
            <w:r w:rsidRPr="00067845">
              <w:t>.Муниципальное автономное учреждение «Спортивная школа «Юность»;</w:t>
            </w:r>
          </w:p>
          <w:p w:rsidR="00F4052D" w:rsidRPr="00067845" w:rsidRDefault="00F4052D" w:rsidP="00F4052D">
            <w:pPr>
              <w:ind w:left="46"/>
              <w:jc w:val="both"/>
            </w:pPr>
            <w:r w:rsidRPr="00067845">
              <w:t>1</w:t>
            </w:r>
            <w:r w:rsidR="00765876" w:rsidRPr="00067845">
              <w:t>2</w:t>
            </w:r>
            <w:r w:rsidRPr="00067845">
              <w:t>.Муниципальное казенное учреждение «Управление капитального строительства и жилищно-коммунального комплекса»;</w:t>
            </w:r>
          </w:p>
          <w:p w:rsidR="008D6BA1" w:rsidRPr="00067845" w:rsidRDefault="00F4052D" w:rsidP="00F4052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67845">
              <w:rPr>
                <w:color w:val="000000" w:themeColor="text1"/>
              </w:rPr>
              <w:t>1</w:t>
            </w:r>
            <w:r w:rsidR="00765876" w:rsidRPr="00067845">
              <w:rPr>
                <w:color w:val="000000" w:themeColor="text1"/>
              </w:rPr>
              <w:t>3</w:t>
            </w:r>
            <w:r w:rsidR="008D6BA1" w:rsidRPr="00067845">
              <w:rPr>
                <w:color w:val="000000" w:themeColor="text1"/>
              </w:rPr>
              <w:t>.</w:t>
            </w:r>
            <w:r w:rsidR="008D6BA1" w:rsidRPr="00067845">
              <w:rPr>
                <w:shd w:val="clear" w:color="auto" w:fill="FFFFFF"/>
              </w:rPr>
              <w:t>М</w:t>
            </w:r>
            <w:r w:rsidR="006D5051" w:rsidRPr="00067845">
              <w:rPr>
                <w:shd w:val="clear" w:color="auto" w:fill="FFFFFF"/>
              </w:rPr>
              <w:t xml:space="preserve">униципальное автономное учреждение </w:t>
            </w:r>
            <w:r w:rsidR="008D6BA1" w:rsidRPr="00067845">
              <w:rPr>
                <w:shd w:val="clear" w:color="auto" w:fill="FFFFFF"/>
              </w:rPr>
              <w:t xml:space="preserve">«Центр гражданского и патриотического воспитания имени Егора </w:t>
            </w:r>
            <w:r w:rsidR="008D6BA1" w:rsidRPr="00067845">
              <w:rPr>
                <w:shd w:val="clear" w:color="auto" w:fill="FFFFFF"/>
              </w:rPr>
              <w:lastRenderedPageBreak/>
              <w:t>Ивановича Горбатова»</w:t>
            </w:r>
            <w:r w:rsidR="008D6BA1" w:rsidRPr="00067845">
              <w:rPr>
                <w:i/>
              </w:rPr>
              <w:t xml:space="preserve"> </w:t>
            </w:r>
          </w:p>
        </w:tc>
      </w:tr>
      <w:tr w:rsidR="00CD78AE" w:rsidRPr="00067845" w:rsidTr="00E628D3">
        <w:trPr>
          <w:trHeight w:val="446"/>
        </w:trPr>
        <w:tc>
          <w:tcPr>
            <w:tcW w:w="3535" w:type="dxa"/>
          </w:tcPr>
          <w:p w:rsidR="00CD78AE" w:rsidRPr="00067845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067845">
              <w:lastRenderedPageBreak/>
              <w:t xml:space="preserve">Цели муниципальной программы </w:t>
            </w:r>
          </w:p>
        </w:tc>
        <w:tc>
          <w:tcPr>
            <w:tcW w:w="11917" w:type="dxa"/>
            <w:gridSpan w:val="19"/>
          </w:tcPr>
          <w:p w:rsidR="00CD78AE" w:rsidRPr="00067845" w:rsidRDefault="00F4052D" w:rsidP="00F4052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67845">
              <w:t>Укрепление единства народов Российской Федерации, проживающих на территории города Мегиона, профилактика экстремизма и терроризма в городе Мегионе</w:t>
            </w:r>
          </w:p>
        </w:tc>
      </w:tr>
      <w:tr w:rsidR="00CD78AE" w:rsidRPr="00067845" w:rsidTr="00E628D3">
        <w:trPr>
          <w:trHeight w:val="723"/>
        </w:trPr>
        <w:tc>
          <w:tcPr>
            <w:tcW w:w="3535" w:type="dxa"/>
          </w:tcPr>
          <w:p w:rsidR="00CD78AE" w:rsidRPr="00067845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067845">
              <w:t xml:space="preserve">Задачи муниципальной программы </w:t>
            </w:r>
          </w:p>
        </w:tc>
        <w:tc>
          <w:tcPr>
            <w:tcW w:w="11917" w:type="dxa"/>
            <w:gridSpan w:val="19"/>
          </w:tcPr>
          <w:p w:rsidR="00F4052D" w:rsidRPr="00067845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067845">
              <w:t>1.Содействие этнокультурному развитию народов, формированию общероссийского гражданского самосознания, патриотизма и солидарности;</w:t>
            </w:r>
          </w:p>
          <w:p w:rsidR="00F4052D" w:rsidRPr="00067845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067845">
              <w:t>2.Содействие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      </w:r>
          </w:p>
          <w:p w:rsidR="00F4052D" w:rsidRPr="00067845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067845">
              <w:t>3.Содействие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Мегионе;</w:t>
            </w:r>
          </w:p>
          <w:p w:rsidR="00F4052D" w:rsidRPr="00067845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067845">
              <w:t>4.Успешная социальная и культурная адаптация мигрантов, принятие мер, препятствующих возникновению пространственной сегрегации, формированию этнических анклавов, социальной исключенности отдельных групп граждан;</w:t>
            </w:r>
          </w:p>
          <w:p w:rsidR="00F4052D" w:rsidRPr="00067845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067845">
              <w:t>5.Реализация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:rsidR="00F4052D" w:rsidRPr="00067845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067845">
              <w:t xml:space="preserve">6.Развитие духовно-нравственных основ и самобытной культуры российского казачества и повышение его роли </w:t>
            </w:r>
            <w:r w:rsidRPr="00067845">
              <w:br/>
              <w:t>в воспитании подрастающего поколения в духе патриотизма;</w:t>
            </w:r>
          </w:p>
          <w:p w:rsidR="00F4052D" w:rsidRPr="00067845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067845">
              <w:t>7.Гармонизация межэтнических и межконфессиональных отношений, сведение к минимуму условий для проявлений экстремизма на территории города Мегиона, развитие системы мер профилактики и предупреждения межэтнических, межконфессиональных конфликтов;</w:t>
            </w:r>
          </w:p>
          <w:p w:rsidR="00F4052D" w:rsidRPr="00067845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067845">
              <w:t xml:space="preserve">8.Организация и проведение информационно-пропагандистских мероприятий по разъяснению сущности терроризма и его общественной опасности, а также </w:t>
            </w:r>
            <w:r w:rsidRPr="00067845">
              <w:br/>
              <w:t>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      </w:r>
          </w:p>
          <w:p w:rsidR="00CD78AE" w:rsidRPr="00067845" w:rsidRDefault="00F4052D" w:rsidP="00F4052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67845">
              <w:t xml:space="preserve">9.Обеспечиние выполнения требований </w:t>
            </w:r>
            <w:r w:rsidRPr="00067845">
              <w:br/>
              <w:t xml:space="preserve">к антитеррористической защищенности объектов, находящихся в муниципальной собственности или </w:t>
            </w:r>
            <w:r w:rsidRPr="00067845">
              <w:br/>
              <w:t>в ведении органов местного самоуправления.</w:t>
            </w:r>
          </w:p>
        </w:tc>
      </w:tr>
      <w:tr w:rsidR="00CD78AE" w:rsidRPr="00067845" w:rsidTr="00E628D3">
        <w:trPr>
          <w:trHeight w:val="438"/>
        </w:trPr>
        <w:tc>
          <w:tcPr>
            <w:tcW w:w="3535" w:type="dxa"/>
          </w:tcPr>
          <w:p w:rsidR="00CD78AE" w:rsidRPr="00067845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067845">
              <w:t xml:space="preserve">Подпрограммы </w:t>
            </w:r>
          </w:p>
        </w:tc>
        <w:tc>
          <w:tcPr>
            <w:tcW w:w="11917" w:type="dxa"/>
            <w:gridSpan w:val="19"/>
          </w:tcPr>
          <w:p w:rsidR="00F4052D" w:rsidRPr="00067845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067845">
              <w:t>1. 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Мегионе, обеспечение социальной и культурной адаптации мигрантов, профилактика межнациональных (межэтнических), межконфессиональных конфликтов;</w:t>
            </w:r>
          </w:p>
          <w:p w:rsidR="00F4052D" w:rsidRPr="00067845" w:rsidRDefault="00F4052D" w:rsidP="00F4052D">
            <w:pPr>
              <w:autoSpaceDE w:val="0"/>
              <w:autoSpaceDN w:val="0"/>
              <w:adjustRightInd w:val="0"/>
              <w:jc w:val="both"/>
            </w:pPr>
            <w:r w:rsidRPr="00067845">
              <w:t>2. Участие в профилактике экстремизма, а также в минимизации и (или) ликвидации последствий проявлений экстремизма;</w:t>
            </w:r>
          </w:p>
          <w:p w:rsidR="00CD78AE" w:rsidRPr="00067845" w:rsidRDefault="00F4052D" w:rsidP="00F4052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67845">
              <w:t>3. Участие в профилактике терроризма, а также в минимизации и (или) ликвидации последствий проявлений терроризма.</w:t>
            </w:r>
          </w:p>
        </w:tc>
      </w:tr>
      <w:tr w:rsidR="00CD78AE" w:rsidRPr="00067845" w:rsidTr="00E628D3">
        <w:trPr>
          <w:trHeight w:val="20"/>
        </w:trPr>
        <w:tc>
          <w:tcPr>
            <w:tcW w:w="3535" w:type="dxa"/>
            <w:vMerge w:val="restart"/>
          </w:tcPr>
          <w:p w:rsidR="00CD78AE" w:rsidRPr="00067845" w:rsidRDefault="00CD78AE" w:rsidP="000E7F5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67845">
              <w:t xml:space="preserve">Целевые показатели муниципальной программы  </w:t>
            </w:r>
          </w:p>
        </w:tc>
        <w:tc>
          <w:tcPr>
            <w:tcW w:w="706" w:type="dxa"/>
            <w:vMerge w:val="restart"/>
          </w:tcPr>
          <w:p w:rsidR="00CD78AE" w:rsidRPr="00067845" w:rsidRDefault="00CD78AE" w:rsidP="00CD7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t>№ п/п</w:t>
            </w:r>
          </w:p>
        </w:tc>
        <w:tc>
          <w:tcPr>
            <w:tcW w:w="1784" w:type="dxa"/>
            <w:vMerge w:val="restart"/>
          </w:tcPr>
          <w:p w:rsidR="00CD78AE" w:rsidRPr="00067845" w:rsidRDefault="00CD78AE" w:rsidP="00CD7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t>Наименование целевого показателя</w:t>
            </w:r>
          </w:p>
          <w:p w:rsidR="00CD78AE" w:rsidRPr="00067845" w:rsidRDefault="00CD78AE" w:rsidP="00CD78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27" w:type="dxa"/>
            <w:gridSpan w:val="17"/>
          </w:tcPr>
          <w:p w:rsidR="00CD78AE" w:rsidRPr="00067845" w:rsidRDefault="00CD78AE" w:rsidP="00CD78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t xml:space="preserve">Значение показателя по годам  </w:t>
            </w:r>
          </w:p>
        </w:tc>
      </w:tr>
      <w:tr w:rsidR="00FA1777" w:rsidRPr="00067845" w:rsidTr="00E628D3">
        <w:trPr>
          <w:trHeight w:val="477"/>
        </w:trPr>
        <w:tc>
          <w:tcPr>
            <w:tcW w:w="3535" w:type="dxa"/>
            <w:vMerge/>
          </w:tcPr>
          <w:p w:rsidR="00FA1777" w:rsidRPr="00067845" w:rsidRDefault="00FA1777" w:rsidP="00FA177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  <w:vMerge/>
          </w:tcPr>
          <w:p w:rsidR="00FA1777" w:rsidRPr="00067845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4" w:type="dxa"/>
            <w:vMerge/>
          </w:tcPr>
          <w:p w:rsidR="00FA1777" w:rsidRPr="00067845" w:rsidRDefault="00FA1777" w:rsidP="00FA17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1" w:type="dxa"/>
            <w:gridSpan w:val="2"/>
          </w:tcPr>
          <w:p w:rsidR="00FA1777" w:rsidRPr="00067845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t>Базовое значение</w:t>
            </w:r>
          </w:p>
          <w:p w:rsidR="00FA1777" w:rsidRPr="00067845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83" w:type="dxa"/>
          </w:tcPr>
          <w:p w:rsidR="00FA1777" w:rsidRPr="00067845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67845">
              <w:rPr>
                <w:lang w:val="en-US"/>
              </w:rPr>
              <w:t>2019</w:t>
            </w:r>
          </w:p>
        </w:tc>
        <w:tc>
          <w:tcPr>
            <w:tcW w:w="731" w:type="dxa"/>
          </w:tcPr>
          <w:p w:rsidR="00FA1777" w:rsidRPr="00067845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67845">
              <w:rPr>
                <w:lang w:val="en-US"/>
              </w:rPr>
              <w:t>2020</w:t>
            </w:r>
          </w:p>
        </w:tc>
        <w:tc>
          <w:tcPr>
            <w:tcW w:w="686" w:type="dxa"/>
            <w:gridSpan w:val="2"/>
          </w:tcPr>
          <w:p w:rsidR="00FA1777" w:rsidRPr="00067845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67845">
              <w:rPr>
                <w:lang w:val="en-US"/>
              </w:rPr>
              <w:t>2021</w:t>
            </w:r>
          </w:p>
        </w:tc>
        <w:tc>
          <w:tcPr>
            <w:tcW w:w="709" w:type="dxa"/>
            <w:gridSpan w:val="2"/>
          </w:tcPr>
          <w:p w:rsidR="00FA1777" w:rsidRPr="00067845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67845">
              <w:rPr>
                <w:lang w:val="en-US"/>
              </w:rPr>
              <w:t>2022</w:t>
            </w:r>
          </w:p>
        </w:tc>
        <w:tc>
          <w:tcPr>
            <w:tcW w:w="709" w:type="dxa"/>
            <w:gridSpan w:val="2"/>
          </w:tcPr>
          <w:p w:rsidR="00FA1777" w:rsidRPr="00067845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67845">
              <w:rPr>
                <w:lang w:val="en-US"/>
              </w:rPr>
              <w:t>2023</w:t>
            </w:r>
          </w:p>
        </w:tc>
        <w:tc>
          <w:tcPr>
            <w:tcW w:w="709" w:type="dxa"/>
            <w:gridSpan w:val="2"/>
          </w:tcPr>
          <w:p w:rsidR="00FA1777" w:rsidRPr="00067845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67845">
              <w:rPr>
                <w:lang w:val="en-US"/>
              </w:rPr>
              <w:t>2024</w:t>
            </w:r>
          </w:p>
        </w:tc>
        <w:tc>
          <w:tcPr>
            <w:tcW w:w="708" w:type="dxa"/>
            <w:gridSpan w:val="2"/>
          </w:tcPr>
          <w:p w:rsidR="00FA1777" w:rsidRPr="00067845" w:rsidRDefault="00FA1777" w:rsidP="00F405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67845">
              <w:rPr>
                <w:lang w:val="en-US"/>
              </w:rPr>
              <w:t>2025</w:t>
            </w:r>
          </w:p>
        </w:tc>
        <w:tc>
          <w:tcPr>
            <w:tcW w:w="1418" w:type="dxa"/>
            <w:gridSpan w:val="2"/>
          </w:tcPr>
          <w:p w:rsidR="00FA1777" w:rsidRPr="00067845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t>На момент окончания реализации муниципальной программы</w:t>
            </w:r>
          </w:p>
        </w:tc>
        <w:tc>
          <w:tcPr>
            <w:tcW w:w="1843" w:type="dxa"/>
          </w:tcPr>
          <w:p w:rsidR="00FA1777" w:rsidRPr="00067845" w:rsidRDefault="00FA1777" w:rsidP="00FA17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t>Ответственный исполнитель/соисполнитель, ответственный за достижение показателя</w:t>
            </w:r>
          </w:p>
        </w:tc>
      </w:tr>
      <w:tr w:rsidR="001B780D" w:rsidRPr="00067845" w:rsidTr="0098411B">
        <w:trPr>
          <w:trHeight w:val="477"/>
        </w:trPr>
        <w:tc>
          <w:tcPr>
            <w:tcW w:w="3535" w:type="dxa"/>
            <w:vMerge/>
          </w:tcPr>
          <w:p w:rsidR="001B780D" w:rsidRPr="00067845" w:rsidRDefault="001B780D" w:rsidP="00EA2B5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1B780D" w:rsidRPr="00067845" w:rsidRDefault="001B780D" w:rsidP="00EA2B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rPr>
                <w:lang w:val="en-US"/>
              </w:rPr>
              <w:t>1</w:t>
            </w:r>
            <w:r w:rsidRPr="00067845">
              <w:t>.</w:t>
            </w:r>
          </w:p>
        </w:tc>
        <w:tc>
          <w:tcPr>
            <w:tcW w:w="1784" w:type="dxa"/>
          </w:tcPr>
          <w:p w:rsidR="001B780D" w:rsidRPr="00067845" w:rsidRDefault="001B780D" w:rsidP="00EA2B5F">
            <w:pPr>
              <w:spacing w:line="256" w:lineRule="auto"/>
              <w:jc w:val="both"/>
            </w:pPr>
            <w:r w:rsidRPr="00067845">
              <w:t>Доля граждан, положительно оценивающих состояние межнациональных отношений в городе Мегионе (%)</w:t>
            </w:r>
          </w:p>
        </w:tc>
        <w:tc>
          <w:tcPr>
            <w:tcW w:w="1131" w:type="dxa"/>
            <w:gridSpan w:val="2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63,0</w:t>
            </w:r>
          </w:p>
        </w:tc>
        <w:tc>
          <w:tcPr>
            <w:tcW w:w="783" w:type="dxa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73,0</w:t>
            </w:r>
          </w:p>
        </w:tc>
        <w:tc>
          <w:tcPr>
            <w:tcW w:w="731" w:type="dxa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78,0</w:t>
            </w:r>
          </w:p>
        </w:tc>
        <w:tc>
          <w:tcPr>
            <w:tcW w:w="686" w:type="dxa"/>
            <w:gridSpan w:val="2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78,5</w:t>
            </w:r>
          </w:p>
        </w:tc>
        <w:tc>
          <w:tcPr>
            <w:tcW w:w="709" w:type="dxa"/>
            <w:gridSpan w:val="2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79,0</w:t>
            </w:r>
          </w:p>
        </w:tc>
        <w:tc>
          <w:tcPr>
            <w:tcW w:w="709" w:type="dxa"/>
            <w:gridSpan w:val="2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82,1</w:t>
            </w:r>
          </w:p>
        </w:tc>
        <w:tc>
          <w:tcPr>
            <w:tcW w:w="709" w:type="dxa"/>
            <w:gridSpan w:val="2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82,1</w:t>
            </w:r>
          </w:p>
        </w:tc>
        <w:tc>
          <w:tcPr>
            <w:tcW w:w="708" w:type="dxa"/>
            <w:gridSpan w:val="2"/>
            <w:vAlign w:val="center"/>
          </w:tcPr>
          <w:p w:rsidR="001B780D" w:rsidRPr="00067845" w:rsidRDefault="002C094C" w:rsidP="00EA2B5F">
            <w:pPr>
              <w:suppressAutoHyphens/>
              <w:snapToGrid w:val="0"/>
              <w:spacing w:line="256" w:lineRule="auto"/>
              <w:jc w:val="center"/>
              <w:rPr>
                <w:lang w:val="en-US" w:eastAsia="ar-SA"/>
              </w:rPr>
            </w:pPr>
            <w:r w:rsidRPr="00067845">
              <w:rPr>
                <w:lang w:eastAsia="ar-SA"/>
              </w:rPr>
              <w:t>82,</w:t>
            </w:r>
            <w:r w:rsidRPr="00067845">
              <w:rPr>
                <w:lang w:val="en-US" w:eastAsia="ar-S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1B780D" w:rsidRPr="00067845" w:rsidRDefault="002C094C" w:rsidP="00EA2B5F">
            <w:pPr>
              <w:suppressAutoHyphens/>
              <w:snapToGrid w:val="0"/>
              <w:spacing w:line="256" w:lineRule="auto"/>
              <w:jc w:val="center"/>
              <w:rPr>
                <w:lang w:val="en-US" w:eastAsia="ar-SA"/>
              </w:rPr>
            </w:pPr>
            <w:r w:rsidRPr="00067845">
              <w:rPr>
                <w:lang w:eastAsia="ar-SA"/>
              </w:rPr>
              <w:t>82,</w:t>
            </w:r>
            <w:r w:rsidRPr="00067845">
              <w:rPr>
                <w:lang w:val="en-US" w:eastAsia="ar-SA"/>
              </w:rPr>
              <w:t>2</w:t>
            </w:r>
          </w:p>
        </w:tc>
        <w:tc>
          <w:tcPr>
            <w:tcW w:w="1843" w:type="dxa"/>
            <w:vMerge w:val="restart"/>
          </w:tcPr>
          <w:p w:rsidR="001B780D" w:rsidRPr="00067845" w:rsidRDefault="001B780D" w:rsidP="00EA2B5F">
            <w:pPr>
              <w:widowControl w:val="0"/>
              <w:autoSpaceDE w:val="0"/>
              <w:autoSpaceDN w:val="0"/>
              <w:adjustRightInd w:val="0"/>
            </w:pPr>
            <w:r w:rsidRPr="00067845">
              <w:t>Управление общественных связей администрации города,</w:t>
            </w:r>
            <w:r w:rsidRPr="00067845">
              <w:br/>
              <w:t xml:space="preserve">Департамент образования  администрации города и подведомственные ему учреждения,     Муниципальное автономное учреждение «Дворец искусств»,      Муниципальное автономное учреждение «Региональный историко-культурный и экологический центр», </w:t>
            </w:r>
            <w:r w:rsidRPr="00067845">
              <w:br/>
              <w:t>Муниципальное бюджетное учреждение «Централизованная библиотечная система», Управление физической культуры и спорта администрации города, Муниципальное автономное учреждение «Спортивная школа «Вымпел», Муниципальное автономное учреждение «Спортивная школа «Юность</w:t>
            </w:r>
          </w:p>
        </w:tc>
      </w:tr>
      <w:tr w:rsidR="001B780D" w:rsidRPr="00067845" w:rsidTr="0098411B">
        <w:trPr>
          <w:trHeight w:val="477"/>
        </w:trPr>
        <w:tc>
          <w:tcPr>
            <w:tcW w:w="3535" w:type="dxa"/>
            <w:vMerge/>
          </w:tcPr>
          <w:p w:rsidR="001B780D" w:rsidRPr="00067845" w:rsidRDefault="001B780D" w:rsidP="00EA2B5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1B780D" w:rsidRPr="00067845" w:rsidRDefault="001B780D" w:rsidP="00EA2B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rPr>
                <w:lang w:val="en-US"/>
              </w:rPr>
              <w:t>2</w:t>
            </w:r>
            <w:r w:rsidRPr="00067845">
              <w:t>.</w:t>
            </w:r>
          </w:p>
        </w:tc>
        <w:tc>
          <w:tcPr>
            <w:tcW w:w="1784" w:type="dxa"/>
          </w:tcPr>
          <w:p w:rsidR="001B780D" w:rsidRPr="00067845" w:rsidRDefault="001B780D" w:rsidP="00EA2B5F">
            <w:pPr>
              <w:spacing w:line="256" w:lineRule="auto"/>
              <w:jc w:val="both"/>
            </w:pPr>
            <w:r w:rsidRPr="00067845">
              <w:t>Количество участников мероприятий, направленных на укрепление общероссийского гражданского единства (тыс.человек)</w:t>
            </w:r>
          </w:p>
        </w:tc>
        <w:tc>
          <w:tcPr>
            <w:tcW w:w="1131" w:type="dxa"/>
            <w:gridSpan w:val="2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0,183</w:t>
            </w:r>
          </w:p>
        </w:tc>
        <w:tc>
          <w:tcPr>
            <w:tcW w:w="783" w:type="dxa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0,183</w:t>
            </w:r>
          </w:p>
        </w:tc>
        <w:tc>
          <w:tcPr>
            <w:tcW w:w="731" w:type="dxa"/>
            <w:vAlign w:val="center"/>
          </w:tcPr>
          <w:p w:rsidR="001B780D" w:rsidRPr="00067845" w:rsidRDefault="001B780D" w:rsidP="00EA2B5F">
            <w:pPr>
              <w:spacing w:line="256" w:lineRule="auto"/>
              <w:jc w:val="center"/>
            </w:pPr>
            <w:r w:rsidRPr="00067845">
              <w:t>0,203</w:t>
            </w:r>
          </w:p>
        </w:tc>
        <w:tc>
          <w:tcPr>
            <w:tcW w:w="686" w:type="dxa"/>
            <w:gridSpan w:val="2"/>
            <w:vAlign w:val="center"/>
          </w:tcPr>
          <w:p w:rsidR="001B780D" w:rsidRPr="00067845" w:rsidRDefault="001B780D" w:rsidP="00EA2B5F">
            <w:pPr>
              <w:spacing w:line="256" w:lineRule="auto"/>
              <w:jc w:val="center"/>
            </w:pPr>
            <w:r w:rsidRPr="00067845">
              <w:t>0,21</w:t>
            </w:r>
          </w:p>
        </w:tc>
        <w:tc>
          <w:tcPr>
            <w:tcW w:w="709" w:type="dxa"/>
            <w:gridSpan w:val="2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0,217</w:t>
            </w:r>
          </w:p>
        </w:tc>
        <w:tc>
          <w:tcPr>
            <w:tcW w:w="709" w:type="dxa"/>
            <w:gridSpan w:val="2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0,220</w:t>
            </w:r>
          </w:p>
        </w:tc>
        <w:tc>
          <w:tcPr>
            <w:tcW w:w="709" w:type="dxa"/>
            <w:gridSpan w:val="2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0,223</w:t>
            </w:r>
          </w:p>
        </w:tc>
        <w:tc>
          <w:tcPr>
            <w:tcW w:w="708" w:type="dxa"/>
            <w:gridSpan w:val="2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0,227</w:t>
            </w:r>
          </w:p>
        </w:tc>
        <w:tc>
          <w:tcPr>
            <w:tcW w:w="1418" w:type="dxa"/>
            <w:gridSpan w:val="2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0,227</w:t>
            </w:r>
          </w:p>
        </w:tc>
        <w:tc>
          <w:tcPr>
            <w:tcW w:w="1843" w:type="dxa"/>
            <w:vMerge/>
          </w:tcPr>
          <w:p w:rsidR="001B780D" w:rsidRPr="00067845" w:rsidRDefault="001B780D" w:rsidP="00EA2B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B780D" w:rsidRPr="00067845" w:rsidTr="0098411B">
        <w:trPr>
          <w:trHeight w:val="477"/>
        </w:trPr>
        <w:tc>
          <w:tcPr>
            <w:tcW w:w="3535" w:type="dxa"/>
            <w:vMerge/>
          </w:tcPr>
          <w:p w:rsidR="001B780D" w:rsidRPr="00067845" w:rsidRDefault="001B780D" w:rsidP="00EA2B5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1B780D" w:rsidRPr="00067845" w:rsidRDefault="001B780D" w:rsidP="00EA2B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t>3.</w:t>
            </w:r>
          </w:p>
        </w:tc>
        <w:tc>
          <w:tcPr>
            <w:tcW w:w="1784" w:type="dxa"/>
          </w:tcPr>
          <w:p w:rsidR="001B780D" w:rsidRPr="00067845" w:rsidRDefault="001B780D" w:rsidP="00EA2B5F">
            <w:pPr>
              <w:spacing w:line="256" w:lineRule="auto"/>
              <w:jc w:val="both"/>
            </w:pPr>
            <w:r w:rsidRPr="00067845">
              <w:t>Численность участников мероприятий, направленных на этнокультурное развитие народов России, проживающих в городе Мегионе (тыс.человек)</w:t>
            </w:r>
          </w:p>
        </w:tc>
        <w:tc>
          <w:tcPr>
            <w:tcW w:w="1131" w:type="dxa"/>
            <w:gridSpan w:val="2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</w:t>
            </w:r>
          </w:p>
        </w:tc>
        <w:tc>
          <w:tcPr>
            <w:tcW w:w="783" w:type="dxa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</w:t>
            </w:r>
          </w:p>
        </w:tc>
        <w:tc>
          <w:tcPr>
            <w:tcW w:w="731" w:type="dxa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0,113</w:t>
            </w:r>
          </w:p>
        </w:tc>
        <w:tc>
          <w:tcPr>
            <w:tcW w:w="686" w:type="dxa"/>
            <w:gridSpan w:val="2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0,127</w:t>
            </w:r>
          </w:p>
        </w:tc>
        <w:tc>
          <w:tcPr>
            <w:tcW w:w="709" w:type="dxa"/>
            <w:gridSpan w:val="2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0,137</w:t>
            </w:r>
          </w:p>
        </w:tc>
        <w:tc>
          <w:tcPr>
            <w:tcW w:w="709" w:type="dxa"/>
            <w:gridSpan w:val="2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0,147</w:t>
            </w:r>
          </w:p>
        </w:tc>
        <w:tc>
          <w:tcPr>
            <w:tcW w:w="709" w:type="dxa"/>
            <w:gridSpan w:val="2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0,157</w:t>
            </w:r>
          </w:p>
        </w:tc>
        <w:tc>
          <w:tcPr>
            <w:tcW w:w="708" w:type="dxa"/>
            <w:gridSpan w:val="2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0,167</w:t>
            </w:r>
          </w:p>
        </w:tc>
        <w:tc>
          <w:tcPr>
            <w:tcW w:w="1418" w:type="dxa"/>
            <w:gridSpan w:val="2"/>
            <w:vAlign w:val="center"/>
          </w:tcPr>
          <w:p w:rsidR="001B780D" w:rsidRPr="00067845" w:rsidRDefault="001B780D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0,167</w:t>
            </w:r>
          </w:p>
        </w:tc>
        <w:tc>
          <w:tcPr>
            <w:tcW w:w="1843" w:type="dxa"/>
            <w:vMerge/>
          </w:tcPr>
          <w:p w:rsidR="001B780D" w:rsidRPr="00067845" w:rsidRDefault="001B780D" w:rsidP="00EA2B5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2B5F" w:rsidRPr="00067845" w:rsidTr="0098411B">
        <w:trPr>
          <w:trHeight w:val="477"/>
        </w:trPr>
        <w:tc>
          <w:tcPr>
            <w:tcW w:w="3535" w:type="dxa"/>
            <w:vMerge/>
          </w:tcPr>
          <w:p w:rsidR="00EA2B5F" w:rsidRPr="00067845" w:rsidRDefault="00EA2B5F" w:rsidP="00EA2B5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EA2B5F" w:rsidRPr="00067845" w:rsidRDefault="00EA2B5F" w:rsidP="00EA2B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t>4.</w:t>
            </w:r>
          </w:p>
        </w:tc>
        <w:tc>
          <w:tcPr>
            <w:tcW w:w="1784" w:type="dxa"/>
          </w:tcPr>
          <w:p w:rsidR="00EA2B5F" w:rsidRPr="00067845" w:rsidRDefault="00EA2B5F" w:rsidP="00EA2B5F">
            <w:pPr>
              <w:spacing w:line="256" w:lineRule="auto"/>
            </w:pPr>
            <w:r w:rsidRPr="00067845">
              <w:t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языков народов России, проживающих в городе Мегионе (тыс.человек)</w:t>
            </w:r>
          </w:p>
        </w:tc>
        <w:tc>
          <w:tcPr>
            <w:tcW w:w="1131" w:type="dxa"/>
            <w:gridSpan w:val="2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</w:t>
            </w:r>
          </w:p>
        </w:tc>
        <w:tc>
          <w:tcPr>
            <w:tcW w:w="783" w:type="dxa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</w:t>
            </w:r>
          </w:p>
        </w:tc>
        <w:tc>
          <w:tcPr>
            <w:tcW w:w="731" w:type="dxa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0,113</w:t>
            </w:r>
          </w:p>
        </w:tc>
        <w:tc>
          <w:tcPr>
            <w:tcW w:w="686" w:type="dxa"/>
            <w:gridSpan w:val="2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0,127</w:t>
            </w:r>
          </w:p>
        </w:tc>
        <w:tc>
          <w:tcPr>
            <w:tcW w:w="709" w:type="dxa"/>
            <w:gridSpan w:val="2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0,137</w:t>
            </w:r>
          </w:p>
        </w:tc>
        <w:tc>
          <w:tcPr>
            <w:tcW w:w="709" w:type="dxa"/>
            <w:gridSpan w:val="2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0,147</w:t>
            </w:r>
          </w:p>
        </w:tc>
        <w:tc>
          <w:tcPr>
            <w:tcW w:w="709" w:type="dxa"/>
            <w:gridSpan w:val="2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0,157</w:t>
            </w:r>
          </w:p>
        </w:tc>
        <w:tc>
          <w:tcPr>
            <w:tcW w:w="708" w:type="dxa"/>
            <w:gridSpan w:val="2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0,167</w:t>
            </w:r>
          </w:p>
        </w:tc>
        <w:tc>
          <w:tcPr>
            <w:tcW w:w="1418" w:type="dxa"/>
            <w:gridSpan w:val="2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0,167</w:t>
            </w:r>
          </w:p>
        </w:tc>
        <w:tc>
          <w:tcPr>
            <w:tcW w:w="1843" w:type="dxa"/>
          </w:tcPr>
          <w:p w:rsidR="00EA2B5F" w:rsidRPr="00067845" w:rsidRDefault="00EA2B5F" w:rsidP="00EA2B5F">
            <w:pPr>
              <w:widowControl w:val="0"/>
              <w:autoSpaceDE w:val="0"/>
              <w:autoSpaceDN w:val="0"/>
              <w:adjustRightInd w:val="0"/>
            </w:pPr>
            <w:r w:rsidRPr="00067845">
              <w:t xml:space="preserve">Департамент образования  администрации города </w:t>
            </w:r>
            <w:r w:rsidR="001B780D" w:rsidRPr="00067845">
              <w:t>и подведомственные ему учреждения</w:t>
            </w:r>
          </w:p>
        </w:tc>
      </w:tr>
      <w:tr w:rsidR="002B7BD1" w:rsidRPr="00067845" w:rsidTr="0098411B">
        <w:trPr>
          <w:trHeight w:val="477"/>
        </w:trPr>
        <w:tc>
          <w:tcPr>
            <w:tcW w:w="3535" w:type="dxa"/>
            <w:vMerge/>
          </w:tcPr>
          <w:p w:rsidR="002B7BD1" w:rsidRPr="00067845" w:rsidRDefault="002B7BD1" w:rsidP="002B7BD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2B7BD1" w:rsidRPr="00067845" w:rsidRDefault="002B7BD1" w:rsidP="002B7B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t>5.</w:t>
            </w:r>
          </w:p>
        </w:tc>
        <w:tc>
          <w:tcPr>
            <w:tcW w:w="1784" w:type="dxa"/>
          </w:tcPr>
          <w:p w:rsidR="002B7BD1" w:rsidRPr="00067845" w:rsidRDefault="002B7BD1" w:rsidP="002B7BD1">
            <w:pPr>
              <w:spacing w:line="256" w:lineRule="auto"/>
              <w:jc w:val="both"/>
            </w:pPr>
            <w:r w:rsidRPr="00067845">
              <w:t xml:space="preserve">Количество публикаций </w:t>
            </w:r>
            <w:r w:rsidR="00372BBA" w:rsidRPr="00067845">
              <w:t>в средствах массовой информации, распространяемых на территории города Мегиона</w:t>
            </w:r>
            <w:r w:rsidRPr="00067845">
              <w:t>, направленных на формирование этнокультурной компетентности граждан и пропаганду ценностей добрососедства и взаимоуважения (штук, с нарастающим итогом)</w:t>
            </w:r>
          </w:p>
        </w:tc>
        <w:tc>
          <w:tcPr>
            <w:tcW w:w="1131" w:type="dxa"/>
            <w:gridSpan w:val="2"/>
            <w:vAlign w:val="center"/>
          </w:tcPr>
          <w:p w:rsidR="002B7BD1" w:rsidRPr="00067845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21</w:t>
            </w:r>
          </w:p>
        </w:tc>
        <w:tc>
          <w:tcPr>
            <w:tcW w:w="783" w:type="dxa"/>
            <w:vAlign w:val="center"/>
          </w:tcPr>
          <w:p w:rsidR="002B7BD1" w:rsidRPr="00067845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30</w:t>
            </w:r>
          </w:p>
        </w:tc>
        <w:tc>
          <w:tcPr>
            <w:tcW w:w="731" w:type="dxa"/>
            <w:vAlign w:val="center"/>
          </w:tcPr>
          <w:p w:rsidR="002B7BD1" w:rsidRPr="00067845" w:rsidRDefault="002B7BD1" w:rsidP="002B7BD1">
            <w:pPr>
              <w:spacing w:line="256" w:lineRule="auto"/>
              <w:jc w:val="center"/>
            </w:pPr>
            <w:r w:rsidRPr="00067845">
              <w:t>32</w:t>
            </w:r>
          </w:p>
        </w:tc>
        <w:tc>
          <w:tcPr>
            <w:tcW w:w="686" w:type="dxa"/>
            <w:gridSpan w:val="2"/>
            <w:vAlign w:val="center"/>
          </w:tcPr>
          <w:p w:rsidR="002B7BD1" w:rsidRPr="00067845" w:rsidRDefault="002B7BD1" w:rsidP="002B7BD1">
            <w:pPr>
              <w:spacing w:line="256" w:lineRule="auto"/>
              <w:jc w:val="center"/>
            </w:pPr>
            <w:r w:rsidRPr="00067845">
              <w:t>34</w:t>
            </w:r>
          </w:p>
        </w:tc>
        <w:tc>
          <w:tcPr>
            <w:tcW w:w="709" w:type="dxa"/>
            <w:gridSpan w:val="2"/>
            <w:vAlign w:val="center"/>
          </w:tcPr>
          <w:p w:rsidR="002B7BD1" w:rsidRPr="00067845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36</w:t>
            </w:r>
          </w:p>
        </w:tc>
        <w:tc>
          <w:tcPr>
            <w:tcW w:w="709" w:type="dxa"/>
            <w:gridSpan w:val="2"/>
            <w:vAlign w:val="center"/>
          </w:tcPr>
          <w:p w:rsidR="002B7BD1" w:rsidRPr="00067845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36</w:t>
            </w:r>
          </w:p>
        </w:tc>
        <w:tc>
          <w:tcPr>
            <w:tcW w:w="709" w:type="dxa"/>
            <w:gridSpan w:val="2"/>
            <w:vAlign w:val="center"/>
          </w:tcPr>
          <w:p w:rsidR="002B7BD1" w:rsidRPr="00067845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36</w:t>
            </w:r>
          </w:p>
        </w:tc>
        <w:tc>
          <w:tcPr>
            <w:tcW w:w="708" w:type="dxa"/>
            <w:gridSpan w:val="2"/>
            <w:vAlign w:val="center"/>
          </w:tcPr>
          <w:p w:rsidR="002B7BD1" w:rsidRPr="00067845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38</w:t>
            </w:r>
          </w:p>
        </w:tc>
        <w:tc>
          <w:tcPr>
            <w:tcW w:w="1418" w:type="dxa"/>
            <w:gridSpan w:val="2"/>
            <w:vAlign w:val="center"/>
          </w:tcPr>
          <w:p w:rsidR="002B7BD1" w:rsidRPr="00067845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38</w:t>
            </w:r>
          </w:p>
        </w:tc>
        <w:tc>
          <w:tcPr>
            <w:tcW w:w="1843" w:type="dxa"/>
          </w:tcPr>
          <w:p w:rsidR="002B7BD1" w:rsidRPr="00067845" w:rsidRDefault="002B7BD1" w:rsidP="009A6111">
            <w:pPr>
              <w:widowControl w:val="0"/>
              <w:autoSpaceDE w:val="0"/>
              <w:autoSpaceDN w:val="0"/>
              <w:adjustRightInd w:val="0"/>
            </w:pPr>
            <w:r w:rsidRPr="00067845">
              <w:t>Управление общественных связей администрации города</w:t>
            </w:r>
            <w:r w:rsidR="00765876" w:rsidRPr="00067845">
              <w:t>, Управление общественной безопасности администрации города</w:t>
            </w:r>
          </w:p>
        </w:tc>
      </w:tr>
      <w:tr w:rsidR="00EA2B5F" w:rsidRPr="00067845" w:rsidTr="0098411B">
        <w:trPr>
          <w:trHeight w:val="477"/>
        </w:trPr>
        <w:tc>
          <w:tcPr>
            <w:tcW w:w="3535" w:type="dxa"/>
            <w:vMerge/>
          </w:tcPr>
          <w:p w:rsidR="00EA2B5F" w:rsidRPr="00067845" w:rsidRDefault="00EA2B5F" w:rsidP="00EA2B5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EA2B5F" w:rsidRPr="00067845" w:rsidRDefault="00EA2B5F" w:rsidP="00EA2B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t>6.</w:t>
            </w:r>
          </w:p>
        </w:tc>
        <w:tc>
          <w:tcPr>
            <w:tcW w:w="1784" w:type="dxa"/>
          </w:tcPr>
          <w:p w:rsidR="00EA2B5F" w:rsidRPr="00067845" w:rsidRDefault="00EA2B5F" w:rsidP="00EA2B5F">
            <w:pPr>
              <w:spacing w:line="256" w:lineRule="auto"/>
              <w:jc w:val="both"/>
            </w:pPr>
            <w:r w:rsidRPr="00067845">
              <w:t>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 (человек)</w:t>
            </w:r>
          </w:p>
        </w:tc>
        <w:tc>
          <w:tcPr>
            <w:tcW w:w="1131" w:type="dxa"/>
            <w:gridSpan w:val="2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20</w:t>
            </w:r>
          </w:p>
        </w:tc>
        <w:tc>
          <w:tcPr>
            <w:tcW w:w="783" w:type="dxa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20</w:t>
            </w:r>
          </w:p>
        </w:tc>
        <w:tc>
          <w:tcPr>
            <w:tcW w:w="731" w:type="dxa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20</w:t>
            </w:r>
          </w:p>
        </w:tc>
        <w:tc>
          <w:tcPr>
            <w:tcW w:w="686" w:type="dxa"/>
            <w:gridSpan w:val="2"/>
            <w:vAlign w:val="center"/>
          </w:tcPr>
          <w:p w:rsidR="00EA2B5F" w:rsidRPr="00067845" w:rsidRDefault="000C6508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val="en-US" w:eastAsia="ar-SA"/>
              </w:rPr>
              <w:t>2</w:t>
            </w:r>
            <w:r w:rsidR="00EA2B5F" w:rsidRPr="00067845">
              <w:rPr>
                <w:lang w:eastAsia="ar-SA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20</w:t>
            </w:r>
          </w:p>
        </w:tc>
        <w:tc>
          <w:tcPr>
            <w:tcW w:w="708" w:type="dxa"/>
            <w:gridSpan w:val="2"/>
            <w:vAlign w:val="center"/>
          </w:tcPr>
          <w:p w:rsidR="00EA2B5F" w:rsidRPr="00067845" w:rsidRDefault="000C6508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val="en-US" w:eastAsia="ar-SA"/>
              </w:rPr>
              <w:t>2</w:t>
            </w:r>
            <w:r w:rsidR="00EA2B5F" w:rsidRPr="00067845">
              <w:rPr>
                <w:lang w:eastAsia="ar-SA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20</w:t>
            </w:r>
          </w:p>
        </w:tc>
        <w:tc>
          <w:tcPr>
            <w:tcW w:w="1843" w:type="dxa"/>
          </w:tcPr>
          <w:p w:rsidR="00EA2B5F" w:rsidRPr="00067845" w:rsidRDefault="00EA2B5F" w:rsidP="00EA2B5F">
            <w:pPr>
              <w:widowControl w:val="0"/>
              <w:autoSpaceDE w:val="0"/>
              <w:autoSpaceDN w:val="0"/>
              <w:adjustRightInd w:val="0"/>
            </w:pPr>
            <w:r w:rsidRPr="00067845">
              <w:t>Муниципальное автономное учреждение «Дворец искусств»</w:t>
            </w:r>
          </w:p>
        </w:tc>
      </w:tr>
      <w:tr w:rsidR="00EA2B5F" w:rsidRPr="00067845" w:rsidTr="0098411B">
        <w:trPr>
          <w:trHeight w:val="477"/>
        </w:trPr>
        <w:tc>
          <w:tcPr>
            <w:tcW w:w="3535" w:type="dxa"/>
            <w:vMerge/>
          </w:tcPr>
          <w:p w:rsidR="00EA2B5F" w:rsidRPr="00067845" w:rsidRDefault="00EA2B5F" w:rsidP="00EA2B5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EA2B5F" w:rsidRPr="00067845" w:rsidRDefault="00EA2B5F" w:rsidP="00EA2B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t>7.</w:t>
            </w:r>
          </w:p>
        </w:tc>
        <w:tc>
          <w:tcPr>
            <w:tcW w:w="1784" w:type="dxa"/>
          </w:tcPr>
          <w:p w:rsidR="00EA2B5F" w:rsidRPr="00067845" w:rsidRDefault="00EA2B5F" w:rsidP="00EA2B5F">
            <w:pPr>
              <w:spacing w:line="256" w:lineRule="auto"/>
              <w:jc w:val="both"/>
              <w:rPr>
                <w:b/>
              </w:rPr>
            </w:pPr>
            <w:r w:rsidRPr="00067845">
              <w:t xml:space="preserve">Количество публикаций </w:t>
            </w:r>
            <w:r w:rsidR="00372BBA" w:rsidRPr="00067845">
              <w:t>в средствах массовой информации, распространяемых на территории города Мегиона</w:t>
            </w:r>
            <w:r w:rsidRPr="00067845">
              <w:t>, направленных на противодействие идеологии терроризма (штук)</w:t>
            </w:r>
          </w:p>
        </w:tc>
        <w:tc>
          <w:tcPr>
            <w:tcW w:w="1131" w:type="dxa"/>
            <w:gridSpan w:val="2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</w:t>
            </w:r>
          </w:p>
        </w:tc>
        <w:tc>
          <w:tcPr>
            <w:tcW w:w="783" w:type="dxa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12</w:t>
            </w:r>
          </w:p>
        </w:tc>
        <w:tc>
          <w:tcPr>
            <w:tcW w:w="731" w:type="dxa"/>
            <w:vAlign w:val="center"/>
          </w:tcPr>
          <w:p w:rsidR="00EA2B5F" w:rsidRPr="00067845" w:rsidRDefault="00EA2B5F" w:rsidP="00EA2B5F">
            <w:pPr>
              <w:spacing w:line="256" w:lineRule="auto"/>
              <w:jc w:val="center"/>
            </w:pPr>
            <w:r w:rsidRPr="00067845">
              <w:rPr>
                <w:lang w:eastAsia="ar-SA"/>
              </w:rPr>
              <w:t>12</w:t>
            </w:r>
          </w:p>
        </w:tc>
        <w:tc>
          <w:tcPr>
            <w:tcW w:w="686" w:type="dxa"/>
            <w:gridSpan w:val="2"/>
            <w:vAlign w:val="center"/>
          </w:tcPr>
          <w:p w:rsidR="00EA2B5F" w:rsidRPr="00067845" w:rsidRDefault="00EA2B5F" w:rsidP="00EA2B5F">
            <w:pPr>
              <w:spacing w:line="256" w:lineRule="auto"/>
              <w:jc w:val="center"/>
            </w:pPr>
            <w:r w:rsidRPr="00067845">
              <w:rPr>
                <w:lang w:eastAsia="ar-SA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12</w:t>
            </w:r>
          </w:p>
        </w:tc>
        <w:tc>
          <w:tcPr>
            <w:tcW w:w="708" w:type="dxa"/>
            <w:gridSpan w:val="2"/>
            <w:vAlign w:val="center"/>
          </w:tcPr>
          <w:p w:rsidR="00EA2B5F" w:rsidRPr="00067845" w:rsidRDefault="00EA2B5F" w:rsidP="00EA2B5F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:rsidR="00EA2B5F" w:rsidRPr="00067845" w:rsidRDefault="000C6508" w:rsidP="00EA2B5F">
            <w:pPr>
              <w:suppressAutoHyphens/>
              <w:snapToGrid w:val="0"/>
              <w:spacing w:line="256" w:lineRule="auto"/>
              <w:jc w:val="center"/>
              <w:rPr>
                <w:lang w:val="en-US" w:eastAsia="ar-SA"/>
              </w:rPr>
            </w:pPr>
            <w:r w:rsidRPr="00067845">
              <w:rPr>
                <w:lang w:val="en-US" w:eastAsia="ar-SA"/>
              </w:rPr>
              <w:t>12</w:t>
            </w:r>
          </w:p>
        </w:tc>
        <w:tc>
          <w:tcPr>
            <w:tcW w:w="1843" w:type="dxa"/>
          </w:tcPr>
          <w:p w:rsidR="00EA2B5F" w:rsidRPr="00067845" w:rsidRDefault="00EA2B5F" w:rsidP="00EA2B5F">
            <w:pPr>
              <w:widowControl w:val="0"/>
              <w:autoSpaceDE w:val="0"/>
              <w:autoSpaceDN w:val="0"/>
              <w:adjustRightInd w:val="0"/>
            </w:pPr>
            <w:r w:rsidRPr="00067845">
              <w:t>Управление общественных связей администрации города, Управление общественной безопасности администрации города</w:t>
            </w:r>
          </w:p>
        </w:tc>
      </w:tr>
      <w:tr w:rsidR="002B7BD1" w:rsidRPr="00067845" w:rsidTr="0098411B">
        <w:trPr>
          <w:trHeight w:val="477"/>
        </w:trPr>
        <w:tc>
          <w:tcPr>
            <w:tcW w:w="3535" w:type="dxa"/>
            <w:vMerge/>
          </w:tcPr>
          <w:p w:rsidR="002B7BD1" w:rsidRPr="00067845" w:rsidRDefault="002B7BD1" w:rsidP="002B7BD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2B7BD1" w:rsidRPr="00067845" w:rsidRDefault="002B7BD1" w:rsidP="002B7B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t>8.</w:t>
            </w:r>
          </w:p>
        </w:tc>
        <w:tc>
          <w:tcPr>
            <w:tcW w:w="1784" w:type="dxa"/>
          </w:tcPr>
          <w:p w:rsidR="002B7BD1" w:rsidRPr="00067845" w:rsidRDefault="002B7BD1" w:rsidP="002B7BD1">
            <w:pPr>
              <w:spacing w:line="256" w:lineRule="auto"/>
              <w:jc w:val="both"/>
            </w:pPr>
            <w:r w:rsidRPr="00067845">
              <w:t>Обеспеченность мест массового пребывания людей, от общего количества мест,  включённых в Перечень мест массового пребывания людей, техническими средствами антитеррористической защищенности (%)</w:t>
            </w:r>
          </w:p>
        </w:tc>
        <w:tc>
          <w:tcPr>
            <w:tcW w:w="1131" w:type="dxa"/>
            <w:gridSpan w:val="2"/>
            <w:vAlign w:val="center"/>
          </w:tcPr>
          <w:p w:rsidR="002B7BD1" w:rsidRPr="00067845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70</w:t>
            </w:r>
          </w:p>
        </w:tc>
        <w:tc>
          <w:tcPr>
            <w:tcW w:w="783" w:type="dxa"/>
            <w:vAlign w:val="center"/>
          </w:tcPr>
          <w:p w:rsidR="002B7BD1" w:rsidRPr="00067845" w:rsidRDefault="002B7BD1" w:rsidP="002B7BD1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70</w:t>
            </w:r>
          </w:p>
        </w:tc>
        <w:tc>
          <w:tcPr>
            <w:tcW w:w="731" w:type="dxa"/>
            <w:vAlign w:val="center"/>
          </w:tcPr>
          <w:p w:rsidR="002B7BD1" w:rsidRPr="00067845" w:rsidRDefault="002B7BD1" w:rsidP="002B7BD1">
            <w:pPr>
              <w:spacing w:line="256" w:lineRule="auto"/>
              <w:jc w:val="center"/>
            </w:pPr>
            <w:r w:rsidRPr="00067845">
              <w:t>70</w:t>
            </w:r>
          </w:p>
        </w:tc>
        <w:tc>
          <w:tcPr>
            <w:tcW w:w="686" w:type="dxa"/>
            <w:gridSpan w:val="2"/>
            <w:vAlign w:val="center"/>
          </w:tcPr>
          <w:p w:rsidR="002B7BD1" w:rsidRPr="00067845" w:rsidRDefault="002B7BD1" w:rsidP="002B7BD1">
            <w:pPr>
              <w:spacing w:line="256" w:lineRule="auto"/>
              <w:jc w:val="center"/>
            </w:pPr>
            <w:r w:rsidRPr="00067845"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2B7BD1" w:rsidRPr="00067845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2B7BD1" w:rsidRPr="00067845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2B7BD1" w:rsidRPr="00067845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70</w:t>
            </w:r>
          </w:p>
        </w:tc>
        <w:tc>
          <w:tcPr>
            <w:tcW w:w="708" w:type="dxa"/>
            <w:gridSpan w:val="2"/>
            <w:vAlign w:val="center"/>
          </w:tcPr>
          <w:p w:rsidR="002B7BD1" w:rsidRPr="00067845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70</w:t>
            </w:r>
          </w:p>
        </w:tc>
        <w:tc>
          <w:tcPr>
            <w:tcW w:w="1418" w:type="dxa"/>
            <w:gridSpan w:val="2"/>
            <w:vAlign w:val="center"/>
          </w:tcPr>
          <w:p w:rsidR="002B7BD1" w:rsidRPr="00067845" w:rsidRDefault="002B7BD1" w:rsidP="002B7BD1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70</w:t>
            </w:r>
          </w:p>
        </w:tc>
        <w:tc>
          <w:tcPr>
            <w:tcW w:w="1843" w:type="dxa"/>
          </w:tcPr>
          <w:p w:rsidR="002B7BD1" w:rsidRPr="00067845" w:rsidRDefault="002B7BD1" w:rsidP="009A6111">
            <w:pPr>
              <w:widowControl w:val="0"/>
              <w:autoSpaceDE w:val="0"/>
              <w:autoSpaceDN w:val="0"/>
              <w:adjustRightInd w:val="0"/>
            </w:pPr>
            <w:r w:rsidRPr="00067845"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</w:tr>
      <w:tr w:rsidR="002B7BD1" w:rsidRPr="00067845" w:rsidTr="0098411B">
        <w:trPr>
          <w:trHeight w:val="477"/>
        </w:trPr>
        <w:tc>
          <w:tcPr>
            <w:tcW w:w="3535" w:type="dxa"/>
            <w:vMerge/>
          </w:tcPr>
          <w:p w:rsidR="002B7BD1" w:rsidRPr="00067845" w:rsidRDefault="002B7BD1" w:rsidP="002B7BD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706" w:type="dxa"/>
          </w:tcPr>
          <w:p w:rsidR="002B7BD1" w:rsidRPr="00067845" w:rsidRDefault="002B7BD1" w:rsidP="002B7B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t>9.</w:t>
            </w:r>
          </w:p>
        </w:tc>
        <w:tc>
          <w:tcPr>
            <w:tcW w:w="1784" w:type="dxa"/>
            <w:vAlign w:val="center"/>
          </w:tcPr>
          <w:p w:rsidR="002B7BD1" w:rsidRPr="00067845" w:rsidRDefault="002B7BD1" w:rsidP="002B7BD1">
            <w:pPr>
              <w:autoSpaceDE w:val="0"/>
              <w:autoSpaceDN w:val="0"/>
              <w:adjustRightInd w:val="0"/>
              <w:jc w:val="both"/>
            </w:pPr>
            <w:r w:rsidRPr="00067845">
              <w:t>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 (человек, с нарастающим итогом)</w:t>
            </w:r>
          </w:p>
        </w:tc>
        <w:tc>
          <w:tcPr>
            <w:tcW w:w="1131" w:type="dxa"/>
            <w:gridSpan w:val="2"/>
            <w:vAlign w:val="center"/>
          </w:tcPr>
          <w:p w:rsidR="002B7BD1" w:rsidRPr="00067845" w:rsidRDefault="002B7BD1" w:rsidP="002B7BD1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067845">
              <w:t>6</w:t>
            </w:r>
          </w:p>
        </w:tc>
        <w:tc>
          <w:tcPr>
            <w:tcW w:w="783" w:type="dxa"/>
            <w:vAlign w:val="center"/>
          </w:tcPr>
          <w:p w:rsidR="002B7BD1" w:rsidRPr="00067845" w:rsidRDefault="002B7BD1" w:rsidP="002B7BD1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067845">
              <w:t>9</w:t>
            </w:r>
          </w:p>
        </w:tc>
        <w:tc>
          <w:tcPr>
            <w:tcW w:w="731" w:type="dxa"/>
            <w:vAlign w:val="center"/>
          </w:tcPr>
          <w:p w:rsidR="002B7BD1" w:rsidRPr="00067845" w:rsidRDefault="002B7BD1" w:rsidP="002B7BD1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067845">
              <w:t>12</w:t>
            </w:r>
          </w:p>
        </w:tc>
        <w:tc>
          <w:tcPr>
            <w:tcW w:w="686" w:type="dxa"/>
            <w:gridSpan w:val="2"/>
            <w:vAlign w:val="center"/>
          </w:tcPr>
          <w:p w:rsidR="002B7BD1" w:rsidRPr="00067845" w:rsidRDefault="002B7BD1" w:rsidP="002B7BD1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067845">
              <w:t>15</w:t>
            </w:r>
          </w:p>
        </w:tc>
        <w:tc>
          <w:tcPr>
            <w:tcW w:w="709" w:type="dxa"/>
            <w:gridSpan w:val="2"/>
            <w:vAlign w:val="center"/>
          </w:tcPr>
          <w:p w:rsidR="002B7BD1" w:rsidRPr="00067845" w:rsidRDefault="002B7BD1" w:rsidP="002B7BD1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067845">
              <w:t>18</w:t>
            </w:r>
          </w:p>
        </w:tc>
        <w:tc>
          <w:tcPr>
            <w:tcW w:w="709" w:type="dxa"/>
            <w:gridSpan w:val="2"/>
            <w:vAlign w:val="center"/>
          </w:tcPr>
          <w:p w:rsidR="002B7BD1" w:rsidRPr="00067845" w:rsidRDefault="002B7BD1" w:rsidP="002B7BD1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067845">
              <w:t>18</w:t>
            </w:r>
          </w:p>
        </w:tc>
        <w:tc>
          <w:tcPr>
            <w:tcW w:w="709" w:type="dxa"/>
            <w:gridSpan w:val="2"/>
            <w:vAlign w:val="center"/>
          </w:tcPr>
          <w:p w:rsidR="002B7BD1" w:rsidRPr="00067845" w:rsidRDefault="002B7BD1" w:rsidP="002B7BD1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067845">
              <w:t>18</w:t>
            </w:r>
          </w:p>
        </w:tc>
        <w:tc>
          <w:tcPr>
            <w:tcW w:w="708" w:type="dxa"/>
            <w:gridSpan w:val="2"/>
            <w:vAlign w:val="center"/>
          </w:tcPr>
          <w:p w:rsidR="002B7BD1" w:rsidRPr="00067845" w:rsidRDefault="002B7BD1" w:rsidP="002B7BD1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067845">
              <w:t>21</w:t>
            </w:r>
          </w:p>
        </w:tc>
        <w:tc>
          <w:tcPr>
            <w:tcW w:w="1418" w:type="dxa"/>
            <w:gridSpan w:val="2"/>
            <w:vAlign w:val="center"/>
          </w:tcPr>
          <w:p w:rsidR="002B7BD1" w:rsidRPr="00067845" w:rsidRDefault="002B7BD1" w:rsidP="002B7BD1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067845">
              <w:t>21</w:t>
            </w:r>
          </w:p>
        </w:tc>
        <w:tc>
          <w:tcPr>
            <w:tcW w:w="1843" w:type="dxa"/>
          </w:tcPr>
          <w:p w:rsidR="002B7BD1" w:rsidRPr="00067845" w:rsidRDefault="002B7BD1" w:rsidP="009A6111">
            <w:pPr>
              <w:widowControl w:val="0"/>
              <w:autoSpaceDE w:val="0"/>
              <w:autoSpaceDN w:val="0"/>
              <w:adjustRightInd w:val="0"/>
            </w:pPr>
            <w:r w:rsidRPr="00067845">
              <w:t>Управление по вопросам муниципальной службы и кадров администрации города</w:t>
            </w:r>
          </w:p>
        </w:tc>
      </w:tr>
      <w:tr w:rsidR="00F4052D" w:rsidRPr="00067845" w:rsidTr="00E628D3">
        <w:trPr>
          <w:trHeight w:val="20"/>
        </w:trPr>
        <w:tc>
          <w:tcPr>
            <w:tcW w:w="3535" w:type="dxa"/>
            <w:vMerge w:val="restart"/>
          </w:tcPr>
          <w:p w:rsidR="00F4052D" w:rsidRPr="00067845" w:rsidRDefault="00F4052D" w:rsidP="00F405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67845">
              <w:t xml:space="preserve">Параметры финансового обеспечения муниципальной программы  </w:t>
            </w:r>
          </w:p>
          <w:p w:rsidR="00F4052D" w:rsidRPr="00067845" w:rsidRDefault="00F4052D" w:rsidP="00F4052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67845">
              <w:t xml:space="preserve"> </w:t>
            </w:r>
          </w:p>
          <w:p w:rsidR="00F4052D" w:rsidRPr="00067845" w:rsidRDefault="00F4052D" w:rsidP="00F4052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490" w:type="dxa"/>
            <w:gridSpan w:val="2"/>
            <w:vMerge w:val="restart"/>
          </w:tcPr>
          <w:p w:rsidR="00F4052D" w:rsidRPr="00067845" w:rsidRDefault="00F4052D" w:rsidP="00F40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t>Источники финансирования</w:t>
            </w:r>
          </w:p>
        </w:tc>
        <w:tc>
          <w:tcPr>
            <w:tcW w:w="9427" w:type="dxa"/>
            <w:gridSpan w:val="17"/>
          </w:tcPr>
          <w:p w:rsidR="00F4052D" w:rsidRPr="00067845" w:rsidRDefault="00F4052D" w:rsidP="00F40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t xml:space="preserve">Расходы по годам (тыс. рублей) </w:t>
            </w:r>
          </w:p>
        </w:tc>
      </w:tr>
      <w:tr w:rsidR="00585158" w:rsidRPr="00067845" w:rsidTr="00E628D3">
        <w:trPr>
          <w:trHeight w:val="276"/>
        </w:trPr>
        <w:tc>
          <w:tcPr>
            <w:tcW w:w="3535" w:type="dxa"/>
            <w:vMerge/>
          </w:tcPr>
          <w:p w:rsidR="00585158" w:rsidRPr="00067845" w:rsidRDefault="00585158" w:rsidP="0058515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90" w:type="dxa"/>
            <w:gridSpan w:val="2"/>
            <w:vMerge/>
          </w:tcPr>
          <w:p w:rsidR="00585158" w:rsidRPr="00067845" w:rsidRDefault="00585158" w:rsidP="0058515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3" w:type="dxa"/>
          </w:tcPr>
          <w:p w:rsidR="00585158" w:rsidRPr="00067845" w:rsidRDefault="00585158" w:rsidP="005851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t>Всего</w:t>
            </w:r>
          </w:p>
        </w:tc>
        <w:tc>
          <w:tcPr>
            <w:tcW w:w="851" w:type="dxa"/>
            <w:gridSpan w:val="2"/>
          </w:tcPr>
          <w:p w:rsidR="00585158" w:rsidRPr="00067845" w:rsidRDefault="00585158" w:rsidP="005851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t>20</w:t>
            </w:r>
            <w:r w:rsidRPr="00067845">
              <w:rPr>
                <w:lang w:val="en-US"/>
              </w:rPr>
              <w:t>19</w:t>
            </w:r>
          </w:p>
        </w:tc>
        <w:tc>
          <w:tcPr>
            <w:tcW w:w="1134" w:type="dxa"/>
            <w:gridSpan w:val="2"/>
          </w:tcPr>
          <w:p w:rsidR="00585158" w:rsidRPr="00067845" w:rsidRDefault="00585158" w:rsidP="0058515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67845">
              <w:rPr>
                <w:lang w:val="en-US"/>
              </w:rPr>
              <w:t>2020</w:t>
            </w:r>
          </w:p>
        </w:tc>
        <w:tc>
          <w:tcPr>
            <w:tcW w:w="929" w:type="dxa"/>
            <w:gridSpan w:val="2"/>
          </w:tcPr>
          <w:p w:rsidR="00585158" w:rsidRPr="00067845" w:rsidRDefault="00585158" w:rsidP="005851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t>20</w:t>
            </w:r>
            <w:r w:rsidRPr="00067845">
              <w:rPr>
                <w:lang w:val="en-US"/>
              </w:rPr>
              <w:t>21</w:t>
            </w:r>
          </w:p>
        </w:tc>
        <w:tc>
          <w:tcPr>
            <w:tcW w:w="891" w:type="dxa"/>
            <w:gridSpan w:val="4"/>
          </w:tcPr>
          <w:p w:rsidR="00585158" w:rsidRPr="00067845" w:rsidRDefault="00585158" w:rsidP="005851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845">
              <w:t>20</w:t>
            </w:r>
            <w:r w:rsidRPr="00067845">
              <w:rPr>
                <w:lang w:val="en-US"/>
              </w:rPr>
              <w:t>22</w:t>
            </w:r>
          </w:p>
        </w:tc>
        <w:tc>
          <w:tcPr>
            <w:tcW w:w="864" w:type="dxa"/>
            <w:gridSpan w:val="2"/>
          </w:tcPr>
          <w:p w:rsidR="00585158" w:rsidRPr="00067845" w:rsidRDefault="00585158" w:rsidP="0058515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67845">
              <w:rPr>
                <w:lang w:val="en-US"/>
              </w:rPr>
              <w:t>2023</w:t>
            </w:r>
          </w:p>
        </w:tc>
        <w:tc>
          <w:tcPr>
            <w:tcW w:w="1049" w:type="dxa"/>
            <w:gridSpan w:val="2"/>
          </w:tcPr>
          <w:p w:rsidR="00585158" w:rsidRPr="00067845" w:rsidRDefault="00585158" w:rsidP="0058515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67845">
              <w:rPr>
                <w:lang w:val="en-US"/>
              </w:rPr>
              <w:t>2024</w:t>
            </w:r>
          </w:p>
        </w:tc>
        <w:tc>
          <w:tcPr>
            <w:tcW w:w="2646" w:type="dxa"/>
            <w:gridSpan w:val="2"/>
          </w:tcPr>
          <w:p w:rsidR="00585158" w:rsidRPr="00067845" w:rsidRDefault="00585158" w:rsidP="0058515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67845">
              <w:t>20</w:t>
            </w:r>
            <w:r w:rsidRPr="00067845">
              <w:rPr>
                <w:lang w:val="en-US"/>
              </w:rPr>
              <w:t>25</w:t>
            </w:r>
          </w:p>
        </w:tc>
      </w:tr>
      <w:tr w:rsidR="00571BB3" w:rsidRPr="00067845" w:rsidTr="005571A3">
        <w:trPr>
          <w:trHeight w:val="20"/>
        </w:trPr>
        <w:tc>
          <w:tcPr>
            <w:tcW w:w="3535" w:type="dxa"/>
            <w:vMerge/>
          </w:tcPr>
          <w:p w:rsidR="00571BB3" w:rsidRPr="00067845" w:rsidRDefault="00571BB3" w:rsidP="00571BB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90" w:type="dxa"/>
            <w:gridSpan w:val="2"/>
          </w:tcPr>
          <w:p w:rsidR="00571BB3" w:rsidRPr="00067845" w:rsidRDefault="00571BB3" w:rsidP="0057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845">
              <w:t>всего</w:t>
            </w:r>
          </w:p>
        </w:tc>
        <w:tc>
          <w:tcPr>
            <w:tcW w:w="1063" w:type="dxa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11 755,7</w:t>
            </w:r>
          </w:p>
        </w:tc>
        <w:tc>
          <w:tcPr>
            <w:tcW w:w="851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350,0</w:t>
            </w:r>
          </w:p>
        </w:tc>
        <w:tc>
          <w:tcPr>
            <w:tcW w:w="1134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1 925,8</w:t>
            </w:r>
          </w:p>
        </w:tc>
        <w:tc>
          <w:tcPr>
            <w:tcW w:w="929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2 416,3</w:t>
            </w:r>
          </w:p>
        </w:tc>
        <w:tc>
          <w:tcPr>
            <w:tcW w:w="891" w:type="dxa"/>
            <w:gridSpan w:val="4"/>
            <w:shd w:val="clear" w:color="auto" w:fill="auto"/>
          </w:tcPr>
          <w:p w:rsidR="00571BB3" w:rsidRPr="00067845" w:rsidRDefault="00571BB3" w:rsidP="00571BB3">
            <w:pPr>
              <w:jc w:val="center"/>
            </w:pPr>
            <w:r w:rsidRPr="00067845">
              <w:t>1 399,8</w:t>
            </w:r>
          </w:p>
        </w:tc>
        <w:tc>
          <w:tcPr>
            <w:tcW w:w="864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2 763,8</w:t>
            </w:r>
          </w:p>
        </w:tc>
        <w:tc>
          <w:tcPr>
            <w:tcW w:w="1049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1 400,0</w:t>
            </w:r>
          </w:p>
        </w:tc>
        <w:tc>
          <w:tcPr>
            <w:tcW w:w="2646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1 500,0</w:t>
            </w:r>
          </w:p>
        </w:tc>
      </w:tr>
      <w:tr w:rsidR="00571BB3" w:rsidRPr="00067845" w:rsidTr="005571A3">
        <w:trPr>
          <w:trHeight w:val="177"/>
        </w:trPr>
        <w:tc>
          <w:tcPr>
            <w:tcW w:w="3535" w:type="dxa"/>
            <w:vMerge/>
          </w:tcPr>
          <w:p w:rsidR="00571BB3" w:rsidRPr="00067845" w:rsidRDefault="00571BB3" w:rsidP="00571BB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90" w:type="dxa"/>
            <w:gridSpan w:val="2"/>
          </w:tcPr>
          <w:p w:rsidR="00571BB3" w:rsidRPr="00067845" w:rsidRDefault="00571BB3" w:rsidP="00571BB3">
            <w:pPr>
              <w:widowControl w:val="0"/>
              <w:autoSpaceDE w:val="0"/>
              <w:autoSpaceDN w:val="0"/>
              <w:adjustRightInd w:val="0"/>
            </w:pPr>
            <w:r w:rsidRPr="00067845">
              <w:t>федеральный бюджет</w:t>
            </w:r>
          </w:p>
        </w:tc>
        <w:tc>
          <w:tcPr>
            <w:tcW w:w="1063" w:type="dxa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0,0</w:t>
            </w:r>
          </w:p>
        </w:tc>
        <w:tc>
          <w:tcPr>
            <w:tcW w:w="851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0,0</w:t>
            </w:r>
          </w:p>
        </w:tc>
        <w:tc>
          <w:tcPr>
            <w:tcW w:w="1134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0,0</w:t>
            </w:r>
          </w:p>
        </w:tc>
        <w:tc>
          <w:tcPr>
            <w:tcW w:w="929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gridSpan w:val="4"/>
            <w:shd w:val="clear" w:color="auto" w:fill="auto"/>
          </w:tcPr>
          <w:p w:rsidR="00571BB3" w:rsidRPr="00067845" w:rsidRDefault="00571BB3" w:rsidP="00571BB3">
            <w:pPr>
              <w:jc w:val="center"/>
            </w:pPr>
            <w:r w:rsidRPr="00067845">
              <w:t>0,0</w:t>
            </w:r>
          </w:p>
        </w:tc>
        <w:tc>
          <w:tcPr>
            <w:tcW w:w="864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0,0</w:t>
            </w:r>
          </w:p>
        </w:tc>
        <w:tc>
          <w:tcPr>
            <w:tcW w:w="1049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0,0</w:t>
            </w:r>
          </w:p>
        </w:tc>
        <w:tc>
          <w:tcPr>
            <w:tcW w:w="2646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0,0</w:t>
            </w:r>
          </w:p>
        </w:tc>
      </w:tr>
      <w:tr w:rsidR="00571BB3" w:rsidRPr="00067845" w:rsidTr="005571A3">
        <w:trPr>
          <w:trHeight w:val="20"/>
        </w:trPr>
        <w:tc>
          <w:tcPr>
            <w:tcW w:w="3535" w:type="dxa"/>
            <w:vMerge/>
          </w:tcPr>
          <w:p w:rsidR="00571BB3" w:rsidRPr="00067845" w:rsidRDefault="00571BB3" w:rsidP="00571BB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90" w:type="dxa"/>
            <w:gridSpan w:val="2"/>
          </w:tcPr>
          <w:p w:rsidR="00571BB3" w:rsidRPr="00067845" w:rsidRDefault="00571BB3" w:rsidP="0057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845">
              <w:t>бюджет автономного округа</w:t>
            </w:r>
          </w:p>
        </w:tc>
        <w:tc>
          <w:tcPr>
            <w:tcW w:w="1063" w:type="dxa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488,8</w:t>
            </w:r>
          </w:p>
        </w:tc>
        <w:tc>
          <w:tcPr>
            <w:tcW w:w="851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80,0</w:t>
            </w:r>
          </w:p>
        </w:tc>
        <w:tc>
          <w:tcPr>
            <w:tcW w:w="1134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106,6</w:t>
            </w:r>
          </w:p>
        </w:tc>
        <w:tc>
          <w:tcPr>
            <w:tcW w:w="929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106,7</w:t>
            </w:r>
          </w:p>
        </w:tc>
        <w:tc>
          <w:tcPr>
            <w:tcW w:w="891" w:type="dxa"/>
            <w:gridSpan w:val="4"/>
            <w:shd w:val="clear" w:color="auto" w:fill="auto"/>
          </w:tcPr>
          <w:p w:rsidR="00571BB3" w:rsidRPr="00067845" w:rsidRDefault="00571BB3" w:rsidP="00571BB3">
            <w:pPr>
              <w:jc w:val="center"/>
            </w:pPr>
            <w:r w:rsidRPr="00067845">
              <w:t>0,0</w:t>
            </w:r>
          </w:p>
        </w:tc>
        <w:tc>
          <w:tcPr>
            <w:tcW w:w="864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195,5</w:t>
            </w:r>
          </w:p>
        </w:tc>
        <w:tc>
          <w:tcPr>
            <w:tcW w:w="1049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0,0</w:t>
            </w:r>
          </w:p>
        </w:tc>
        <w:tc>
          <w:tcPr>
            <w:tcW w:w="2646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0,0</w:t>
            </w:r>
          </w:p>
        </w:tc>
      </w:tr>
      <w:tr w:rsidR="00571BB3" w:rsidRPr="00067845" w:rsidTr="005571A3">
        <w:trPr>
          <w:trHeight w:val="20"/>
        </w:trPr>
        <w:tc>
          <w:tcPr>
            <w:tcW w:w="3535" w:type="dxa"/>
            <w:vMerge/>
          </w:tcPr>
          <w:p w:rsidR="00571BB3" w:rsidRPr="00067845" w:rsidRDefault="00571BB3" w:rsidP="00571BB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90" w:type="dxa"/>
            <w:gridSpan w:val="2"/>
          </w:tcPr>
          <w:p w:rsidR="00571BB3" w:rsidRPr="00067845" w:rsidRDefault="00571BB3" w:rsidP="0057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845">
              <w:t>местный бюджет</w:t>
            </w:r>
          </w:p>
        </w:tc>
        <w:tc>
          <w:tcPr>
            <w:tcW w:w="1063" w:type="dxa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11 266,9</w:t>
            </w:r>
          </w:p>
        </w:tc>
        <w:tc>
          <w:tcPr>
            <w:tcW w:w="851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270,0</w:t>
            </w:r>
          </w:p>
        </w:tc>
        <w:tc>
          <w:tcPr>
            <w:tcW w:w="1134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1 819,2</w:t>
            </w:r>
          </w:p>
        </w:tc>
        <w:tc>
          <w:tcPr>
            <w:tcW w:w="929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2 309,6</w:t>
            </w:r>
          </w:p>
        </w:tc>
        <w:tc>
          <w:tcPr>
            <w:tcW w:w="891" w:type="dxa"/>
            <w:gridSpan w:val="4"/>
            <w:shd w:val="clear" w:color="auto" w:fill="auto"/>
          </w:tcPr>
          <w:p w:rsidR="00571BB3" w:rsidRPr="00067845" w:rsidRDefault="00571BB3" w:rsidP="00571BB3">
            <w:pPr>
              <w:jc w:val="center"/>
            </w:pPr>
            <w:r w:rsidRPr="00067845">
              <w:t>1 399,8</w:t>
            </w:r>
          </w:p>
        </w:tc>
        <w:tc>
          <w:tcPr>
            <w:tcW w:w="864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2 568,3</w:t>
            </w:r>
          </w:p>
        </w:tc>
        <w:tc>
          <w:tcPr>
            <w:tcW w:w="1049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1 400,0</w:t>
            </w:r>
          </w:p>
        </w:tc>
        <w:tc>
          <w:tcPr>
            <w:tcW w:w="2646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1 500,0</w:t>
            </w:r>
          </w:p>
        </w:tc>
      </w:tr>
      <w:tr w:rsidR="00571BB3" w:rsidRPr="00067845" w:rsidTr="005571A3">
        <w:tc>
          <w:tcPr>
            <w:tcW w:w="3535" w:type="dxa"/>
            <w:vMerge/>
          </w:tcPr>
          <w:p w:rsidR="00571BB3" w:rsidRPr="00067845" w:rsidRDefault="00571BB3" w:rsidP="00571BB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490" w:type="dxa"/>
            <w:gridSpan w:val="2"/>
          </w:tcPr>
          <w:p w:rsidR="00571BB3" w:rsidRPr="00067845" w:rsidRDefault="00571BB3" w:rsidP="0057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067845">
              <w:t>иные источники финансирования</w:t>
            </w:r>
          </w:p>
        </w:tc>
        <w:tc>
          <w:tcPr>
            <w:tcW w:w="1063" w:type="dxa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0,0</w:t>
            </w:r>
          </w:p>
        </w:tc>
        <w:tc>
          <w:tcPr>
            <w:tcW w:w="851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0,0</w:t>
            </w:r>
          </w:p>
        </w:tc>
        <w:tc>
          <w:tcPr>
            <w:tcW w:w="1134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0,0</w:t>
            </w:r>
          </w:p>
        </w:tc>
        <w:tc>
          <w:tcPr>
            <w:tcW w:w="929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gridSpan w:val="4"/>
            <w:shd w:val="clear" w:color="auto" w:fill="auto"/>
          </w:tcPr>
          <w:p w:rsidR="00571BB3" w:rsidRPr="00067845" w:rsidRDefault="00571BB3" w:rsidP="00571BB3">
            <w:pPr>
              <w:jc w:val="center"/>
            </w:pPr>
            <w:r w:rsidRPr="00067845">
              <w:t>0,0</w:t>
            </w:r>
          </w:p>
        </w:tc>
        <w:tc>
          <w:tcPr>
            <w:tcW w:w="864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0,0</w:t>
            </w:r>
          </w:p>
        </w:tc>
        <w:tc>
          <w:tcPr>
            <w:tcW w:w="1049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0,0</w:t>
            </w:r>
          </w:p>
        </w:tc>
        <w:tc>
          <w:tcPr>
            <w:tcW w:w="2646" w:type="dxa"/>
            <w:gridSpan w:val="2"/>
            <w:shd w:val="clear" w:color="FFFFCC" w:fill="FFFFFF"/>
          </w:tcPr>
          <w:p w:rsidR="00571BB3" w:rsidRPr="00067845" w:rsidRDefault="00571BB3" w:rsidP="00571BB3">
            <w:pPr>
              <w:jc w:val="center"/>
            </w:pPr>
            <w:r w:rsidRPr="00067845">
              <w:t>0,0</w:t>
            </w:r>
          </w:p>
        </w:tc>
      </w:tr>
    </w:tbl>
    <w:p w:rsidR="00CD78AE" w:rsidRPr="00067845" w:rsidRDefault="00CD78AE"/>
    <w:p w:rsidR="00CD78AE" w:rsidRPr="00067845" w:rsidRDefault="00CD78AE"/>
    <w:p w:rsidR="00A84CCB" w:rsidRPr="00067845" w:rsidRDefault="00A84CCB" w:rsidP="00491880"/>
    <w:p w:rsidR="00AA627E" w:rsidRPr="00067845" w:rsidRDefault="00AA627E">
      <w:pPr>
        <w:rPr>
          <w:lang w:val="en-US"/>
        </w:rPr>
      </w:pPr>
      <w:r w:rsidRPr="00067845">
        <w:rPr>
          <w:lang w:val="en-US"/>
        </w:rPr>
        <w:br w:type="page"/>
      </w:r>
    </w:p>
    <w:p w:rsidR="00AA627E" w:rsidRPr="00067845" w:rsidRDefault="00AA627E" w:rsidP="00AA627E">
      <w:pPr>
        <w:jc w:val="right"/>
      </w:pPr>
      <w:r w:rsidRPr="00067845">
        <w:t>Таблица 1</w:t>
      </w:r>
    </w:p>
    <w:p w:rsidR="00AA627E" w:rsidRPr="00067845" w:rsidRDefault="00AA627E" w:rsidP="00AA627E">
      <w:pPr>
        <w:jc w:val="center"/>
      </w:pPr>
      <w:r w:rsidRPr="00067845">
        <w:t>Распределение финансовых ресурсов муниципальной программы (по годам)</w:t>
      </w:r>
    </w:p>
    <w:p w:rsidR="00AA627E" w:rsidRPr="00067845" w:rsidRDefault="00AA627E" w:rsidP="00AA627E">
      <w:pPr>
        <w:jc w:val="center"/>
      </w:pPr>
    </w:p>
    <w:tbl>
      <w:tblPr>
        <w:tblW w:w="1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660"/>
        <w:gridCol w:w="3111"/>
        <w:gridCol w:w="1926"/>
        <w:gridCol w:w="996"/>
        <w:gridCol w:w="859"/>
        <w:gridCol w:w="876"/>
        <w:gridCol w:w="876"/>
        <w:gridCol w:w="876"/>
        <w:gridCol w:w="876"/>
        <w:gridCol w:w="891"/>
        <w:gridCol w:w="881"/>
      </w:tblGrid>
      <w:tr w:rsidR="00736E55" w:rsidRPr="00067845" w:rsidTr="006D05B2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№п/п</w:t>
            </w:r>
          </w:p>
        </w:tc>
        <w:tc>
          <w:tcPr>
            <w:tcW w:w="2660" w:type="dxa"/>
            <w:vMerge w:val="restart"/>
            <w:shd w:val="clear" w:color="FFFFCC" w:fill="FFFFFF"/>
            <w:vAlign w:val="center"/>
            <w:hideMark/>
          </w:tcPr>
          <w:p w:rsidR="00E628D3" w:rsidRPr="00067845" w:rsidRDefault="00736E55" w:rsidP="00D5425E">
            <w:pPr>
              <w:jc w:val="center"/>
            </w:pPr>
            <w:r w:rsidRPr="00067845">
              <w:t xml:space="preserve">Структурные элементы (основные мероприятия) муниципальной программы </w:t>
            </w:r>
          </w:p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t>(их связь с целевыми показателями муниципальной программы)</w:t>
            </w:r>
          </w:p>
        </w:tc>
        <w:tc>
          <w:tcPr>
            <w:tcW w:w="3111" w:type="dxa"/>
            <w:vMerge w:val="restart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t xml:space="preserve">Ответственный исполнитель/соисполнитель </w:t>
            </w:r>
          </w:p>
        </w:tc>
        <w:tc>
          <w:tcPr>
            <w:tcW w:w="1926" w:type="dxa"/>
            <w:vMerge w:val="restart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Источники финансирования</w:t>
            </w:r>
          </w:p>
        </w:tc>
        <w:tc>
          <w:tcPr>
            <w:tcW w:w="7131" w:type="dxa"/>
            <w:gridSpan w:val="8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Финансовые затраты на реализацию (тыс. рублей)</w:t>
            </w:r>
          </w:p>
        </w:tc>
      </w:tr>
      <w:tr w:rsidR="00736E55" w:rsidRPr="00067845" w:rsidTr="006D05B2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</w:p>
        </w:tc>
        <w:tc>
          <w:tcPr>
            <w:tcW w:w="996" w:type="dxa"/>
            <w:vMerge w:val="restart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всего</w:t>
            </w:r>
          </w:p>
        </w:tc>
        <w:tc>
          <w:tcPr>
            <w:tcW w:w="6135" w:type="dxa"/>
            <w:gridSpan w:val="7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в том числе по годам</w:t>
            </w:r>
          </w:p>
        </w:tc>
      </w:tr>
      <w:tr w:rsidR="00736E55" w:rsidRPr="00067845" w:rsidTr="006D05B2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</w:p>
        </w:tc>
        <w:tc>
          <w:tcPr>
            <w:tcW w:w="859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2019</w:t>
            </w:r>
          </w:p>
        </w:tc>
        <w:tc>
          <w:tcPr>
            <w:tcW w:w="87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2020</w:t>
            </w:r>
          </w:p>
        </w:tc>
        <w:tc>
          <w:tcPr>
            <w:tcW w:w="87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2021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2022</w:t>
            </w:r>
          </w:p>
        </w:tc>
        <w:tc>
          <w:tcPr>
            <w:tcW w:w="87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2023</w:t>
            </w:r>
          </w:p>
        </w:tc>
        <w:tc>
          <w:tcPr>
            <w:tcW w:w="891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2024</w:t>
            </w:r>
          </w:p>
        </w:tc>
        <w:tc>
          <w:tcPr>
            <w:tcW w:w="881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2025</w:t>
            </w:r>
          </w:p>
        </w:tc>
      </w:tr>
      <w:tr w:rsidR="00736E55" w:rsidRPr="00067845" w:rsidTr="006D05B2">
        <w:trPr>
          <w:trHeight w:val="315"/>
        </w:trPr>
        <w:tc>
          <w:tcPr>
            <w:tcW w:w="769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1</w:t>
            </w:r>
          </w:p>
        </w:tc>
        <w:tc>
          <w:tcPr>
            <w:tcW w:w="2660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2</w:t>
            </w:r>
          </w:p>
        </w:tc>
        <w:tc>
          <w:tcPr>
            <w:tcW w:w="3111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3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4</w:t>
            </w:r>
          </w:p>
        </w:tc>
        <w:tc>
          <w:tcPr>
            <w:tcW w:w="99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5</w:t>
            </w:r>
          </w:p>
        </w:tc>
        <w:tc>
          <w:tcPr>
            <w:tcW w:w="859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6</w:t>
            </w:r>
          </w:p>
        </w:tc>
        <w:tc>
          <w:tcPr>
            <w:tcW w:w="87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7</w:t>
            </w:r>
          </w:p>
        </w:tc>
        <w:tc>
          <w:tcPr>
            <w:tcW w:w="876" w:type="dxa"/>
            <w:shd w:val="clear" w:color="FFFFCC" w:fill="FFFFFF"/>
            <w:noWrap/>
            <w:vAlign w:val="bottom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9</w:t>
            </w:r>
          </w:p>
        </w:tc>
        <w:tc>
          <w:tcPr>
            <w:tcW w:w="876" w:type="dxa"/>
            <w:shd w:val="clear" w:color="FFFFCC" w:fill="FFFFFF"/>
            <w:noWrap/>
            <w:vAlign w:val="bottom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10</w:t>
            </w:r>
          </w:p>
        </w:tc>
        <w:tc>
          <w:tcPr>
            <w:tcW w:w="891" w:type="dxa"/>
            <w:shd w:val="clear" w:color="FFFFCC" w:fill="FFFFFF"/>
            <w:noWrap/>
            <w:vAlign w:val="bottom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11</w:t>
            </w:r>
          </w:p>
        </w:tc>
        <w:tc>
          <w:tcPr>
            <w:tcW w:w="881" w:type="dxa"/>
            <w:shd w:val="clear" w:color="FFFFCC" w:fill="FFFFFF"/>
            <w:noWrap/>
            <w:vAlign w:val="bottom"/>
            <w:hideMark/>
          </w:tcPr>
          <w:p w:rsidR="00736E55" w:rsidRPr="00067845" w:rsidRDefault="00736E55" w:rsidP="00D5425E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12</w:t>
            </w:r>
          </w:p>
        </w:tc>
      </w:tr>
      <w:tr w:rsidR="00D5425E" w:rsidRPr="00067845" w:rsidTr="006D05B2">
        <w:trPr>
          <w:trHeight w:val="315"/>
        </w:trPr>
        <w:tc>
          <w:tcPr>
            <w:tcW w:w="15597" w:type="dxa"/>
            <w:gridSpan w:val="12"/>
            <w:shd w:val="clear" w:color="FFFFCC" w:fill="FFFFFF"/>
            <w:hideMark/>
          </w:tcPr>
          <w:p w:rsidR="00D5425E" w:rsidRPr="00067845" w:rsidRDefault="00D5425E" w:rsidP="00D5425E">
            <w:pPr>
              <w:rPr>
                <w:color w:val="000000"/>
              </w:rPr>
            </w:pPr>
            <w:r w:rsidRPr="00067845">
              <w:t>Подпрограмма 1 (Укрепление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Мегиона, обеспечение социальной и культурной адаптации мигрантов, профилактика межнациональных (межэтнических), межконфессиональных конфликтов)</w:t>
            </w:r>
            <w:r w:rsidRPr="00067845">
              <w:rPr>
                <w:color w:val="000000"/>
              </w:rPr>
              <w:t> </w:t>
            </w:r>
          </w:p>
        </w:tc>
      </w:tr>
      <w:tr w:rsidR="00736E55" w:rsidRPr="00067845" w:rsidTr="006D05B2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1.1.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736E55" w:rsidRPr="00067845" w:rsidRDefault="0044749E" w:rsidP="00D5425E">
            <w:r w:rsidRPr="00067845"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r w:rsidR="00736E55" w:rsidRPr="00067845">
              <w:t>. (Показатель 1,2,3)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736E55" w:rsidRPr="00067845" w:rsidRDefault="00736E55" w:rsidP="00D5425E">
            <w:r w:rsidRPr="00067845">
              <w:t xml:space="preserve">Муниципальное автономное учреждение «Дворец искусств»,      </w:t>
            </w:r>
            <w:r w:rsidR="00D5425E" w:rsidRPr="00067845">
              <w:t xml:space="preserve">Департамент образования </w:t>
            </w:r>
            <w:r w:rsidRPr="00067845">
              <w:t xml:space="preserve"> администрации города</w:t>
            </w:r>
            <w:r w:rsidR="00486C0B" w:rsidRPr="00067845">
              <w:t xml:space="preserve"> и подведомственные ему учреждения</w:t>
            </w:r>
            <w:r w:rsidRPr="00067845">
              <w:t>,     Муниципальное автономное учреждение «Региональный историко-культурный и экологический центр»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5F330A" w:rsidP="00D5425E">
            <w:pPr>
              <w:jc w:val="center"/>
            </w:pPr>
            <w:r w:rsidRPr="00067845">
              <w:t>58</w:t>
            </w:r>
            <w:r w:rsidR="00736E55"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50,0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130,0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E33C50" w:rsidP="00D5425E">
            <w:pPr>
              <w:jc w:val="center"/>
            </w:pPr>
            <w:r w:rsidRPr="00067845">
              <w:t>10</w:t>
            </w:r>
            <w:r w:rsidR="00736E55"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5F330A" w:rsidP="00D5425E">
            <w:pPr>
              <w:jc w:val="center"/>
            </w:pPr>
            <w:r w:rsidRPr="00067845">
              <w:t>58</w:t>
            </w:r>
            <w:r w:rsidR="00736E55"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50,0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130,0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E33C50" w:rsidP="00D5425E">
            <w:pPr>
              <w:jc w:val="center"/>
            </w:pPr>
            <w:r w:rsidRPr="00067845">
              <w:t>100,0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1.2.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44749E" w:rsidRPr="00067845" w:rsidRDefault="0044749E" w:rsidP="0044749E">
            <w:pPr>
              <w:spacing w:line="256" w:lineRule="auto"/>
            </w:pPr>
            <w:r w:rsidRPr="00067845"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</w:t>
            </w:r>
          </w:p>
          <w:p w:rsidR="00736E55" w:rsidRPr="00067845" w:rsidRDefault="0044749E" w:rsidP="0044749E">
            <w:r w:rsidRPr="00067845">
              <w:t>(показатель 1,2,3,5</w:t>
            </w:r>
            <w:r w:rsidR="00736E55" w:rsidRPr="00067845">
              <w:t>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2D677F" w:rsidRPr="00067845" w:rsidRDefault="00736E55" w:rsidP="00C53CC3">
            <w:r w:rsidRPr="00067845">
              <w:t>Управление общественных связей администрации города,</w:t>
            </w:r>
            <w:r w:rsidRPr="00067845">
              <w:br/>
            </w:r>
            <w:r w:rsidR="00D5425E" w:rsidRPr="00067845">
              <w:t xml:space="preserve">Департамент образования </w:t>
            </w:r>
            <w:r w:rsidRPr="00067845">
              <w:t xml:space="preserve"> администрации города</w:t>
            </w:r>
            <w:r w:rsidR="00B117A3" w:rsidRPr="00067845">
              <w:t xml:space="preserve"> и подведомственные ему учреждения</w:t>
            </w:r>
            <w:r w:rsidRPr="00067845">
              <w:t xml:space="preserve">,     Муниципальное автономное учреждение «Дворец искусств»,      Муниципальное автономное учреждение «Региональный историко-культурный и экологический центр», </w:t>
            </w:r>
            <w:r w:rsidRPr="00067845">
              <w:br/>
              <w:t xml:space="preserve">Муниципальное бюджетное учреждение «Централизованная библиотечная система», </w:t>
            </w:r>
            <w:r w:rsidR="0098411B" w:rsidRPr="00067845">
              <w:t>Управление физической культуры</w:t>
            </w:r>
            <w:r w:rsidRPr="00067845">
              <w:t xml:space="preserve"> и спорта администрации города, Муниципальное автономное учреждение «</w:t>
            </w:r>
            <w:r w:rsidR="00C53CC3" w:rsidRPr="00067845">
              <w:t>С</w:t>
            </w:r>
            <w:r w:rsidRPr="00067845">
              <w:t xml:space="preserve">портивная школа «Вымпел», </w:t>
            </w:r>
          </w:p>
          <w:p w:rsidR="00736E55" w:rsidRPr="00067845" w:rsidRDefault="00736E55" w:rsidP="00C53CC3">
            <w:r w:rsidRPr="00067845">
              <w:t>Муниципальное автономное учреждение «</w:t>
            </w:r>
            <w:r w:rsidR="00C53CC3" w:rsidRPr="00067845">
              <w:t>С</w:t>
            </w:r>
            <w:r w:rsidRPr="00067845">
              <w:t>портивная школа «Юность»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6D0B9A" w:rsidP="001E175F">
            <w:pPr>
              <w:jc w:val="center"/>
            </w:pPr>
            <w:r w:rsidRPr="00067845">
              <w:t>245,0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1E175F">
            <w:pPr>
              <w:jc w:val="center"/>
            </w:pPr>
            <w:r w:rsidRPr="00067845">
              <w:t>1</w:t>
            </w:r>
            <w:r w:rsidR="001E175F" w:rsidRPr="00067845">
              <w:t>0</w:t>
            </w: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30,0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6D0B9A" w:rsidP="00D5425E">
            <w:pPr>
              <w:jc w:val="center"/>
            </w:pPr>
            <w:r w:rsidRPr="00067845"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E33C50" w:rsidP="00D5425E">
            <w:pPr>
              <w:jc w:val="center"/>
            </w:pPr>
            <w:r w:rsidRPr="00067845">
              <w:t>15</w:t>
            </w:r>
            <w:r w:rsidR="00736E55" w:rsidRPr="00067845">
              <w:t>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6D0B9A" w:rsidP="001E175F">
            <w:pPr>
              <w:jc w:val="center"/>
            </w:pPr>
            <w:r w:rsidRPr="00067845">
              <w:t>245,0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1E175F">
            <w:pPr>
              <w:jc w:val="center"/>
            </w:pPr>
            <w:r w:rsidRPr="00067845">
              <w:t>1</w:t>
            </w:r>
            <w:r w:rsidR="001E175F" w:rsidRPr="00067845">
              <w:t>0</w:t>
            </w: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30,0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6D0B9A" w:rsidP="00D5425E">
            <w:pPr>
              <w:jc w:val="center"/>
            </w:pPr>
            <w:r w:rsidRPr="00067845"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E33C50" w:rsidP="00D5425E">
            <w:pPr>
              <w:jc w:val="center"/>
            </w:pPr>
            <w:r w:rsidRPr="00067845">
              <w:t>15</w:t>
            </w:r>
            <w:r w:rsidR="00736E55" w:rsidRPr="00067845">
              <w:t>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1.3.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E628D3" w:rsidRPr="00067845" w:rsidRDefault="00736E55" w:rsidP="00D5425E">
            <w:r w:rsidRPr="00067845">
              <w:t xml:space="preserve">Содействие поддержке </w:t>
            </w:r>
          </w:p>
          <w:p w:rsidR="00D5425E" w:rsidRPr="00067845" w:rsidRDefault="00736E55" w:rsidP="00D5425E">
            <w:r w:rsidRPr="00067845">
              <w:t>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Мегионе</w:t>
            </w:r>
          </w:p>
          <w:p w:rsidR="00736E55" w:rsidRPr="00067845" w:rsidRDefault="00D5425E" w:rsidP="00D5425E">
            <w:r w:rsidRPr="00067845">
              <w:t>(показатель 1,2,3</w:t>
            </w:r>
            <w:r w:rsidR="0044749E" w:rsidRPr="00067845">
              <w:t>,4</w:t>
            </w:r>
            <w:r w:rsidRPr="00067845">
              <w:t>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E628D3" w:rsidRPr="00067845" w:rsidRDefault="00D5425E" w:rsidP="00E628D3">
            <w:r w:rsidRPr="00067845">
              <w:t xml:space="preserve">Департамент образования </w:t>
            </w:r>
          </w:p>
          <w:p w:rsidR="00736E55" w:rsidRPr="00067845" w:rsidRDefault="00736E55" w:rsidP="00086165">
            <w:r w:rsidRPr="00067845">
              <w:t>администрации города</w:t>
            </w:r>
            <w:r w:rsidR="00B117A3" w:rsidRPr="00067845">
              <w:t xml:space="preserve"> и подведомственные ему учреждения </w:t>
            </w:r>
            <w:r w:rsidRPr="00067845">
              <w:t xml:space="preserve">, </w:t>
            </w:r>
            <w:r w:rsidR="00086165" w:rsidRPr="00067845">
              <w:t>М</w:t>
            </w:r>
            <w:r w:rsidRPr="00067845">
              <w:t>униципальное бюджетное учреждение «Централизованная библиотечная система»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2D677F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В</w:t>
            </w:r>
            <w:r w:rsidR="00736E55" w:rsidRPr="00067845">
              <w:rPr>
                <w:color w:val="000000"/>
              </w:rPr>
              <w:t>сего</w:t>
            </w:r>
          </w:p>
          <w:p w:rsidR="002D677F" w:rsidRPr="00067845" w:rsidRDefault="002D677F" w:rsidP="00D5425E">
            <w:pPr>
              <w:rPr>
                <w:color w:val="000000"/>
              </w:rPr>
            </w:pP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1E175F" w:rsidP="00D5425E">
            <w:pPr>
              <w:jc w:val="center"/>
            </w:pPr>
            <w:r w:rsidRPr="00067845">
              <w:t>5</w:t>
            </w:r>
            <w:r w:rsidR="00736E55"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1E175F" w:rsidP="00D5425E">
            <w:pPr>
              <w:jc w:val="center"/>
            </w:pPr>
            <w:r w:rsidRPr="00067845">
              <w:t>5</w:t>
            </w:r>
            <w:r w:rsidR="00736E55"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федеральный бюджет</w:t>
            </w:r>
          </w:p>
          <w:p w:rsidR="002D677F" w:rsidRPr="00067845" w:rsidRDefault="002D677F" w:rsidP="00D5425E">
            <w:pPr>
              <w:rPr>
                <w:color w:val="000000"/>
              </w:rPr>
            </w:pP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бюджет автономного округа</w:t>
            </w:r>
          </w:p>
          <w:p w:rsidR="002D677F" w:rsidRPr="00067845" w:rsidRDefault="002D677F" w:rsidP="00D5425E">
            <w:pPr>
              <w:rPr>
                <w:color w:val="000000"/>
              </w:rPr>
            </w:pP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местный бюджет</w:t>
            </w:r>
          </w:p>
          <w:p w:rsidR="002D677F" w:rsidRPr="00067845" w:rsidRDefault="002D677F" w:rsidP="00D5425E">
            <w:pPr>
              <w:rPr>
                <w:color w:val="000000"/>
              </w:rPr>
            </w:pP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1E175F" w:rsidP="00D5425E">
            <w:pPr>
              <w:jc w:val="center"/>
            </w:pPr>
            <w:r w:rsidRPr="00067845">
              <w:t>5</w:t>
            </w:r>
            <w:r w:rsidR="00736E55"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1E175F" w:rsidP="00D5425E">
            <w:pPr>
              <w:jc w:val="center"/>
            </w:pPr>
            <w:r w:rsidRPr="00067845">
              <w:t>5</w:t>
            </w:r>
            <w:r w:rsidR="00736E55"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иные источники финансирования</w:t>
            </w:r>
          </w:p>
          <w:p w:rsidR="002D677F" w:rsidRPr="00067845" w:rsidRDefault="002D677F" w:rsidP="00D5425E">
            <w:pPr>
              <w:rPr>
                <w:color w:val="000000"/>
              </w:rPr>
            </w:pP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1.4.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736E55" w:rsidRPr="00067845" w:rsidRDefault="00736E55" w:rsidP="00D5425E">
            <w:r w:rsidRPr="00067845">
              <w:t>Социальная и культурная адаптация мигрантов.</w:t>
            </w:r>
          </w:p>
          <w:p w:rsidR="00D5425E" w:rsidRPr="00067845" w:rsidRDefault="00D5425E" w:rsidP="00D5425E">
            <w:r w:rsidRPr="00067845">
              <w:t>(показатель 1,5)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4B0D63" w:rsidRPr="00067845" w:rsidRDefault="004B0D63" w:rsidP="004B0D63">
            <w:r w:rsidRPr="00067845">
              <w:t xml:space="preserve">Департамент образования </w:t>
            </w:r>
          </w:p>
          <w:p w:rsidR="004B0D63" w:rsidRPr="00067845" w:rsidRDefault="004B0D63" w:rsidP="004B0D63">
            <w:r w:rsidRPr="00067845">
              <w:t>администрации города и подведомственные ему учреждения,</w:t>
            </w:r>
          </w:p>
          <w:p w:rsidR="004B0D63" w:rsidRPr="00067845" w:rsidRDefault="004B0D63" w:rsidP="00B117A3">
            <w:r w:rsidRPr="00067845">
              <w:t>Управление культуры администрации города и подведомственные ему учреждения</w:t>
            </w:r>
            <w:r w:rsidR="00736E55" w:rsidRPr="00067845">
              <w:t xml:space="preserve">, </w:t>
            </w:r>
          </w:p>
          <w:p w:rsidR="004B0D63" w:rsidRPr="00067845" w:rsidRDefault="004B0D63" w:rsidP="00B117A3">
            <w:r w:rsidRPr="00067845">
              <w:t>Отдел молодёжной политики администрации города,</w:t>
            </w:r>
          </w:p>
          <w:p w:rsidR="00B117A3" w:rsidRPr="00067845" w:rsidRDefault="00B117A3" w:rsidP="00B117A3">
            <w:r w:rsidRPr="00067845">
              <w:t>М</w:t>
            </w:r>
            <w:r w:rsidR="00736E55" w:rsidRPr="00067845">
              <w:t>униципальное бюджетное учреждение «Централизованная библиотечная система», Управление общественных связей  администрации города,</w:t>
            </w:r>
          </w:p>
          <w:p w:rsidR="00736E55" w:rsidRPr="00067845" w:rsidRDefault="00736E55" w:rsidP="00B117A3">
            <w:r w:rsidRPr="00067845">
              <w:t xml:space="preserve"> </w:t>
            </w:r>
            <w:r w:rsidR="00086165" w:rsidRPr="00067845">
              <w:t>М</w:t>
            </w:r>
            <w:r w:rsidRPr="00067845">
              <w:t xml:space="preserve">униципальное автономное учреждение «Региональный историко-культурный и экологический центр»  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5F330A" w:rsidP="00D5425E">
            <w:pPr>
              <w:jc w:val="center"/>
            </w:pPr>
            <w:r w:rsidRPr="00067845">
              <w:t>266,5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E33C50" w:rsidP="00D5425E">
            <w:pPr>
              <w:jc w:val="center"/>
            </w:pPr>
            <w:r w:rsidRPr="00067845">
              <w:t>266,5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5F330A" w:rsidP="00D5425E">
            <w:pPr>
              <w:jc w:val="center"/>
            </w:pPr>
            <w:r w:rsidRPr="00067845">
              <w:t>106,6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E33C50" w:rsidP="00D5425E">
            <w:pPr>
              <w:jc w:val="center"/>
            </w:pPr>
            <w:r w:rsidRPr="00067845">
              <w:t>106,6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5F330A" w:rsidP="00D5425E">
            <w:pPr>
              <w:jc w:val="center"/>
            </w:pPr>
            <w:r w:rsidRPr="00067845">
              <w:t>159,9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E33C50" w:rsidP="00D5425E">
            <w:pPr>
              <w:jc w:val="center"/>
            </w:pPr>
            <w:r w:rsidRPr="00067845">
              <w:t>159,9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1.5.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44749E" w:rsidRPr="00067845" w:rsidRDefault="00736E55" w:rsidP="0044749E">
            <w:r w:rsidRPr="00067845"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  <w:r w:rsidR="0044749E" w:rsidRPr="00067845">
              <w:t xml:space="preserve"> (показатель 1,5)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B117A3" w:rsidRPr="00067845" w:rsidRDefault="00B117A3" w:rsidP="00E628D3">
            <w:r w:rsidRPr="00067845">
              <w:t xml:space="preserve">Управление общественных связей </w:t>
            </w:r>
            <w:r w:rsidR="00736E55" w:rsidRPr="00067845">
              <w:t>администрации города</w:t>
            </w:r>
            <w:r w:rsidR="00765876" w:rsidRPr="00067845">
              <w:t xml:space="preserve">, </w:t>
            </w:r>
          </w:p>
          <w:p w:rsidR="00736E55" w:rsidRPr="00067845" w:rsidRDefault="00765876" w:rsidP="00E628D3">
            <w:r w:rsidRPr="00067845">
              <w:t>Управление общественной безопасности администрации города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ED3F90" w:rsidP="00D5425E">
            <w:pPr>
              <w:jc w:val="center"/>
            </w:pPr>
            <w:r w:rsidRPr="00067845">
              <w:t>580,6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166,5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166,8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ED3F90" w:rsidP="00D5425E">
            <w:pPr>
              <w:jc w:val="center"/>
            </w:pPr>
            <w:r w:rsidRPr="00067845">
              <w:t>15</w:t>
            </w:r>
            <w:r w:rsidR="00736E55" w:rsidRPr="00067845">
              <w:t>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E33C50" w:rsidP="00D5425E">
            <w:pPr>
              <w:jc w:val="center"/>
            </w:pPr>
            <w:r w:rsidRPr="00067845">
              <w:t>232,3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5F330A" w:rsidP="00D5425E">
            <w:pPr>
              <w:jc w:val="center"/>
            </w:pPr>
            <w:r w:rsidRPr="00067845">
              <w:t>222,2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66,6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66,7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E33C50" w:rsidP="00D5425E">
            <w:pPr>
              <w:jc w:val="center"/>
            </w:pPr>
            <w:r w:rsidRPr="00067845">
              <w:t>88,9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ED3F90" w:rsidP="00D5425E">
            <w:pPr>
              <w:jc w:val="center"/>
            </w:pPr>
            <w:r w:rsidRPr="00067845">
              <w:t>358,4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99,9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100,1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ED3F90" w:rsidP="00D5425E">
            <w:pPr>
              <w:jc w:val="center"/>
            </w:pPr>
            <w:r w:rsidRPr="00067845">
              <w:t>15,</w:t>
            </w:r>
            <w:r w:rsidR="00736E55" w:rsidRPr="00067845">
              <w:t>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E33C50" w:rsidP="00D5425E">
            <w:pPr>
              <w:jc w:val="center"/>
            </w:pPr>
            <w:r w:rsidRPr="00067845">
              <w:t>143,4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1.6.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736E55" w:rsidRPr="00067845" w:rsidRDefault="00736E55" w:rsidP="0044749E">
            <w:r w:rsidRPr="00067845"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 (показател</w:t>
            </w:r>
            <w:r w:rsidR="0044749E" w:rsidRPr="00067845">
              <w:t>и</w:t>
            </w:r>
            <w:r w:rsidRPr="00067845">
              <w:t xml:space="preserve"> </w:t>
            </w:r>
            <w:r w:rsidR="0044749E" w:rsidRPr="00067845">
              <w:t>2</w:t>
            </w:r>
            <w:r w:rsidRPr="00067845">
              <w:t xml:space="preserve">, </w:t>
            </w:r>
            <w:r w:rsidR="0044749E" w:rsidRPr="00067845">
              <w:t>6</w:t>
            </w:r>
            <w:r w:rsidRPr="00067845">
              <w:t>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4B0D63" w:rsidRPr="00067845" w:rsidRDefault="004B0D63" w:rsidP="004B0D63">
            <w:r w:rsidRPr="00067845">
              <w:t>Департамент образования  администрации города и подведомственные ему учреждения,</w:t>
            </w:r>
          </w:p>
          <w:p w:rsidR="004B0D63" w:rsidRPr="00067845" w:rsidRDefault="004B0D63" w:rsidP="004B0D63">
            <w:r w:rsidRPr="00067845">
              <w:t xml:space="preserve">Управление культуры администрации города и подведомственные ему учреждения, </w:t>
            </w:r>
          </w:p>
          <w:p w:rsidR="00736E55" w:rsidRPr="00067845" w:rsidRDefault="00736E55" w:rsidP="004B0D63">
            <w:r w:rsidRPr="00067845">
              <w:t>Муниципальное автономн</w:t>
            </w:r>
            <w:r w:rsidR="004B0D63" w:rsidRPr="00067845">
              <w:t>ое учреждение «Дворец искусств»</w:t>
            </w:r>
            <w:r w:rsidRPr="00067845">
              <w:t xml:space="preserve">  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315"/>
        </w:trPr>
        <w:tc>
          <w:tcPr>
            <w:tcW w:w="6540" w:type="dxa"/>
            <w:gridSpan w:val="3"/>
            <w:vMerge w:val="restart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Итого по подпрограмме 1: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6D0B9A" w:rsidP="00D5425E">
            <w:pPr>
              <w:jc w:val="center"/>
            </w:pPr>
            <w:r w:rsidRPr="00067845">
              <w:t>1722,1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466,5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246,8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6D0B9A" w:rsidP="00D5425E">
            <w:pPr>
              <w:jc w:val="center"/>
            </w:pPr>
            <w:r w:rsidRPr="00067845">
              <w:t>245,0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E33C50" w:rsidP="00D5425E">
            <w:pPr>
              <w:jc w:val="center"/>
            </w:pPr>
            <w:r w:rsidRPr="00067845">
              <w:t>613,8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5F330A" w:rsidP="00D5425E">
            <w:pPr>
              <w:jc w:val="center"/>
            </w:pPr>
            <w:r w:rsidRPr="00067845">
              <w:t>328,8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66,6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66,7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E33C50" w:rsidP="00D5425E">
            <w:pPr>
              <w:jc w:val="center"/>
            </w:pPr>
            <w:r w:rsidRPr="00067845">
              <w:t>195,5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315"/>
        </w:trPr>
        <w:tc>
          <w:tcPr>
            <w:tcW w:w="6540" w:type="dxa"/>
            <w:gridSpan w:val="3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6D0B9A" w:rsidP="00D5425E">
            <w:pPr>
              <w:jc w:val="center"/>
            </w:pPr>
            <w:r w:rsidRPr="00067845">
              <w:t>1393,3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399,9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180,1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6D0B9A" w:rsidP="00D5425E">
            <w:pPr>
              <w:jc w:val="center"/>
            </w:pPr>
            <w:r w:rsidRPr="00067845">
              <w:t>245,0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E33C50" w:rsidP="00D5425E">
            <w:pPr>
              <w:jc w:val="center"/>
            </w:pPr>
            <w:r w:rsidRPr="00067845">
              <w:t>418,3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D5425E" w:rsidRPr="00067845" w:rsidTr="006D05B2">
        <w:trPr>
          <w:trHeight w:val="315"/>
        </w:trPr>
        <w:tc>
          <w:tcPr>
            <w:tcW w:w="15597" w:type="dxa"/>
            <w:gridSpan w:val="12"/>
            <w:shd w:val="clear" w:color="FFFFCC" w:fill="FFFFFF"/>
            <w:hideMark/>
          </w:tcPr>
          <w:p w:rsidR="00D5425E" w:rsidRPr="00067845" w:rsidRDefault="00D5425E" w:rsidP="00D5425E">
            <w:pPr>
              <w:rPr>
                <w:color w:val="000000"/>
              </w:rPr>
            </w:pPr>
            <w:r w:rsidRPr="00067845">
              <w:t>Подпрограмма 2 (Участие в профилактике экстремизма, а также в минимизации и (или) ликвидации последствий проявлений экстремизма)</w:t>
            </w:r>
            <w:r w:rsidRPr="00067845">
              <w:rPr>
                <w:color w:val="000000"/>
              </w:rPr>
              <w:t> </w:t>
            </w:r>
          </w:p>
        </w:tc>
      </w:tr>
      <w:tr w:rsidR="00736E55" w:rsidRPr="00067845" w:rsidTr="006D05B2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2.1.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736E55" w:rsidRPr="00067845" w:rsidRDefault="00736E55" w:rsidP="00D5425E">
            <w:r w:rsidRPr="00067845">
              <w:t>Профилактика экстремизма, минимизация условий для проявлений экстремизма на территории города Мегиона (</w:t>
            </w:r>
            <w:r w:rsidR="0044749E" w:rsidRPr="00067845">
              <w:t>показатели</w:t>
            </w:r>
            <w:r w:rsidRPr="00067845">
              <w:t>1,5</w:t>
            </w:r>
            <w:r w:rsidR="00C725D9" w:rsidRPr="00067845">
              <w:t>,9</w:t>
            </w:r>
            <w:r w:rsidRPr="00067845">
              <w:t>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B117A3" w:rsidRPr="00067845" w:rsidRDefault="0098411B" w:rsidP="00D5425E">
            <w:r w:rsidRPr="00067845">
              <w:t>Управление культуры</w:t>
            </w:r>
            <w:r w:rsidR="00736E55" w:rsidRPr="00067845">
              <w:t xml:space="preserve"> </w:t>
            </w:r>
            <w:r w:rsidR="0021096D" w:rsidRPr="00067845">
              <w:t>а</w:t>
            </w:r>
            <w:r w:rsidR="00736E55" w:rsidRPr="00067845">
              <w:t>дминистрации города</w:t>
            </w:r>
            <w:r w:rsidR="000C6508" w:rsidRPr="00067845">
              <w:t xml:space="preserve"> и подведомственные ему учреждения</w:t>
            </w:r>
            <w:r w:rsidR="00736E55" w:rsidRPr="00067845">
              <w:t xml:space="preserve">, </w:t>
            </w:r>
          </w:p>
          <w:p w:rsidR="00B117A3" w:rsidRPr="00067845" w:rsidRDefault="00D5425E" w:rsidP="00D5425E">
            <w:r w:rsidRPr="00067845">
              <w:t>Департамент образования</w:t>
            </w:r>
            <w:r w:rsidR="0021096D" w:rsidRPr="00067845">
              <w:t xml:space="preserve"> </w:t>
            </w:r>
            <w:r w:rsidR="00736E55" w:rsidRPr="00067845">
              <w:t>администрации города</w:t>
            </w:r>
            <w:r w:rsidR="000C6508" w:rsidRPr="00067845">
              <w:t xml:space="preserve"> и подведомственные ему учреждения</w:t>
            </w:r>
            <w:r w:rsidR="00736E55" w:rsidRPr="00067845">
              <w:t xml:space="preserve">, </w:t>
            </w:r>
          </w:p>
          <w:p w:rsidR="00086165" w:rsidRPr="00067845" w:rsidRDefault="00736E55" w:rsidP="00D5425E">
            <w:r w:rsidRPr="00067845">
              <w:t>Управление общественных связей администрации</w:t>
            </w:r>
            <w:r w:rsidR="0021096D" w:rsidRPr="00067845">
              <w:t xml:space="preserve"> г</w:t>
            </w:r>
            <w:r w:rsidRPr="00067845">
              <w:t>орода</w:t>
            </w:r>
          </w:p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6E2E98" w:rsidP="00D5425E">
            <w:pPr>
              <w:jc w:val="center"/>
            </w:pPr>
            <w:r w:rsidRPr="00067845">
              <w:t>46</w:t>
            </w:r>
            <w:r w:rsidR="008053E9" w:rsidRPr="00067845">
              <w:t>5</w:t>
            </w:r>
            <w:r w:rsidR="00713862" w:rsidRPr="00067845">
              <w:t>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200,0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100,0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6E2E98" w:rsidP="00D5425E">
            <w:pPr>
              <w:jc w:val="center"/>
            </w:pPr>
            <w:r w:rsidRPr="00067845">
              <w:t>3</w:t>
            </w:r>
            <w:r w:rsidR="008053E9" w:rsidRPr="00067845">
              <w:t>5</w:t>
            </w:r>
            <w:r w:rsidR="00736E55" w:rsidRPr="00067845">
              <w:t>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E33C50" w:rsidP="00D5425E">
            <w:pPr>
              <w:jc w:val="center"/>
            </w:pPr>
            <w:r w:rsidRPr="00067845">
              <w:t>3</w:t>
            </w:r>
            <w:r w:rsidR="00736E55"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160,0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80,0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40,0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40,0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6E2E98" w:rsidP="00D5425E">
            <w:pPr>
              <w:jc w:val="center"/>
            </w:pPr>
            <w:r w:rsidRPr="00067845">
              <w:t>30</w:t>
            </w:r>
            <w:r w:rsidR="008053E9" w:rsidRPr="00067845">
              <w:t>5</w:t>
            </w:r>
            <w:r w:rsidR="00713862" w:rsidRPr="00067845">
              <w:t>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120,0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60,0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60,0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6E2E98" w:rsidP="00D5425E">
            <w:pPr>
              <w:jc w:val="center"/>
            </w:pPr>
            <w:r w:rsidRPr="00067845">
              <w:t>3</w:t>
            </w:r>
            <w:r w:rsidR="008053E9" w:rsidRPr="00067845">
              <w:t>5</w:t>
            </w:r>
            <w:r w:rsidR="00736E55" w:rsidRPr="00067845">
              <w:t>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E33C50" w:rsidP="00D5425E">
            <w:pPr>
              <w:jc w:val="center"/>
            </w:pPr>
            <w:r w:rsidRPr="00067845">
              <w:t>3</w:t>
            </w:r>
            <w:r w:rsidR="00736E55"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736E5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2660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3111" w:type="dxa"/>
            <w:vMerge/>
            <w:vAlign w:val="center"/>
            <w:hideMark/>
          </w:tcPr>
          <w:p w:rsidR="00736E55" w:rsidRPr="00067845" w:rsidRDefault="00736E55" w:rsidP="00D5425E"/>
        </w:tc>
        <w:tc>
          <w:tcPr>
            <w:tcW w:w="1926" w:type="dxa"/>
            <w:shd w:val="clear" w:color="FFFFCC" w:fill="FFFFFF"/>
            <w:vAlign w:val="center"/>
            <w:hideMark/>
          </w:tcPr>
          <w:p w:rsidR="00736E55" w:rsidRPr="00067845" w:rsidRDefault="00736E55" w:rsidP="00D5425E">
            <w:pPr>
              <w:rPr>
                <w:color w:val="000000"/>
              </w:rPr>
            </w:pPr>
            <w:r w:rsidRPr="0006784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736E55" w:rsidRPr="00067845" w:rsidRDefault="00736E55" w:rsidP="00D5425E">
            <w:pPr>
              <w:jc w:val="center"/>
            </w:pPr>
            <w:r w:rsidRPr="00067845">
              <w:t>0,0</w:t>
            </w:r>
          </w:p>
        </w:tc>
      </w:tr>
      <w:tr w:rsidR="00086165" w:rsidRPr="00067845" w:rsidTr="006D05B2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086165" w:rsidRPr="00067845" w:rsidRDefault="00086165" w:rsidP="00086165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2.2.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  <w:r w:rsidRPr="00067845">
              <w:rPr>
                <w:color w:val="000000"/>
              </w:rPr>
              <w:t xml:space="preserve">Профилактика </w:t>
            </w:r>
          </w:p>
          <w:p w:rsidR="00086165" w:rsidRPr="00067845" w:rsidRDefault="00086165" w:rsidP="00C725D9">
            <w:pPr>
              <w:rPr>
                <w:color w:val="000000"/>
              </w:rPr>
            </w:pPr>
            <w:r w:rsidRPr="00067845">
              <w:rPr>
                <w:color w:val="000000"/>
              </w:rPr>
              <w:t>экстремизма в молодежной среде</w:t>
            </w:r>
            <w:r w:rsidR="00C725D9" w:rsidRPr="00067845">
              <w:rPr>
                <w:color w:val="000000"/>
              </w:rPr>
              <w:t xml:space="preserve"> (показатели 1,5</w:t>
            </w:r>
            <w:r w:rsidRPr="00067845">
              <w:rPr>
                <w:color w:val="000000"/>
              </w:rPr>
              <w:t>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B117A3" w:rsidRPr="00067845" w:rsidRDefault="00086165" w:rsidP="00086165">
            <w:r w:rsidRPr="00067845">
              <w:rPr>
                <w:color w:val="000000" w:themeColor="text1"/>
              </w:rPr>
              <w:t>Департамент образования администрации города и подведомственные ему учреждения,</w:t>
            </w:r>
            <w:r w:rsidRPr="00067845">
              <w:t xml:space="preserve"> </w:t>
            </w:r>
          </w:p>
          <w:p w:rsidR="00B117A3" w:rsidRPr="00067845" w:rsidRDefault="00765876" w:rsidP="00086165">
            <w:r w:rsidRPr="00067845">
              <w:t xml:space="preserve">Отдел молодёжной политики администрации города, </w:t>
            </w:r>
          </w:p>
          <w:p w:rsidR="00086165" w:rsidRPr="00067845" w:rsidRDefault="00765876" w:rsidP="00086165">
            <w:pPr>
              <w:rPr>
                <w:color w:val="000000" w:themeColor="text1"/>
              </w:rPr>
            </w:pPr>
            <w:r w:rsidRPr="00067845">
              <w:t xml:space="preserve">Муниципальное </w:t>
            </w:r>
            <w:r w:rsidR="00086165" w:rsidRPr="00067845">
              <w:t>автономное учреждение «Центр гражданского и</w:t>
            </w:r>
            <w:r w:rsidR="0021096D" w:rsidRPr="00067845">
              <w:t xml:space="preserve"> </w:t>
            </w:r>
            <w:r w:rsidR="00086165" w:rsidRPr="00067845">
              <w:t>патриотического воспитания имени Егора Ивановича Горбатова»,</w:t>
            </w:r>
            <w:r w:rsidR="00086165" w:rsidRPr="00067845">
              <w:rPr>
                <w:color w:val="000000"/>
              </w:rPr>
              <w:t> </w:t>
            </w:r>
          </w:p>
          <w:p w:rsidR="00086165" w:rsidRPr="00067845" w:rsidRDefault="00086165" w:rsidP="00086165">
            <w:pPr>
              <w:rPr>
                <w:color w:val="000000" w:themeColor="text1"/>
              </w:rPr>
            </w:pPr>
            <w:r w:rsidRPr="00067845">
              <w:rPr>
                <w:color w:val="000000" w:themeColor="text1"/>
              </w:rPr>
              <w:t>Управление общественных связей администрации города,</w:t>
            </w:r>
          </w:p>
          <w:p w:rsidR="00086165" w:rsidRPr="00067845" w:rsidRDefault="0098411B" w:rsidP="00086165">
            <w:pPr>
              <w:rPr>
                <w:color w:val="000000" w:themeColor="text1"/>
              </w:rPr>
            </w:pPr>
            <w:r w:rsidRPr="00067845">
              <w:rPr>
                <w:color w:val="000000" w:themeColor="text1"/>
              </w:rPr>
              <w:t>Управление культуры</w:t>
            </w:r>
            <w:r w:rsidR="00086165" w:rsidRPr="00067845">
              <w:rPr>
                <w:color w:val="000000" w:themeColor="text1"/>
              </w:rPr>
              <w:t xml:space="preserve"> администрации города</w:t>
            </w:r>
            <w:r w:rsidR="000C6508" w:rsidRPr="00067845">
              <w:t xml:space="preserve"> </w:t>
            </w:r>
            <w:r w:rsidR="000C6508" w:rsidRPr="00067845">
              <w:rPr>
                <w:color w:val="000000" w:themeColor="text1"/>
              </w:rPr>
              <w:t>и подведомственные ему учреждения</w:t>
            </w:r>
            <w:r w:rsidR="00086165" w:rsidRPr="00067845">
              <w:rPr>
                <w:color w:val="000000" w:themeColor="text1"/>
              </w:rPr>
              <w:t>,</w:t>
            </w:r>
          </w:p>
          <w:p w:rsidR="00086165" w:rsidRPr="00067845" w:rsidRDefault="00086165" w:rsidP="00086165">
            <w:pPr>
              <w:rPr>
                <w:color w:val="000000" w:themeColor="text1"/>
              </w:rPr>
            </w:pPr>
            <w:r w:rsidRPr="00067845">
              <w:rPr>
                <w:color w:val="000000" w:themeColor="text1"/>
              </w:rPr>
              <w:t xml:space="preserve">Муниципальное автономное учреждение «Дворец искусств»,      Муниципальное автономное учреждение «Региональный историко-культурный и экологический центр», </w:t>
            </w:r>
            <w:r w:rsidRPr="00067845">
              <w:rPr>
                <w:color w:val="000000" w:themeColor="text1"/>
              </w:rPr>
              <w:br/>
              <w:t xml:space="preserve">Муниципальное бюджетное учреждение «Централизованная библиотечная система», </w:t>
            </w:r>
          </w:p>
          <w:p w:rsidR="00B117A3" w:rsidRPr="00067845" w:rsidRDefault="0098411B" w:rsidP="00086165">
            <w:pPr>
              <w:rPr>
                <w:color w:val="000000" w:themeColor="text1"/>
              </w:rPr>
            </w:pPr>
            <w:r w:rsidRPr="00067845">
              <w:rPr>
                <w:color w:val="000000" w:themeColor="text1"/>
              </w:rPr>
              <w:t>Управление физической культуры</w:t>
            </w:r>
            <w:r w:rsidR="00086165" w:rsidRPr="00067845">
              <w:rPr>
                <w:color w:val="000000" w:themeColor="text1"/>
              </w:rPr>
              <w:t xml:space="preserve"> и спорта администрации города, Муниципальное автономное учреждение «Спортивная школа «Вымпел», </w:t>
            </w:r>
          </w:p>
          <w:p w:rsidR="00086165" w:rsidRPr="00067845" w:rsidRDefault="00B117A3" w:rsidP="00086165">
            <w:pPr>
              <w:rPr>
                <w:color w:val="000000"/>
              </w:rPr>
            </w:pPr>
            <w:r w:rsidRPr="00067845">
              <w:rPr>
                <w:color w:val="000000" w:themeColor="text1"/>
              </w:rPr>
              <w:t xml:space="preserve">Муниципальное </w:t>
            </w:r>
            <w:r w:rsidR="00086165" w:rsidRPr="00067845">
              <w:rPr>
                <w:color w:val="000000" w:themeColor="text1"/>
              </w:rPr>
              <w:t>автономное учреждение «Спортивная школа «Юность»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  <w:r w:rsidRPr="00067845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</w:tr>
      <w:tr w:rsidR="0008616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  <w:r w:rsidRPr="00067845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</w:tr>
      <w:tr w:rsidR="0008616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  <w:r w:rsidRPr="00067845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</w:tr>
      <w:tr w:rsidR="00086165" w:rsidRPr="00067845" w:rsidTr="006D05B2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  <w:r w:rsidRPr="00067845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</w:tr>
      <w:tr w:rsidR="0008616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  <w:r w:rsidRPr="0006784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</w:tr>
      <w:tr w:rsidR="00086165" w:rsidRPr="00067845" w:rsidTr="006D05B2">
        <w:trPr>
          <w:trHeight w:val="315"/>
        </w:trPr>
        <w:tc>
          <w:tcPr>
            <w:tcW w:w="6540" w:type="dxa"/>
            <w:gridSpan w:val="3"/>
            <w:vMerge w:val="restart"/>
            <w:shd w:val="clear" w:color="FFFFCC" w:fill="FFFFFF"/>
            <w:vAlign w:val="center"/>
            <w:hideMark/>
          </w:tcPr>
          <w:p w:rsidR="00086165" w:rsidRPr="00067845" w:rsidRDefault="00086165" w:rsidP="00086165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Итого по подпрограмме 2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  <w:r w:rsidRPr="00067845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086165" w:rsidRPr="00067845" w:rsidRDefault="00FB7D58" w:rsidP="00086165">
            <w:pPr>
              <w:jc w:val="center"/>
            </w:pPr>
            <w:r w:rsidRPr="00067845">
              <w:t>46</w:t>
            </w:r>
            <w:r w:rsidR="008053E9" w:rsidRPr="00067845">
              <w:t>5</w:t>
            </w:r>
            <w:r w:rsidR="00086165" w:rsidRPr="00067845">
              <w:t>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200,0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100,0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67845" w:rsidRDefault="00FB7D58" w:rsidP="00086165">
            <w:pPr>
              <w:jc w:val="center"/>
            </w:pPr>
            <w:r w:rsidRPr="00067845">
              <w:t>3</w:t>
            </w:r>
            <w:r w:rsidR="008053E9" w:rsidRPr="00067845">
              <w:t>5</w:t>
            </w:r>
            <w:r w:rsidR="00086165" w:rsidRPr="00067845">
              <w:t>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E15086" w:rsidP="00086165">
            <w:pPr>
              <w:jc w:val="center"/>
            </w:pPr>
            <w:r w:rsidRPr="00067845">
              <w:t>3</w:t>
            </w:r>
            <w:r w:rsidR="00086165"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</w:tr>
      <w:tr w:rsidR="00086165" w:rsidRPr="00067845" w:rsidTr="006D05B2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  <w:r w:rsidRPr="00067845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</w:tr>
      <w:tr w:rsidR="00086165" w:rsidRPr="00067845" w:rsidTr="006D05B2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  <w:r w:rsidRPr="00067845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160,0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80,0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40,0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40,0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</w:tr>
      <w:tr w:rsidR="00086165" w:rsidRPr="00067845" w:rsidTr="006D05B2">
        <w:trPr>
          <w:trHeight w:val="315"/>
        </w:trPr>
        <w:tc>
          <w:tcPr>
            <w:tcW w:w="6540" w:type="dxa"/>
            <w:gridSpan w:val="3"/>
            <w:vMerge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  <w:r w:rsidRPr="00067845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086165" w:rsidRPr="00067845" w:rsidRDefault="00FB7D58" w:rsidP="00086165">
            <w:pPr>
              <w:jc w:val="center"/>
            </w:pPr>
            <w:r w:rsidRPr="00067845">
              <w:t>30</w:t>
            </w:r>
            <w:r w:rsidR="008053E9" w:rsidRPr="00067845">
              <w:t>5</w:t>
            </w:r>
            <w:r w:rsidR="00086165" w:rsidRPr="00067845">
              <w:t>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120,0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60,0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60,0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67845" w:rsidRDefault="00FB7D58" w:rsidP="00086165">
            <w:pPr>
              <w:jc w:val="center"/>
            </w:pPr>
            <w:r w:rsidRPr="00067845">
              <w:t>3</w:t>
            </w:r>
            <w:r w:rsidR="008053E9" w:rsidRPr="00067845">
              <w:t>5</w:t>
            </w:r>
            <w:r w:rsidR="00086165" w:rsidRPr="00067845">
              <w:t>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E15086" w:rsidP="00086165">
            <w:pPr>
              <w:jc w:val="center"/>
            </w:pPr>
            <w:r w:rsidRPr="00067845">
              <w:t>3</w:t>
            </w:r>
            <w:r w:rsidR="00086165"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</w:tr>
      <w:tr w:rsidR="00086165" w:rsidRPr="00067845" w:rsidTr="006D05B2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  <w:r w:rsidRPr="0006784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</w:tr>
      <w:tr w:rsidR="00086165" w:rsidRPr="00067845" w:rsidTr="006D05B2">
        <w:trPr>
          <w:trHeight w:val="315"/>
        </w:trPr>
        <w:tc>
          <w:tcPr>
            <w:tcW w:w="15597" w:type="dxa"/>
            <w:gridSpan w:val="12"/>
            <w:shd w:val="clear" w:color="FFFFCC" w:fill="FFFFFF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  <w:r w:rsidRPr="00067845">
              <w:t>Подпрограмма 3 (Участие в профилактике терроризма, а также в минимизации и (или) ликвидации последствий проявлений терроризма)</w:t>
            </w:r>
          </w:p>
        </w:tc>
      </w:tr>
      <w:tr w:rsidR="00086165" w:rsidRPr="00067845" w:rsidTr="006D05B2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3.1.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086165" w:rsidRPr="00067845" w:rsidRDefault="00086165" w:rsidP="00086165">
            <w:r w:rsidRPr="00067845">
              <w:t>Мероприятия по информационному противодействию идеологии терроризма (показатель 7)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B117A3" w:rsidRPr="00067845" w:rsidRDefault="00B117A3" w:rsidP="00765876">
            <w:r w:rsidRPr="00067845">
              <w:t xml:space="preserve">Управление общественных связей </w:t>
            </w:r>
            <w:r w:rsidR="00086165" w:rsidRPr="00067845">
              <w:t>администрации города</w:t>
            </w:r>
            <w:r w:rsidR="00765876" w:rsidRPr="00067845">
              <w:t xml:space="preserve">, </w:t>
            </w:r>
          </w:p>
          <w:p w:rsidR="00086165" w:rsidRPr="00067845" w:rsidRDefault="00765876" w:rsidP="00765876">
            <w:r w:rsidRPr="00067845">
              <w:t>Управление общественной безопасности администрации города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  <w:r w:rsidRPr="00067845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086165" w:rsidRPr="00067845" w:rsidRDefault="000F162C" w:rsidP="00086165">
            <w:pPr>
              <w:jc w:val="center"/>
            </w:pPr>
            <w:r w:rsidRPr="00067845">
              <w:t>160</w:t>
            </w:r>
            <w:r w:rsidR="00086165" w:rsidRPr="00067845">
              <w:t>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20,0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67845" w:rsidRDefault="000F162C" w:rsidP="00086165">
            <w:pPr>
              <w:jc w:val="center"/>
            </w:pPr>
            <w:r w:rsidRPr="00067845">
              <w:t>20</w:t>
            </w:r>
            <w:r w:rsidR="00086165" w:rsidRPr="00067845">
              <w:t>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E33C50" w:rsidP="00086165">
            <w:pPr>
              <w:jc w:val="center"/>
            </w:pPr>
            <w:r w:rsidRPr="00067845">
              <w:t>2</w:t>
            </w:r>
            <w:r w:rsidR="00086165"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</w:tr>
      <w:tr w:rsidR="0008616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086165" w:rsidRPr="00067845" w:rsidRDefault="00086165" w:rsidP="00086165"/>
        </w:tc>
        <w:tc>
          <w:tcPr>
            <w:tcW w:w="2660" w:type="dxa"/>
            <w:vMerge/>
            <w:vAlign w:val="center"/>
            <w:hideMark/>
          </w:tcPr>
          <w:p w:rsidR="00086165" w:rsidRPr="00067845" w:rsidRDefault="00086165" w:rsidP="00086165"/>
        </w:tc>
        <w:tc>
          <w:tcPr>
            <w:tcW w:w="3111" w:type="dxa"/>
            <w:vMerge/>
            <w:vAlign w:val="center"/>
            <w:hideMark/>
          </w:tcPr>
          <w:p w:rsidR="00086165" w:rsidRPr="00067845" w:rsidRDefault="00086165" w:rsidP="00086165"/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  <w:r w:rsidRPr="00067845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</w:tr>
      <w:tr w:rsidR="0008616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086165" w:rsidRPr="00067845" w:rsidRDefault="00086165" w:rsidP="00086165"/>
        </w:tc>
        <w:tc>
          <w:tcPr>
            <w:tcW w:w="2660" w:type="dxa"/>
            <w:vMerge/>
            <w:vAlign w:val="center"/>
            <w:hideMark/>
          </w:tcPr>
          <w:p w:rsidR="00086165" w:rsidRPr="00067845" w:rsidRDefault="00086165" w:rsidP="00086165"/>
        </w:tc>
        <w:tc>
          <w:tcPr>
            <w:tcW w:w="3111" w:type="dxa"/>
            <w:vMerge/>
            <w:vAlign w:val="center"/>
            <w:hideMark/>
          </w:tcPr>
          <w:p w:rsidR="00086165" w:rsidRPr="00067845" w:rsidRDefault="00086165" w:rsidP="00086165"/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  <w:r w:rsidRPr="00067845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</w:tr>
      <w:tr w:rsidR="00086165" w:rsidRPr="00067845" w:rsidTr="006D05B2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086165" w:rsidRPr="00067845" w:rsidRDefault="00086165" w:rsidP="00086165"/>
        </w:tc>
        <w:tc>
          <w:tcPr>
            <w:tcW w:w="2660" w:type="dxa"/>
            <w:vMerge/>
            <w:vAlign w:val="center"/>
            <w:hideMark/>
          </w:tcPr>
          <w:p w:rsidR="00086165" w:rsidRPr="00067845" w:rsidRDefault="00086165" w:rsidP="00086165"/>
        </w:tc>
        <w:tc>
          <w:tcPr>
            <w:tcW w:w="3111" w:type="dxa"/>
            <w:vMerge/>
            <w:vAlign w:val="center"/>
            <w:hideMark/>
          </w:tcPr>
          <w:p w:rsidR="00086165" w:rsidRPr="00067845" w:rsidRDefault="00086165" w:rsidP="00086165"/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  <w:r w:rsidRPr="00067845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086165" w:rsidRPr="00067845" w:rsidRDefault="000F162C" w:rsidP="00086165">
            <w:pPr>
              <w:jc w:val="center"/>
            </w:pPr>
            <w:r w:rsidRPr="00067845">
              <w:t>160</w:t>
            </w:r>
            <w:r w:rsidR="00086165" w:rsidRPr="00067845">
              <w:t>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100,0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20,0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67845" w:rsidRDefault="000F162C" w:rsidP="00086165">
            <w:pPr>
              <w:jc w:val="center"/>
            </w:pPr>
            <w:r w:rsidRPr="00067845">
              <w:t>20</w:t>
            </w:r>
            <w:r w:rsidR="00086165" w:rsidRPr="00067845">
              <w:t>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E33C50" w:rsidP="00086165">
            <w:pPr>
              <w:jc w:val="center"/>
            </w:pPr>
            <w:r w:rsidRPr="00067845">
              <w:t>2</w:t>
            </w:r>
            <w:r w:rsidR="00086165"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</w:tr>
      <w:tr w:rsidR="00086165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086165" w:rsidRPr="00067845" w:rsidRDefault="00086165" w:rsidP="00086165"/>
        </w:tc>
        <w:tc>
          <w:tcPr>
            <w:tcW w:w="2660" w:type="dxa"/>
            <w:vMerge/>
            <w:vAlign w:val="center"/>
            <w:hideMark/>
          </w:tcPr>
          <w:p w:rsidR="00086165" w:rsidRPr="00067845" w:rsidRDefault="00086165" w:rsidP="00086165"/>
        </w:tc>
        <w:tc>
          <w:tcPr>
            <w:tcW w:w="3111" w:type="dxa"/>
            <w:vMerge/>
            <w:vAlign w:val="center"/>
            <w:hideMark/>
          </w:tcPr>
          <w:p w:rsidR="00086165" w:rsidRPr="00067845" w:rsidRDefault="00086165" w:rsidP="00086165"/>
        </w:tc>
        <w:tc>
          <w:tcPr>
            <w:tcW w:w="1926" w:type="dxa"/>
            <w:shd w:val="clear" w:color="FFFFCC" w:fill="FFFFFF"/>
            <w:vAlign w:val="center"/>
            <w:hideMark/>
          </w:tcPr>
          <w:p w:rsidR="00086165" w:rsidRPr="00067845" w:rsidRDefault="00086165" w:rsidP="00086165">
            <w:pPr>
              <w:rPr>
                <w:color w:val="000000"/>
              </w:rPr>
            </w:pPr>
            <w:r w:rsidRPr="0006784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086165" w:rsidRPr="00067845" w:rsidRDefault="00086165" w:rsidP="00086165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769" w:type="dxa"/>
            <w:vMerge w:val="restart"/>
            <w:shd w:val="clear" w:color="FFFFCC" w:fill="FFFFFF"/>
            <w:vAlign w:val="center"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3.2.</w:t>
            </w:r>
          </w:p>
        </w:tc>
        <w:tc>
          <w:tcPr>
            <w:tcW w:w="2660" w:type="dxa"/>
            <w:vMerge w:val="restart"/>
            <w:shd w:val="clear" w:color="FFFFCC" w:fill="FFFFFF"/>
            <w:hideMark/>
          </w:tcPr>
          <w:p w:rsidR="00EC2744" w:rsidRPr="00067845" w:rsidRDefault="00EC2744" w:rsidP="00EC2744">
            <w:r w:rsidRPr="00067845">
              <w:t>Обеспечение выполнения требований антитеррористической защищенности объектов массового пребывания людей  (Показатель 8)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EC2744" w:rsidRPr="00067845" w:rsidRDefault="00EC2744" w:rsidP="00EC2744">
            <w:r w:rsidRPr="00067845"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pPr>
              <w:rPr>
                <w:color w:val="000000"/>
              </w:rPr>
            </w:pPr>
            <w:r w:rsidRPr="00067845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6D05B2" w:rsidP="00EC2744">
            <w:pPr>
              <w:jc w:val="center"/>
            </w:pPr>
            <w:r w:rsidRPr="00067845">
              <w:t>9408,</w:t>
            </w:r>
            <w:r w:rsidR="000B33F8" w:rsidRPr="00067845">
              <w:t>6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1259,3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2049,5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410D30" w:rsidP="00EC2744">
            <w:pPr>
              <w:jc w:val="center"/>
            </w:pPr>
            <w:r w:rsidRPr="00067845">
              <w:t>1099,</w:t>
            </w:r>
            <w:r w:rsidR="000B33F8" w:rsidRPr="00067845">
              <w:t>8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33C50" w:rsidP="00EC2744">
            <w:pPr>
              <w:jc w:val="center"/>
            </w:pPr>
            <w:r w:rsidRPr="00067845">
              <w:t>210</w:t>
            </w:r>
            <w:r w:rsidR="00EC2744"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33C50" w:rsidP="00EC2744">
            <w:pPr>
              <w:jc w:val="center"/>
            </w:pPr>
            <w:r w:rsidRPr="00067845">
              <w:t>140</w:t>
            </w:r>
            <w:r w:rsidR="00EC2744"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33C50" w:rsidP="00EC2744">
            <w:pPr>
              <w:jc w:val="center"/>
            </w:pPr>
            <w:r w:rsidRPr="00067845">
              <w:t>15</w:t>
            </w:r>
            <w:r w:rsidR="00EC2744" w:rsidRPr="00067845">
              <w:t>00,0</w:t>
            </w:r>
          </w:p>
        </w:tc>
      </w:tr>
      <w:tr w:rsidR="00EC2744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pPr>
              <w:rPr>
                <w:color w:val="000000"/>
              </w:rPr>
            </w:pPr>
            <w:r w:rsidRPr="00067845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pPr>
              <w:rPr>
                <w:color w:val="000000"/>
              </w:rPr>
            </w:pPr>
            <w:r w:rsidRPr="00067845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769" w:type="dxa"/>
            <w:vMerge/>
            <w:vAlign w:val="center"/>
            <w:hideMark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pPr>
              <w:rPr>
                <w:color w:val="000000"/>
              </w:rPr>
            </w:pPr>
            <w:r w:rsidRPr="00067845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6D05B2" w:rsidP="00EC2744">
            <w:pPr>
              <w:jc w:val="center"/>
            </w:pPr>
            <w:r w:rsidRPr="00067845">
              <w:t>9408,</w:t>
            </w:r>
            <w:r w:rsidR="000B33F8" w:rsidRPr="00067845">
              <w:t>6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t>1259,3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2049,5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410D30" w:rsidP="00EC2744">
            <w:pPr>
              <w:jc w:val="center"/>
            </w:pPr>
            <w:r w:rsidRPr="00067845">
              <w:t>1099,</w:t>
            </w:r>
            <w:r w:rsidR="000B33F8" w:rsidRPr="00067845">
              <w:t>8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33C50" w:rsidP="00EC2744">
            <w:pPr>
              <w:jc w:val="center"/>
            </w:pPr>
            <w:r w:rsidRPr="00067845">
              <w:t>21</w:t>
            </w:r>
            <w:r w:rsidR="00EC2744" w:rsidRPr="00067845">
              <w:t>00,0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33C50" w:rsidP="00EC2744">
            <w:pPr>
              <w:jc w:val="center"/>
            </w:pPr>
            <w:r w:rsidRPr="00067845">
              <w:t>140</w:t>
            </w:r>
            <w:r w:rsidR="00EC2744"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33C50" w:rsidP="00EC2744">
            <w:pPr>
              <w:jc w:val="center"/>
            </w:pPr>
            <w:r w:rsidRPr="00067845">
              <w:t>15</w:t>
            </w:r>
            <w:r w:rsidR="00EC2744" w:rsidRPr="00067845">
              <w:t>00,0</w:t>
            </w:r>
          </w:p>
        </w:tc>
      </w:tr>
      <w:tr w:rsidR="00EC2744" w:rsidRPr="00067845" w:rsidTr="006D05B2">
        <w:trPr>
          <w:trHeight w:val="630"/>
        </w:trPr>
        <w:tc>
          <w:tcPr>
            <w:tcW w:w="769" w:type="dxa"/>
            <w:vMerge/>
            <w:vAlign w:val="center"/>
            <w:hideMark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pPr>
              <w:rPr>
                <w:color w:val="000000"/>
              </w:rPr>
            </w:pPr>
            <w:r w:rsidRPr="0006784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6540" w:type="dxa"/>
            <w:gridSpan w:val="3"/>
            <w:vMerge w:val="restart"/>
            <w:shd w:val="clear" w:color="FFFFCC" w:fill="FFFFFF"/>
            <w:vAlign w:val="center"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Итого по подпрограмме 3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pPr>
              <w:rPr>
                <w:color w:val="000000"/>
              </w:rPr>
            </w:pPr>
            <w:r w:rsidRPr="00067845">
              <w:rPr>
                <w:color w:val="000000"/>
              </w:rPr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0B33F8" w:rsidP="00EC2744">
            <w:pPr>
              <w:jc w:val="center"/>
            </w:pPr>
            <w:r w:rsidRPr="00067845">
              <w:t>9568,6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1359,3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2069,5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0B33F8" w:rsidP="00EC2744">
            <w:pPr>
              <w:jc w:val="center"/>
            </w:pPr>
            <w:r w:rsidRPr="00067845">
              <w:t>1119</w:t>
            </w:r>
            <w:r w:rsidR="00410D30" w:rsidRPr="00067845">
              <w:t>,</w:t>
            </w:r>
            <w:r w:rsidRPr="00067845">
              <w:t>8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15086" w:rsidP="00EC2744">
            <w:pPr>
              <w:jc w:val="center"/>
            </w:pPr>
            <w:r w:rsidRPr="00067845">
              <w:t>212</w:t>
            </w:r>
            <w:r w:rsidR="00EC2744"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15086" w:rsidP="00EC2744">
            <w:pPr>
              <w:jc w:val="center"/>
            </w:pPr>
            <w:r w:rsidRPr="00067845">
              <w:t>140</w:t>
            </w:r>
            <w:r w:rsidR="00EC2744"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15086" w:rsidP="00EC2744">
            <w:pPr>
              <w:jc w:val="center"/>
            </w:pPr>
            <w:r w:rsidRPr="00067845">
              <w:t>15</w:t>
            </w:r>
            <w:r w:rsidR="00EC2744" w:rsidRPr="00067845">
              <w:t>00,0</w:t>
            </w:r>
          </w:p>
        </w:tc>
      </w:tr>
      <w:tr w:rsidR="00EC2744" w:rsidRPr="00067845" w:rsidTr="006D05B2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pPr>
              <w:rPr>
                <w:color w:val="000000"/>
              </w:rPr>
            </w:pPr>
            <w:r w:rsidRPr="00067845">
              <w:rPr>
                <w:color w:val="000000"/>
              </w:rPr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pPr>
              <w:rPr>
                <w:color w:val="000000"/>
              </w:rPr>
            </w:pPr>
            <w:r w:rsidRPr="00067845">
              <w:rPr>
                <w:color w:val="000000"/>
              </w:rPr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6540" w:type="dxa"/>
            <w:gridSpan w:val="3"/>
            <w:vMerge/>
            <w:vAlign w:val="center"/>
            <w:hideMark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pPr>
              <w:rPr>
                <w:color w:val="000000"/>
              </w:rPr>
            </w:pPr>
            <w:r w:rsidRPr="00067845">
              <w:rPr>
                <w:color w:val="000000"/>
              </w:rPr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410D30" w:rsidP="000B33F8">
            <w:pPr>
              <w:jc w:val="center"/>
            </w:pPr>
            <w:r w:rsidRPr="00067845">
              <w:t>956</w:t>
            </w:r>
            <w:r w:rsidR="000B33F8" w:rsidRPr="00067845">
              <w:t>8,6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1359,3</w:t>
            </w:r>
          </w:p>
          <w:p w:rsidR="00EC2744" w:rsidRPr="00067845" w:rsidRDefault="00EC2744" w:rsidP="00EC2744">
            <w:pPr>
              <w:jc w:val="center"/>
            </w:pP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2069,5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0B33F8" w:rsidP="00EC2744">
            <w:pPr>
              <w:jc w:val="center"/>
            </w:pPr>
            <w:r w:rsidRPr="00067845">
              <w:t>1119</w:t>
            </w:r>
            <w:r w:rsidR="00410D30" w:rsidRPr="00067845">
              <w:t>,</w:t>
            </w:r>
            <w:r w:rsidRPr="00067845">
              <w:t>8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15086" w:rsidP="00EC2744">
            <w:pPr>
              <w:jc w:val="center"/>
            </w:pPr>
            <w:r w:rsidRPr="00067845">
              <w:t>212</w:t>
            </w:r>
            <w:r w:rsidR="00EC2744"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15086" w:rsidP="00EC2744">
            <w:pPr>
              <w:jc w:val="center"/>
            </w:pPr>
            <w:r w:rsidRPr="00067845">
              <w:t>140</w:t>
            </w:r>
            <w:r w:rsidR="00EC2744"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15086" w:rsidP="00EC2744">
            <w:pPr>
              <w:jc w:val="center"/>
            </w:pPr>
            <w:r w:rsidRPr="00067845">
              <w:t>15</w:t>
            </w:r>
            <w:r w:rsidR="00EC2744" w:rsidRPr="00067845">
              <w:t>00,0</w:t>
            </w:r>
          </w:p>
        </w:tc>
      </w:tr>
      <w:tr w:rsidR="00EC2744" w:rsidRPr="00067845" w:rsidTr="006D05B2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pPr>
              <w:rPr>
                <w:color w:val="000000"/>
              </w:rPr>
            </w:pPr>
            <w:r w:rsidRPr="0006784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6540" w:type="dxa"/>
            <w:gridSpan w:val="3"/>
            <w:vMerge w:val="restart"/>
            <w:shd w:val="clear" w:color="FFFFCC" w:fill="FFFFFF"/>
            <w:vAlign w:val="center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ВСЕГО ПО МУНИЦИПАЛЬНОЙ ПРОГРАММЕ</w:t>
            </w: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FF3066" w:rsidP="00AB1F2F">
            <w:pPr>
              <w:jc w:val="center"/>
            </w:pPr>
            <w:r w:rsidRPr="00067845">
              <w:t>11755,7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350,0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1925,8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2416,3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8D540D" w:rsidP="00EC2744">
            <w:pPr>
              <w:jc w:val="center"/>
            </w:pPr>
            <w:r w:rsidRPr="00067845">
              <w:t>1399,8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15086" w:rsidP="00EC2744">
            <w:pPr>
              <w:jc w:val="center"/>
            </w:pPr>
            <w:r w:rsidRPr="00067845">
              <w:t>2763,8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15086" w:rsidP="00EC2744">
            <w:pPr>
              <w:jc w:val="center"/>
            </w:pPr>
            <w:r w:rsidRPr="00067845">
              <w:t>140</w:t>
            </w:r>
            <w:r w:rsidR="00EC2744"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15086" w:rsidP="00EC2744">
            <w:pPr>
              <w:jc w:val="center"/>
            </w:pPr>
            <w:r w:rsidRPr="00067845">
              <w:t>15</w:t>
            </w:r>
            <w:r w:rsidR="00EC2744" w:rsidRPr="00067845">
              <w:t>00,0</w:t>
            </w:r>
          </w:p>
        </w:tc>
      </w:tr>
      <w:tr w:rsidR="00EC2744" w:rsidRPr="00067845" w:rsidTr="006D05B2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6D05B2" w:rsidP="00EC2744">
            <w:pPr>
              <w:jc w:val="center"/>
            </w:pPr>
            <w:r w:rsidRPr="00067845">
              <w:t>488,8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80,0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106,6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106,7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15086" w:rsidP="00EC2744">
            <w:pPr>
              <w:jc w:val="center"/>
            </w:pPr>
            <w:r w:rsidRPr="00067845">
              <w:t>195,5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6540" w:type="dxa"/>
            <w:gridSpan w:val="3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8D540D" w:rsidP="00AB1F2F">
            <w:pPr>
              <w:jc w:val="center"/>
            </w:pPr>
            <w:r w:rsidRPr="00067845">
              <w:t>11266,9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270,0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1819,2</w:t>
            </w:r>
          </w:p>
          <w:p w:rsidR="00EC2744" w:rsidRPr="00067845" w:rsidRDefault="00EC2744" w:rsidP="00EC2744">
            <w:pPr>
              <w:jc w:val="center"/>
            </w:pP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2309,6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8D540D" w:rsidP="00EC2744">
            <w:pPr>
              <w:jc w:val="center"/>
            </w:pPr>
            <w:r w:rsidRPr="00067845">
              <w:t>1399,8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15086" w:rsidP="00EC2744">
            <w:pPr>
              <w:jc w:val="center"/>
            </w:pPr>
            <w:r w:rsidRPr="00067845">
              <w:t>2568,3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15086" w:rsidP="00EC2744">
            <w:pPr>
              <w:jc w:val="center"/>
            </w:pPr>
            <w:r w:rsidRPr="00067845">
              <w:t>140</w:t>
            </w:r>
            <w:r w:rsidR="00EC2744"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15086" w:rsidP="00EC2744">
            <w:pPr>
              <w:jc w:val="center"/>
            </w:pPr>
            <w:r w:rsidRPr="00067845">
              <w:t>15</w:t>
            </w:r>
            <w:r w:rsidR="00EC2744" w:rsidRPr="00067845">
              <w:t>00,0</w:t>
            </w:r>
          </w:p>
        </w:tc>
      </w:tr>
      <w:tr w:rsidR="00EC2744" w:rsidRPr="00067845" w:rsidTr="006D05B2">
        <w:trPr>
          <w:trHeight w:val="630"/>
        </w:trPr>
        <w:tc>
          <w:tcPr>
            <w:tcW w:w="6540" w:type="dxa"/>
            <w:gridSpan w:val="3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086165" w:rsidRPr="00067845" w:rsidTr="006D05B2">
        <w:trPr>
          <w:trHeight w:val="315"/>
        </w:trPr>
        <w:tc>
          <w:tcPr>
            <w:tcW w:w="3429" w:type="dxa"/>
            <w:gridSpan w:val="2"/>
            <w:shd w:val="clear" w:color="FFFFCC" w:fill="FFFFFF"/>
          </w:tcPr>
          <w:p w:rsidR="00086165" w:rsidRPr="00067845" w:rsidRDefault="00086165" w:rsidP="00086165">
            <w:r w:rsidRPr="00067845">
              <w:t>В том числе:</w:t>
            </w:r>
          </w:p>
        </w:tc>
        <w:tc>
          <w:tcPr>
            <w:tcW w:w="3111" w:type="dxa"/>
            <w:shd w:val="clear" w:color="FFFFCC" w:fill="FFFFFF"/>
          </w:tcPr>
          <w:p w:rsidR="00086165" w:rsidRPr="00067845" w:rsidRDefault="00086165" w:rsidP="00086165">
            <w:pPr>
              <w:jc w:val="center"/>
            </w:pPr>
          </w:p>
        </w:tc>
        <w:tc>
          <w:tcPr>
            <w:tcW w:w="1926" w:type="dxa"/>
            <w:shd w:val="clear" w:color="FFFFCC" w:fill="FFFFFF"/>
          </w:tcPr>
          <w:p w:rsidR="00086165" w:rsidRPr="00067845" w:rsidRDefault="00086165" w:rsidP="00086165"/>
        </w:tc>
        <w:tc>
          <w:tcPr>
            <w:tcW w:w="996" w:type="dxa"/>
            <w:shd w:val="clear" w:color="FFFFCC" w:fill="FFFFFF"/>
          </w:tcPr>
          <w:p w:rsidR="00086165" w:rsidRPr="00067845" w:rsidRDefault="00086165" w:rsidP="00086165">
            <w:pPr>
              <w:jc w:val="center"/>
            </w:pPr>
          </w:p>
        </w:tc>
        <w:tc>
          <w:tcPr>
            <w:tcW w:w="859" w:type="dxa"/>
            <w:shd w:val="clear" w:color="FFFFCC" w:fill="FFFFFF"/>
          </w:tcPr>
          <w:p w:rsidR="00086165" w:rsidRPr="00067845" w:rsidRDefault="00086165" w:rsidP="00086165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086165" w:rsidRPr="00067845" w:rsidRDefault="00086165" w:rsidP="00086165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086165" w:rsidRPr="00067845" w:rsidRDefault="00086165" w:rsidP="00086165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086165" w:rsidRPr="00067845" w:rsidRDefault="00086165" w:rsidP="00086165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086165" w:rsidRPr="00067845" w:rsidRDefault="00086165" w:rsidP="00086165">
            <w:pPr>
              <w:jc w:val="center"/>
            </w:pPr>
          </w:p>
        </w:tc>
        <w:tc>
          <w:tcPr>
            <w:tcW w:w="891" w:type="dxa"/>
            <w:shd w:val="clear" w:color="FFFFCC" w:fill="FFFFFF"/>
          </w:tcPr>
          <w:p w:rsidR="00086165" w:rsidRPr="00067845" w:rsidRDefault="00086165" w:rsidP="00086165">
            <w:pPr>
              <w:jc w:val="center"/>
            </w:pPr>
          </w:p>
        </w:tc>
        <w:tc>
          <w:tcPr>
            <w:tcW w:w="881" w:type="dxa"/>
            <w:shd w:val="clear" w:color="FFFFCC" w:fill="FFFFFF"/>
          </w:tcPr>
          <w:p w:rsidR="00086165" w:rsidRPr="00067845" w:rsidRDefault="00086165" w:rsidP="00086165">
            <w:pPr>
              <w:jc w:val="center"/>
            </w:pPr>
          </w:p>
        </w:tc>
      </w:tr>
      <w:tr w:rsidR="00FF3066" w:rsidRPr="00067845" w:rsidTr="006D05B2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FF3066" w:rsidRPr="00067845" w:rsidRDefault="00FF3066" w:rsidP="00FF3066">
            <w:r w:rsidRPr="00067845">
              <w:t>Процессная часть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F3066" w:rsidRPr="00067845" w:rsidRDefault="00FF3066" w:rsidP="00FF3066">
            <w:r w:rsidRPr="00067845">
              <w:t>Всего</w:t>
            </w:r>
          </w:p>
        </w:tc>
        <w:tc>
          <w:tcPr>
            <w:tcW w:w="99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11755,7</w:t>
            </w:r>
          </w:p>
        </w:tc>
        <w:tc>
          <w:tcPr>
            <w:tcW w:w="859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350,0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1925,8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2416,3</w:t>
            </w:r>
          </w:p>
        </w:tc>
        <w:tc>
          <w:tcPr>
            <w:tcW w:w="876" w:type="dxa"/>
            <w:shd w:val="clear" w:color="auto" w:fill="auto"/>
          </w:tcPr>
          <w:p w:rsidR="00FF3066" w:rsidRPr="00067845" w:rsidRDefault="00FF3066" w:rsidP="00FF3066">
            <w:pPr>
              <w:jc w:val="center"/>
            </w:pPr>
            <w:r w:rsidRPr="00067845">
              <w:t>1399,8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2763,8</w:t>
            </w:r>
          </w:p>
        </w:tc>
        <w:tc>
          <w:tcPr>
            <w:tcW w:w="89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1400,0</w:t>
            </w:r>
          </w:p>
        </w:tc>
        <w:tc>
          <w:tcPr>
            <w:tcW w:w="88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1500,0</w:t>
            </w:r>
          </w:p>
        </w:tc>
      </w:tr>
      <w:tr w:rsidR="00FF3066" w:rsidRPr="00067845" w:rsidTr="006D05B2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FF3066" w:rsidRPr="00067845" w:rsidRDefault="00FF3066" w:rsidP="00FF3066"/>
        </w:tc>
        <w:tc>
          <w:tcPr>
            <w:tcW w:w="3111" w:type="dxa"/>
            <w:vMerge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F3066" w:rsidRPr="00067845" w:rsidRDefault="00FF3066" w:rsidP="00FF3066">
            <w:r w:rsidRPr="00067845">
              <w:t>федеральный бюджет</w:t>
            </w:r>
          </w:p>
        </w:tc>
        <w:tc>
          <w:tcPr>
            <w:tcW w:w="99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</w:tr>
      <w:tr w:rsidR="00FF3066" w:rsidRPr="00067845" w:rsidTr="006D05B2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FF3066" w:rsidRPr="00067845" w:rsidRDefault="00FF3066" w:rsidP="00FF3066"/>
        </w:tc>
        <w:tc>
          <w:tcPr>
            <w:tcW w:w="3111" w:type="dxa"/>
            <w:vMerge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F3066" w:rsidRPr="00067845" w:rsidRDefault="00FF3066" w:rsidP="00FF3066">
            <w:r w:rsidRPr="00067845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488,8</w:t>
            </w:r>
          </w:p>
        </w:tc>
        <w:tc>
          <w:tcPr>
            <w:tcW w:w="859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80,0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106,6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106,7</w:t>
            </w:r>
          </w:p>
        </w:tc>
        <w:tc>
          <w:tcPr>
            <w:tcW w:w="876" w:type="dxa"/>
            <w:shd w:val="clear" w:color="auto" w:fill="auto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195,5</w:t>
            </w:r>
          </w:p>
        </w:tc>
        <w:tc>
          <w:tcPr>
            <w:tcW w:w="89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</w:tr>
      <w:tr w:rsidR="00FF3066" w:rsidRPr="00067845" w:rsidTr="006D05B2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FF3066" w:rsidRPr="00067845" w:rsidRDefault="00FF3066" w:rsidP="00FF3066"/>
        </w:tc>
        <w:tc>
          <w:tcPr>
            <w:tcW w:w="3111" w:type="dxa"/>
            <w:vMerge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F3066" w:rsidRPr="00067845" w:rsidRDefault="00FF3066" w:rsidP="00FF3066">
            <w:r w:rsidRPr="00067845">
              <w:t>местный бюджет</w:t>
            </w:r>
          </w:p>
        </w:tc>
        <w:tc>
          <w:tcPr>
            <w:tcW w:w="99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11266,9</w:t>
            </w:r>
          </w:p>
        </w:tc>
        <w:tc>
          <w:tcPr>
            <w:tcW w:w="859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270,0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1819,2</w:t>
            </w:r>
          </w:p>
          <w:p w:rsidR="00FF3066" w:rsidRPr="00067845" w:rsidRDefault="00FF3066" w:rsidP="00FF3066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2309,6</w:t>
            </w:r>
          </w:p>
        </w:tc>
        <w:tc>
          <w:tcPr>
            <w:tcW w:w="876" w:type="dxa"/>
            <w:shd w:val="clear" w:color="auto" w:fill="auto"/>
          </w:tcPr>
          <w:p w:rsidR="00FF3066" w:rsidRPr="00067845" w:rsidRDefault="00FF3066" w:rsidP="00FF3066">
            <w:pPr>
              <w:jc w:val="center"/>
            </w:pPr>
            <w:r w:rsidRPr="00067845">
              <w:t>1399,8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2568,3</w:t>
            </w:r>
          </w:p>
        </w:tc>
        <w:tc>
          <w:tcPr>
            <w:tcW w:w="89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1400,0</w:t>
            </w:r>
          </w:p>
        </w:tc>
        <w:tc>
          <w:tcPr>
            <w:tcW w:w="88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1500,0</w:t>
            </w:r>
          </w:p>
        </w:tc>
      </w:tr>
      <w:tr w:rsidR="00FF3066" w:rsidRPr="00067845" w:rsidTr="006D05B2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FF3066" w:rsidRPr="00067845" w:rsidRDefault="00FF3066" w:rsidP="00FF3066"/>
        </w:tc>
        <w:tc>
          <w:tcPr>
            <w:tcW w:w="3111" w:type="dxa"/>
            <w:vMerge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F3066" w:rsidRPr="00067845" w:rsidRDefault="00FF3066" w:rsidP="00FF3066">
            <w:r w:rsidRPr="00067845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</w:tr>
      <w:tr w:rsidR="00086165" w:rsidRPr="00067845" w:rsidTr="006D05B2">
        <w:trPr>
          <w:trHeight w:val="315"/>
        </w:trPr>
        <w:tc>
          <w:tcPr>
            <w:tcW w:w="3429" w:type="dxa"/>
            <w:gridSpan w:val="2"/>
            <w:shd w:val="clear" w:color="FFFFCC" w:fill="FFFFFF"/>
          </w:tcPr>
          <w:p w:rsidR="00086165" w:rsidRPr="00067845" w:rsidRDefault="00086165" w:rsidP="00086165">
            <w:r w:rsidRPr="00067845">
              <w:t>В том числе:</w:t>
            </w:r>
          </w:p>
        </w:tc>
        <w:tc>
          <w:tcPr>
            <w:tcW w:w="3111" w:type="dxa"/>
            <w:shd w:val="clear" w:color="FFFFCC" w:fill="FFFFFF"/>
          </w:tcPr>
          <w:p w:rsidR="00086165" w:rsidRPr="00067845" w:rsidRDefault="00086165" w:rsidP="00086165">
            <w:pPr>
              <w:jc w:val="center"/>
            </w:pPr>
          </w:p>
        </w:tc>
        <w:tc>
          <w:tcPr>
            <w:tcW w:w="1926" w:type="dxa"/>
            <w:shd w:val="clear" w:color="FFFFCC" w:fill="FFFFFF"/>
          </w:tcPr>
          <w:p w:rsidR="00086165" w:rsidRPr="00067845" w:rsidRDefault="00086165" w:rsidP="00086165"/>
        </w:tc>
        <w:tc>
          <w:tcPr>
            <w:tcW w:w="996" w:type="dxa"/>
            <w:shd w:val="clear" w:color="FFFFCC" w:fill="FFFFFF"/>
          </w:tcPr>
          <w:p w:rsidR="00086165" w:rsidRPr="00067845" w:rsidRDefault="00086165" w:rsidP="00086165">
            <w:pPr>
              <w:jc w:val="center"/>
            </w:pPr>
          </w:p>
        </w:tc>
        <w:tc>
          <w:tcPr>
            <w:tcW w:w="859" w:type="dxa"/>
            <w:shd w:val="clear" w:color="FFFFCC" w:fill="FFFFFF"/>
          </w:tcPr>
          <w:p w:rsidR="00086165" w:rsidRPr="00067845" w:rsidRDefault="00086165" w:rsidP="00086165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086165" w:rsidRPr="00067845" w:rsidRDefault="00086165" w:rsidP="00086165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086165" w:rsidRPr="00067845" w:rsidRDefault="00086165" w:rsidP="00086165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086165" w:rsidRPr="00067845" w:rsidRDefault="00086165" w:rsidP="00086165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086165" w:rsidRPr="00067845" w:rsidRDefault="00086165" w:rsidP="00086165">
            <w:pPr>
              <w:jc w:val="center"/>
            </w:pPr>
          </w:p>
        </w:tc>
        <w:tc>
          <w:tcPr>
            <w:tcW w:w="891" w:type="dxa"/>
            <w:shd w:val="clear" w:color="FFFFCC" w:fill="FFFFFF"/>
          </w:tcPr>
          <w:p w:rsidR="00086165" w:rsidRPr="00067845" w:rsidRDefault="00086165" w:rsidP="00086165">
            <w:pPr>
              <w:jc w:val="center"/>
            </w:pPr>
          </w:p>
        </w:tc>
        <w:tc>
          <w:tcPr>
            <w:tcW w:w="881" w:type="dxa"/>
            <w:shd w:val="clear" w:color="FFFFCC" w:fill="FFFFFF"/>
          </w:tcPr>
          <w:p w:rsidR="00086165" w:rsidRPr="00067845" w:rsidRDefault="00086165" w:rsidP="00086165">
            <w:pPr>
              <w:jc w:val="center"/>
            </w:pPr>
          </w:p>
        </w:tc>
      </w:tr>
      <w:tr w:rsidR="00FF3066" w:rsidRPr="00067845" w:rsidTr="006D05B2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FF3066" w:rsidRPr="00067845" w:rsidRDefault="00FF3066" w:rsidP="00FF3066">
            <w:r w:rsidRPr="00067845">
              <w:t>Прочие расходы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F3066" w:rsidRPr="00067845" w:rsidRDefault="00FF3066" w:rsidP="00FF3066">
            <w:r w:rsidRPr="00067845">
              <w:t>Всего</w:t>
            </w:r>
          </w:p>
        </w:tc>
        <w:tc>
          <w:tcPr>
            <w:tcW w:w="99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11755,7</w:t>
            </w:r>
          </w:p>
        </w:tc>
        <w:tc>
          <w:tcPr>
            <w:tcW w:w="859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350,0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1925,8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2416,3</w:t>
            </w:r>
          </w:p>
        </w:tc>
        <w:tc>
          <w:tcPr>
            <w:tcW w:w="876" w:type="dxa"/>
            <w:shd w:val="clear" w:color="auto" w:fill="auto"/>
          </w:tcPr>
          <w:p w:rsidR="00FF3066" w:rsidRPr="00067845" w:rsidRDefault="00FF3066" w:rsidP="00FF3066">
            <w:pPr>
              <w:jc w:val="center"/>
            </w:pPr>
            <w:r w:rsidRPr="00067845">
              <w:t>1399,8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2763,8</w:t>
            </w:r>
          </w:p>
        </w:tc>
        <w:tc>
          <w:tcPr>
            <w:tcW w:w="89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1400,0</w:t>
            </w:r>
          </w:p>
        </w:tc>
        <w:tc>
          <w:tcPr>
            <w:tcW w:w="88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1500,0</w:t>
            </w:r>
          </w:p>
        </w:tc>
      </w:tr>
      <w:tr w:rsidR="00FF3066" w:rsidRPr="00067845" w:rsidTr="006D05B2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FF3066" w:rsidRPr="00067845" w:rsidRDefault="00FF3066" w:rsidP="00FF3066"/>
        </w:tc>
        <w:tc>
          <w:tcPr>
            <w:tcW w:w="3111" w:type="dxa"/>
            <w:vMerge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F3066" w:rsidRPr="00067845" w:rsidRDefault="00FF3066" w:rsidP="00FF3066">
            <w:r w:rsidRPr="00067845">
              <w:t>федеральный бюджет</w:t>
            </w:r>
          </w:p>
        </w:tc>
        <w:tc>
          <w:tcPr>
            <w:tcW w:w="99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</w:tr>
      <w:tr w:rsidR="00FF3066" w:rsidRPr="00067845" w:rsidTr="006D05B2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FF3066" w:rsidRPr="00067845" w:rsidRDefault="00FF3066" w:rsidP="00FF3066"/>
        </w:tc>
        <w:tc>
          <w:tcPr>
            <w:tcW w:w="3111" w:type="dxa"/>
            <w:vMerge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F3066" w:rsidRPr="00067845" w:rsidRDefault="00FF3066" w:rsidP="00FF3066">
            <w:r w:rsidRPr="00067845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488,8</w:t>
            </w:r>
          </w:p>
        </w:tc>
        <w:tc>
          <w:tcPr>
            <w:tcW w:w="859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80,0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106,6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106,7</w:t>
            </w:r>
          </w:p>
        </w:tc>
        <w:tc>
          <w:tcPr>
            <w:tcW w:w="876" w:type="dxa"/>
            <w:shd w:val="clear" w:color="auto" w:fill="auto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195,5</w:t>
            </w:r>
          </w:p>
        </w:tc>
        <w:tc>
          <w:tcPr>
            <w:tcW w:w="89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</w:tr>
      <w:tr w:rsidR="00FF3066" w:rsidRPr="00067845" w:rsidTr="006D05B2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FF3066" w:rsidRPr="00067845" w:rsidRDefault="00FF3066" w:rsidP="00FF3066"/>
        </w:tc>
        <w:tc>
          <w:tcPr>
            <w:tcW w:w="3111" w:type="dxa"/>
            <w:vMerge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F3066" w:rsidRPr="00067845" w:rsidRDefault="00FF3066" w:rsidP="00FF3066">
            <w:r w:rsidRPr="00067845">
              <w:t>местный бюджет</w:t>
            </w:r>
          </w:p>
        </w:tc>
        <w:tc>
          <w:tcPr>
            <w:tcW w:w="99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11266,9</w:t>
            </w:r>
          </w:p>
        </w:tc>
        <w:tc>
          <w:tcPr>
            <w:tcW w:w="859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270,0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1819,2</w:t>
            </w:r>
          </w:p>
          <w:p w:rsidR="00FF3066" w:rsidRPr="00067845" w:rsidRDefault="00FF3066" w:rsidP="00FF3066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2309,6</w:t>
            </w:r>
          </w:p>
        </w:tc>
        <w:tc>
          <w:tcPr>
            <w:tcW w:w="876" w:type="dxa"/>
            <w:shd w:val="clear" w:color="auto" w:fill="auto"/>
          </w:tcPr>
          <w:p w:rsidR="00FF3066" w:rsidRPr="00067845" w:rsidRDefault="00FF3066" w:rsidP="00FF3066">
            <w:pPr>
              <w:jc w:val="center"/>
            </w:pPr>
            <w:r w:rsidRPr="00067845">
              <w:t>1399,8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2568,3</w:t>
            </w:r>
          </w:p>
        </w:tc>
        <w:tc>
          <w:tcPr>
            <w:tcW w:w="89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1400,0</w:t>
            </w:r>
          </w:p>
        </w:tc>
        <w:tc>
          <w:tcPr>
            <w:tcW w:w="88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1500,0</w:t>
            </w:r>
          </w:p>
        </w:tc>
      </w:tr>
      <w:tr w:rsidR="00FF3066" w:rsidRPr="00067845" w:rsidTr="006D05B2">
        <w:trPr>
          <w:trHeight w:val="315"/>
        </w:trPr>
        <w:tc>
          <w:tcPr>
            <w:tcW w:w="3429" w:type="dxa"/>
            <w:gridSpan w:val="2"/>
            <w:vMerge/>
            <w:shd w:val="clear" w:color="FFFFCC" w:fill="FFFFFF"/>
          </w:tcPr>
          <w:p w:rsidR="00FF3066" w:rsidRPr="00067845" w:rsidRDefault="00FF3066" w:rsidP="00FF3066"/>
        </w:tc>
        <w:tc>
          <w:tcPr>
            <w:tcW w:w="3111" w:type="dxa"/>
            <w:vMerge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FF3066" w:rsidRPr="00067845" w:rsidRDefault="00FF3066" w:rsidP="00FF3066">
            <w:r w:rsidRPr="00067845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</w:tcPr>
          <w:p w:rsidR="00FF3066" w:rsidRPr="00067845" w:rsidRDefault="00FF3066" w:rsidP="00FF3066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shd w:val="clear" w:color="FFFFCC" w:fill="FFFFFF"/>
          </w:tcPr>
          <w:p w:rsidR="00EC2744" w:rsidRPr="00067845" w:rsidRDefault="00EC2744" w:rsidP="00EC2744">
            <w:r w:rsidRPr="00067845">
              <w:t>В том числе:</w:t>
            </w:r>
          </w:p>
        </w:tc>
        <w:tc>
          <w:tcPr>
            <w:tcW w:w="3111" w:type="dxa"/>
            <w:shd w:val="clear" w:color="FFFFCC" w:fill="FFFFFF"/>
          </w:tcPr>
          <w:p w:rsidR="00EC2744" w:rsidRPr="00067845" w:rsidRDefault="00EC2744" w:rsidP="00EC2744">
            <w:pPr>
              <w:jc w:val="center"/>
            </w:pPr>
          </w:p>
        </w:tc>
        <w:tc>
          <w:tcPr>
            <w:tcW w:w="1926" w:type="dxa"/>
            <w:shd w:val="clear" w:color="FFFFCC" w:fill="FFFFFF"/>
          </w:tcPr>
          <w:p w:rsidR="00EC2744" w:rsidRPr="00067845" w:rsidRDefault="00EC2744" w:rsidP="00EC2744"/>
        </w:tc>
        <w:tc>
          <w:tcPr>
            <w:tcW w:w="996" w:type="dxa"/>
            <w:shd w:val="clear" w:color="FFFFCC" w:fill="FFFFFF"/>
          </w:tcPr>
          <w:p w:rsidR="00EC2744" w:rsidRPr="00067845" w:rsidRDefault="00EC2744" w:rsidP="00EC2744">
            <w:pPr>
              <w:jc w:val="center"/>
            </w:pPr>
          </w:p>
        </w:tc>
        <w:tc>
          <w:tcPr>
            <w:tcW w:w="859" w:type="dxa"/>
            <w:shd w:val="clear" w:color="FFFFCC" w:fill="FFFFFF"/>
          </w:tcPr>
          <w:p w:rsidR="00EC2744" w:rsidRPr="00067845" w:rsidRDefault="00EC2744" w:rsidP="00EC2744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EC2744" w:rsidRPr="00067845" w:rsidRDefault="00EC2744" w:rsidP="00EC2744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EC2744" w:rsidRPr="00067845" w:rsidRDefault="00EC2744" w:rsidP="00EC2744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EC2744" w:rsidRPr="00067845" w:rsidRDefault="00EC2744" w:rsidP="00EC2744">
            <w:pPr>
              <w:jc w:val="center"/>
            </w:pPr>
          </w:p>
        </w:tc>
        <w:tc>
          <w:tcPr>
            <w:tcW w:w="876" w:type="dxa"/>
            <w:shd w:val="clear" w:color="FFFFCC" w:fill="FFFFFF"/>
          </w:tcPr>
          <w:p w:rsidR="00EC2744" w:rsidRPr="00067845" w:rsidRDefault="00EC2744" w:rsidP="00EC2744">
            <w:pPr>
              <w:jc w:val="center"/>
            </w:pPr>
          </w:p>
        </w:tc>
        <w:tc>
          <w:tcPr>
            <w:tcW w:w="891" w:type="dxa"/>
            <w:shd w:val="clear" w:color="FFFFCC" w:fill="FFFFFF"/>
          </w:tcPr>
          <w:p w:rsidR="00EC2744" w:rsidRPr="00067845" w:rsidRDefault="00EC2744" w:rsidP="00EC2744">
            <w:pPr>
              <w:jc w:val="center"/>
            </w:pPr>
          </w:p>
        </w:tc>
        <w:tc>
          <w:tcPr>
            <w:tcW w:w="881" w:type="dxa"/>
            <w:shd w:val="clear" w:color="FFFFCC" w:fill="FFFFFF"/>
          </w:tcPr>
          <w:p w:rsidR="00EC2744" w:rsidRPr="00067845" w:rsidRDefault="00EC2744" w:rsidP="00EC2744">
            <w:pPr>
              <w:jc w:val="center"/>
            </w:pP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  <w:hideMark/>
          </w:tcPr>
          <w:p w:rsidR="00EC2744" w:rsidRPr="00067845" w:rsidRDefault="00EC2744" w:rsidP="00EC2744">
            <w:r w:rsidRPr="00067845">
              <w:t xml:space="preserve">Ответственный исполнитель: </w:t>
            </w:r>
            <w:r w:rsidR="007341DC" w:rsidRPr="00067845">
              <w:t>Управление общественной безопасности</w:t>
            </w:r>
            <w:r w:rsidRPr="00067845">
              <w:t xml:space="preserve"> администрации города</w:t>
            </w:r>
          </w:p>
        </w:tc>
        <w:tc>
          <w:tcPr>
            <w:tcW w:w="3111" w:type="dxa"/>
            <w:vMerge w:val="restart"/>
            <w:shd w:val="clear" w:color="FFFFCC" w:fill="FFFFFF"/>
            <w:hideMark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  <w:hideMark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067845" w:rsidRDefault="00EC2744" w:rsidP="00EC2744">
            <w:r w:rsidRPr="00067845">
              <w:t>Департамент образования  администрации города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30,0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30,0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30,0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30,0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067845" w:rsidRDefault="0098411B" w:rsidP="00EC2744">
            <w:r w:rsidRPr="00067845">
              <w:t>Управление культуры</w:t>
            </w:r>
            <w:r w:rsidR="00EC2744" w:rsidRPr="00067845">
              <w:t xml:space="preserve"> администрации города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067845" w:rsidRDefault="0098411B" w:rsidP="00EC2744">
            <w:r w:rsidRPr="00067845">
              <w:t>Управление физической культуры</w:t>
            </w:r>
            <w:r w:rsidR="00EC2744" w:rsidRPr="00067845">
              <w:t xml:space="preserve"> и спорта администрации города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2B3095" w:rsidP="00EC2744">
            <w:pPr>
              <w:jc w:val="center"/>
            </w:pPr>
            <w:r w:rsidRPr="00067845">
              <w:t>0</w:t>
            </w:r>
            <w:r w:rsidR="00EC2744" w:rsidRPr="00067845">
              <w:t>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067845" w:rsidRDefault="00EC2744" w:rsidP="00EC2744">
            <w:r w:rsidRPr="00067845">
              <w:t>Управление общественных связей администрации города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FF3066" w:rsidP="00EC2744">
            <w:pPr>
              <w:jc w:val="center"/>
            </w:pPr>
            <w:r w:rsidRPr="00067845">
              <w:t>125</w:t>
            </w:r>
            <w:r w:rsidR="002B3095" w:rsidRPr="00067845">
              <w:t>5,6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200,0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406,5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296,8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FF3066" w:rsidP="00EC2744">
            <w:pPr>
              <w:jc w:val="center"/>
            </w:pPr>
            <w:r w:rsidRPr="00067845">
              <w:t>7</w:t>
            </w:r>
            <w:r w:rsidR="00EC2744"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107BD5" w:rsidP="00EC2744">
            <w:pPr>
              <w:jc w:val="center"/>
            </w:pPr>
            <w:r w:rsidRPr="00067845">
              <w:t>282,3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107BD5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2B3095" w:rsidP="00EC2744">
            <w:pPr>
              <w:jc w:val="center"/>
            </w:pPr>
            <w:r w:rsidRPr="00067845">
              <w:t>382,2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80,0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106,6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106,7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107BD5" w:rsidP="00EC2744">
            <w:pPr>
              <w:jc w:val="center"/>
            </w:pPr>
            <w:r w:rsidRPr="00067845">
              <w:t>88,9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FF3066" w:rsidP="00EC2744">
            <w:pPr>
              <w:jc w:val="center"/>
            </w:pPr>
            <w:r w:rsidRPr="00067845">
              <w:t>87</w:t>
            </w:r>
            <w:r w:rsidR="002B3095" w:rsidRPr="00067845">
              <w:t>3,4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120,0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299,9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190,1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FF3066" w:rsidP="00EC2744">
            <w:pPr>
              <w:jc w:val="center"/>
            </w:pPr>
            <w:r w:rsidRPr="00067845">
              <w:t>7</w:t>
            </w:r>
            <w:r w:rsidR="00EC2744"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107BD5" w:rsidP="00EC2744">
            <w:pPr>
              <w:jc w:val="center"/>
            </w:pPr>
            <w:r w:rsidRPr="00067845">
              <w:t>193,4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/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067845" w:rsidRDefault="00EC2744" w:rsidP="00EC2744">
            <w:pPr>
              <w:rPr>
                <w:color w:val="000000"/>
              </w:rPr>
            </w:pPr>
            <w:r w:rsidRPr="00067845">
              <w:rPr>
                <w:color w:val="000000"/>
              </w:rPr>
              <w:t xml:space="preserve">Управление по вопросам </w:t>
            </w:r>
          </w:p>
          <w:p w:rsidR="00EC2744" w:rsidRPr="00067845" w:rsidRDefault="00EC2744" w:rsidP="00EC2744">
            <w:pPr>
              <w:rPr>
                <w:color w:val="000000"/>
              </w:rPr>
            </w:pPr>
            <w:r w:rsidRPr="00067845">
              <w:rPr>
                <w:color w:val="000000"/>
              </w:rPr>
              <w:t>муниципальной службы и кадров администрации города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067845" w:rsidRDefault="00EC2744" w:rsidP="00EC2744">
            <w:pPr>
              <w:rPr>
                <w:color w:val="000000"/>
              </w:rPr>
            </w:pPr>
            <w:r w:rsidRPr="00067845">
              <w:rPr>
                <w:color w:val="000000"/>
              </w:rPr>
              <w:t>Муниципальное автономное учреждение «Дворец искусств»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2B3095" w:rsidP="00EC2744">
            <w:pPr>
              <w:jc w:val="center"/>
            </w:pPr>
            <w:r w:rsidRPr="00067845">
              <w:t>43</w:t>
            </w:r>
            <w:r w:rsidR="00EC2744"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150,0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100,0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50,0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80,0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C42FF1" w:rsidP="00EC2744">
            <w:pPr>
              <w:jc w:val="center"/>
            </w:pPr>
            <w:r w:rsidRPr="00067845">
              <w:t>5</w:t>
            </w:r>
            <w:r w:rsidR="00EC2744"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2B3095" w:rsidP="00EC2744">
            <w:pPr>
              <w:jc w:val="center"/>
            </w:pPr>
            <w:r w:rsidRPr="00067845">
              <w:t>43</w:t>
            </w:r>
            <w:r w:rsidR="00EC2744"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150,0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100,0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50,0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80,0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C42FF1" w:rsidP="00EC2744">
            <w:pPr>
              <w:jc w:val="center"/>
            </w:pPr>
            <w:r w:rsidRPr="00067845">
              <w:t>5</w:t>
            </w:r>
            <w:r w:rsidR="00EC2744"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067845" w:rsidRDefault="00EC2744" w:rsidP="00EC2744">
            <w:pPr>
              <w:rPr>
                <w:color w:val="000000"/>
              </w:rPr>
            </w:pPr>
            <w:r w:rsidRPr="00067845">
              <w:rPr>
                <w:color w:val="000000"/>
              </w:rPr>
              <w:t>Муниципальное автономное учреждение «Региональный историко-культурный и экологический центр»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860E7F" w:rsidP="00EC2744">
            <w:pPr>
              <w:jc w:val="center"/>
            </w:pPr>
            <w:r w:rsidRPr="00067845">
              <w:t>426,5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60,0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9968BF" w:rsidP="00EC2744">
            <w:pPr>
              <w:jc w:val="center"/>
            </w:pPr>
            <w:r w:rsidRPr="00067845">
              <w:t>316,5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860E7F" w:rsidP="00EC2744">
            <w:pPr>
              <w:jc w:val="center"/>
            </w:pPr>
            <w:r w:rsidRPr="00067845">
              <w:t>106,6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9968BF" w:rsidP="00EC2744">
            <w:pPr>
              <w:jc w:val="center"/>
            </w:pPr>
            <w:r w:rsidRPr="00067845">
              <w:t>106,6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860E7F" w:rsidP="00EC2744">
            <w:pPr>
              <w:jc w:val="center"/>
            </w:pPr>
            <w:r w:rsidRPr="00067845">
              <w:t>319,9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60,0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9968BF" w:rsidP="00EC2744">
            <w:pPr>
              <w:jc w:val="center"/>
            </w:pPr>
            <w:r w:rsidRPr="00067845">
              <w:t>209,9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067845" w:rsidRDefault="00EC2744" w:rsidP="00EC2744">
            <w:pPr>
              <w:rPr>
                <w:color w:val="000000"/>
              </w:rPr>
            </w:pPr>
            <w:r w:rsidRPr="00067845">
              <w:rPr>
                <w:color w:val="000000"/>
              </w:rPr>
              <w:t>Муниципальное бюджетное учреждение «Централизованная библиотечная система»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01098D" w:rsidP="00EC2744">
            <w:pPr>
              <w:jc w:val="center"/>
            </w:pPr>
            <w:r w:rsidRPr="00067845">
              <w:t>4</w:t>
            </w:r>
            <w:r w:rsidR="00EC2744" w:rsidRPr="00067845">
              <w:t>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30,0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01098D" w:rsidP="00EC2744">
            <w:pPr>
              <w:jc w:val="center"/>
            </w:pPr>
            <w:r w:rsidRPr="00067845">
              <w:t>1</w:t>
            </w:r>
            <w:r w:rsidR="00EC2744"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01098D" w:rsidP="00EC2744">
            <w:pPr>
              <w:jc w:val="center"/>
            </w:pPr>
            <w:r w:rsidRPr="00067845">
              <w:t>4</w:t>
            </w:r>
            <w:r w:rsidR="00EC2744"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30,0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01098D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1</w:t>
            </w:r>
            <w:r w:rsidR="00EC2744"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067845" w:rsidRDefault="00EC2744" w:rsidP="00EC2744">
            <w:pPr>
              <w:rPr>
                <w:color w:val="000000"/>
              </w:rPr>
            </w:pPr>
            <w:r w:rsidRPr="00067845">
              <w:rPr>
                <w:color w:val="000000"/>
              </w:rPr>
              <w:t>Муниципальное автономное учреждение «Спортивная школа «Вымпел»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FF3066" w:rsidP="00860E7F">
            <w:pPr>
              <w:jc w:val="center"/>
            </w:pPr>
            <w:r w:rsidRPr="00067845">
              <w:t>115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20,0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FF3066" w:rsidP="00EC2744">
            <w:pPr>
              <w:jc w:val="center"/>
            </w:pPr>
            <w:r w:rsidRPr="00067845">
              <w:t>30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FD58AA" w:rsidP="00EC2744">
            <w:pPr>
              <w:jc w:val="center"/>
            </w:pPr>
            <w:r w:rsidRPr="00067845">
              <w:t>15</w:t>
            </w:r>
            <w:r w:rsidR="00EC2744" w:rsidRPr="00067845">
              <w:t>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FF3066" w:rsidP="00860E7F">
            <w:pPr>
              <w:jc w:val="center"/>
            </w:pPr>
            <w:r w:rsidRPr="00067845">
              <w:t>115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20,0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FF3066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30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FD58AA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15</w:t>
            </w:r>
            <w:r w:rsidR="00EC2744" w:rsidRPr="00067845">
              <w:rPr>
                <w:color w:val="000000"/>
              </w:rPr>
              <w:t>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067845" w:rsidRDefault="00EC2744" w:rsidP="00EC2744">
            <w:pPr>
              <w:rPr>
                <w:color w:val="000000"/>
              </w:rPr>
            </w:pPr>
            <w:r w:rsidRPr="00067845">
              <w:rPr>
                <w:color w:val="000000"/>
              </w:rPr>
              <w:t>Муниципальное автономное учреждение «Спортивная школа «Юность»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50,0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50,0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50,0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50,0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 w:val="restart"/>
            <w:shd w:val="clear" w:color="FFFFCC" w:fill="FFFFFF"/>
          </w:tcPr>
          <w:p w:rsidR="00EC2744" w:rsidRPr="00067845" w:rsidRDefault="00EC2744" w:rsidP="00EC2744">
            <w:pPr>
              <w:rPr>
                <w:color w:val="000000"/>
              </w:rPr>
            </w:pPr>
            <w:r w:rsidRPr="00067845"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3111" w:type="dxa"/>
            <w:vMerge w:val="restart"/>
            <w:shd w:val="clear" w:color="FFFFCC" w:fill="FFFFFF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Всего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860E7F" w:rsidP="00EC2744">
            <w:pPr>
              <w:jc w:val="center"/>
            </w:pPr>
            <w:r w:rsidRPr="00067845">
              <w:t>9408,</w:t>
            </w:r>
            <w:r w:rsidR="00EC008A" w:rsidRPr="00067845">
              <w:t>6</w:t>
            </w:r>
          </w:p>
        </w:tc>
        <w:tc>
          <w:tcPr>
            <w:tcW w:w="859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1259,3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2049,5</w:t>
            </w:r>
          </w:p>
        </w:tc>
        <w:tc>
          <w:tcPr>
            <w:tcW w:w="876" w:type="dxa"/>
            <w:shd w:val="clear" w:color="auto" w:fill="auto"/>
            <w:hideMark/>
          </w:tcPr>
          <w:p w:rsidR="00EC2744" w:rsidRPr="00067845" w:rsidRDefault="005D79CB" w:rsidP="00EC2744">
            <w:pPr>
              <w:jc w:val="center"/>
            </w:pPr>
            <w:r w:rsidRPr="00067845">
              <w:t>1099,</w:t>
            </w:r>
            <w:r w:rsidR="00EC008A" w:rsidRPr="00067845">
              <w:t>8</w:t>
            </w:r>
          </w:p>
        </w:tc>
        <w:tc>
          <w:tcPr>
            <w:tcW w:w="876" w:type="dxa"/>
            <w:shd w:val="clear" w:color="FFFFCC" w:fill="FFFFFF"/>
            <w:hideMark/>
          </w:tcPr>
          <w:p w:rsidR="00EC2744" w:rsidRPr="00067845" w:rsidRDefault="00FD58AA" w:rsidP="00EC2744">
            <w:pPr>
              <w:jc w:val="center"/>
            </w:pPr>
            <w:r w:rsidRPr="00067845">
              <w:t>2100,0</w:t>
            </w:r>
          </w:p>
        </w:tc>
        <w:tc>
          <w:tcPr>
            <w:tcW w:w="891" w:type="dxa"/>
            <w:shd w:val="clear" w:color="FFFFCC" w:fill="FFFFFF"/>
            <w:hideMark/>
          </w:tcPr>
          <w:p w:rsidR="00EC2744" w:rsidRPr="00067845" w:rsidRDefault="00FD58AA" w:rsidP="00EC2744">
            <w:pPr>
              <w:jc w:val="center"/>
            </w:pPr>
            <w:r w:rsidRPr="00067845">
              <w:t>140</w:t>
            </w:r>
            <w:r w:rsidR="00EC2744" w:rsidRPr="00067845">
              <w:t>0,0</w:t>
            </w:r>
          </w:p>
        </w:tc>
        <w:tc>
          <w:tcPr>
            <w:tcW w:w="881" w:type="dxa"/>
            <w:shd w:val="clear" w:color="FFFFCC" w:fill="FFFFFF"/>
            <w:hideMark/>
          </w:tcPr>
          <w:p w:rsidR="00EC2744" w:rsidRPr="00067845" w:rsidRDefault="00FD58AA" w:rsidP="00EC2744">
            <w:pPr>
              <w:jc w:val="center"/>
            </w:pPr>
            <w:r w:rsidRPr="00067845">
              <w:t>15</w:t>
            </w:r>
            <w:r w:rsidR="00EC2744" w:rsidRPr="00067845">
              <w:t>00,0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федеральный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</w:tr>
      <w:tr w:rsidR="00EC2744" w:rsidRPr="00067845" w:rsidTr="006D05B2">
        <w:trPr>
          <w:trHeight w:val="315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местный бюджет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5D79CB" w:rsidP="00EC2744">
            <w:pPr>
              <w:jc w:val="center"/>
            </w:pPr>
            <w:r w:rsidRPr="00067845">
              <w:t>9408,</w:t>
            </w:r>
            <w:r w:rsidR="00EC008A" w:rsidRPr="00067845">
              <w:t>6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1259,3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2049,5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5D79CB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1099,</w:t>
            </w:r>
            <w:r w:rsidR="00EC008A" w:rsidRPr="00067845">
              <w:rPr>
                <w:color w:val="000000"/>
              </w:rPr>
              <w:t>8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FD58AA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2100,0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FD58AA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140</w:t>
            </w:r>
            <w:r w:rsidR="00EC2744" w:rsidRPr="0006784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FD58AA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15</w:t>
            </w:r>
            <w:r w:rsidR="00EC2744" w:rsidRPr="00067845">
              <w:rPr>
                <w:color w:val="000000"/>
              </w:rPr>
              <w:t>00,0</w:t>
            </w:r>
          </w:p>
        </w:tc>
      </w:tr>
      <w:tr w:rsidR="00EC2744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EC2744" w:rsidRPr="00067845" w:rsidRDefault="00EC2744" w:rsidP="00EC2744"/>
        </w:tc>
        <w:tc>
          <w:tcPr>
            <w:tcW w:w="3111" w:type="dxa"/>
            <w:vMerge/>
            <w:vAlign w:val="center"/>
          </w:tcPr>
          <w:p w:rsidR="00EC2744" w:rsidRPr="00067845" w:rsidRDefault="00EC2744" w:rsidP="00EC2744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  <w:hideMark/>
          </w:tcPr>
          <w:p w:rsidR="00EC2744" w:rsidRPr="00067845" w:rsidRDefault="00EC2744" w:rsidP="00EC2744">
            <w:r w:rsidRPr="00067845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  <w:hideMark/>
          </w:tcPr>
          <w:p w:rsidR="00EC2744" w:rsidRPr="00067845" w:rsidRDefault="00EC2744" w:rsidP="00EC2744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9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  <w:tc>
          <w:tcPr>
            <w:tcW w:w="881" w:type="dxa"/>
            <w:shd w:val="clear" w:color="FFFFCC" w:fill="FFFFFF"/>
            <w:noWrap/>
            <w:hideMark/>
          </w:tcPr>
          <w:p w:rsidR="00EC2744" w:rsidRPr="00067845" w:rsidRDefault="00EC2744" w:rsidP="00EC2744">
            <w:pPr>
              <w:jc w:val="center"/>
              <w:rPr>
                <w:color w:val="000000"/>
              </w:rPr>
            </w:pPr>
            <w:r w:rsidRPr="00067845">
              <w:rPr>
                <w:color w:val="000000"/>
              </w:rPr>
              <w:t>0,0</w:t>
            </w:r>
          </w:p>
        </w:tc>
      </w:tr>
      <w:tr w:rsidR="002778A9" w:rsidRPr="00067845" w:rsidTr="0098591B">
        <w:trPr>
          <w:trHeight w:val="630"/>
        </w:trPr>
        <w:tc>
          <w:tcPr>
            <w:tcW w:w="3429" w:type="dxa"/>
            <w:gridSpan w:val="2"/>
            <w:vMerge w:val="restart"/>
          </w:tcPr>
          <w:p w:rsidR="002778A9" w:rsidRPr="00067845" w:rsidRDefault="002778A9" w:rsidP="002778A9">
            <w:pPr>
              <w:rPr>
                <w:color w:val="000000"/>
              </w:rPr>
            </w:pPr>
            <w:r w:rsidRPr="00067845">
              <w:rPr>
                <w:shd w:val="clear" w:color="auto" w:fill="FFFFFF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  <w:tc>
          <w:tcPr>
            <w:tcW w:w="3111" w:type="dxa"/>
          </w:tcPr>
          <w:p w:rsidR="002778A9" w:rsidRPr="00067845" w:rsidRDefault="002778A9" w:rsidP="002778A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2778A9" w:rsidRPr="00067845" w:rsidRDefault="002778A9" w:rsidP="002778A9">
            <w:r w:rsidRPr="00067845">
              <w:t>Всего</w:t>
            </w:r>
          </w:p>
        </w:tc>
        <w:tc>
          <w:tcPr>
            <w:tcW w:w="996" w:type="dxa"/>
            <w:shd w:val="clear" w:color="FFFFCC" w:fill="FFFFFF"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</w:tr>
      <w:tr w:rsidR="002778A9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2778A9" w:rsidRPr="00067845" w:rsidRDefault="002778A9" w:rsidP="002778A9"/>
        </w:tc>
        <w:tc>
          <w:tcPr>
            <w:tcW w:w="3111" w:type="dxa"/>
            <w:vAlign w:val="center"/>
          </w:tcPr>
          <w:p w:rsidR="002778A9" w:rsidRPr="00067845" w:rsidRDefault="002778A9" w:rsidP="002778A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2778A9" w:rsidRPr="00067845" w:rsidRDefault="002778A9" w:rsidP="002778A9">
            <w:r w:rsidRPr="00067845">
              <w:t>федеральный бюджет</w:t>
            </w:r>
          </w:p>
        </w:tc>
        <w:tc>
          <w:tcPr>
            <w:tcW w:w="996" w:type="dxa"/>
            <w:shd w:val="clear" w:color="FFFFCC" w:fill="FFFFFF"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</w:tr>
      <w:tr w:rsidR="002778A9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2778A9" w:rsidRPr="00067845" w:rsidRDefault="002778A9" w:rsidP="002778A9"/>
        </w:tc>
        <w:tc>
          <w:tcPr>
            <w:tcW w:w="3111" w:type="dxa"/>
            <w:vAlign w:val="center"/>
          </w:tcPr>
          <w:p w:rsidR="002778A9" w:rsidRPr="00067845" w:rsidRDefault="002778A9" w:rsidP="002778A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2778A9" w:rsidRPr="00067845" w:rsidRDefault="002778A9" w:rsidP="002778A9">
            <w:r w:rsidRPr="00067845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</w:tr>
      <w:tr w:rsidR="002778A9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2778A9" w:rsidRPr="00067845" w:rsidRDefault="002778A9" w:rsidP="002778A9"/>
        </w:tc>
        <w:tc>
          <w:tcPr>
            <w:tcW w:w="3111" w:type="dxa"/>
            <w:vAlign w:val="center"/>
          </w:tcPr>
          <w:p w:rsidR="002778A9" w:rsidRPr="00067845" w:rsidRDefault="002778A9" w:rsidP="002778A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2778A9" w:rsidRPr="00067845" w:rsidRDefault="002778A9" w:rsidP="002778A9">
            <w:r w:rsidRPr="00067845">
              <w:t>местный бюджет</w:t>
            </w:r>
          </w:p>
        </w:tc>
        <w:tc>
          <w:tcPr>
            <w:tcW w:w="996" w:type="dxa"/>
            <w:shd w:val="clear" w:color="FFFFCC" w:fill="FFFFFF"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</w:tr>
      <w:tr w:rsidR="002778A9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2778A9" w:rsidRPr="00067845" w:rsidRDefault="002778A9" w:rsidP="002778A9"/>
        </w:tc>
        <w:tc>
          <w:tcPr>
            <w:tcW w:w="3111" w:type="dxa"/>
            <w:vAlign w:val="center"/>
          </w:tcPr>
          <w:p w:rsidR="002778A9" w:rsidRPr="00067845" w:rsidRDefault="002778A9" w:rsidP="002778A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2778A9" w:rsidRPr="00067845" w:rsidRDefault="002778A9" w:rsidP="002778A9">
            <w:r w:rsidRPr="00067845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</w:tr>
      <w:tr w:rsidR="002778A9" w:rsidRPr="00067845" w:rsidTr="006D05B2">
        <w:trPr>
          <w:trHeight w:val="630"/>
        </w:trPr>
        <w:tc>
          <w:tcPr>
            <w:tcW w:w="3429" w:type="dxa"/>
            <w:gridSpan w:val="2"/>
            <w:vMerge w:val="restart"/>
            <w:vAlign w:val="center"/>
          </w:tcPr>
          <w:p w:rsidR="002778A9" w:rsidRPr="00067845" w:rsidRDefault="002778A9" w:rsidP="002778A9">
            <w:r w:rsidRPr="00067845">
              <w:rPr>
                <w:shd w:val="clear" w:color="auto" w:fill="FFFFFF"/>
              </w:rPr>
              <w:t>Отдел молодежной политики администрации города</w:t>
            </w:r>
          </w:p>
        </w:tc>
        <w:tc>
          <w:tcPr>
            <w:tcW w:w="3111" w:type="dxa"/>
            <w:vAlign w:val="center"/>
          </w:tcPr>
          <w:p w:rsidR="002778A9" w:rsidRPr="00067845" w:rsidRDefault="002778A9" w:rsidP="002778A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2778A9" w:rsidRPr="00067845" w:rsidRDefault="002778A9" w:rsidP="002778A9">
            <w:r w:rsidRPr="00067845">
              <w:t>Всего</w:t>
            </w:r>
          </w:p>
        </w:tc>
        <w:tc>
          <w:tcPr>
            <w:tcW w:w="996" w:type="dxa"/>
            <w:shd w:val="clear" w:color="FFFFCC" w:fill="FFFFFF"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</w:tr>
      <w:tr w:rsidR="002778A9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2778A9" w:rsidRPr="00067845" w:rsidRDefault="002778A9" w:rsidP="002778A9"/>
        </w:tc>
        <w:tc>
          <w:tcPr>
            <w:tcW w:w="3111" w:type="dxa"/>
            <w:vAlign w:val="center"/>
          </w:tcPr>
          <w:p w:rsidR="002778A9" w:rsidRPr="00067845" w:rsidRDefault="002778A9" w:rsidP="002778A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2778A9" w:rsidRPr="00067845" w:rsidRDefault="002778A9" w:rsidP="002778A9">
            <w:r w:rsidRPr="00067845">
              <w:t>федеральный бюджет</w:t>
            </w:r>
          </w:p>
        </w:tc>
        <w:tc>
          <w:tcPr>
            <w:tcW w:w="996" w:type="dxa"/>
            <w:shd w:val="clear" w:color="FFFFCC" w:fill="FFFFFF"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</w:tr>
      <w:tr w:rsidR="002778A9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2778A9" w:rsidRPr="00067845" w:rsidRDefault="002778A9" w:rsidP="002778A9"/>
        </w:tc>
        <w:tc>
          <w:tcPr>
            <w:tcW w:w="3111" w:type="dxa"/>
            <w:vAlign w:val="center"/>
          </w:tcPr>
          <w:p w:rsidR="002778A9" w:rsidRPr="00067845" w:rsidRDefault="002778A9" w:rsidP="002778A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2778A9" w:rsidRPr="00067845" w:rsidRDefault="002778A9" w:rsidP="002778A9">
            <w:r w:rsidRPr="00067845">
              <w:t>бюджет автономного округа</w:t>
            </w:r>
          </w:p>
        </w:tc>
        <w:tc>
          <w:tcPr>
            <w:tcW w:w="996" w:type="dxa"/>
            <w:shd w:val="clear" w:color="FFFFCC" w:fill="FFFFFF"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</w:tr>
      <w:tr w:rsidR="002778A9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2778A9" w:rsidRPr="00067845" w:rsidRDefault="002778A9" w:rsidP="002778A9"/>
        </w:tc>
        <w:tc>
          <w:tcPr>
            <w:tcW w:w="3111" w:type="dxa"/>
            <w:vAlign w:val="center"/>
          </w:tcPr>
          <w:p w:rsidR="002778A9" w:rsidRPr="00067845" w:rsidRDefault="002778A9" w:rsidP="002778A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2778A9" w:rsidRPr="00067845" w:rsidRDefault="002778A9" w:rsidP="002778A9">
            <w:r w:rsidRPr="00067845">
              <w:t>местный бюджет</w:t>
            </w:r>
          </w:p>
        </w:tc>
        <w:tc>
          <w:tcPr>
            <w:tcW w:w="996" w:type="dxa"/>
            <w:shd w:val="clear" w:color="FFFFCC" w:fill="FFFFFF"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</w:tr>
      <w:tr w:rsidR="002778A9" w:rsidRPr="00067845" w:rsidTr="006D05B2">
        <w:trPr>
          <w:trHeight w:val="630"/>
        </w:trPr>
        <w:tc>
          <w:tcPr>
            <w:tcW w:w="3429" w:type="dxa"/>
            <w:gridSpan w:val="2"/>
            <w:vMerge/>
            <w:vAlign w:val="center"/>
          </w:tcPr>
          <w:p w:rsidR="002778A9" w:rsidRPr="00067845" w:rsidRDefault="002778A9" w:rsidP="002778A9"/>
        </w:tc>
        <w:tc>
          <w:tcPr>
            <w:tcW w:w="3111" w:type="dxa"/>
            <w:vAlign w:val="center"/>
          </w:tcPr>
          <w:p w:rsidR="002778A9" w:rsidRPr="00067845" w:rsidRDefault="002778A9" w:rsidP="002778A9">
            <w:pPr>
              <w:rPr>
                <w:color w:val="000000"/>
              </w:rPr>
            </w:pPr>
          </w:p>
        </w:tc>
        <w:tc>
          <w:tcPr>
            <w:tcW w:w="1926" w:type="dxa"/>
            <w:shd w:val="clear" w:color="FFFFCC" w:fill="FFFFFF"/>
            <w:vAlign w:val="center"/>
          </w:tcPr>
          <w:p w:rsidR="002778A9" w:rsidRPr="00067845" w:rsidRDefault="002778A9" w:rsidP="002778A9">
            <w:r w:rsidRPr="00067845">
              <w:t>иные источники финансирования</w:t>
            </w:r>
          </w:p>
        </w:tc>
        <w:tc>
          <w:tcPr>
            <w:tcW w:w="996" w:type="dxa"/>
            <w:shd w:val="clear" w:color="FFFFCC" w:fill="FFFFFF"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59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auto" w:fill="auto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76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9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  <w:tc>
          <w:tcPr>
            <w:tcW w:w="881" w:type="dxa"/>
            <w:shd w:val="clear" w:color="FFFFCC" w:fill="FFFFFF"/>
            <w:noWrap/>
          </w:tcPr>
          <w:p w:rsidR="002778A9" w:rsidRPr="00067845" w:rsidRDefault="002778A9" w:rsidP="002778A9">
            <w:pPr>
              <w:jc w:val="center"/>
            </w:pPr>
            <w:r w:rsidRPr="00067845">
              <w:t>0,0</w:t>
            </w:r>
          </w:p>
        </w:tc>
      </w:tr>
    </w:tbl>
    <w:p w:rsidR="001313F0" w:rsidRPr="00067845" w:rsidRDefault="001313F0" w:rsidP="00E203B7">
      <w:pPr>
        <w:jc w:val="right"/>
      </w:pPr>
    </w:p>
    <w:p w:rsidR="00E203B7" w:rsidRPr="00067845" w:rsidRDefault="00E203B7" w:rsidP="00E203B7">
      <w:pPr>
        <w:jc w:val="right"/>
      </w:pPr>
      <w:r w:rsidRPr="00067845">
        <w:t>Таблица 2</w:t>
      </w:r>
    </w:p>
    <w:p w:rsidR="00E203B7" w:rsidRPr="00067845" w:rsidRDefault="00E203B7" w:rsidP="00E203B7">
      <w:pPr>
        <w:jc w:val="center"/>
      </w:pPr>
    </w:p>
    <w:p w:rsidR="00E203B7" w:rsidRPr="00067845" w:rsidRDefault="00E203B7" w:rsidP="00E203B7">
      <w:pPr>
        <w:jc w:val="center"/>
      </w:pPr>
      <w:r w:rsidRPr="00067845">
        <w:t>Перечень структурных элементов (основных мероприятий) муниципальной программы</w:t>
      </w:r>
    </w:p>
    <w:p w:rsidR="00E203B7" w:rsidRPr="00067845" w:rsidRDefault="00E203B7" w:rsidP="00E203B7">
      <w:pPr>
        <w:jc w:val="center"/>
      </w:pPr>
    </w:p>
    <w:tbl>
      <w:tblPr>
        <w:tblW w:w="15168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560"/>
        <w:gridCol w:w="2268"/>
        <w:gridCol w:w="3827"/>
        <w:gridCol w:w="2529"/>
        <w:gridCol w:w="4984"/>
      </w:tblGrid>
      <w:tr w:rsidR="001149CD" w:rsidRPr="00067845" w:rsidTr="00B117A3">
        <w:trPr>
          <w:trHeight w:val="15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CD" w:rsidRPr="00067845" w:rsidRDefault="001149CD" w:rsidP="001149CD">
            <w:pPr>
              <w:jc w:val="center"/>
            </w:pPr>
            <w:r w:rsidRPr="00067845">
              <w:t xml:space="preserve">№ структурного </w:t>
            </w:r>
          </w:p>
          <w:p w:rsidR="001149CD" w:rsidRPr="00067845" w:rsidRDefault="001149CD" w:rsidP="001149CD">
            <w:pPr>
              <w:jc w:val="center"/>
            </w:pPr>
            <w:r w:rsidRPr="00067845">
              <w:t>элемента (основного мероприятия)</w:t>
            </w:r>
          </w:p>
          <w:p w:rsidR="001149CD" w:rsidRPr="00067845" w:rsidRDefault="001149CD" w:rsidP="001149CD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pPr>
              <w:jc w:val="center"/>
            </w:pPr>
            <w:r w:rsidRPr="00067845">
              <w:t>Наименование структурного элемента (основного мероприятия)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pPr>
              <w:jc w:val="center"/>
            </w:pPr>
            <w:r w:rsidRPr="00067845">
              <w:t>Направление расходов структурного элемента (основного мероприятия)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pPr>
              <w:jc w:val="center"/>
            </w:pPr>
            <w:r w:rsidRPr="00067845">
              <w:t>Наименование порядка, номер приложения, реквизиты нормативного правового акта, наименование портфеля проектов (проекта)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CD" w:rsidRPr="00067845" w:rsidRDefault="001149CD" w:rsidP="001149CD">
            <w:pPr>
              <w:jc w:val="center"/>
            </w:pPr>
            <w:r w:rsidRPr="00067845">
              <w:t>Наименование целевого показателя</w:t>
            </w:r>
          </w:p>
        </w:tc>
      </w:tr>
      <w:tr w:rsidR="001149CD" w:rsidRPr="00067845" w:rsidTr="00B117A3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067845" w:rsidRDefault="001149CD" w:rsidP="001149CD">
            <w:pPr>
              <w:jc w:val="center"/>
            </w:pPr>
            <w:r w:rsidRPr="00067845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067845" w:rsidRDefault="001149CD" w:rsidP="001149CD">
            <w:pPr>
              <w:jc w:val="center"/>
            </w:pPr>
            <w:r w:rsidRPr="00067845"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067845" w:rsidRDefault="001149CD" w:rsidP="001149CD">
            <w:pPr>
              <w:jc w:val="center"/>
            </w:pPr>
            <w:r w:rsidRPr="00067845">
              <w:t>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067845" w:rsidRDefault="001149CD" w:rsidP="001149CD">
            <w:pPr>
              <w:jc w:val="center"/>
            </w:pPr>
            <w:r w:rsidRPr="00067845">
              <w:t>4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067845" w:rsidRDefault="001149CD" w:rsidP="001149CD">
            <w:pPr>
              <w:jc w:val="center"/>
            </w:pPr>
            <w:r w:rsidRPr="00067845">
              <w:t>5</w:t>
            </w:r>
          </w:p>
        </w:tc>
      </w:tr>
      <w:tr w:rsidR="001149CD" w:rsidRPr="00067845" w:rsidTr="0021096D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067845" w:rsidRDefault="001149CD" w:rsidP="001149CD">
            <w:pPr>
              <w:jc w:val="center"/>
            </w:pPr>
            <w:r w:rsidRPr="00067845">
              <w:t>Цель: Укрепление единства народов Российской Федерации, проживающих на территории города Мегиона, профилактика экстремизма и терроризма в городе Мегиона</w:t>
            </w:r>
          </w:p>
        </w:tc>
      </w:tr>
      <w:tr w:rsidR="001149CD" w:rsidRPr="00067845" w:rsidTr="0021096D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r w:rsidRPr="00067845">
              <w:t>Задача 1. Содействие этнокультурному развитию народов, формированию общероссийского гражданского самосознания, патриотизма и солидарности</w:t>
            </w:r>
          </w:p>
        </w:tc>
      </w:tr>
      <w:tr w:rsidR="001149CD" w:rsidRPr="00067845" w:rsidTr="0021096D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067845" w:rsidRDefault="001149CD" w:rsidP="001149CD">
            <w:pPr>
              <w:autoSpaceDE w:val="0"/>
              <w:autoSpaceDN w:val="0"/>
              <w:adjustRightInd w:val="0"/>
              <w:jc w:val="center"/>
            </w:pPr>
            <w:r w:rsidRPr="00067845">
              <w:t>Подпрограмма 1</w:t>
            </w:r>
          </w:p>
          <w:p w:rsidR="001149CD" w:rsidRPr="00067845" w:rsidRDefault="001149CD" w:rsidP="001149C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067845"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Мегиона,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</w:p>
        </w:tc>
      </w:tr>
      <w:tr w:rsidR="001149CD" w:rsidRPr="00067845" w:rsidTr="00B117A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067845" w:rsidRDefault="001149CD" w:rsidP="001149CD">
            <w:pPr>
              <w:jc w:val="center"/>
            </w:pPr>
            <w:r w:rsidRPr="00067845"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067845" w:rsidRDefault="001149CD" w:rsidP="001149CD">
            <w:r w:rsidRPr="00067845">
              <w:t xml:space="preserve">Содействие этнокультурному развитию народов, формированию общероссийского гражданского самосознания, патриотизма и солидарности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7F2B0A">
            <w:pPr>
              <w:spacing w:after="120" w:line="256" w:lineRule="auto"/>
            </w:pPr>
            <w:r w:rsidRPr="00067845">
              <w:t>Укрепление общероссийской гражданской идентичности. Организация и проведение торжественных мероприятий, приуроченных к памятным датам в истории народов России, государственным праздникам (День Конституции Росси</w:t>
            </w:r>
            <w:r w:rsidR="00A637BE" w:rsidRPr="00067845">
              <w:t>йской Федерации</w:t>
            </w:r>
            <w:r w:rsidRPr="00067845">
              <w:t xml:space="preserve">, День России, День государственного флага </w:t>
            </w:r>
            <w:r w:rsidR="00A637BE" w:rsidRPr="00067845">
              <w:t>Российской Федерации</w:t>
            </w:r>
            <w:r w:rsidRPr="00067845">
              <w:t>, День народного единства).</w:t>
            </w:r>
          </w:p>
          <w:p w:rsidR="001149CD" w:rsidRPr="00067845" w:rsidRDefault="001149CD" w:rsidP="007F2B0A">
            <w:pPr>
              <w:spacing w:after="120" w:line="256" w:lineRule="auto"/>
            </w:pPr>
            <w:r w:rsidRPr="00067845"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  <w:r w:rsidR="007F2B0A" w:rsidRPr="00067845">
              <w:t xml:space="preserve"> </w:t>
            </w:r>
            <w:r w:rsidRPr="00067845">
              <w:t>(проведение в образовательных организациях профилактических мероприятий, направленных на формирование позитивного этнического самосознания и конструктивное межэтническое взаимодействие в молодежной среде; поддержка участия молодежи в реализации проектов по вопросам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конфликтов)</w:t>
            </w:r>
          </w:p>
          <w:p w:rsidR="001149CD" w:rsidRPr="00067845" w:rsidRDefault="001149CD" w:rsidP="007F2B0A">
            <w:pPr>
              <w:spacing w:after="120" w:line="256" w:lineRule="auto"/>
            </w:pPr>
            <w:r w:rsidRPr="00067845">
              <w:t xml:space="preserve">Содействие этнокультурному многообразию народов России. </w:t>
            </w:r>
          </w:p>
          <w:p w:rsidR="001149CD" w:rsidRPr="00067845" w:rsidRDefault="001149CD" w:rsidP="007F2B0A">
            <w:pPr>
              <w:spacing w:after="120"/>
              <w:rPr>
                <w:color w:val="FF0000"/>
              </w:rPr>
            </w:pPr>
            <w:r w:rsidRPr="00067845"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pPr>
              <w:rPr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r w:rsidRPr="00067845">
              <w:t>Показатель 1 (далее - П1) «Доля граждан, положительно оценивающих состояние межнациональных отношений в городе Мегиона».</w:t>
            </w:r>
          </w:p>
          <w:p w:rsidR="001149CD" w:rsidRPr="00067845" w:rsidRDefault="001149CD" w:rsidP="001149CD">
            <w:r w:rsidRPr="00067845">
              <w:t xml:space="preserve">Плановое значение показателя соответствует показателю государственной программы </w:t>
            </w:r>
            <w:r w:rsidRPr="00067845">
              <w:rPr>
                <w:bCs/>
              </w:rPr>
              <w:t>Ханты-Мансийского автономного округа – Югры «</w:t>
            </w:r>
            <w:r w:rsidRPr="00067845">
              <w:t>Реализация государственной национальной политики и профилактика экстремизма».</w:t>
            </w:r>
          </w:p>
          <w:p w:rsidR="001149CD" w:rsidRPr="00067845" w:rsidRDefault="001149CD" w:rsidP="001149CD"/>
          <w:p w:rsidR="001149CD" w:rsidRPr="00067845" w:rsidRDefault="001149CD" w:rsidP="001149CD">
            <w:r w:rsidRPr="00067845">
              <w:rPr>
                <w:bCs/>
              </w:rPr>
              <w:t>Показатель 2 (далее - П2) «</w:t>
            </w:r>
            <w:r w:rsidRPr="00067845">
              <w:t>Количество участников мероприятий, направленных на укрепление общероссийского гражданского единства».</w:t>
            </w:r>
          </w:p>
          <w:p w:rsidR="001149CD" w:rsidRPr="00067845" w:rsidRDefault="001149CD" w:rsidP="001149CD">
            <w:pPr>
              <w:autoSpaceDE w:val="0"/>
              <w:autoSpaceDN w:val="0"/>
              <w:adjustRightInd w:val="0"/>
              <w:jc w:val="both"/>
            </w:pPr>
            <w:r w:rsidRPr="00067845">
              <w:t xml:space="preserve">Показатель рассчитывается исходя из ежегодных плановых значений аналогичных показателей государственной программы </w:t>
            </w:r>
            <w:r w:rsidRPr="00067845">
              <w:rPr>
                <w:bCs/>
              </w:rPr>
              <w:t>Ханты-Мансийского автономного округа – Югры «</w:t>
            </w:r>
            <w:r w:rsidRPr="00067845">
              <w:t>Реализация государственной национальной политики и профилактика экстремизма» в пересчете на долю жителей города Мегиона от численности населения автономного округа по следующей формуле:</w:t>
            </w:r>
          </w:p>
          <w:p w:rsidR="001149CD" w:rsidRPr="00067845" w:rsidRDefault="001149CD" w:rsidP="001149CD">
            <w:pPr>
              <w:autoSpaceDE w:val="0"/>
              <w:autoSpaceDN w:val="0"/>
              <w:ind w:firstLine="540"/>
              <w:jc w:val="both"/>
            </w:pPr>
            <w:r w:rsidRPr="00067845">
              <w:t>П2i = (К</w:t>
            </w:r>
            <w:r w:rsidRPr="00067845">
              <w:rPr>
                <w:lang w:val="en-US"/>
              </w:rPr>
              <w:t>i</w:t>
            </w:r>
            <w:r w:rsidRPr="00067845">
              <w:t>* Кго) / Као, где:</w:t>
            </w:r>
          </w:p>
          <w:p w:rsidR="001149CD" w:rsidRPr="00067845" w:rsidRDefault="001149CD" w:rsidP="001149CD">
            <w:pPr>
              <w:autoSpaceDE w:val="0"/>
              <w:autoSpaceDN w:val="0"/>
              <w:ind w:firstLine="540"/>
              <w:jc w:val="both"/>
            </w:pPr>
            <w:r w:rsidRPr="00067845">
              <w:t>П2i – плановое значение показателя, тыс. человек;</w:t>
            </w:r>
          </w:p>
          <w:p w:rsidR="001149CD" w:rsidRPr="00067845" w:rsidRDefault="001149CD" w:rsidP="001149CD">
            <w:pPr>
              <w:autoSpaceDE w:val="0"/>
              <w:autoSpaceDN w:val="0"/>
              <w:ind w:firstLine="540"/>
              <w:jc w:val="both"/>
            </w:pPr>
            <w:r w:rsidRPr="00067845">
              <w:t>Кго – численность населения города Мегиона, тыс. человек;</w:t>
            </w:r>
          </w:p>
          <w:p w:rsidR="001149CD" w:rsidRPr="00067845" w:rsidRDefault="001149CD" w:rsidP="001149CD">
            <w:pPr>
              <w:autoSpaceDE w:val="0"/>
              <w:autoSpaceDN w:val="0"/>
              <w:ind w:firstLine="540"/>
              <w:jc w:val="both"/>
            </w:pPr>
            <w:r w:rsidRPr="00067845">
              <w:t>Као – численность населения автономного округа, тыс. человек;</w:t>
            </w:r>
          </w:p>
          <w:p w:rsidR="001149CD" w:rsidRPr="00067845" w:rsidRDefault="001149CD" w:rsidP="001149CD">
            <w:pPr>
              <w:widowControl w:val="0"/>
              <w:suppressAutoHyphens/>
              <w:autoSpaceDE w:val="0"/>
              <w:ind w:firstLine="540"/>
              <w:contextualSpacing/>
              <w:jc w:val="both"/>
              <w:rPr>
                <w:lang w:eastAsia="ar-SA"/>
              </w:rPr>
            </w:pPr>
            <w:r w:rsidRPr="00067845">
              <w:rPr>
                <w:lang w:eastAsia="ar-SA"/>
              </w:rPr>
              <w:t>К</w:t>
            </w:r>
            <w:r w:rsidRPr="00067845">
              <w:rPr>
                <w:lang w:val="en-US" w:eastAsia="ar-SA"/>
              </w:rPr>
              <w:t>i</w:t>
            </w:r>
            <w:r w:rsidRPr="00067845">
              <w:rPr>
                <w:lang w:eastAsia="ar-SA"/>
              </w:rPr>
              <w:t xml:space="preserve"> – плановое значение аналогичного показателя государственной программы </w:t>
            </w:r>
            <w:r w:rsidRPr="00067845">
              <w:rPr>
                <w:bCs/>
                <w:lang w:eastAsia="ar-SA"/>
              </w:rPr>
              <w:t>Ханты-Мансийского автономного округа – Югры «</w:t>
            </w:r>
            <w:r w:rsidRPr="00067845">
              <w:rPr>
                <w:lang w:eastAsia="ar-SA"/>
              </w:rPr>
              <w:t>Реализация государственной национальной политики и профилактика экстремизма», тыс. человек. Фактическое значение указанных показателей рассчитывается исходя из количества участников указанных мероприятий в течение года на основании представленных исполнителями муниципальной программы отчетов о ходе реализации муниципальной программы в форме комплексного плана (сетевого графика) с нарастающим итогом.</w:t>
            </w:r>
          </w:p>
          <w:p w:rsidR="001149CD" w:rsidRPr="00067845" w:rsidRDefault="001149CD" w:rsidP="001149CD"/>
          <w:p w:rsidR="001149CD" w:rsidRPr="00067845" w:rsidRDefault="001149CD" w:rsidP="001149CD">
            <w:r w:rsidRPr="00067845">
              <w:rPr>
                <w:bCs/>
              </w:rPr>
              <w:t>Показатель 3 (далее - П3) «</w:t>
            </w:r>
            <w:r w:rsidRPr="00067845">
              <w:t>Численность участников мероприятий, направленных на этнокультурное развитие народов России, проживающих в городе Мегиона».</w:t>
            </w:r>
          </w:p>
          <w:p w:rsidR="001149CD" w:rsidRPr="00067845" w:rsidRDefault="001149CD" w:rsidP="001149CD">
            <w:pPr>
              <w:autoSpaceDE w:val="0"/>
              <w:autoSpaceDN w:val="0"/>
              <w:adjustRightInd w:val="0"/>
              <w:jc w:val="both"/>
            </w:pPr>
            <w:r w:rsidRPr="00067845">
              <w:t xml:space="preserve">Показатель рассчитывается исходя из ежегодных плановых значений аналогичных показателей государственной программы </w:t>
            </w:r>
            <w:r w:rsidRPr="00067845">
              <w:rPr>
                <w:bCs/>
              </w:rPr>
              <w:t>Ханты-Мансийского автономного округа – Югры «</w:t>
            </w:r>
            <w:r w:rsidRPr="00067845">
              <w:t>Реализация государственной национальной политики и профилактика экстремизма» в пересчете на долю жителей города Мегиона от численности населения автономного округа по следующей формуле:</w:t>
            </w:r>
          </w:p>
          <w:p w:rsidR="001149CD" w:rsidRPr="00067845" w:rsidRDefault="001149CD" w:rsidP="001149CD">
            <w:pPr>
              <w:autoSpaceDE w:val="0"/>
              <w:autoSpaceDN w:val="0"/>
              <w:ind w:firstLine="540"/>
              <w:jc w:val="both"/>
            </w:pPr>
            <w:r w:rsidRPr="00067845">
              <w:t xml:space="preserve"> П3i = (Ч</w:t>
            </w:r>
            <w:r w:rsidRPr="00067845">
              <w:rPr>
                <w:lang w:val="en-US"/>
              </w:rPr>
              <w:t>i</w:t>
            </w:r>
            <w:r w:rsidRPr="00067845">
              <w:t>* Чго) / Чао, где:</w:t>
            </w:r>
          </w:p>
          <w:p w:rsidR="001149CD" w:rsidRPr="00067845" w:rsidRDefault="001149CD" w:rsidP="001149CD">
            <w:pPr>
              <w:autoSpaceDE w:val="0"/>
              <w:autoSpaceDN w:val="0"/>
              <w:ind w:firstLine="540"/>
              <w:jc w:val="both"/>
            </w:pPr>
            <w:r w:rsidRPr="00067845">
              <w:t>П3i – плановое значение показателя, тыс. человек;</w:t>
            </w:r>
          </w:p>
          <w:p w:rsidR="001149CD" w:rsidRPr="00067845" w:rsidRDefault="001149CD" w:rsidP="001149CD">
            <w:pPr>
              <w:autoSpaceDE w:val="0"/>
              <w:autoSpaceDN w:val="0"/>
              <w:ind w:firstLine="540"/>
              <w:jc w:val="both"/>
            </w:pPr>
            <w:r w:rsidRPr="00067845">
              <w:t>Чго – численность населения города Мегиона, тыс. человек;</w:t>
            </w:r>
          </w:p>
          <w:p w:rsidR="001149CD" w:rsidRPr="00067845" w:rsidRDefault="001149CD" w:rsidP="001149CD">
            <w:pPr>
              <w:autoSpaceDE w:val="0"/>
              <w:autoSpaceDN w:val="0"/>
              <w:ind w:firstLine="540"/>
              <w:jc w:val="both"/>
            </w:pPr>
            <w:r w:rsidRPr="00067845">
              <w:t>Чао – численность населения автономного округа, тыс. человек;</w:t>
            </w:r>
          </w:p>
          <w:p w:rsidR="001149CD" w:rsidRPr="00067845" w:rsidRDefault="001149CD" w:rsidP="001149CD">
            <w:pPr>
              <w:widowControl w:val="0"/>
              <w:suppressAutoHyphens/>
              <w:autoSpaceDE w:val="0"/>
              <w:ind w:firstLine="540"/>
              <w:contextualSpacing/>
              <w:jc w:val="both"/>
              <w:rPr>
                <w:color w:val="FF0000"/>
              </w:rPr>
            </w:pPr>
            <w:r w:rsidRPr="00067845">
              <w:rPr>
                <w:lang w:eastAsia="ar-SA"/>
              </w:rPr>
              <w:t>Ч</w:t>
            </w:r>
            <w:r w:rsidRPr="00067845">
              <w:rPr>
                <w:lang w:val="en-US" w:eastAsia="ar-SA"/>
              </w:rPr>
              <w:t>i</w:t>
            </w:r>
            <w:r w:rsidRPr="00067845">
              <w:rPr>
                <w:lang w:eastAsia="ar-SA"/>
              </w:rPr>
              <w:t xml:space="preserve"> – плановое значение аналогичного показателя государственной программы </w:t>
            </w:r>
            <w:r w:rsidRPr="00067845">
              <w:rPr>
                <w:bCs/>
                <w:lang w:eastAsia="ar-SA"/>
              </w:rPr>
              <w:t>Ханты-Мансийского автономного округа – Югры «</w:t>
            </w:r>
            <w:r w:rsidRPr="00067845">
              <w:rPr>
                <w:lang w:eastAsia="ar-SA"/>
              </w:rPr>
              <w:t>Реализация государственной национальной политики и профилактика экстремизма», тыс. человек. Фактическое значение указанных показателей рассчитывается исходя из количества участников указанных мероприятий в течение года на основании представленных исполнителями муниципальной программы отчетов о ходе реализации муниципальной программы в форме комплексного плана (сетевого графика) с нарастающим итогом.</w:t>
            </w:r>
          </w:p>
        </w:tc>
      </w:tr>
      <w:tr w:rsidR="001149CD" w:rsidRPr="00067845" w:rsidTr="0021096D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067845" w:rsidRDefault="001149CD" w:rsidP="001149CD">
            <w:pPr>
              <w:jc w:val="both"/>
            </w:pPr>
            <w:r w:rsidRPr="00067845">
              <w:t>Задача 2. 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</w:tc>
      </w:tr>
      <w:tr w:rsidR="001149CD" w:rsidRPr="00067845" w:rsidTr="00B117A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067845" w:rsidRDefault="001149CD" w:rsidP="001149CD">
            <w:r w:rsidRPr="00067845"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pPr>
              <w:spacing w:line="256" w:lineRule="auto"/>
            </w:pPr>
            <w:r w:rsidRPr="00067845"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</w:t>
            </w:r>
          </w:p>
          <w:p w:rsidR="001149CD" w:rsidRPr="00067845" w:rsidRDefault="001149CD" w:rsidP="001149CD">
            <w:r w:rsidRPr="00067845">
              <w:t xml:space="preserve"> </w:t>
            </w:r>
          </w:p>
          <w:p w:rsidR="001149CD" w:rsidRPr="00067845" w:rsidRDefault="001149CD" w:rsidP="001149CD">
            <w:pPr>
              <w:rPr>
                <w:b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7F2B0A">
            <w:pPr>
              <w:spacing w:after="120" w:line="256" w:lineRule="auto"/>
              <w:jc w:val="both"/>
            </w:pPr>
            <w:r w:rsidRPr="00067845">
              <w:t>Оказание поддержки некоммерческим организациям для реализации проектов и участия в сфере межнациональных (межэтнических) отношений, профилактики экстремизма</w:t>
            </w:r>
          </w:p>
          <w:p w:rsidR="001149CD" w:rsidRPr="00067845" w:rsidRDefault="001149CD" w:rsidP="007F2B0A">
            <w:pPr>
              <w:spacing w:after="120" w:line="256" w:lineRule="auto"/>
              <w:jc w:val="both"/>
            </w:pPr>
            <w:r w:rsidRPr="00067845">
              <w:t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города Мегиона</w:t>
            </w:r>
          </w:p>
          <w:p w:rsidR="001149CD" w:rsidRPr="00067845" w:rsidRDefault="001149CD" w:rsidP="007F2B0A">
            <w:pPr>
              <w:spacing w:after="120" w:line="256" w:lineRule="auto"/>
              <w:jc w:val="both"/>
            </w:pPr>
            <w:r w:rsidRPr="00067845">
              <w:t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  <w:p w:rsidR="001149CD" w:rsidRPr="00067845" w:rsidRDefault="001149CD" w:rsidP="007F2B0A">
            <w:pPr>
              <w:spacing w:after="120"/>
              <w:jc w:val="both"/>
              <w:rPr>
                <w:bCs/>
                <w:spacing w:val="-1"/>
              </w:rPr>
            </w:pPr>
            <w:r w:rsidRPr="00067845">
              <w:rPr>
                <w:bCs/>
                <w:spacing w:val="-1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  <w:p w:rsidR="001149CD" w:rsidRPr="00067845" w:rsidRDefault="001149CD" w:rsidP="007F2B0A">
            <w:pPr>
              <w:spacing w:after="120"/>
              <w:jc w:val="both"/>
              <w:rPr>
                <w:color w:val="FF0000"/>
              </w:rPr>
            </w:pPr>
            <w:r w:rsidRPr="00067845">
              <w:t>Организация и проведение спортивных мероприятий, направленных на укрепления единства российской нации, упрочения мира и согласия, развитие этноспорта (спартакиада народов России)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AD9" w:rsidRPr="00067845" w:rsidRDefault="00B75AD9" w:rsidP="00B75AD9">
            <w:pPr>
              <w:autoSpaceDE w:val="0"/>
              <w:autoSpaceDN w:val="0"/>
              <w:adjustRightInd w:val="0"/>
              <w:jc w:val="both"/>
            </w:pPr>
            <w:r w:rsidRPr="00067845">
              <w:t>Постановление Ад</w:t>
            </w:r>
            <w:r w:rsidR="00D44C98" w:rsidRPr="00067845">
              <w:t>министрации города Мегиона от 09.06.2022</w:t>
            </w:r>
            <w:r w:rsidRPr="00067845">
              <w:t xml:space="preserve"> </w:t>
            </w:r>
            <w:r w:rsidR="004439AB" w:rsidRPr="00067845">
              <w:t>№</w:t>
            </w:r>
            <w:r w:rsidR="00D44C98" w:rsidRPr="00067845">
              <w:t xml:space="preserve"> 15</w:t>
            </w:r>
            <w:r w:rsidRPr="00067845">
              <w:t>96</w:t>
            </w:r>
          </w:p>
          <w:p w:rsidR="00B75AD9" w:rsidRPr="00067845" w:rsidRDefault="00B75AD9" w:rsidP="00B75AD9">
            <w:pPr>
              <w:autoSpaceDE w:val="0"/>
              <w:autoSpaceDN w:val="0"/>
              <w:adjustRightInd w:val="0"/>
              <w:jc w:val="both"/>
            </w:pPr>
            <w:r w:rsidRPr="00067845">
              <w:t>«</w:t>
            </w:r>
            <w:r w:rsidR="00D44C98" w:rsidRPr="00067845">
              <w:t>Об утверждении Порядка предоставления грантов в форме субсидий из бюджета городского округа Мегион Ханты-Мансийского автономного округа - Югры социально ориентированным некоммерческим организациям</w:t>
            </w:r>
            <w:r w:rsidRPr="00067845">
              <w:t>»</w:t>
            </w:r>
          </w:p>
          <w:p w:rsidR="001149CD" w:rsidRPr="00067845" w:rsidRDefault="001149CD" w:rsidP="001149CD">
            <w:pPr>
              <w:keepNext/>
              <w:keepLines/>
              <w:shd w:val="clear" w:color="auto" w:fill="FFFFFF"/>
              <w:jc w:val="both"/>
              <w:outlineLvl w:val="2"/>
              <w:rPr>
                <w:bCs/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r w:rsidRPr="00067845">
              <w:t xml:space="preserve">П1, </w:t>
            </w:r>
          </w:p>
          <w:p w:rsidR="001149CD" w:rsidRPr="00067845" w:rsidRDefault="001149CD" w:rsidP="001149CD">
            <w:r w:rsidRPr="00067845">
              <w:t xml:space="preserve">П2, </w:t>
            </w:r>
          </w:p>
          <w:p w:rsidR="001149CD" w:rsidRPr="00067845" w:rsidRDefault="001149CD" w:rsidP="001149CD">
            <w:r w:rsidRPr="00067845">
              <w:t>П3</w:t>
            </w:r>
          </w:p>
          <w:p w:rsidR="001149CD" w:rsidRPr="00067845" w:rsidRDefault="001149CD" w:rsidP="001149CD">
            <w:r w:rsidRPr="00067845">
              <w:t xml:space="preserve">Показатель 5 (далее – П5) «Количество публикаций </w:t>
            </w:r>
            <w:r w:rsidR="00372BBA" w:rsidRPr="00067845">
              <w:t>в средствах массовой информации, распространяемых на территории города Мегиона</w:t>
            </w:r>
            <w:r w:rsidRPr="00067845">
              <w:t>, направленных на формирование этнокультурной компетентности граждан и пропаганду ценностей добрососедства и взаимоуважения».</w:t>
            </w:r>
          </w:p>
          <w:p w:rsidR="001149CD" w:rsidRPr="00067845" w:rsidRDefault="001149CD" w:rsidP="001149CD">
            <w:r w:rsidRPr="00067845">
              <w:t xml:space="preserve">Показатель формируется исходя из базового значения показателя на начало реализации муниципальной программы 21 единицы и </w:t>
            </w:r>
            <w:r w:rsidR="00EF5A77" w:rsidRPr="00067845">
              <w:t>ежегодного увеличения</w:t>
            </w:r>
            <w:r w:rsidR="0021096D" w:rsidRPr="00067845">
              <w:t xml:space="preserve"> </w:t>
            </w:r>
            <w:r w:rsidR="00EF5A77" w:rsidRPr="00067845">
              <w:t>количества публикаций</w:t>
            </w:r>
          </w:p>
          <w:p w:rsidR="001149CD" w:rsidRPr="00067845" w:rsidRDefault="001149CD" w:rsidP="001149CD">
            <w:pPr>
              <w:rPr>
                <w:color w:val="FF0000"/>
              </w:rPr>
            </w:pPr>
          </w:p>
        </w:tc>
      </w:tr>
      <w:tr w:rsidR="001149CD" w:rsidRPr="00067845" w:rsidTr="0021096D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067845" w:rsidRDefault="001149CD" w:rsidP="001149CD">
            <w:r w:rsidRPr="00067845">
              <w:t>Задача 3. 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Мегиона.</w:t>
            </w:r>
          </w:p>
        </w:tc>
      </w:tr>
      <w:tr w:rsidR="001149CD" w:rsidRPr="00067845" w:rsidTr="00B117A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067845" w:rsidRDefault="001149CD" w:rsidP="001149CD">
            <w:pPr>
              <w:jc w:val="center"/>
            </w:pPr>
            <w:r w:rsidRPr="00067845"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r w:rsidRPr="00067845">
              <w:t xml:space="preserve"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городе Мегионе </w:t>
            </w:r>
          </w:p>
          <w:p w:rsidR="001149CD" w:rsidRPr="00067845" w:rsidRDefault="001149CD" w:rsidP="001149CD"/>
          <w:p w:rsidR="001149CD" w:rsidRPr="00067845" w:rsidRDefault="001149CD" w:rsidP="001149CD"/>
          <w:p w:rsidR="001149CD" w:rsidRPr="00067845" w:rsidRDefault="001149CD" w:rsidP="001149CD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7F2B0A">
            <w:pPr>
              <w:spacing w:after="120"/>
            </w:pPr>
            <w:r w:rsidRPr="00067845">
              <w:t>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</w:t>
            </w:r>
          </w:p>
          <w:p w:rsidR="001149CD" w:rsidRPr="00067845" w:rsidRDefault="001149CD" w:rsidP="007F2B0A">
            <w:pPr>
              <w:spacing w:after="120"/>
              <w:rPr>
                <w:bCs/>
                <w:spacing w:val="-1"/>
              </w:rPr>
            </w:pPr>
            <w:r w:rsidRPr="00067845">
              <w:t>Просветительские мероприятия, направленные на популяризацию и поддержку родных языков народов России, проживающих в городе Мегион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pPr>
              <w:rPr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r w:rsidRPr="00067845">
              <w:t xml:space="preserve">П1, </w:t>
            </w:r>
          </w:p>
          <w:p w:rsidR="001149CD" w:rsidRPr="00067845" w:rsidRDefault="001149CD" w:rsidP="001149CD">
            <w:r w:rsidRPr="00067845">
              <w:t xml:space="preserve">П2, </w:t>
            </w:r>
          </w:p>
          <w:p w:rsidR="001149CD" w:rsidRPr="00067845" w:rsidRDefault="001149CD" w:rsidP="001149CD">
            <w:r w:rsidRPr="00067845">
              <w:t>П3</w:t>
            </w:r>
          </w:p>
          <w:p w:rsidR="001149CD" w:rsidRPr="00067845" w:rsidRDefault="001149CD" w:rsidP="001149CD">
            <w:r w:rsidRPr="00067845">
              <w:t>Показатель 4 (далее – П-4) «Количество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и языков народов России, проживающих в городе Мегионе».</w:t>
            </w:r>
          </w:p>
          <w:p w:rsidR="001149CD" w:rsidRPr="00067845" w:rsidRDefault="001149CD" w:rsidP="001149CD">
            <w:pPr>
              <w:rPr>
                <w:color w:val="FF0000"/>
              </w:rPr>
            </w:pPr>
            <w:r w:rsidRPr="00067845">
              <w:t xml:space="preserve">Показатель формируется исходя из базового значения показателя на начало реализации муниципальной программы 0,1 тыс.человек и ожидаемого увеличения числа участников мероприятий  на конец реализации муниципальной программы </w:t>
            </w:r>
            <w:r w:rsidR="00390F5B" w:rsidRPr="00067845">
              <w:t>до 0,167 тыс.человек</w:t>
            </w:r>
          </w:p>
        </w:tc>
      </w:tr>
      <w:tr w:rsidR="001149CD" w:rsidRPr="00067845" w:rsidTr="0021096D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067845" w:rsidRDefault="001149CD" w:rsidP="001149CD">
            <w:pPr>
              <w:jc w:val="both"/>
            </w:pPr>
            <w:r w:rsidRPr="00067845">
              <w:t>Задача 4. Успешная социальная и культурная адаптация мигрантов</w:t>
            </w:r>
            <w:r w:rsidRPr="00067845">
              <w:rPr>
                <w:vertAlign w:val="superscript"/>
              </w:rPr>
              <w:footnoteReference w:id="1"/>
            </w:r>
            <w:r w:rsidRPr="00067845">
              <w:t>, принятие мер, препятствующих возникновению пространственной сегрегации, формированию этнических анклавов, социальной исключенности отдельных групп граждан</w:t>
            </w:r>
          </w:p>
        </w:tc>
      </w:tr>
      <w:tr w:rsidR="001149CD" w:rsidRPr="00067845" w:rsidTr="00B117A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067845" w:rsidRDefault="001149CD" w:rsidP="001149CD">
            <w:pPr>
              <w:jc w:val="center"/>
            </w:pPr>
            <w:r w:rsidRPr="00067845"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067845" w:rsidRDefault="001149CD" w:rsidP="001149CD">
            <w:r w:rsidRPr="00067845">
              <w:t xml:space="preserve">Социальная и культурная адаптация мигрантов </w:t>
            </w:r>
          </w:p>
          <w:p w:rsidR="001149CD" w:rsidRPr="00067845" w:rsidRDefault="001149CD" w:rsidP="001149CD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390F5B">
            <w:r w:rsidRPr="00067845">
              <w:t xml:space="preserve">Реализация мер, направленных на социальную и культурную адаптацию мигрантов, анализ их эффективности </w:t>
            </w:r>
          </w:p>
          <w:p w:rsidR="001149CD" w:rsidRPr="00067845" w:rsidRDefault="001149CD" w:rsidP="00390F5B">
            <w:r w:rsidRPr="00067845">
              <w:t xml:space="preserve">Издание и распространение информационных материалов, тематических словарей, разговорников для мигрантов  </w:t>
            </w:r>
          </w:p>
          <w:p w:rsidR="001149CD" w:rsidRPr="00067845" w:rsidRDefault="001149CD" w:rsidP="00390F5B">
            <w:r w:rsidRPr="00067845"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pPr>
              <w:rPr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067845" w:rsidRDefault="001149CD" w:rsidP="001149CD">
            <w:r w:rsidRPr="00067845">
              <w:t>П1,</w:t>
            </w:r>
          </w:p>
          <w:p w:rsidR="001149CD" w:rsidRPr="00067845" w:rsidRDefault="001149CD" w:rsidP="001149CD">
            <w:r w:rsidRPr="00067845">
              <w:t>П5</w:t>
            </w:r>
          </w:p>
        </w:tc>
      </w:tr>
      <w:tr w:rsidR="001149CD" w:rsidRPr="00067845" w:rsidTr="0021096D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067845" w:rsidRDefault="001149CD" w:rsidP="001149CD">
            <w:pPr>
              <w:jc w:val="both"/>
            </w:pPr>
            <w:r w:rsidRPr="00067845">
              <w:t>Задача 5.</w:t>
            </w:r>
            <w:r w:rsidRPr="00067845">
              <w:rPr>
                <w:color w:val="FF0000"/>
              </w:rPr>
              <w:t> </w:t>
            </w:r>
            <w:r w:rsidRPr="00067845"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1149CD" w:rsidRPr="00067845" w:rsidTr="00B117A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067845" w:rsidRDefault="001149CD" w:rsidP="001149CD">
            <w:pPr>
              <w:jc w:val="center"/>
            </w:pPr>
            <w:r w:rsidRPr="00067845"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067845" w:rsidRDefault="001149CD" w:rsidP="001149CD">
            <w:r w:rsidRPr="00067845">
              <w:t xml:space="preserve"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 </w:t>
            </w:r>
          </w:p>
          <w:p w:rsidR="001149CD" w:rsidRPr="00067845" w:rsidRDefault="001149CD" w:rsidP="001149CD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7F2B0A">
            <w:pPr>
              <w:spacing w:after="120"/>
            </w:pPr>
            <w:r w:rsidRPr="00067845"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  <w:p w:rsidR="001149CD" w:rsidRPr="00067845" w:rsidRDefault="001149CD" w:rsidP="007F2B0A">
            <w:pPr>
              <w:spacing w:after="120"/>
            </w:pPr>
            <w:r w:rsidRPr="00067845"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  <w:p w:rsidR="001149CD" w:rsidRPr="00067845" w:rsidRDefault="001149CD" w:rsidP="007F2B0A">
            <w:pPr>
              <w:spacing w:after="120"/>
            </w:pPr>
            <w:r w:rsidRPr="00067845">
              <w:t xml:space="preserve"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 </w:t>
            </w:r>
          </w:p>
          <w:p w:rsidR="001149CD" w:rsidRPr="00067845" w:rsidRDefault="001149CD" w:rsidP="007F2B0A">
            <w:pPr>
              <w:spacing w:after="120"/>
            </w:pPr>
            <w:r w:rsidRPr="00067845">
              <w:t xml:space="preserve">Обеспечение систематического размещения </w:t>
            </w:r>
            <w:r w:rsidRPr="00067845">
              <w:rPr>
                <w:bCs/>
              </w:rPr>
              <w:t>в социальных сетях, блогах, популярных общедоступных интернет порталах информационных материалов об исторических примерах дружбы и сотрудничества народов России, выдающихся деятелях разных национальностей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pPr>
              <w:rPr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r w:rsidRPr="00067845">
              <w:t xml:space="preserve">П1, </w:t>
            </w:r>
          </w:p>
          <w:p w:rsidR="001149CD" w:rsidRPr="00067845" w:rsidRDefault="001149CD" w:rsidP="001149CD">
            <w:r w:rsidRPr="00067845">
              <w:t>П5</w:t>
            </w:r>
          </w:p>
        </w:tc>
      </w:tr>
      <w:tr w:rsidR="001149CD" w:rsidRPr="00067845" w:rsidTr="0021096D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067845" w:rsidRDefault="001149CD" w:rsidP="001149CD">
            <w:r w:rsidRPr="00067845">
              <w:t>Задача 6. 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</w:tc>
      </w:tr>
      <w:tr w:rsidR="001149CD" w:rsidRPr="00067845" w:rsidTr="00B117A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067845" w:rsidRDefault="001149CD" w:rsidP="001149CD">
            <w:pPr>
              <w:jc w:val="center"/>
            </w:pPr>
            <w:r w:rsidRPr="00067845"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067845" w:rsidRDefault="001149CD" w:rsidP="002B7BD1">
            <w:pPr>
              <w:jc w:val="both"/>
            </w:pPr>
            <w:r w:rsidRPr="00067845"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7F2B0A">
            <w:pPr>
              <w:spacing w:after="120"/>
              <w:jc w:val="both"/>
            </w:pPr>
            <w:r w:rsidRPr="00067845">
              <w:t>Сохранение и популяризация самобытной казачьей культуры</w:t>
            </w:r>
          </w:p>
          <w:p w:rsidR="001149CD" w:rsidRPr="00067845" w:rsidRDefault="001149CD" w:rsidP="007F2B0A">
            <w:pPr>
              <w:spacing w:after="120"/>
            </w:pPr>
            <w:r w:rsidRPr="00067845">
              <w:t>Обеспечение участия российского казачества в воспитании подрастающего поколения в духе патриотизма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pPr>
              <w:rPr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r w:rsidRPr="00067845">
              <w:t>П2,</w:t>
            </w:r>
          </w:p>
          <w:p w:rsidR="001149CD" w:rsidRPr="00067845" w:rsidRDefault="001149CD" w:rsidP="001149CD">
            <w:pPr>
              <w:jc w:val="both"/>
            </w:pPr>
            <w:r w:rsidRPr="00067845">
              <w:t>Показатель 6 «Количество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патриотизма»</w:t>
            </w:r>
          </w:p>
          <w:p w:rsidR="001149CD" w:rsidRPr="00067845" w:rsidRDefault="001149CD" w:rsidP="001149CD">
            <w:r w:rsidRPr="00067845">
              <w:t>Показатель отражает количество участников мероприятий, мероприятия направлены на сохранение значения показателя.</w:t>
            </w:r>
          </w:p>
        </w:tc>
      </w:tr>
      <w:tr w:rsidR="001149CD" w:rsidRPr="00067845" w:rsidTr="0021096D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067845" w:rsidRDefault="001149CD" w:rsidP="001149CD">
            <w:pPr>
              <w:jc w:val="center"/>
            </w:pPr>
            <w:r w:rsidRPr="00067845">
              <w:t>Подпрограмма 2</w:t>
            </w:r>
          </w:p>
          <w:p w:rsidR="001149CD" w:rsidRPr="00067845" w:rsidRDefault="001149CD" w:rsidP="001149CD">
            <w:pPr>
              <w:jc w:val="center"/>
            </w:pPr>
            <w:r w:rsidRPr="00067845">
              <w:t>Участие в профилактике экстремизма, а также в минимизации и (или) ликвидации последствий проявлений экстремизма</w:t>
            </w:r>
          </w:p>
        </w:tc>
      </w:tr>
      <w:tr w:rsidR="001149CD" w:rsidRPr="00067845" w:rsidTr="0021096D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9CD" w:rsidRPr="00067845" w:rsidRDefault="001149CD" w:rsidP="001149CD">
            <w:pPr>
              <w:jc w:val="both"/>
            </w:pPr>
            <w:r w:rsidRPr="00067845">
              <w:t>Задача 7. Гармонизация межэтнических и межконфессиональных отношений, сведение к минимуму  условий для проявления экстремизма на территории города Мегиона, развитие системы мер профилактики и предупреждения межэтнических, межконфессиональных конфликтов</w:t>
            </w:r>
          </w:p>
        </w:tc>
      </w:tr>
      <w:tr w:rsidR="001149CD" w:rsidRPr="00067845" w:rsidTr="00B117A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1149CD" w:rsidRPr="00067845" w:rsidRDefault="001149CD" w:rsidP="00F87B6D">
            <w:pPr>
              <w:jc w:val="center"/>
            </w:pPr>
            <w:r w:rsidRPr="00067845"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r w:rsidRPr="00067845">
              <w:t>Профилактика экстремизма, минимизация условий для проявлений экстремизма на территории города Мегиона</w:t>
            </w:r>
          </w:p>
          <w:p w:rsidR="001149CD" w:rsidRPr="00067845" w:rsidRDefault="001149CD" w:rsidP="001149CD">
            <w:pPr>
              <w:rPr>
                <w:b/>
                <w:color w:val="FF0000"/>
              </w:rPr>
            </w:pPr>
            <w:r w:rsidRPr="00067845">
              <w:rPr>
                <w:b/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7F2B0A">
            <w:pPr>
              <w:spacing w:after="120" w:line="257" w:lineRule="auto"/>
            </w:pPr>
            <w:r w:rsidRPr="00067845">
              <w:t>Обеспечение эффективного мониторинга состояния межнациональных и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  <w:p w:rsidR="001149CD" w:rsidRPr="00067845" w:rsidRDefault="001149CD" w:rsidP="007F2B0A">
            <w:pPr>
              <w:spacing w:after="120" w:line="257" w:lineRule="auto"/>
              <w:rPr>
                <w:bCs/>
                <w:spacing w:val="-1"/>
              </w:rPr>
            </w:pPr>
            <w:r w:rsidRPr="00067845">
              <w:rPr>
                <w:bCs/>
                <w:spacing w:val="-1"/>
              </w:rPr>
              <w:t>Реализация мер по профилактике распространения экстремистской идеологии, создание экспертной панели</w:t>
            </w:r>
            <w:r w:rsidRPr="00067845">
              <w:rPr>
                <w:vertAlign w:val="superscript"/>
              </w:rPr>
              <w:footnoteReference w:id="2"/>
            </w:r>
            <w:r w:rsidRPr="00067845">
              <w:rPr>
                <w:bCs/>
                <w:spacing w:val="-1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 </w:t>
            </w:r>
          </w:p>
          <w:p w:rsidR="001149CD" w:rsidRPr="00067845" w:rsidRDefault="001149CD" w:rsidP="001149CD">
            <w:pPr>
              <w:spacing w:line="256" w:lineRule="auto"/>
              <w:rPr>
                <w:bCs/>
                <w:spacing w:val="-1"/>
              </w:rPr>
            </w:pPr>
            <w:r w:rsidRPr="00067845">
              <w:rPr>
                <w:bCs/>
                <w:spacing w:val="-1"/>
              </w:rPr>
              <w:t>Проведение информационных кампаний, направленных на противодействие распространению идеологии экстремизма</w:t>
            </w:r>
          </w:p>
          <w:p w:rsidR="001149CD" w:rsidRPr="00067845" w:rsidRDefault="001149CD" w:rsidP="001149CD">
            <w:pPr>
              <w:rPr>
                <w:color w:val="FF0000"/>
              </w:rPr>
            </w:pPr>
            <w:r w:rsidRPr="00067845">
              <w:t xml:space="preserve">Развитие кадрового потенциала в сфере межнациональных (межэтнических) отношений, профилактики экстремизма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pPr>
              <w:rPr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r w:rsidRPr="00067845">
              <w:t xml:space="preserve">П1, </w:t>
            </w:r>
          </w:p>
          <w:p w:rsidR="001149CD" w:rsidRPr="00067845" w:rsidRDefault="001149CD" w:rsidP="001149CD">
            <w:r w:rsidRPr="00067845">
              <w:t xml:space="preserve">П5, </w:t>
            </w:r>
          </w:p>
          <w:p w:rsidR="001149CD" w:rsidRPr="00067845" w:rsidRDefault="001149CD" w:rsidP="001149CD">
            <w:pPr>
              <w:spacing w:line="256" w:lineRule="auto"/>
            </w:pPr>
            <w:r w:rsidRPr="00067845">
              <w:t>Показатель 9 «Количество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человек».</w:t>
            </w:r>
          </w:p>
          <w:p w:rsidR="001149CD" w:rsidRPr="00067845" w:rsidRDefault="001149CD" w:rsidP="001149CD">
            <w:pPr>
              <w:jc w:val="both"/>
              <w:rPr>
                <w:color w:val="FF0000"/>
              </w:rPr>
            </w:pPr>
            <w:r w:rsidRPr="00067845">
              <w:t>Показатель отражает 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 с нарастающим итогом.</w:t>
            </w:r>
          </w:p>
        </w:tc>
      </w:tr>
      <w:tr w:rsidR="001149CD" w:rsidRPr="00067845" w:rsidTr="00B117A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B6D" w:rsidRPr="00067845" w:rsidRDefault="00F87B6D" w:rsidP="00F87B6D">
            <w:pPr>
              <w:jc w:val="center"/>
              <w:rPr>
                <w:color w:val="000000" w:themeColor="text1"/>
              </w:rPr>
            </w:pPr>
          </w:p>
          <w:p w:rsidR="00F87B6D" w:rsidRPr="00067845" w:rsidRDefault="00F87B6D" w:rsidP="00F87B6D">
            <w:pPr>
              <w:jc w:val="center"/>
              <w:rPr>
                <w:color w:val="000000" w:themeColor="text1"/>
              </w:rPr>
            </w:pPr>
          </w:p>
          <w:p w:rsidR="00F87B6D" w:rsidRPr="00067845" w:rsidRDefault="00F87B6D" w:rsidP="00F87B6D">
            <w:pPr>
              <w:jc w:val="center"/>
              <w:rPr>
                <w:color w:val="000000" w:themeColor="text1"/>
              </w:rPr>
            </w:pPr>
          </w:p>
          <w:p w:rsidR="00F87B6D" w:rsidRPr="00067845" w:rsidRDefault="00F87B6D" w:rsidP="00F87B6D">
            <w:pPr>
              <w:jc w:val="center"/>
              <w:rPr>
                <w:color w:val="000000" w:themeColor="text1"/>
              </w:rPr>
            </w:pPr>
          </w:p>
          <w:p w:rsidR="00F87B6D" w:rsidRPr="00067845" w:rsidRDefault="00F87B6D" w:rsidP="00F87B6D">
            <w:pPr>
              <w:jc w:val="center"/>
              <w:rPr>
                <w:color w:val="000000" w:themeColor="text1"/>
              </w:rPr>
            </w:pPr>
          </w:p>
          <w:p w:rsidR="00F87B6D" w:rsidRPr="00067845" w:rsidRDefault="00F87B6D" w:rsidP="00F87B6D">
            <w:pPr>
              <w:jc w:val="center"/>
              <w:rPr>
                <w:color w:val="000000" w:themeColor="text1"/>
              </w:rPr>
            </w:pPr>
          </w:p>
          <w:p w:rsidR="00F87B6D" w:rsidRPr="00067845" w:rsidRDefault="00F87B6D" w:rsidP="00F87B6D">
            <w:pPr>
              <w:jc w:val="center"/>
              <w:rPr>
                <w:color w:val="000000" w:themeColor="text1"/>
              </w:rPr>
            </w:pPr>
          </w:p>
          <w:p w:rsidR="00F87B6D" w:rsidRPr="00067845" w:rsidRDefault="00F87B6D" w:rsidP="00F87B6D">
            <w:pPr>
              <w:jc w:val="center"/>
              <w:rPr>
                <w:color w:val="000000" w:themeColor="text1"/>
              </w:rPr>
            </w:pPr>
          </w:p>
          <w:p w:rsidR="00F87B6D" w:rsidRPr="00067845" w:rsidRDefault="00F87B6D" w:rsidP="00F87B6D">
            <w:pPr>
              <w:jc w:val="center"/>
              <w:rPr>
                <w:color w:val="000000" w:themeColor="text1"/>
              </w:rPr>
            </w:pPr>
          </w:p>
          <w:p w:rsidR="00F87B6D" w:rsidRPr="00067845" w:rsidRDefault="00F87B6D" w:rsidP="00F87B6D">
            <w:pPr>
              <w:jc w:val="center"/>
              <w:rPr>
                <w:color w:val="000000" w:themeColor="text1"/>
              </w:rPr>
            </w:pPr>
          </w:p>
          <w:p w:rsidR="00F87B6D" w:rsidRPr="00067845" w:rsidRDefault="00F87B6D" w:rsidP="00F87B6D">
            <w:pPr>
              <w:jc w:val="center"/>
              <w:rPr>
                <w:color w:val="000000" w:themeColor="text1"/>
              </w:rPr>
            </w:pPr>
          </w:p>
          <w:p w:rsidR="00F87B6D" w:rsidRPr="00067845" w:rsidRDefault="00F87B6D" w:rsidP="00F87B6D">
            <w:pPr>
              <w:jc w:val="center"/>
              <w:rPr>
                <w:color w:val="000000" w:themeColor="text1"/>
              </w:rPr>
            </w:pPr>
          </w:p>
          <w:p w:rsidR="001149CD" w:rsidRPr="00067845" w:rsidRDefault="001149CD" w:rsidP="00F87B6D">
            <w:pPr>
              <w:jc w:val="center"/>
              <w:rPr>
                <w:color w:val="000000" w:themeColor="text1"/>
              </w:rPr>
            </w:pPr>
            <w:r w:rsidRPr="00067845">
              <w:rPr>
                <w:color w:val="000000" w:themeColor="text1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pPr>
              <w:rPr>
                <w:color w:val="000000" w:themeColor="text1"/>
              </w:rPr>
            </w:pPr>
            <w:r w:rsidRPr="00067845">
              <w:rPr>
                <w:color w:val="000000" w:themeColor="text1"/>
              </w:rPr>
              <w:t>Профилактика экстремизма в молодежной среде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7F2B0A">
            <w:pPr>
              <w:spacing w:after="120"/>
              <w:rPr>
                <w:bCs/>
                <w:color w:val="000000" w:themeColor="text1"/>
                <w:spacing w:val="-1"/>
              </w:rPr>
            </w:pPr>
            <w:r w:rsidRPr="00067845">
              <w:rPr>
                <w:bCs/>
                <w:color w:val="000000" w:themeColor="text1"/>
                <w:spacing w:val="-1"/>
              </w:rPr>
              <w:t>Мониторинг экстремистских настроений в молодежной среде</w:t>
            </w:r>
          </w:p>
          <w:p w:rsidR="001149CD" w:rsidRPr="00067845" w:rsidRDefault="001149CD" w:rsidP="007F2B0A">
            <w:pPr>
              <w:spacing w:after="120"/>
              <w:rPr>
                <w:color w:val="000000" w:themeColor="text1"/>
              </w:rPr>
            </w:pPr>
            <w:r w:rsidRPr="00067845">
              <w:rPr>
                <w:bCs/>
                <w:color w:val="000000" w:themeColor="text1"/>
                <w:spacing w:val="-1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</w:t>
            </w:r>
            <w:r w:rsidRPr="00067845">
              <w:rPr>
                <w:color w:val="000000" w:themeColor="text1"/>
              </w:rPr>
              <w:t xml:space="preserve"> </w:t>
            </w:r>
          </w:p>
          <w:p w:rsidR="001149CD" w:rsidRPr="00067845" w:rsidRDefault="001149CD" w:rsidP="007F2B0A">
            <w:pPr>
              <w:spacing w:after="120"/>
              <w:rPr>
                <w:bCs/>
                <w:color w:val="000000" w:themeColor="text1"/>
                <w:spacing w:val="-1"/>
              </w:rPr>
            </w:pPr>
            <w:r w:rsidRPr="00067845">
              <w:rPr>
                <w:color w:val="000000" w:themeColor="text1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067845">
              <w:rPr>
                <w:bCs/>
                <w:color w:val="000000" w:themeColor="text1"/>
                <w:spacing w:val="-1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  <w:p w:rsidR="001149CD" w:rsidRPr="00067845" w:rsidRDefault="001149CD" w:rsidP="007F2B0A">
            <w:pPr>
              <w:spacing w:after="120"/>
              <w:rPr>
                <w:color w:val="000000" w:themeColor="text1"/>
              </w:rPr>
            </w:pPr>
            <w:r w:rsidRPr="00067845">
              <w:rPr>
                <w:color w:val="000000" w:themeColor="text1"/>
              </w:rPr>
              <w:t>Проведение индивидуальной профилактической работы, направленной на профилактику экстремизма, с молодыми людьми в возрасте от 14 до 23 лет, в том числе состоящими на профилактическом учете и (или) находящихся под административным надзором в правоохранительных органах в связи с причастностью к совершению правонарушений в сфере общественной безопасности</w:t>
            </w:r>
          </w:p>
          <w:p w:rsidR="001149CD" w:rsidRPr="00067845" w:rsidRDefault="001149CD" w:rsidP="007F2B0A">
            <w:pPr>
              <w:spacing w:after="120"/>
              <w:rPr>
                <w:color w:val="000000" w:themeColor="text1"/>
              </w:rPr>
            </w:pPr>
            <w:r w:rsidRPr="00067845">
              <w:rPr>
                <w:bCs/>
                <w:color w:val="000000" w:themeColor="text1"/>
                <w:spacing w:val="-1"/>
              </w:rPr>
              <w:t>Проведение профилактической работы, направленной на гармонизацию межнациональных и межконфессиональных отношений с воспитанниками и тренерско-преподавательским составом спортивных клубов и клубов по месту жительства, развивающие в числе видов спорта различные виды единоборств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pPr>
              <w:rPr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pPr>
              <w:rPr>
                <w:color w:val="000000" w:themeColor="text1"/>
              </w:rPr>
            </w:pPr>
            <w:r w:rsidRPr="00067845">
              <w:rPr>
                <w:color w:val="000000" w:themeColor="text1"/>
              </w:rPr>
              <w:t xml:space="preserve">П1, </w:t>
            </w:r>
          </w:p>
          <w:p w:rsidR="001149CD" w:rsidRPr="00067845" w:rsidRDefault="001149CD" w:rsidP="001149CD">
            <w:pPr>
              <w:rPr>
                <w:color w:val="000000" w:themeColor="text1"/>
              </w:rPr>
            </w:pPr>
            <w:r w:rsidRPr="00067845">
              <w:rPr>
                <w:color w:val="000000" w:themeColor="text1"/>
              </w:rPr>
              <w:t>П5</w:t>
            </w:r>
          </w:p>
          <w:p w:rsidR="001149CD" w:rsidRPr="00067845" w:rsidRDefault="001149CD" w:rsidP="001149CD">
            <w:pPr>
              <w:rPr>
                <w:color w:val="FF0000"/>
              </w:rPr>
            </w:pPr>
          </w:p>
        </w:tc>
      </w:tr>
      <w:tr w:rsidR="001149CD" w:rsidRPr="00067845" w:rsidTr="0021096D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067845" w:rsidRDefault="001149CD" w:rsidP="001149CD">
            <w:pPr>
              <w:jc w:val="center"/>
            </w:pPr>
            <w:r w:rsidRPr="00067845">
              <w:t>Подпрограмма 3</w:t>
            </w:r>
          </w:p>
          <w:p w:rsidR="001149CD" w:rsidRPr="00067845" w:rsidRDefault="001149CD" w:rsidP="001149CD">
            <w:pPr>
              <w:jc w:val="center"/>
            </w:pPr>
            <w:r w:rsidRPr="00067845">
              <w:t>Участие в профилактике терроризма, а также в минимизации и (или) ликвидации последствий проявлений терроризма</w:t>
            </w:r>
          </w:p>
        </w:tc>
      </w:tr>
      <w:tr w:rsidR="001149CD" w:rsidRPr="00067845" w:rsidTr="0021096D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067845" w:rsidRDefault="001149CD" w:rsidP="001149CD">
            <w:pPr>
              <w:jc w:val="both"/>
            </w:pPr>
            <w:r w:rsidRPr="00067845">
              <w:t>Задача 8.Организация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      </w:r>
          </w:p>
        </w:tc>
      </w:tr>
      <w:tr w:rsidR="001149CD" w:rsidRPr="00067845" w:rsidTr="00B117A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1149CD" w:rsidRPr="00067845" w:rsidRDefault="001149CD" w:rsidP="00F87B6D">
            <w:pPr>
              <w:jc w:val="center"/>
            </w:pPr>
            <w:r w:rsidRPr="00067845"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067845" w:rsidRDefault="001149CD" w:rsidP="001149CD">
            <w:pPr>
              <w:rPr>
                <w:bCs/>
                <w:spacing w:val="-1"/>
              </w:rPr>
            </w:pPr>
            <w:r w:rsidRPr="00067845">
              <w:t>Мероприятия по информационному противодействию идеологии терроризма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067845" w:rsidRDefault="001149CD" w:rsidP="001149CD">
            <w:pPr>
              <w:rPr>
                <w:bCs/>
                <w:spacing w:val="-1"/>
              </w:rPr>
            </w:pPr>
            <w:r w:rsidRPr="00067845">
              <w:rPr>
                <w:bCs/>
                <w:spacing w:val="-1"/>
              </w:rPr>
              <w:t xml:space="preserve">Приобретение, изготовление, производство и  распространение информационных материалов и продукции, </w:t>
            </w:r>
            <w:r w:rsidRPr="00067845">
              <w:t xml:space="preserve">направленных на противодействие идеологии терроризма, </w:t>
            </w:r>
            <w:r w:rsidR="00372BBA" w:rsidRPr="00067845">
              <w:t>в средствах массовой информации, распространяемых на территории города Мегиона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pPr>
              <w:rPr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r w:rsidRPr="00067845">
              <w:t xml:space="preserve">Показатель 7 «Количество публикаций </w:t>
            </w:r>
            <w:r w:rsidR="00372BBA" w:rsidRPr="00067845">
              <w:t>в средствах массовой информации, распространяемых на территории города Мегиона</w:t>
            </w:r>
            <w:r w:rsidRPr="00067845">
              <w:t>, направленных на противодействие идеологии терроризма».</w:t>
            </w:r>
          </w:p>
          <w:p w:rsidR="001149CD" w:rsidRPr="00067845" w:rsidRDefault="001149CD" w:rsidP="001149CD">
            <w:r w:rsidRPr="00067845">
              <w:t>Показатель отражает ежегодное количество публикаций в средствах массовой информации, распространяемых на территории города Мегиона, необходимое для обеспечения системности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</w:t>
            </w:r>
          </w:p>
        </w:tc>
      </w:tr>
      <w:tr w:rsidR="001149CD" w:rsidRPr="00067845" w:rsidTr="0021096D">
        <w:trPr>
          <w:trHeight w:val="30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067845" w:rsidRDefault="001149CD" w:rsidP="001149CD">
            <w:r w:rsidRPr="00067845">
              <w:t>Задача 9.Обеспечение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1149CD" w:rsidRPr="00067845" w:rsidTr="00B117A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F87B6D" w:rsidRPr="00067845" w:rsidRDefault="00F87B6D" w:rsidP="00F87B6D">
            <w:pPr>
              <w:jc w:val="center"/>
            </w:pPr>
          </w:p>
          <w:p w:rsidR="001149CD" w:rsidRPr="00067845" w:rsidRDefault="001149CD" w:rsidP="00F87B6D">
            <w:pPr>
              <w:jc w:val="center"/>
            </w:pPr>
            <w:r w:rsidRPr="00067845">
              <w:t>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067845" w:rsidRDefault="001149CD" w:rsidP="001149CD">
            <w:pPr>
              <w:rPr>
                <w:bCs/>
                <w:spacing w:val="-1"/>
              </w:rPr>
            </w:pPr>
            <w:r w:rsidRPr="00067845">
              <w:t>Обеспечение выполнения требований антитеррористической защищенности объектов массового пребывания людей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9CD" w:rsidRPr="00067845" w:rsidRDefault="001149CD" w:rsidP="001149CD">
            <w:pPr>
              <w:rPr>
                <w:bCs/>
                <w:spacing w:val="-1"/>
              </w:rPr>
            </w:pPr>
            <w:r w:rsidRPr="00067845">
              <w:rPr>
                <w:bCs/>
                <w:spacing w:val="-1"/>
              </w:rPr>
              <w:t xml:space="preserve">Приобретение, монтаж, модернизация технических средств </w:t>
            </w:r>
            <w:r w:rsidRPr="00067845">
              <w:t>антитеррористической защищенности объектов массового пребывания людей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pPr>
              <w:rPr>
                <w:color w:val="FF000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CD" w:rsidRPr="00067845" w:rsidRDefault="001149CD" w:rsidP="001149CD">
            <w:r w:rsidRPr="00067845">
              <w:t>Показатель 8 «Обеспеченность мест массового пребывания людей техническими средствами антитеррористической защищенности».</w:t>
            </w:r>
          </w:p>
          <w:p w:rsidR="001149CD" w:rsidRPr="00067845" w:rsidRDefault="001149CD" w:rsidP="001149CD">
            <w:r w:rsidRPr="00067845">
              <w:t xml:space="preserve">Показатель отражает уровень обеспеченности объектов массового пребывания людей </w:t>
            </w:r>
            <w:r w:rsidRPr="00067845">
              <w:rPr>
                <w:bCs/>
                <w:spacing w:val="-1"/>
              </w:rPr>
              <w:t xml:space="preserve">техническими средствами </w:t>
            </w:r>
            <w:r w:rsidRPr="00067845">
              <w:t>антитеррористической защищенности. Фактическое значение указанных показателей оценивается как процентное соотношение объектов, на которых обеспечено выполнение требований антитеррористической защищенности объектов массового пребывания людей к их общему количеству.</w:t>
            </w:r>
          </w:p>
        </w:tc>
      </w:tr>
    </w:tbl>
    <w:p w:rsidR="001149CD" w:rsidRPr="00067845" w:rsidRDefault="001149CD" w:rsidP="00E203B7">
      <w:pPr>
        <w:jc w:val="center"/>
      </w:pPr>
    </w:p>
    <w:p w:rsidR="001149CD" w:rsidRPr="00067845" w:rsidRDefault="001149CD" w:rsidP="00E203B7">
      <w:pPr>
        <w:jc w:val="center"/>
      </w:pPr>
    </w:p>
    <w:p w:rsidR="00E203B7" w:rsidRPr="00067845" w:rsidRDefault="00E203B7">
      <w:r w:rsidRPr="00067845">
        <w:br w:type="page"/>
      </w:r>
    </w:p>
    <w:p w:rsidR="00C03487" w:rsidRPr="00067845" w:rsidRDefault="00C03487" w:rsidP="00C03487">
      <w:pPr>
        <w:ind w:firstLine="708"/>
        <w:jc w:val="right"/>
      </w:pPr>
      <w:r w:rsidRPr="00067845">
        <w:t xml:space="preserve">Таблица </w:t>
      </w:r>
      <w:r w:rsidR="00512B6A" w:rsidRPr="00067845">
        <w:t>3</w:t>
      </w:r>
    </w:p>
    <w:p w:rsidR="00C03487" w:rsidRPr="00067845" w:rsidRDefault="00C03487" w:rsidP="00C03487">
      <w:pPr>
        <w:ind w:firstLine="708"/>
        <w:jc w:val="both"/>
      </w:pPr>
    </w:p>
    <w:p w:rsidR="00C03487" w:rsidRPr="00067845" w:rsidRDefault="00C03487" w:rsidP="00C03487">
      <w:pPr>
        <w:ind w:firstLine="708"/>
        <w:jc w:val="both"/>
      </w:pPr>
    </w:p>
    <w:p w:rsidR="00C03487" w:rsidRPr="00067845" w:rsidRDefault="00C03487" w:rsidP="00C03487">
      <w:pPr>
        <w:ind w:firstLine="708"/>
        <w:jc w:val="center"/>
      </w:pPr>
      <w:r w:rsidRPr="00067845">
        <w:t>Показатели, характеризующие эффективность структурного элемента (основного мероприятия) муниципальной программы</w:t>
      </w:r>
    </w:p>
    <w:p w:rsidR="00C03487" w:rsidRPr="00067845" w:rsidRDefault="00C03487" w:rsidP="00C03487">
      <w:pPr>
        <w:ind w:firstLine="708"/>
        <w:jc w:val="both"/>
      </w:pPr>
    </w:p>
    <w:tbl>
      <w:tblPr>
        <w:tblStyle w:val="af7"/>
        <w:tblW w:w="15163" w:type="dxa"/>
        <w:tblLook w:val="04A0" w:firstRow="1" w:lastRow="0" w:firstColumn="1" w:lastColumn="0" w:noHBand="0" w:noVBand="1"/>
      </w:tblPr>
      <w:tblGrid>
        <w:gridCol w:w="445"/>
        <w:gridCol w:w="4040"/>
        <w:gridCol w:w="1843"/>
        <w:gridCol w:w="1134"/>
        <w:gridCol w:w="1009"/>
        <w:gridCol w:w="1044"/>
        <w:gridCol w:w="998"/>
        <w:gridCol w:w="948"/>
        <w:gridCol w:w="920"/>
        <w:gridCol w:w="939"/>
        <w:gridCol w:w="1843"/>
      </w:tblGrid>
      <w:tr w:rsidR="00C03487" w:rsidRPr="00067845" w:rsidTr="006D5051">
        <w:tc>
          <w:tcPr>
            <w:tcW w:w="445" w:type="dxa"/>
            <w:vMerge w:val="restart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40" w:type="dxa"/>
            <w:vMerge w:val="restart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992" w:type="dxa"/>
            <w:gridSpan w:val="7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C03487" w:rsidRPr="00067845" w:rsidTr="006D5051">
        <w:tc>
          <w:tcPr>
            <w:tcW w:w="445" w:type="dxa"/>
            <w:vMerge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vMerge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09" w:type="dxa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44" w:type="dxa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8" w:type="dxa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48" w:type="dxa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20" w:type="dxa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9" w:type="dxa"/>
          </w:tcPr>
          <w:p w:rsidR="00C03487" w:rsidRPr="00067845" w:rsidRDefault="00C03487" w:rsidP="00D20312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  <w:vMerge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487" w:rsidRPr="00067845" w:rsidTr="006D5051">
        <w:tc>
          <w:tcPr>
            <w:tcW w:w="445" w:type="dxa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0" w:type="dxa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9" w:type="dxa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4" w:type="dxa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8" w:type="dxa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0" w:type="dxa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9" w:type="dxa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C03487" w:rsidRPr="00067845" w:rsidRDefault="00C03487" w:rsidP="006D5051">
            <w:pPr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11</w:t>
            </w:r>
          </w:p>
        </w:tc>
      </w:tr>
      <w:tr w:rsidR="000C6508" w:rsidRPr="00067845" w:rsidTr="00D55910">
        <w:tc>
          <w:tcPr>
            <w:tcW w:w="445" w:type="dxa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84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40" w:type="dxa"/>
          </w:tcPr>
          <w:p w:rsidR="000C6508" w:rsidRPr="00067845" w:rsidRDefault="000C6508" w:rsidP="000C6508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845">
              <w:rPr>
                <w:rFonts w:ascii="Times New Roman" w:eastAsia="Times New Roman" w:hAnsi="Times New Roman" w:cs="Times New Roman"/>
              </w:rPr>
              <w:t>Доля граждан, положительно оценивающих состояние межнациональных отношений в городе Мегионе (%)</w:t>
            </w:r>
          </w:p>
        </w:tc>
        <w:tc>
          <w:tcPr>
            <w:tcW w:w="1843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63,0</w:t>
            </w:r>
          </w:p>
        </w:tc>
        <w:tc>
          <w:tcPr>
            <w:tcW w:w="1134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73,0</w:t>
            </w:r>
          </w:p>
        </w:tc>
        <w:tc>
          <w:tcPr>
            <w:tcW w:w="1009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78,0</w:t>
            </w:r>
          </w:p>
        </w:tc>
        <w:tc>
          <w:tcPr>
            <w:tcW w:w="1044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78,5</w:t>
            </w:r>
          </w:p>
        </w:tc>
        <w:tc>
          <w:tcPr>
            <w:tcW w:w="998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79,0</w:t>
            </w:r>
          </w:p>
        </w:tc>
        <w:tc>
          <w:tcPr>
            <w:tcW w:w="948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82,1</w:t>
            </w:r>
          </w:p>
        </w:tc>
        <w:tc>
          <w:tcPr>
            <w:tcW w:w="920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82,1</w:t>
            </w:r>
          </w:p>
        </w:tc>
        <w:tc>
          <w:tcPr>
            <w:tcW w:w="939" w:type="dxa"/>
            <w:vAlign w:val="center"/>
          </w:tcPr>
          <w:p w:rsidR="000C6508" w:rsidRPr="00067845" w:rsidRDefault="0096053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82,2</w:t>
            </w:r>
          </w:p>
        </w:tc>
        <w:tc>
          <w:tcPr>
            <w:tcW w:w="1843" w:type="dxa"/>
            <w:vAlign w:val="center"/>
          </w:tcPr>
          <w:p w:rsidR="000C6508" w:rsidRPr="00067845" w:rsidRDefault="00960538" w:rsidP="000C6508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845">
              <w:rPr>
                <w:rFonts w:ascii="Times New Roman" w:eastAsia="Times New Roman" w:hAnsi="Times New Roman" w:cs="Times New Roman"/>
                <w:lang w:eastAsia="ar-SA"/>
              </w:rPr>
              <w:t>82,2</w:t>
            </w:r>
          </w:p>
        </w:tc>
      </w:tr>
      <w:tr w:rsidR="000C6508" w:rsidRPr="00067845" w:rsidTr="00D55910">
        <w:tc>
          <w:tcPr>
            <w:tcW w:w="445" w:type="dxa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784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40" w:type="dxa"/>
          </w:tcPr>
          <w:p w:rsidR="000C6508" w:rsidRPr="00067845" w:rsidRDefault="000C6508" w:rsidP="000C6508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845">
              <w:rPr>
                <w:rFonts w:ascii="Times New Roman" w:eastAsia="Times New Roman" w:hAnsi="Times New Roman" w:cs="Times New Roman"/>
              </w:rPr>
              <w:t>Количество участников мероприятий, направленных на укрепление общероссийского гражданского единства (тыс.человек)</w:t>
            </w:r>
          </w:p>
        </w:tc>
        <w:tc>
          <w:tcPr>
            <w:tcW w:w="1843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0,183</w:t>
            </w:r>
          </w:p>
        </w:tc>
        <w:tc>
          <w:tcPr>
            <w:tcW w:w="1134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0,183</w:t>
            </w:r>
          </w:p>
        </w:tc>
        <w:tc>
          <w:tcPr>
            <w:tcW w:w="1009" w:type="dxa"/>
            <w:vAlign w:val="center"/>
          </w:tcPr>
          <w:p w:rsidR="000C6508" w:rsidRPr="00067845" w:rsidRDefault="000C6508" w:rsidP="000C6508">
            <w:pPr>
              <w:spacing w:line="256" w:lineRule="auto"/>
              <w:jc w:val="center"/>
            </w:pPr>
            <w:r w:rsidRPr="00067845">
              <w:t>0,203</w:t>
            </w:r>
          </w:p>
        </w:tc>
        <w:tc>
          <w:tcPr>
            <w:tcW w:w="1044" w:type="dxa"/>
            <w:vAlign w:val="center"/>
          </w:tcPr>
          <w:p w:rsidR="000C6508" w:rsidRPr="00067845" w:rsidRDefault="000C6508" w:rsidP="000C6508">
            <w:pPr>
              <w:spacing w:line="256" w:lineRule="auto"/>
              <w:jc w:val="center"/>
            </w:pPr>
            <w:r w:rsidRPr="00067845">
              <w:t>0,21</w:t>
            </w:r>
          </w:p>
        </w:tc>
        <w:tc>
          <w:tcPr>
            <w:tcW w:w="998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0,217</w:t>
            </w:r>
          </w:p>
        </w:tc>
        <w:tc>
          <w:tcPr>
            <w:tcW w:w="948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0,220</w:t>
            </w:r>
          </w:p>
        </w:tc>
        <w:tc>
          <w:tcPr>
            <w:tcW w:w="920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0,223</w:t>
            </w:r>
          </w:p>
        </w:tc>
        <w:tc>
          <w:tcPr>
            <w:tcW w:w="939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0,227</w:t>
            </w:r>
          </w:p>
        </w:tc>
        <w:tc>
          <w:tcPr>
            <w:tcW w:w="1843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845">
              <w:rPr>
                <w:rFonts w:ascii="Times New Roman" w:eastAsia="Times New Roman" w:hAnsi="Times New Roman" w:cs="Times New Roman"/>
                <w:lang w:eastAsia="ar-SA"/>
              </w:rPr>
              <w:t>0,227</w:t>
            </w:r>
          </w:p>
        </w:tc>
      </w:tr>
      <w:tr w:rsidR="000C6508" w:rsidRPr="00067845" w:rsidTr="00D55910">
        <w:tc>
          <w:tcPr>
            <w:tcW w:w="445" w:type="dxa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784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40" w:type="dxa"/>
          </w:tcPr>
          <w:p w:rsidR="000C6508" w:rsidRPr="00067845" w:rsidRDefault="000C6508" w:rsidP="000C6508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845">
              <w:rPr>
                <w:rFonts w:ascii="Times New Roman" w:eastAsia="Times New Roman" w:hAnsi="Times New Roman" w:cs="Times New Roman"/>
              </w:rPr>
              <w:t>Численность участников мероприятий, направленных на этнокультурное развитие народов России, проживающих в городе Мегионе (тыс.человек)</w:t>
            </w:r>
          </w:p>
        </w:tc>
        <w:tc>
          <w:tcPr>
            <w:tcW w:w="1843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</w:t>
            </w:r>
          </w:p>
        </w:tc>
        <w:tc>
          <w:tcPr>
            <w:tcW w:w="1134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</w:t>
            </w:r>
          </w:p>
        </w:tc>
        <w:tc>
          <w:tcPr>
            <w:tcW w:w="1009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0,113</w:t>
            </w:r>
          </w:p>
        </w:tc>
        <w:tc>
          <w:tcPr>
            <w:tcW w:w="1044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0,127</w:t>
            </w:r>
          </w:p>
        </w:tc>
        <w:tc>
          <w:tcPr>
            <w:tcW w:w="998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0,137</w:t>
            </w:r>
          </w:p>
        </w:tc>
        <w:tc>
          <w:tcPr>
            <w:tcW w:w="948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0,147</w:t>
            </w:r>
          </w:p>
        </w:tc>
        <w:tc>
          <w:tcPr>
            <w:tcW w:w="920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0,157</w:t>
            </w:r>
          </w:p>
        </w:tc>
        <w:tc>
          <w:tcPr>
            <w:tcW w:w="939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0,167</w:t>
            </w:r>
          </w:p>
        </w:tc>
        <w:tc>
          <w:tcPr>
            <w:tcW w:w="1843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845">
              <w:rPr>
                <w:rFonts w:ascii="Times New Roman" w:eastAsia="Times New Roman" w:hAnsi="Times New Roman" w:cs="Times New Roman"/>
                <w:lang w:eastAsia="ar-SA"/>
              </w:rPr>
              <w:t>0,167</w:t>
            </w:r>
          </w:p>
        </w:tc>
      </w:tr>
      <w:tr w:rsidR="000C6508" w:rsidRPr="00067845" w:rsidTr="00D55910">
        <w:tc>
          <w:tcPr>
            <w:tcW w:w="445" w:type="dxa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784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040" w:type="dxa"/>
          </w:tcPr>
          <w:p w:rsidR="000C6508" w:rsidRPr="00067845" w:rsidRDefault="000C6508" w:rsidP="000C6508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845">
              <w:rPr>
                <w:rFonts w:ascii="Times New Roman" w:eastAsia="Times New Roman" w:hAnsi="Times New Roman" w:cs="Times New Roman"/>
              </w:rPr>
              <w:t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общении,  и языков народов России, проживающих в городе Мегионе (тыс.человек)</w:t>
            </w:r>
          </w:p>
        </w:tc>
        <w:tc>
          <w:tcPr>
            <w:tcW w:w="1843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</w:t>
            </w:r>
          </w:p>
        </w:tc>
        <w:tc>
          <w:tcPr>
            <w:tcW w:w="1134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</w:t>
            </w:r>
          </w:p>
        </w:tc>
        <w:tc>
          <w:tcPr>
            <w:tcW w:w="1009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0,113</w:t>
            </w:r>
          </w:p>
        </w:tc>
        <w:tc>
          <w:tcPr>
            <w:tcW w:w="1044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0,127</w:t>
            </w:r>
          </w:p>
        </w:tc>
        <w:tc>
          <w:tcPr>
            <w:tcW w:w="998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0,137</w:t>
            </w:r>
          </w:p>
        </w:tc>
        <w:tc>
          <w:tcPr>
            <w:tcW w:w="948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0,147</w:t>
            </w:r>
          </w:p>
        </w:tc>
        <w:tc>
          <w:tcPr>
            <w:tcW w:w="920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0,157</w:t>
            </w:r>
          </w:p>
        </w:tc>
        <w:tc>
          <w:tcPr>
            <w:tcW w:w="939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0,167</w:t>
            </w:r>
          </w:p>
        </w:tc>
        <w:tc>
          <w:tcPr>
            <w:tcW w:w="1843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845">
              <w:rPr>
                <w:rFonts w:ascii="Times New Roman" w:eastAsia="Times New Roman" w:hAnsi="Times New Roman" w:cs="Times New Roman"/>
                <w:lang w:eastAsia="ar-SA"/>
              </w:rPr>
              <w:t>0,167</w:t>
            </w:r>
          </w:p>
        </w:tc>
      </w:tr>
      <w:tr w:rsidR="000C6508" w:rsidRPr="00067845" w:rsidTr="00D55910">
        <w:tc>
          <w:tcPr>
            <w:tcW w:w="445" w:type="dxa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784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040" w:type="dxa"/>
          </w:tcPr>
          <w:p w:rsidR="000C6508" w:rsidRPr="00067845" w:rsidRDefault="000C6508" w:rsidP="000C6508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845">
              <w:rPr>
                <w:rFonts w:ascii="Times New Roman" w:eastAsia="Times New Roman" w:hAnsi="Times New Roman" w:cs="Times New Roman"/>
              </w:rPr>
              <w:t xml:space="preserve">Количество публикаций </w:t>
            </w:r>
            <w:r w:rsidR="00372BBA" w:rsidRPr="00067845">
              <w:rPr>
                <w:rFonts w:ascii="Times New Roman" w:eastAsia="Times New Roman" w:hAnsi="Times New Roman" w:cs="Times New Roman"/>
              </w:rPr>
              <w:t>в средствах массовой информации, распространяемых на территории города Мегиона</w:t>
            </w:r>
            <w:r w:rsidRPr="00067845">
              <w:rPr>
                <w:rFonts w:ascii="Times New Roman" w:eastAsia="Times New Roman" w:hAnsi="Times New Roman" w:cs="Times New Roman"/>
              </w:rPr>
              <w:t>, направленных на формирование этнокультурной компетентности граждан и пропаганду ценностей добрососедства и взаимоуважения (штук, с нарастающим итогом).</w:t>
            </w:r>
          </w:p>
        </w:tc>
        <w:tc>
          <w:tcPr>
            <w:tcW w:w="1843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21</w:t>
            </w:r>
          </w:p>
        </w:tc>
        <w:tc>
          <w:tcPr>
            <w:tcW w:w="1134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30</w:t>
            </w:r>
          </w:p>
        </w:tc>
        <w:tc>
          <w:tcPr>
            <w:tcW w:w="1009" w:type="dxa"/>
            <w:vAlign w:val="center"/>
          </w:tcPr>
          <w:p w:rsidR="000C6508" w:rsidRPr="00067845" w:rsidRDefault="000C6508" w:rsidP="000C6508">
            <w:pPr>
              <w:spacing w:line="256" w:lineRule="auto"/>
              <w:jc w:val="center"/>
            </w:pPr>
            <w:r w:rsidRPr="00067845">
              <w:t>32</w:t>
            </w:r>
          </w:p>
        </w:tc>
        <w:tc>
          <w:tcPr>
            <w:tcW w:w="1044" w:type="dxa"/>
            <w:vAlign w:val="center"/>
          </w:tcPr>
          <w:p w:rsidR="000C6508" w:rsidRPr="00067845" w:rsidRDefault="000C6508" w:rsidP="000C6508">
            <w:pPr>
              <w:spacing w:line="256" w:lineRule="auto"/>
              <w:jc w:val="center"/>
            </w:pPr>
            <w:r w:rsidRPr="00067845">
              <w:t>34</w:t>
            </w:r>
          </w:p>
        </w:tc>
        <w:tc>
          <w:tcPr>
            <w:tcW w:w="998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36</w:t>
            </w:r>
          </w:p>
        </w:tc>
        <w:tc>
          <w:tcPr>
            <w:tcW w:w="948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36</w:t>
            </w:r>
          </w:p>
        </w:tc>
        <w:tc>
          <w:tcPr>
            <w:tcW w:w="920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36</w:t>
            </w:r>
          </w:p>
        </w:tc>
        <w:tc>
          <w:tcPr>
            <w:tcW w:w="939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38</w:t>
            </w:r>
          </w:p>
        </w:tc>
        <w:tc>
          <w:tcPr>
            <w:tcW w:w="1843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845"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</w:tr>
      <w:tr w:rsidR="000C6508" w:rsidRPr="00067845" w:rsidTr="00D55910">
        <w:tc>
          <w:tcPr>
            <w:tcW w:w="445" w:type="dxa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784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040" w:type="dxa"/>
          </w:tcPr>
          <w:p w:rsidR="000C6508" w:rsidRPr="00067845" w:rsidRDefault="000C6508" w:rsidP="000C6508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845">
              <w:rPr>
                <w:rFonts w:ascii="Times New Roman" w:eastAsia="Times New Roman" w:hAnsi="Times New Roman" w:cs="Times New Roman"/>
              </w:rPr>
              <w:t>Количество участников мероприятий, проводимых при участии российского казачества, направленных на сохранение и развитие самобытной казачьей культуры, воспитание подрастающего поколения в духе патриотизма (человек)</w:t>
            </w:r>
          </w:p>
        </w:tc>
        <w:tc>
          <w:tcPr>
            <w:tcW w:w="1843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20</w:t>
            </w:r>
          </w:p>
        </w:tc>
        <w:tc>
          <w:tcPr>
            <w:tcW w:w="1009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20</w:t>
            </w:r>
          </w:p>
        </w:tc>
        <w:tc>
          <w:tcPr>
            <w:tcW w:w="1044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val="en-US" w:eastAsia="ar-SA"/>
              </w:rPr>
              <w:t>2</w:t>
            </w:r>
            <w:r w:rsidRPr="00067845">
              <w:rPr>
                <w:lang w:eastAsia="ar-SA"/>
              </w:rPr>
              <w:t>0</w:t>
            </w:r>
          </w:p>
        </w:tc>
        <w:tc>
          <w:tcPr>
            <w:tcW w:w="998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20</w:t>
            </w:r>
          </w:p>
        </w:tc>
        <w:tc>
          <w:tcPr>
            <w:tcW w:w="948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20</w:t>
            </w:r>
          </w:p>
        </w:tc>
        <w:tc>
          <w:tcPr>
            <w:tcW w:w="920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20</w:t>
            </w:r>
          </w:p>
        </w:tc>
        <w:tc>
          <w:tcPr>
            <w:tcW w:w="939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val="en-US" w:eastAsia="ar-SA"/>
              </w:rPr>
              <w:t>2</w:t>
            </w:r>
            <w:r w:rsidRPr="00067845">
              <w:rPr>
                <w:lang w:eastAsia="ar-SA"/>
              </w:rPr>
              <w:t>0</w:t>
            </w:r>
          </w:p>
        </w:tc>
        <w:tc>
          <w:tcPr>
            <w:tcW w:w="1843" w:type="dxa"/>
            <w:vAlign w:val="center"/>
          </w:tcPr>
          <w:p w:rsidR="000C6508" w:rsidRPr="00067845" w:rsidRDefault="00B117A3" w:rsidP="000C6508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845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</w:tr>
      <w:tr w:rsidR="000C6508" w:rsidRPr="00067845" w:rsidTr="00D55910">
        <w:tc>
          <w:tcPr>
            <w:tcW w:w="445" w:type="dxa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784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040" w:type="dxa"/>
          </w:tcPr>
          <w:p w:rsidR="000C6508" w:rsidRPr="00067845" w:rsidRDefault="000C6508" w:rsidP="000C6508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7845">
              <w:rPr>
                <w:rFonts w:ascii="Times New Roman" w:eastAsia="Times New Roman" w:hAnsi="Times New Roman" w:cs="Times New Roman"/>
              </w:rPr>
              <w:t xml:space="preserve">Количество публикаций </w:t>
            </w:r>
            <w:r w:rsidR="00372BBA" w:rsidRPr="00067845">
              <w:rPr>
                <w:rFonts w:ascii="Times New Roman" w:eastAsia="Times New Roman" w:hAnsi="Times New Roman" w:cs="Times New Roman"/>
              </w:rPr>
              <w:t>в средствах массовой информации, распространяемых на территории города Мегиона</w:t>
            </w:r>
            <w:r w:rsidRPr="00067845">
              <w:rPr>
                <w:rFonts w:ascii="Times New Roman" w:eastAsia="Times New Roman" w:hAnsi="Times New Roman" w:cs="Times New Roman"/>
              </w:rPr>
              <w:t>, направленных на противодействие идеологии терроризма (штук)</w:t>
            </w:r>
          </w:p>
        </w:tc>
        <w:tc>
          <w:tcPr>
            <w:tcW w:w="1843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</w:t>
            </w:r>
          </w:p>
        </w:tc>
        <w:tc>
          <w:tcPr>
            <w:tcW w:w="1134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12</w:t>
            </w:r>
          </w:p>
        </w:tc>
        <w:tc>
          <w:tcPr>
            <w:tcW w:w="1009" w:type="dxa"/>
            <w:vAlign w:val="center"/>
          </w:tcPr>
          <w:p w:rsidR="000C6508" w:rsidRPr="00067845" w:rsidRDefault="000C6508" w:rsidP="000C6508">
            <w:pPr>
              <w:spacing w:line="256" w:lineRule="auto"/>
              <w:jc w:val="center"/>
            </w:pPr>
            <w:r w:rsidRPr="00067845">
              <w:rPr>
                <w:lang w:eastAsia="ar-SA"/>
              </w:rPr>
              <w:t>12</w:t>
            </w:r>
          </w:p>
        </w:tc>
        <w:tc>
          <w:tcPr>
            <w:tcW w:w="1044" w:type="dxa"/>
            <w:vAlign w:val="center"/>
          </w:tcPr>
          <w:p w:rsidR="000C6508" w:rsidRPr="00067845" w:rsidRDefault="000C6508" w:rsidP="000C6508">
            <w:pPr>
              <w:spacing w:line="256" w:lineRule="auto"/>
              <w:jc w:val="center"/>
            </w:pPr>
            <w:r w:rsidRPr="00067845">
              <w:rPr>
                <w:lang w:eastAsia="ar-SA"/>
              </w:rPr>
              <w:t>12</w:t>
            </w:r>
          </w:p>
        </w:tc>
        <w:tc>
          <w:tcPr>
            <w:tcW w:w="998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12</w:t>
            </w:r>
          </w:p>
        </w:tc>
        <w:tc>
          <w:tcPr>
            <w:tcW w:w="948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12</w:t>
            </w:r>
          </w:p>
        </w:tc>
        <w:tc>
          <w:tcPr>
            <w:tcW w:w="920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12</w:t>
            </w:r>
          </w:p>
        </w:tc>
        <w:tc>
          <w:tcPr>
            <w:tcW w:w="939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12</w:t>
            </w:r>
          </w:p>
        </w:tc>
        <w:tc>
          <w:tcPr>
            <w:tcW w:w="1843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84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0C6508" w:rsidRPr="00067845" w:rsidTr="00D55910">
        <w:tc>
          <w:tcPr>
            <w:tcW w:w="445" w:type="dxa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784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040" w:type="dxa"/>
          </w:tcPr>
          <w:p w:rsidR="000C6508" w:rsidRPr="00067845" w:rsidRDefault="000C6508" w:rsidP="000C6508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7845">
              <w:rPr>
                <w:rFonts w:ascii="Times New Roman" w:eastAsia="Times New Roman" w:hAnsi="Times New Roman" w:cs="Times New Roman"/>
              </w:rPr>
              <w:t>Обеспеченность мест массового пребывания людей, от общего количества мест,  включённых в Перечень мест массового пребывания людей, техническими средствами антитеррористической защищенности (%)</w:t>
            </w:r>
          </w:p>
        </w:tc>
        <w:tc>
          <w:tcPr>
            <w:tcW w:w="1843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70</w:t>
            </w:r>
          </w:p>
        </w:tc>
        <w:tc>
          <w:tcPr>
            <w:tcW w:w="1134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ind w:firstLine="28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70</w:t>
            </w:r>
          </w:p>
        </w:tc>
        <w:tc>
          <w:tcPr>
            <w:tcW w:w="1009" w:type="dxa"/>
            <w:vAlign w:val="center"/>
          </w:tcPr>
          <w:p w:rsidR="000C6508" w:rsidRPr="00067845" w:rsidRDefault="000C6508" w:rsidP="000C6508">
            <w:pPr>
              <w:spacing w:line="256" w:lineRule="auto"/>
              <w:jc w:val="center"/>
            </w:pPr>
            <w:r w:rsidRPr="00067845">
              <w:t>70</w:t>
            </w:r>
          </w:p>
        </w:tc>
        <w:tc>
          <w:tcPr>
            <w:tcW w:w="1044" w:type="dxa"/>
            <w:vAlign w:val="center"/>
          </w:tcPr>
          <w:p w:rsidR="000C6508" w:rsidRPr="00067845" w:rsidRDefault="000C6508" w:rsidP="000C6508">
            <w:pPr>
              <w:spacing w:line="256" w:lineRule="auto"/>
              <w:jc w:val="center"/>
            </w:pPr>
            <w:r w:rsidRPr="00067845">
              <w:t>70</w:t>
            </w:r>
          </w:p>
        </w:tc>
        <w:tc>
          <w:tcPr>
            <w:tcW w:w="998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70</w:t>
            </w:r>
          </w:p>
        </w:tc>
        <w:tc>
          <w:tcPr>
            <w:tcW w:w="948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70</w:t>
            </w:r>
          </w:p>
        </w:tc>
        <w:tc>
          <w:tcPr>
            <w:tcW w:w="920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70</w:t>
            </w:r>
          </w:p>
        </w:tc>
        <w:tc>
          <w:tcPr>
            <w:tcW w:w="939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lang w:eastAsia="ar-SA"/>
              </w:rPr>
            </w:pPr>
            <w:r w:rsidRPr="00067845">
              <w:rPr>
                <w:lang w:eastAsia="ar-SA"/>
              </w:rPr>
              <w:t>70</w:t>
            </w:r>
          </w:p>
        </w:tc>
        <w:tc>
          <w:tcPr>
            <w:tcW w:w="1843" w:type="dxa"/>
            <w:vAlign w:val="center"/>
          </w:tcPr>
          <w:p w:rsidR="000C6508" w:rsidRPr="00067845" w:rsidRDefault="000C6508" w:rsidP="000C6508">
            <w:pPr>
              <w:suppressAutoHyphens/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845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</w:tr>
      <w:tr w:rsidR="000C6508" w:rsidRPr="00067845" w:rsidTr="00D55910">
        <w:tc>
          <w:tcPr>
            <w:tcW w:w="445" w:type="dxa"/>
            <w:vAlign w:val="center"/>
          </w:tcPr>
          <w:p w:rsidR="000C6508" w:rsidRPr="00067845" w:rsidRDefault="000C6508" w:rsidP="000C65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845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4040" w:type="dxa"/>
            <w:vAlign w:val="center"/>
          </w:tcPr>
          <w:p w:rsidR="000C6508" w:rsidRPr="00067845" w:rsidRDefault="000C6508" w:rsidP="000C6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/>
              </w:rPr>
              <w:t>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 (человек, с нарастающим итогом)</w:t>
            </w:r>
          </w:p>
        </w:tc>
        <w:tc>
          <w:tcPr>
            <w:tcW w:w="1843" w:type="dxa"/>
            <w:vAlign w:val="center"/>
          </w:tcPr>
          <w:p w:rsidR="000C6508" w:rsidRPr="00067845" w:rsidRDefault="000C6508" w:rsidP="000C6508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067845">
              <w:t>6</w:t>
            </w:r>
          </w:p>
        </w:tc>
        <w:tc>
          <w:tcPr>
            <w:tcW w:w="1134" w:type="dxa"/>
            <w:vAlign w:val="center"/>
          </w:tcPr>
          <w:p w:rsidR="000C6508" w:rsidRPr="00067845" w:rsidRDefault="000C6508" w:rsidP="000C6508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067845">
              <w:t>9</w:t>
            </w:r>
          </w:p>
        </w:tc>
        <w:tc>
          <w:tcPr>
            <w:tcW w:w="1009" w:type="dxa"/>
            <w:vAlign w:val="center"/>
          </w:tcPr>
          <w:p w:rsidR="000C6508" w:rsidRPr="00067845" w:rsidRDefault="000C6508" w:rsidP="000C6508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067845">
              <w:t>12</w:t>
            </w:r>
          </w:p>
        </w:tc>
        <w:tc>
          <w:tcPr>
            <w:tcW w:w="1044" w:type="dxa"/>
            <w:vAlign w:val="center"/>
          </w:tcPr>
          <w:p w:rsidR="000C6508" w:rsidRPr="00067845" w:rsidRDefault="000C6508" w:rsidP="000C6508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067845">
              <w:t>15</w:t>
            </w:r>
          </w:p>
        </w:tc>
        <w:tc>
          <w:tcPr>
            <w:tcW w:w="998" w:type="dxa"/>
            <w:vAlign w:val="center"/>
          </w:tcPr>
          <w:p w:rsidR="000C6508" w:rsidRPr="00067845" w:rsidRDefault="000C6508" w:rsidP="000C6508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067845">
              <w:t>18</w:t>
            </w:r>
          </w:p>
        </w:tc>
        <w:tc>
          <w:tcPr>
            <w:tcW w:w="948" w:type="dxa"/>
            <w:vAlign w:val="center"/>
          </w:tcPr>
          <w:p w:rsidR="000C6508" w:rsidRPr="00067845" w:rsidRDefault="000C6508" w:rsidP="000C6508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067845">
              <w:t>18</w:t>
            </w:r>
          </w:p>
        </w:tc>
        <w:tc>
          <w:tcPr>
            <w:tcW w:w="920" w:type="dxa"/>
            <w:vAlign w:val="center"/>
          </w:tcPr>
          <w:p w:rsidR="000C6508" w:rsidRPr="00067845" w:rsidRDefault="000C6508" w:rsidP="000C6508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067845">
              <w:t>18</w:t>
            </w:r>
          </w:p>
        </w:tc>
        <w:tc>
          <w:tcPr>
            <w:tcW w:w="939" w:type="dxa"/>
            <w:vAlign w:val="center"/>
          </w:tcPr>
          <w:p w:rsidR="000C6508" w:rsidRPr="00067845" w:rsidRDefault="000C6508" w:rsidP="000C6508">
            <w:pPr>
              <w:autoSpaceDE w:val="0"/>
              <w:autoSpaceDN w:val="0"/>
              <w:adjustRightInd w:val="0"/>
              <w:ind w:left="-163" w:right="-203"/>
              <w:jc w:val="center"/>
            </w:pPr>
            <w:r w:rsidRPr="00067845">
              <w:t>21</w:t>
            </w:r>
          </w:p>
        </w:tc>
        <w:tc>
          <w:tcPr>
            <w:tcW w:w="1843" w:type="dxa"/>
            <w:vAlign w:val="center"/>
          </w:tcPr>
          <w:p w:rsidR="000C6508" w:rsidRPr="00067845" w:rsidRDefault="000C6508" w:rsidP="000C6508">
            <w:pPr>
              <w:autoSpaceDE w:val="0"/>
              <w:autoSpaceDN w:val="0"/>
              <w:adjustRightInd w:val="0"/>
              <w:ind w:left="-163" w:right="-203"/>
              <w:jc w:val="center"/>
              <w:rPr>
                <w:rFonts w:ascii="Times New Roman" w:hAnsi="Times New Roman" w:cs="Times New Roman"/>
              </w:rPr>
            </w:pPr>
            <w:r w:rsidRPr="00067845">
              <w:rPr>
                <w:rFonts w:ascii="Times New Roman" w:hAnsi="Times New Roman" w:cs="Times New Roman"/>
              </w:rPr>
              <w:t>21</w:t>
            </w:r>
          </w:p>
        </w:tc>
      </w:tr>
    </w:tbl>
    <w:p w:rsidR="00C03487" w:rsidRPr="00067845" w:rsidRDefault="00C03487" w:rsidP="00C03487">
      <w:pPr>
        <w:ind w:firstLine="708"/>
        <w:jc w:val="both"/>
      </w:pPr>
    </w:p>
    <w:p w:rsidR="00C36C67" w:rsidRDefault="00B06A1D" w:rsidP="00FE33D4">
      <w:pPr>
        <w:ind w:firstLine="709"/>
        <w:jc w:val="right"/>
      </w:pPr>
      <w:r w:rsidRPr="00067845">
        <w:rPr>
          <w:color w:val="000000" w:themeColor="text1"/>
        </w:rPr>
        <w:t xml:space="preserve">          </w:t>
      </w:r>
      <w:r w:rsidR="00FE33D4" w:rsidRPr="00067845">
        <w:rPr>
          <w:color w:val="000000" w:themeColor="text1"/>
        </w:rPr>
        <w:t>»</w:t>
      </w:r>
    </w:p>
    <w:sectPr w:rsidR="00C36C67" w:rsidSect="00507D7A">
      <w:headerReference w:type="default" r:id="rId8"/>
      <w:pgSz w:w="16838" w:h="11906" w:orient="landscape"/>
      <w:pgMar w:top="1135" w:right="953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231" w:rsidRDefault="00263231">
      <w:r>
        <w:separator/>
      </w:r>
    </w:p>
  </w:endnote>
  <w:endnote w:type="continuationSeparator" w:id="0">
    <w:p w:rsidR="00263231" w:rsidRDefault="0026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231" w:rsidRDefault="00263231">
      <w:r>
        <w:separator/>
      </w:r>
    </w:p>
  </w:footnote>
  <w:footnote w:type="continuationSeparator" w:id="0">
    <w:p w:rsidR="00263231" w:rsidRDefault="00263231">
      <w:r>
        <w:continuationSeparator/>
      </w:r>
    </w:p>
  </w:footnote>
  <w:footnote w:id="1">
    <w:p w:rsidR="004B0D63" w:rsidRDefault="004B0D63" w:rsidP="001149C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Под словом «мигрант» следует понимать «иностранный гражданин», так как определение понятия «мигрант» нормативно не урегулировано.</w:t>
      </w:r>
    </w:p>
  </w:footnote>
  <w:footnote w:id="2">
    <w:p w:rsidR="004B0D63" w:rsidRDefault="004B0D63" w:rsidP="001149C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63" w:rsidRDefault="004B0D63" w:rsidP="000221C7">
    <w:pPr>
      <w:pStyle w:val="a6"/>
      <w:tabs>
        <w:tab w:val="center" w:pos="7730"/>
        <w:tab w:val="left" w:pos="8505"/>
      </w:tabs>
      <w:jc w:val="left"/>
    </w:pPr>
    <w:r>
      <w:tab/>
    </w:r>
    <w:r>
      <w:tab/>
    </w:r>
    <w:sdt>
      <w:sdtPr>
        <w:id w:val="-124949702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B3689">
          <w:rPr>
            <w:noProof/>
          </w:rPr>
          <w:t>21</w:t>
        </w:r>
        <w:r>
          <w:fldChar w:fldCharType="end"/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8DA6FF1"/>
    <w:multiLevelType w:val="hybridMultilevel"/>
    <w:tmpl w:val="60A27F20"/>
    <w:lvl w:ilvl="0" w:tplc="09AC5AA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D2"/>
    <w:rsid w:val="000024CC"/>
    <w:rsid w:val="00002A66"/>
    <w:rsid w:val="00003681"/>
    <w:rsid w:val="0001098D"/>
    <w:rsid w:val="00011DD7"/>
    <w:rsid w:val="00013886"/>
    <w:rsid w:val="000221C7"/>
    <w:rsid w:val="00023BE4"/>
    <w:rsid w:val="00041DA1"/>
    <w:rsid w:val="00044EB9"/>
    <w:rsid w:val="00045CA9"/>
    <w:rsid w:val="000462A9"/>
    <w:rsid w:val="00047634"/>
    <w:rsid w:val="00056353"/>
    <w:rsid w:val="000574F6"/>
    <w:rsid w:val="000603B7"/>
    <w:rsid w:val="00061D3F"/>
    <w:rsid w:val="00067782"/>
    <w:rsid w:val="00067845"/>
    <w:rsid w:val="00070255"/>
    <w:rsid w:val="000753F1"/>
    <w:rsid w:val="00082D5D"/>
    <w:rsid w:val="00086165"/>
    <w:rsid w:val="00090379"/>
    <w:rsid w:val="00092D46"/>
    <w:rsid w:val="00093113"/>
    <w:rsid w:val="000932F9"/>
    <w:rsid w:val="000943DB"/>
    <w:rsid w:val="000A2459"/>
    <w:rsid w:val="000A2D1C"/>
    <w:rsid w:val="000A6D60"/>
    <w:rsid w:val="000B33F8"/>
    <w:rsid w:val="000C4598"/>
    <w:rsid w:val="000C6508"/>
    <w:rsid w:val="000D3313"/>
    <w:rsid w:val="000D63FE"/>
    <w:rsid w:val="000E015D"/>
    <w:rsid w:val="000E0DEA"/>
    <w:rsid w:val="000E1E1C"/>
    <w:rsid w:val="000E7F52"/>
    <w:rsid w:val="000F162C"/>
    <w:rsid w:val="000F1913"/>
    <w:rsid w:val="000F231B"/>
    <w:rsid w:val="000F2B88"/>
    <w:rsid w:val="000F4DCA"/>
    <w:rsid w:val="000F5492"/>
    <w:rsid w:val="000F5EBC"/>
    <w:rsid w:val="000F7242"/>
    <w:rsid w:val="000F7891"/>
    <w:rsid w:val="00100700"/>
    <w:rsid w:val="00100DA0"/>
    <w:rsid w:val="0010272E"/>
    <w:rsid w:val="001054FA"/>
    <w:rsid w:val="00105B76"/>
    <w:rsid w:val="001070C3"/>
    <w:rsid w:val="00107BD5"/>
    <w:rsid w:val="00113DD2"/>
    <w:rsid w:val="00114452"/>
    <w:rsid w:val="0011472E"/>
    <w:rsid w:val="001149CD"/>
    <w:rsid w:val="00121CF1"/>
    <w:rsid w:val="0013037B"/>
    <w:rsid w:val="001313F0"/>
    <w:rsid w:val="001345EE"/>
    <w:rsid w:val="0013761E"/>
    <w:rsid w:val="00137A53"/>
    <w:rsid w:val="0014041F"/>
    <w:rsid w:val="00140C54"/>
    <w:rsid w:val="00141240"/>
    <w:rsid w:val="0014230A"/>
    <w:rsid w:val="00156B6E"/>
    <w:rsid w:val="00161FD5"/>
    <w:rsid w:val="00163723"/>
    <w:rsid w:val="00164DD4"/>
    <w:rsid w:val="0016702E"/>
    <w:rsid w:val="001719AF"/>
    <w:rsid w:val="001756B9"/>
    <w:rsid w:val="00175C7D"/>
    <w:rsid w:val="00180C56"/>
    <w:rsid w:val="00186242"/>
    <w:rsid w:val="001901BA"/>
    <w:rsid w:val="0019342F"/>
    <w:rsid w:val="00194AB7"/>
    <w:rsid w:val="00196A93"/>
    <w:rsid w:val="001A06AA"/>
    <w:rsid w:val="001A1440"/>
    <w:rsid w:val="001A25AF"/>
    <w:rsid w:val="001B3F2B"/>
    <w:rsid w:val="001B52CC"/>
    <w:rsid w:val="001B68C2"/>
    <w:rsid w:val="001B780D"/>
    <w:rsid w:val="001C0EE4"/>
    <w:rsid w:val="001D0D35"/>
    <w:rsid w:val="001D1C1F"/>
    <w:rsid w:val="001D44C3"/>
    <w:rsid w:val="001D5ABB"/>
    <w:rsid w:val="001D6C38"/>
    <w:rsid w:val="001E175F"/>
    <w:rsid w:val="001F037D"/>
    <w:rsid w:val="001F4368"/>
    <w:rsid w:val="001F4FDD"/>
    <w:rsid w:val="001F50A3"/>
    <w:rsid w:val="002003FB"/>
    <w:rsid w:val="002076C7"/>
    <w:rsid w:val="0021096D"/>
    <w:rsid w:val="002243FC"/>
    <w:rsid w:val="00224819"/>
    <w:rsid w:val="00225C32"/>
    <w:rsid w:val="00226A46"/>
    <w:rsid w:val="00227197"/>
    <w:rsid w:val="00231A9A"/>
    <w:rsid w:val="00231B54"/>
    <w:rsid w:val="00242F17"/>
    <w:rsid w:val="00243C42"/>
    <w:rsid w:val="00246868"/>
    <w:rsid w:val="00246F8C"/>
    <w:rsid w:val="00255B8E"/>
    <w:rsid w:val="00257463"/>
    <w:rsid w:val="00262539"/>
    <w:rsid w:val="00263124"/>
    <w:rsid w:val="00263231"/>
    <w:rsid w:val="00271505"/>
    <w:rsid w:val="00275952"/>
    <w:rsid w:val="0027761C"/>
    <w:rsid w:val="002778A9"/>
    <w:rsid w:val="00277E53"/>
    <w:rsid w:val="00282E21"/>
    <w:rsid w:val="002843E1"/>
    <w:rsid w:val="00284C81"/>
    <w:rsid w:val="00293F87"/>
    <w:rsid w:val="002A054F"/>
    <w:rsid w:val="002A128E"/>
    <w:rsid w:val="002A456C"/>
    <w:rsid w:val="002A537F"/>
    <w:rsid w:val="002A5B42"/>
    <w:rsid w:val="002A61EB"/>
    <w:rsid w:val="002A67EA"/>
    <w:rsid w:val="002A6E1A"/>
    <w:rsid w:val="002B3095"/>
    <w:rsid w:val="002B7BD1"/>
    <w:rsid w:val="002C094C"/>
    <w:rsid w:val="002C3D2D"/>
    <w:rsid w:val="002C64E0"/>
    <w:rsid w:val="002D4856"/>
    <w:rsid w:val="002D5752"/>
    <w:rsid w:val="002D57BA"/>
    <w:rsid w:val="002D59D0"/>
    <w:rsid w:val="002D677F"/>
    <w:rsid w:val="002E05C3"/>
    <w:rsid w:val="002E1A36"/>
    <w:rsid w:val="002F0BE2"/>
    <w:rsid w:val="002F22EC"/>
    <w:rsid w:val="002F2CA7"/>
    <w:rsid w:val="002F2DFD"/>
    <w:rsid w:val="002F436F"/>
    <w:rsid w:val="00300FF9"/>
    <w:rsid w:val="00303713"/>
    <w:rsid w:val="003046FA"/>
    <w:rsid w:val="003169E5"/>
    <w:rsid w:val="00325F0A"/>
    <w:rsid w:val="00326836"/>
    <w:rsid w:val="00327A5B"/>
    <w:rsid w:val="00334F08"/>
    <w:rsid w:val="00335649"/>
    <w:rsid w:val="00336D9E"/>
    <w:rsid w:val="003372CA"/>
    <w:rsid w:val="00342103"/>
    <w:rsid w:val="00344A4D"/>
    <w:rsid w:val="00345C1C"/>
    <w:rsid w:val="00350110"/>
    <w:rsid w:val="00352A92"/>
    <w:rsid w:val="003535EA"/>
    <w:rsid w:val="0036166C"/>
    <w:rsid w:val="003655DD"/>
    <w:rsid w:val="00367DE2"/>
    <w:rsid w:val="00372BBA"/>
    <w:rsid w:val="00373B31"/>
    <w:rsid w:val="00380E35"/>
    <w:rsid w:val="003814D7"/>
    <w:rsid w:val="003826C7"/>
    <w:rsid w:val="003862B4"/>
    <w:rsid w:val="003863E0"/>
    <w:rsid w:val="00386B2D"/>
    <w:rsid w:val="00390D23"/>
    <w:rsid w:val="00390F5B"/>
    <w:rsid w:val="003916C9"/>
    <w:rsid w:val="00397294"/>
    <w:rsid w:val="003A0281"/>
    <w:rsid w:val="003A377F"/>
    <w:rsid w:val="003A643D"/>
    <w:rsid w:val="003B257C"/>
    <w:rsid w:val="003B7D7F"/>
    <w:rsid w:val="003B7FF8"/>
    <w:rsid w:val="003C046C"/>
    <w:rsid w:val="003C2E68"/>
    <w:rsid w:val="003C77E6"/>
    <w:rsid w:val="003D77D7"/>
    <w:rsid w:val="003E134B"/>
    <w:rsid w:val="003E55A8"/>
    <w:rsid w:val="003E5E56"/>
    <w:rsid w:val="003E6195"/>
    <w:rsid w:val="003E7CC8"/>
    <w:rsid w:val="003F219D"/>
    <w:rsid w:val="003F33C8"/>
    <w:rsid w:val="003F7222"/>
    <w:rsid w:val="00401FCF"/>
    <w:rsid w:val="00410416"/>
    <w:rsid w:val="00410864"/>
    <w:rsid w:val="00410B5D"/>
    <w:rsid w:val="00410D30"/>
    <w:rsid w:val="00412740"/>
    <w:rsid w:val="004172E2"/>
    <w:rsid w:val="00423E07"/>
    <w:rsid w:val="0042792C"/>
    <w:rsid w:val="00430352"/>
    <w:rsid w:val="0043281F"/>
    <w:rsid w:val="00436048"/>
    <w:rsid w:val="00436FB0"/>
    <w:rsid w:val="00437F3C"/>
    <w:rsid w:val="004401A8"/>
    <w:rsid w:val="004412B7"/>
    <w:rsid w:val="0044223B"/>
    <w:rsid w:val="00442D85"/>
    <w:rsid w:val="004439AB"/>
    <w:rsid w:val="00445DDA"/>
    <w:rsid w:val="004463F4"/>
    <w:rsid w:val="0044749E"/>
    <w:rsid w:val="0045049D"/>
    <w:rsid w:val="00452BCC"/>
    <w:rsid w:val="004629BF"/>
    <w:rsid w:val="004634B9"/>
    <w:rsid w:val="0046372E"/>
    <w:rsid w:val="0046653A"/>
    <w:rsid w:val="00470D2B"/>
    <w:rsid w:val="004737AF"/>
    <w:rsid w:val="00473CA1"/>
    <w:rsid w:val="00477951"/>
    <w:rsid w:val="00477F4E"/>
    <w:rsid w:val="00481453"/>
    <w:rsid w:val="00482AFC"/>
    <w:rsid w:val="00482DB6"/>
    <w:rsid w:val="00486C0B"/>
    <w:rsid w:val="004901FB"/>
    <w:rsid w:val="00491880"/>
    <w:rsid w:val="00494526"/>
    <w:rsid w:val="00495594"/>
    <w:rsid w:val="004955B6"/>
    <w:rsid w:val="004960C9"/>
    <w:rsid w:val="0049684D"/>
    <w:rsid w:val="00497208"/>
    <w:rsid w:val="004972EB"/>
    <w:rsid w:val="00497F36"/>
    <w:rsid w:val="004A046A"/>
    <w:rsid w:val="004A4DE0"/>
    <w:rsid w:val="004B004E"/>
    <w:rsid w:val="004B0D63"/>
    <w:rsid w:val="004B13E2"/>
    <w:rsid w:val="004B3B02"/>
    <w:rsid w:val="004B3FE7"/>
    <w:rsid w:val="004B7E39"/>
    <w:rsid w:val="004C0190"/>
    <w:rsid w:val="004C1152"/>
    <w:rsid w:val="004C1490"/>
    <w:rsid w:val="004C45D3"/>
    <w:rsid w:val="004C6CE3"/>
    <w:rsid w:val="004D0768"/>
    <w:rsid w:val="004D245C"/>
    <w:rsid w:val="004D4CC0"/>
    <w:rsid w:val="004D5126"/>
    <w:rsid w:val="004E1A8A"/>
    <w:rsid w:val="004E2E19"/>
    <w:rsid w:val="004E3472"/>
    <w:rsid w:val="004E4509"/>
    <w:rsid w:val="004F09A2"/>
    <w:rsid w:val="004F520D"/>
    <w:rsid w:val="00502672"/>
    <w:rsid w:val="005064C1"/>
    <w:rsid w:val="00507D7A"/>
    <w:rsid w:val="0051093E"/>
    <w:rsid w:val="00511B94"/>
    <w:rsid w:val="00511DCA"/>
    <w:rsid w:val="00512B6A"/>
    <w:rsid w:val="00515986"/>
    <w:rsid w:val="00516F23"/>
    <w:rsid w:val="00517F77"/>
    <w:rsid w:val="00522483"/>
    <w:rsid w:val="005251FF"/>
    <w:rsid w:val="00531126"/>
    <w:rsid w:val="0053577D"/>
    <w:rsid w:val="005444A7"/>
    <w:rsid w:val="00544E76"/>
    <w:rsid w:val="00544F98"/>
    <w:rsid w:val="0055032B"/>
    <w:rsid w:val="00550358"/>
    <w:rsid w:val="00551369"/>
    <w:rsid w:val="0055462B"/>
    <w:rsid w:val="005557C1"/>
    <w:rsid w:val="005571A3"/>
    <w:rsid w:val="00560ECF"/>
    <w:rsid w:val="0056189A"/>
    <w:rsid w:val="00566B83"/>
    <w:rsid w:val="00570092"/>
    <w:rsid w:val="005716EE"/>
    <w:rsid w:val="00571BB3"/>
    <w:rsid w:val="00573EFB"/>
    <w:rsid w:val="00574F6D"/>
    <w:rsid w:val="00581644"/>
    <w:rsid w:val="005847BB"/>
    <w:rsid w:val="00585158"/>
    <w:rsid w:val="00587EC8"/>
    <w:rsid w:val="00590561"/>
    <w:rsid w:val="00591FF4"/>
    <w:rsid w:val="00592C13"/>
    <w:rsid w:val="00595F69"/>
    <w:rsid w:val="005A0BA4"/>
    <w:rsid w:val="005A2548"/>
    <w:rsid w:val="005B3543"/>
    <w:rsid w:val="005B5DC5"/>
    <w:rsid w:val="005B72B1"/>
    <w:rsid w:val="005C2E80"/>
    <w:rsid w:val="005C3711"/>
    <w:rsid w:val="005C3B11"/>
    <w:rsid w:val="005C7B61"/>
    <w:rsid w:val="005D700E"/>
    <w:rsid w:val="005D79CB"/>
    <w:rsid w:val="005E0F18"/>
    <w:rsid w:val="005E19B7"/>
    <w:rsid w:val="005E4CF3"/>
    <w:rsid w:val="005F295B"/>
    <w:rsid w:val="005F330A"/>
    <w:rsid w:val="005F3F5C"/>
    <w:rsid w:val="0060013E"/>
    <w:rsid w:val="00607641"/>
    <w:rsid w:val="00622E11"/>
    <w:rsid w:val="00623B1F"/>
    <w:rsid w:val="00624629"/>
    <w:rsid w:val="006259E0"/>
    <w:rsid w:val="00626C7A"/>
    <w:rsid w:val="006309F5"/>
    <w:rsid w:val="00637412"/>
    <w:rsid w:val="00640A95"/>
    <w:rsid w:val="006437CB"/>
    <w:rsid w:val="006470E9"/>
    <w:rsid w:val="006500B3"/>
    <w:rsid w:val="006501B2"/>
    <w:rsid w:val="00650A25"/>
    <w:rsid w:val="00651011"/>
    <w:rsid w:val="006516EF"/>
    <w:rsid w:val="006520EA"/>
    <w:rsid w:val="006631FD"/>
    <w:rsid w:val="006635CB"/>
    <w:rsid w:val="00664500"/>
    <w:rsid w:val="00671C67"/>
    <w:rsid w:val="006736CB"/>
    <w:rsid w:val="00681BA5"/>
    <w:rsid w:val="0068323C"/>
    <w:rsid w:val="006847B5"/>
    <w:rsid w:val="00687103"/>
    <w:rsid w:val="00693190"/>
    <w:rsid w:val="00693FD2"/>
    <w:rsid w:val="006A05F4"/>
    <w:rsid w:val="006A37C3"/>
    <w:rsid w:val="006A39CF"/>
    <w:rsid w:val="006A54AF"/>
    <w:rsid w:val="006A68BA"/>
    <w:rsid w:val="006A72A0"/>
    <w:rsid w:val="006B0445"/>
    <w:rsid w:val="006B3F25"/>
    <w:rsid w:val="006B3FED"/>
    <w:rsid w:val="006B7513"/>
    <w:rsid w:val="006C780A"/>
    <w:rsid w:val="006D05B2"/>
    <w:rsid w:val="006D0B9A"/>
    <w:rsid w:val="006D45B8"/>
    <w:rsid w:val="006D5051"/>
    <w:rsid w:val="006D7823"/>
    <w:rsid w:val="006E14FA"/>
    <w:rsid w:val="006E2531"/>
    <w:rsid w:val="006E2E98"/>
    <w:rsid w:val="006E4C4D"/>
    <w:rsid w:val="006E4E0B"/>
    <w:rsid w:val="006E5B44"/>
    <w:rsid w:val="006F2B35"/>
    <w:rsid w:val="006F43D2"/>
    <w:rsid w:val="00701775"/>
    <w:rsid w:val="0070335C"/>
    <w:rsid w:val="0070483D"/>
    <w:rsid w:val="00707404"/>
    <w:rsid w:val="0071262D"/>
    <w:rsid w:val="00713862"/>
    <w:rsid w:val="00717B9A"/>
    <w:rsid w:val="00725ACA"/>
    <w:rsid w:val="00732A33"/>
    <w:rsid w:val="0073377C"/>
    <w:rsid w:val="007341DC"/>
    <w:rsid w:val="00736094"/>
    <w:rsid w:val="00736E55"/>
    <w:rsid w:val="00740C8C"/>
    <w:rsid w:val="007444E9"/>
    <w:rsid w:val="007478C4"/>
    <w:rsid w:val="00750C0F"/>
    <w:rsid w:val="00753280"/>
    <w:rsid w:val="00756345"/>
    <w:rsid w:val="00760DFA"/>
    <w:rsid w:val="00760F66"/>
    <w:rsid w:val="0076300B"/>
    <w:rsid w:val="00765876"/>
    <w:rsid w:val="007716A1"/>
    <w:rsid w:val="0077392C"/>
    <w:rsid w:val="00775A4D"/>
    <w:rsid w:val="0077670A"/>
    <w:rsid w:val="00780E86"/>
    <w:rsid w:val="00781986"/>
    <w:rsid w:val="00784CC6"/>
    <w:rsid w:val="00791BC0"/>
    <w:rsid w:val="007A0D47"/>
    <w:rsid w:val="007A5224"/>
    <w:rsid w:val="007A6F24"/>
    <w:rsid w:val="007B4286"/>
    <w:rsid w:val="007C4590"/>
    <w:rsid w:val="007C4BA4"/>
    <w:rsid w:val="007C777C"/>
    <w:rsid w:val="007D377E"/>
    <w:rsid w:val="007D5613"/>
    <w:rsid w:val="007D5E08"/>
    <w:rsid w:val="007E039D"/>
    <w:rsid w:val="007E03E5"/>
    <w:rsid w:val="007E5D01"/>
    <w:rsid w:val="007E6EC8"/>
    <w:rsid w:val="007F0D57"/>
    <w:rsid w:val="007F14B6"/>
    <w:rsid w:val="007F2B0A"/>
    <w:rsid w:val="007F5EFB"/>
    <w:rsid w:val="008053E9"/>
    <w:rsid w:val="00807C37"/>
    <w:rsid w:val="008142ED"/>
    <w:rsid w:val="00821525"/>
    <w:rsid w:val="0083559C"/>
    <w:rsid w:val="008471E2"/>
    <w:rsid w:val="008518AC"/>
    <w:rsid w:val="008519D6"/>
    <w:rsid w:val="008564F6"/>
    <w:rsid w:val="00860E7F"/>
    <w:rsid w:val="008624A0"/>
    <w:rsid w:val="00865992"/>
    <w:rsid w:val="00866F61"/>
    <w:rsid w:val="00867486"/>
    <w:rsid w:val="0087119A"/>
    <w:rsid w:val="0087437F"/>
    <w:rsid w:val="00874DF7"/>
    <w:rsid w:val="00876926"/>
    <w:rsid w:val="00880603"/>
    <w:rsid w:val="008912E0"/>
    <w:rsid w:val="00892996"/>
    <w:rsid w:val="00892C2F"/>
    <w:rsid w:val="00896444"/>
    <w:rsid w:val="008977C5"/>
    <w:rsid w:val="008A10E3"/>
    <w:rsid w:val="008A6BDD"/>
    <w:rsid w:val="008A70E9"/>
    <w:rsid w:val="008B1A7A"/>
    <w:rsid w:val="008B3537"/>
    <w:rsid w:val="008B7DB3"/>
    <w:rsid w:val="008C2EA9"/>
    <w:rsid w:val="008C4899"/>
    <w:rsid w:val="008C5A7C"/>
    <w:rsid w:val="008C622F"/>
    <w:rsid w:val="008D540D"/>
    <w:rsid w:val="008D6BA1"/>
    <w:rsid w:val="008E209E"/>
    <w:rsid w:val="008E6357"/>
    <w:rsid w:val="008F0CA9"/>
    <w:rsid w:val="008F11C8"/>
    <w:rsid w:val="008F24C6"/>
    <w:rsid w:val="008F2BAC"/>
    <w:rsid w:val="008F4B2B"/>
    <w:rsid w:val="00900583"/>
    <w:rsid w:val="0090261A"/>
    <w:rsid w:val="009034B0"/>
    <w:rsid w:val="00904645"/>
    <w:rsid w:val="0090496A"/>
    <w:rsid w:val="009131CD"/>
    <w:rsid w:val="009172FD"/>
    <w:rsid w:val="00917716"/>
    <w:rsid w:val="00917C31"/>
    <w:rsid w:val="009231F0"/>
    <w:rsid w:val="00925CFE"/>
    <w:rsid w:val="00935343"/>
    <w:rsid w:val="00942224"/>
    <w:rsid w:val="00943602"/>
    <w:rsid w:val="00945EF1"/>
    <w:rsid w:val="00951843"/>
    <w:rsid w:val="00953148"/>
    <w:rsid w:val="009543BA"/>
    <w:rsid w:val="00960538"/>
    <w:rsid w:val="00962CF7"/>
    <w:rsid w:val="009645E0"/>
    <w:rsid w:val="00964B85"/>
    <w:rsid w:val="00971833"/>
    <w:rsid w:val="009728FF"/>
    <w:rsid w:val="00980D2B"/>
    <w:rsid w:val="0098411B"/>
    <w:rsid w:val="00994676"/>
    <w:rsid w:val="00995EB6"/>
    <w:rsid w:val="009964F7"/>
    <w:rsid w:val="009968BF"/>
    <w:rsid w:val="009A24B8"/>
    <w:rsid w:val="009A6111"/>
    <w:rsid w:val="009A6917"/>
    <w:rsid w:val="009B1BC2"/>
    <w:rsid w:val="009C0A51"/>
    <w:rsid w:val="009C2991"/>
    <w:rsid w:val="009C2AC2"/>
    <w:rsid w:val="009C409F"/>
    <w:rsid w:val="009C55CB"/>
    <w:rsid w:val="009D03AE"/>
    <w:rsid w:val="009D1F66"/>
    <w:rsid w:val="009D2AC7"/>
    <w:rsid w:val="009D49F8"/>
    <w:rsid w:val="009D7A57"/>
    <w:rsid w:val="009D7C5E"/>
    <w:rsid w:val="009E1247"/>
    <w:rsid w:val="009E2AF8"/>
    <w:rsid w:val="009E61BC"/>
    <w:rsid w:val="009F33D1"/>
    <w:rsid w:val="009F38C0"/>
    <w:rsid w:val="009F4877"/>
    <w:rsid w:val="00A00B94"/>
    <w:rsid w:val="00A02C4C"/>
    <w:rsid w:val="00A04648"/>
    <w:rsid w:val="00A05549"/>
    <w:rsid w:val="00A07E5D"/>
    <w:rsid w:val="00A23411"/>
    <w:rsid w:val="00A24DEA"/>
    <w:rsid w:val="00A32213"/>
    <w:rsid w:val="00A34993"/>
    <w:rsid w:val="00A35C7A"/>
    <w:rsid w:val="00A40356"/>
    <w:rsid w:val="00A42961"/>
    <w:rsid w:val="00A437EE"/>
    <w:rsid w:val="00A44EAB"/>
    <w:rsid w:val="00A46056"/>
    <w:rsid w:val="00A5138D"/>
    <w:rsid w:val="00A513E8"/>
    <w:rsid w:val="00A514C7"/>
    <w:rsid w:val="00A550E5"/>
    <w:rsid w:val="00A554C6"/>
    <w:rsid w:val="00A56563"/>
    <w:rsid w:val="00A6054B"/>
    <w:rsid w:val="00A623EC"/>
    <w:rsid w:val="00A62494"/>
    <w:rsid w:val="00A637BE"/>
    <w:rsid w:val="00A728BA"/>
    <w:rsid w:val="00A72FC2"/>
    <w:rsid w:val="00A7320A"/>
    <w:rsid w:val="00A73234"/>
    <w:rsid w:val="00A7568D"/>
    <w:rsid w:val="00A75EB0"/>
    <w:rsid w:val="00A763D8"/>
    <w:rsid w:val="00A83007"/>
    <w:rsid w:val="00A84CCB"/>
    <w:rsid w:val="00A85AAD"/>
    <w:rsid w:val="00A90D73"/>
    <w:rsid w:val="00A94B99"/>
    <w:rsid w:val="00A952AF"/>
    <w:rsid w:val="00AA530C"/>
    <w:rsid w:val="00AA5522"/>
    <w:rsid w:val="00AA627E"/>
    <w:rsid w:val="00AA6354"/>
    <w:rsid w:val="00AB1094"/>
    <w:rsid w:val="00AB1F2F"/>
    <w:rsid w:val="00AB3F59"/>
    <w:rsid w:val="00AB3F6D"/>
    <w:rsid w:val="00AB562F"/>
    <w:rsid w:val="00AB7A23"/>
    <w:rsid w:val="00AC2DED"/>
    <w:rsid w:val="00AC2E54"/>
    <w:rsid w:val="00AD31C6"/>
    <w:rsid w:val="00AD735C"/>
    <w:rsid w:val="00AE0BC4"/>
    <w:rsid w:val="00AE7B87"/>
    <w:rsid w:val="00AF0755"/>
    <w:rsid w:val="00AF1A5B"/>
    <w:rsid w:val="00AF29FB"/>
    <w:rsid w:val="00B057E6"/>
    <w:rsid w:val="00B06A1D"/>
    <w:rsid w:val="00B117A3"/>
    <w:rsid w:val="00B13732"/>
    <w:rsid w:val="00B15A67"/>
    <w:rsid w:val="00B27B1E"/>
    <w:rsid w:val="00B306B7"/>
    <w:rsid w:val="00B43C33"/>
    <w:rsid w:val="00B464AB"/>
    <w:rsid w:val="00B50815"/>
    <w:rsid w:val="00B6168E"/>
    <w:rsid w:val="00B6183F"/>
    <w:rsid w:val="00B66EB1"/>
    <w:rsid w:val="00B7370D"/>
    <w:rsid w:val="00B75AD9"/>
    <w:rsid w:val="00B767A5"/>
    <w:rsid w:val="00B81797"/>
    <w:rsid w:val="00B82981"/>
    <w:rsid w:val="00BA4BF9"/>
    <w:rsid w:val="00BA6147"/>
    <w:rsid w:val="00BB4875"/>
    <w:rsid w:val="00BB4F70"/>
    <w:rsid w:val="00BB5B03"/>
    <w:rsid w:val="00BC3FA9"/>
    <w:rsid w:val="00BD1727"/>
    <w:rsid w:val="00BD5D08"/>
    <w:rsid w:val="00BD63DC"/>
    <w:rsid w:val="00BE111E"/>
    <w:rsid w:val="00BE6AFF"/>
    <w:rsid w:val="00BE7DC9"/>
    <w:rsid w:val="00BF1C6C"/>
    <w:rsid w:val="00BF20FB"/>
    <w:rsid w:val="00BF778D"/>
    <w:rsid w:val="00C01A3F"/>
    <w:rsid w:val="00C02BDB"/>
    <w:rsid w:val="00C03487"/>
    <w:rsid w:val="00C10785"/>
    <w:rsid w:val="00C17778"/>
    <w:rsid w:val="00C179E1"/>
    <w:rsid w:val="00C2345C"/>
    <w:rsid w:val="00C2470A"/>
    <w:rsid w:val="00C36C67"/>
    <w:rsid w:val="00C42FF1"/>
    <w:rsid w:val="00C450B9"/>
    <w:rsid w:val="00C531FA"/>
    <w:rsid w:val="00C53CC3"/>
    <w:rsid w:val="00C54EE3"/>
    <w:rsid w:val="00C55358"/>
    <w:rsid w:val="00C56623"/>
    <w:rsid w:val="00C6108B"/>
    <w:rsid w:val="00C630C1"/>
    <w:rsid w:val="00C67DB6"/>
    <w:rsid w:val="00C70771"/>
    <w:rsid w:val="00C71043"/>
    <w:rsid w:val="00C710E3"/>
    <w:rsid w:val="00C71EAB"/>
    <w:rsid w:val="00C725D9"/>
    <w:rsid w:val="00C7367B"/>
    <w:rsid w:val="00C75C75"/>
    <w:rsid w:val="00C77C7E"/>
    <w:rsid w:val="00C80230"/>
    <w:rsid w:val="00C86249"/>
    <w:rsid w:val="00C871A7"/>
    <w:rsid w:val="00C97132"/>
    <w:rsid w:val="00C97EE4"/>
    <w:rsid w:val="00CA0AF0"/>
    <w:rsid w:val="00CA3411"/>
    <w:rsid w:val="00CA62A7"/>
    <w:rsid w:val="00CA79DF"/>
    <w:rsid w:val="00CB2477"/>
    <w:rsid w:val="00CC122D"/>
    <w:rsid w:val="00CC5B7D"/>
    <w:rsid w:val="00CC609F"/>
    <w:rsid w:val="00CD6733"/>
    <w:rsid w:val="00CD680B"/>
    <w:rsid w:val="00CD78AE"/>
    <w:rsid w:val="00CE3B40"/>
    <w:rsid w:val="00CE5102"/>
    <w:rsid w:val="00D01FC2"/>
    <w:rsid w:val="00D037EB"/>
    <w:rsid w:val="00D04C85"/>
    <w:rsid w:val="00D05873"/>
    <w:rsid w:val="00D05959"/>
    <w:rsid w:val="00D11B92"/>
    <w:rsid w:val="00D20312"/>
    <w:rsid w:val="00D2406F"/>
    <w:rsid w:val="00D2496A"/>
    <w:rsid w:val="00D25739"/>
    <w:rsid w:val="00D26DE5"/>
    <w:rsid w:val="00D30BE9"/>
    <w:rsid w:val="00D314A6"/>
    <w:rsid w:val="00D31D16"/>
    <w:rsid w:val="00D35700"/>
    <w:rsid w:val="00D3627D"/>
    <w:rsid w:val="00D36322"/>
    <w:rsid w:val="00D3633D"/>
    <w:rsid w:val="00D43B10"/>
    <w:rsid w:val="00D44C98"/>
    <w:rsid w:val="00D5425E"/>
    <w:rsid w:val="00D55910"/>
    <w:rsid w:val="00D60971"/>
    <w:rsid w:val="00D619A8"/>
    <w:rsid w:val="00D639A5"/>
    <w:rsid w:val="00D6782D"/>
    <w:rsid w:val="00D67F2F"/>
    <w:rsid w:val="00D701BC"/>
    <w:rsid w:val="00D7225B"/>
    <w:rsid w:val="00D76104"/>
    <w:rsid w:val="00D82705"/>
    <w:rsid w:val="00D83395"/>
    <w:rsid w:val="00D86019"/>
    <w:rsid w:val="00D873E7"/>
    <w:rsid w:val="00D92FAE"/>
    <w:rsid w:val="00D95D1A"/>
    <w:rsid w:val="00DA046A"/>
    <w:rsid w:val="00DA0C73"/>
    <w:rsid w:val="00DA3206"/>
    <w:rsid w:val="00DB136F"/>
    <w:rsid w:val="00DB4C15"/>
    <w:rsid w:val="00DB7610"/>
    <w:rsid w:val="00DC4806"/>
    <w:rsid w:val="00DC530D"/>
    <w:rsid w:val="00DC7B26"/>
    <w:rsid w:val="00DD746F"/>
    <w:rsid w:val="00DE1647"/>
    <w:rsid w:val="00DF1B3D"/>
    <w:rsid w:val="00E01BB8"/>
    <w:rsid w:val="00E06CAC"/>
    <w:rsid w:val="00E12F8C"/>
    <w:rsid w:val="00E134F0"/>
    <w:rsid w:val="00E145C1"/>
    <w:rsid w:val="00E15086"/>
    <w:rsid w:val="00E15648"/>
    <w:rsid w:val="00E179FD"/>
    <w:rsid w:val="00E203B7"/>
    <w:rsid w:val="00E22C30"/>
    <w:rsid w:val="00E22FE1"/>
    <w:rsid w:val="00E25F8B"/>
    <w:rsid w:val="00E26925"/>
    <w:rsid w:val="00E26BB6"/>
    <w:rsid w:val="00E273D9"/>
    <w:rsid w:val="00E32023"/>
    <w:rsid w:val="00E33C50"/>
    <w:rsid w:val="00E37343"/>
    <w:rsid w:val="00E40D08"/>
    <w:rsid w:val="00E56712"/>
    <w:rsid w:val="00E628D3"/>
    <w:rsid w:val="00E64E06"/>
    <w:rsid w:val="00E65FC4"/>
    <w:rsid w:val="00E70A6C"/>
    <w:rsid w:val="00E74812"/>
    <w:rsid w:val="00E74CE1"/>
    <w:rsid w:val="00E76393"/>
    <w:rsid w:val="00E806BB"/>
    <w:rsid w:val="00E82AAD"/>
    <w:rsid w:val="00E84723"/>
    <w:rsid w:val="00E86066"/>
    <w:rsid w:val="00E860F1"/>
    <w:rsid w:val="00EA118E"/>
    <w:rsid w:val="00EA2B5F"/>
    <w:rsid w:val="00EA5BD5"/>
    <w:rsid w:val="00EA6317"/>
    <w:rsid w:val="00EB144E"/>
    <w:rsid w:val="00EB3689"/>
    <w:rsid w:val="00EB7BA9"/>
    <w:rsid w:val="00EC008A"/>
    <w:rsid w:val="00EC2744"/>
    <w:rsid w:val="00EC49E4"/>
    <w:rsid w:val="00ED1D43"/>
    <w:rsid w:val="00ED3CFA"/>
    <w:rsid w:val="00ED3F90"/>
    <w:rsid w:val="00EE2F8A"/>
    <w:rsid w:val="00EF3243"/>
    <w:rsid w:val="00EF57DC"/>
    <w:rsid w:val="00EF5A77"/>
    <w:rsid w:val="00F047B7"/>
    <w:rsid w:val="00F0535D"/>
    <w:rsid w:val="00F0756D"/>
    <w:rsid w:val="00F17695"/>
    <w:rsid w:val="00F20902"/>
    <w:rsid w:val="00F219CE"/>
    <w:rsid w:val="00F234F6"/>
    <w:rsid w:val="00F30FE9"/>
    <w:rsid w:val="00F4052D"/>
    <w:rsid w:val="00F40BA4"/>
    <w:rsid w:val="00F40BD6"/>
    <w:rsid w:val="00F4127B"/>
    <w:rsid w:val="00F438BC"/>
    <w:rsid w:val="00F47F31"/>
    <w:rsid w:val="00F52026"/>
    <w:rsid w:val="00F52948"/>
    <w:rsid w:val="00F5341C"/>
    <w:rsid w:val="00F56F51"/>
    <w:rsid w:val="00F57E6C"/>
    <w:rsid w:val="00F61386"/>
    <w:rsid w:val="00F6707F"/>
    <w:rsid w:val="00F7081B"/>
    <w:rsid w:val="00F71F48"/>
    <w:rsid w:val="00F80B48"/>
    <w:rsid w:val="00F830FD"/>
    <w:rsid w:val="00F83C9A"/>
    <w:rsid w:val="00F85E4F"/>
    <w:rsid w:val="00F87B6D"/>
    <w:rsid w:val="00F935DD"/>
    <w:rsid w:val="00F97175"/>
    <w:rsid w:val="00F97C8C"/>
    <w:rsid w:val="00FA0F91"/>
    <w:rsid w:val="00FA16AD"/>
    <w:rsid w:val="00FA1777"/>
    <w:rsid w:val="00FB3746"/>
    <w:rsid w:val="00FB4810"/>
    <w:rsid w:val="00FB51DB"/>
    <w:rsid w:val="00FB6B15"/>
    <w:rsid w:val="00FB7D58"/>
    <w:rsid w:val="00FC3596"/>
    <w:rsid w:val="00FC3907"/>
    <w:rsid w:val="00FD0962"/>
    <w:rsid w:val="00FD58AA"/>
    <w:rsid w:val="00FD7540"/>
    <w:rsid w:val="00FE31A6"/>
    <w:rsid w:val="00FE33D4"/>
    <w:rsid w:val="00FF044A"/>
    <w:rsid w:val="00FF20DE"/>
    <w:rsid w:val="00FF2D8D"/>
    <w:rsid w:val="00FF3066"/>
    <w:rsid w:val="00FF38B0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F986057-E5DC-4F9B-A9CA-8306FEA7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D2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F5305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53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B7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8D6B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FF53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7C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B7A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8D6BA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a3">
    <w:name w:val="Текст Знак"/>
    <w:link w:val="a4"/>
    <w:uiPriority w:val="99"/>
    <w:locked/>
    <w:rsid w:val="006F43D2"/>
    <w:rPr>
      <w:rFonts w:ascii="Courier New" w:hAnsi="Courier New"/>
      <w:lang w:val="ru-RU" w:eastAsia="ru-RU"/>
    </w:rPr>
  </w:style>
  <w:style w:type="paragraph" w:styleId="a4">
    <w:name w:val="Plain Text"/>
    <w:basedOn w:val="a"/>
    <w:link w:val="a3"/>
    <w:uiPriority w:val="99"/>
    <w:rsid w:val="006F43D2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3E7CC8"/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6F43D2"/>
    <w:rPr>
      <w:rFonts w:ascii="Arial" w:hAnsi="Arial"/>
      <w:lang w:val="ru-RU" w:eastAsia="ar-SA" w:bidi="ar-SA"/>
    </w:rPr>
  </w:style>
  <w:style w:type="paragraph" w:customStyle="1" w:styleId="ConsPlusNormal0">
    <w:name w:val="ConsPlusNormal"/>
    <w:link w:val="ConsPlusNormal"/>
    <w:rsid w:val="006F43D2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ConsPlusTitle">
    <w:name w:val="ConsPlusTitle"/>
    <w:rsid w:val="006F43D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6F43D2"/>
    <w:pPr>
      <w:suppressAutoHyphens/>
      <w:ind w:firstLine="567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6F43D2"/>
    <w:rPr>
      <w:sz w:val="20"/>
      <w:szCs w:val="20"/>
    </w:rPr>
  </w:style>
  <w:style w:type="paragraph" w:customStyle="1" w:styleId="Default">
    <w:name w:val="Default"/>
    <w:uiPriority w:val="99"/>
    <w:rsid w:val="006F43D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5">
    <w:name w:val="Hyperlink"/>
    <w:basedOn w:val="a0"/>
    <w:uiPriority w:val="99"/>
    <w:rsid w:val="00FF5305"/>
    <w:rPr>
      <w:rFonts w:cs="Times New Roman"/>
      <w:color w:val="0000FF"/>
      <w:u w:val="none"/>
      <w:effect w:val="none"/>
    </w:rPr>
  </w:style>
  <w:style w:type="paragraph" w:customStyle="1" w:styleId="ConsPlusCell">
    <w:name w:val="ConsPlusCell"/>
    <w:uiPriority w:val="99"/>
    <w:rsid w:val="00FF530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a">
    <w:name w:val="footnote text"/>
    <w:basedOn w:val="a"/>
    <w:link w:val="ab"/>
    <w:rsid w:val="007C4BA4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locked/>
    <w:rsid w:val="007C4BA4"/>
    <w:rPr>
      <w:rFonts w:ascii="Calibri" w:hAnsi="Calibri"/>
      <w:lang w:val="ru-RU" w:eastAsia="en-US"/>
    </w:rPr>
  </w:style>
  <w:style w:type="character" w:customStyle="1" w:styleId="FootnoteTextChar">
    <w:name w:val="Footnote Text Char"/>
    <w:basedOn w:val="a0"/>
    <w:uiPriority w:val="99"/>
    <w:locked/>
    <w:rsid w:val="00781986"/>
    <w:rPr>
      <w:rFonts w:ascii="Times New Roman" w:hAnsi="Times New Roman" w:cs="Times New Roman"/>
      <w:sz w:val="20"/>
      <w:lang w:eastAsia="ru-RU"/>
    </w:rPr>
  </w:style>
  <w:style w:type="character" w:styleId="ac">
    <w:name w:val="footnote reference"/>
    <w:basedOn w:val="a0"/>
    <w:rsid w:val="007C4BA4"/>
    <w:rPr>
      <w:rFonts w:cs="Times New Roman"/>
      <w:vertAlign w:val="superscript"/>
    </w:rPr>
  </w:style>
  <w:style w:type="paragraph" w:customStyle="1" w:styleId="21">
    <w:name w:val="Без интервала2"/>
    <w:uiPriority w:val="99"/>
    <w:rsid w:val="00F830FD"/>
    <w:rPr>
      <w:sz w:val="20"/>
      <w:szCs w:val="20"/>
    </w:rPr>
  </w:style>
  <w:style w:type="paragraph" w:customStyle="1" w:styleId="22">
    <w:name w:val="заголовок 2"/>
    <w:basedOn w:val="a"/>
    <w:uiPriority w:val="99"/>
    <w:rsid w:val="00F830F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d">
    <w:name w:val="caption"/>
    <w:basedOn w:val="a"/>
    <w:next w:val="a"/>
    <w:uiPriority w:val="99"/>
    <w:qFormat/>
    <w:rsid w:val="00F830FD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character" w:styleId="ae">
    <w:name w:val="endnote reference"/>
    <w:basedOn w:val="a0"/>
    <w:uiPriority w:val="99"/>
    <w:semiHidden/>
    <w:rsid w:val="00F830FD"/>
    <w:rPr>
      <w:rFonts w:cs="Times New Roman"/>
      <w:vertAlign w:val="superscript"/>
    </w:rPr>
  </w:style>
  <w:style w:type="paragraph" w:styleId="af">
    <w:name w:val="List Paragraph"/>
    <w:basedOn w:val="a"/>
    <w:link w:val="af0"/>
    <w:uiPriority w:val="34"/>
    <w:qFormat/>
    <w:rsid w:val="008F0CA9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8471E2"/>
    <w:rPr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BB4F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unhideWhenUsed/>
    <w:rsid w:val="007E03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03E5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uiPriority w:val="99"/>
    <w:rsid w:val="00D873E7"/>
    <w:rPr>
      <w:rFonts w:ascii="Times New Roman" w:hAnsi="Times New Roman" w:cs="Times New Roman" w:hint="default"/>
      <w:b w:val="0"/>
      <w:bCs w:val="0"/>
      <w:color w:val="106BBE"/>
    </w:rPr>
  </w:style>
  <w:style w:type="character" w:styleId="af5">
    <w:name w:val="FollowedHyperlink"/>
    <w:basedOn w:val="a0"/>
    <w:uiPriority w:val="99"/>
    <w:semiHidden/>
    <w:unhideWhenUsed/>
    <w:rsid w:val="00FD7540"/>
    <w:rPr>
      <w:color w:val="800080"/>
      <w:u w:val="single"/>
    </w:rPr>
  </w:style>
  <w:style w:type="paragraph" w:customStyle="1" w:styleId="xl66">
    <w:name w:val="xl6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D7540"/>
    <w:pPr>
      <w:spacing w:before="100" w:beforeAutospacing="1" w:after="100" w:afterAutospacing="1"/>
    </w:pPr>
  </w:style>
  <w:style w:type="paragraph" w:customStyle="1" w:styleId="xl68">
    <w:name w:val="xl6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D7540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D7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8">
    <w:name w:val="xl9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9">
    <w:name w:val="xl99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D75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D75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D754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D754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D75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D75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9">
    <w:name w:val="xl11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styleId="af6">
    <w:name w:val="Normal (Web)"/>
    <w:basedOn w:val="a"/>
    <w:uiPriority w:val="99"/>
    <w:unhideWhenUsed/>
    <w:rsid w:val="009E1247"/>
    <w:pPr>
      <w:spacing w:before="100" w:beforeAutospacing="1" w:after="100" w:afterAutospacing="1"/>
    </w:pPr>
  </w:style>
  <w:style w:type="table" w:styleId="af7">
    <w:name w:val="Table Grid"/>
    <w:basedOn w:val="a1"/>
    <w:uiPriority w:val="39"/>
    <w:locked/>
    <w:rsid w:val="00AA627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55B34-A057-419A-8596-A7D03A72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6402</Words>
  <Characters>36495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г.Радужного</Company>
  <LinksUpToDate>false</LinksUpToDate>
  <CharactersWithSpaces>42812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KashinaNN</dc:creator>
  <cp:lastModifiedBy>Чуприна Аэлита Вячеславовна</cp:lastModifiedBy>
  <cp:revision>2</cp:revision>
  <cp:lastPrinted>2023-01-17T05:54:00Z</cp:lastPrinted>
  <dcterms:created xsi:type="dcterms:W3CDTF">2023-01-31T10:59:00Z</dcterms:created>
  <dcterms:modified xsi:type="dcterms:W3CDTF">2023-01-31T10:59:00Z</dcterms:modified>
</cp:coreProperties>
</file>