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47" w:rsidRDefault="00BB7747" w:rsidP="00BB774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33" w:rsidRPr="00E80033" w:rsidRDefault="0026270E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1</w:t>
      </w:r>
    </w:p>
    <w:p w:rsidR="00E80033" w:rsidRPr="00E80033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0033"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E80033" w:rsidRDefault="00E80033" w:rsidP="00FC49A3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 xml:space="preserve">от </w:t>
      </w:r>
      <w:r w:rsidR="00296CDF">
        <w:rPr>
          <w:rFonts w:ascii="Times New Roman" w:hAnsi="Times New Roman" w:cs="Times New Roman"/>
          <w:sz w:val="24"/>
          <w:szCs w:val="24"/>
        </w:rPr>
        <w:t>09.06.2022</w:t>
      </w:r>
      <w:r w:rsidRPr="00E80033">
        <w:rPr>
          <w:rFonts w:ascii="Times New Roman" w:hAnsi="Times New Roman" w:cs="Times New Roman"/>
          <w:sz w:val="24"/>
          <w:szCs w:val="24"/>
        </w:rPr>
        <w:t xml:space="preserve"> №</w:t>
      </w:r>
      <w:r w:rsidR="00296CDF">
        <w:rPr>
          <w:rFonts w:ascii="Times New Roman" w:hAnsi="Times New Roman" w:cs="Times New Roman"/>
          <w:sz w:val="24"/>
          <w:szCs w:val="24"/>
        </w:rPr>
        <w:t xml:space="preserve"> 1583</w:t>
      </w:r>
      <w:bookmarkStart w:id="0" w:name="_GoBack"/>
      <w:bookmarkEnd w:id="0"/>
    </w:p>
    <w:p w:rsidR="00E80033" w:rsidRPr="00E80033" w:rsidRDefault="00144273" w:rsidP="00E8003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0033" w:rsidRPr="00E8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FF7903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897E2B" w:rsidRPr="00BB77FC" w:rsidTr="00E80522">
        <w:trPr>
          <w:trHeight w:val="47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3" w:type="dxa"/>
            <w:gridSpan w:val="11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415" w:type="dxa"/>
            <w:gridSpan w:val="3"/>
          </w:tcPr>
          <w:p w:rsidR="00897E2B" w:rsidRPr="00AD1ECE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036C9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DF677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954F29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FE4B4A" w:rsidRDefault="0031295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города</w:t>
            </w:r>
          </w:p>
        </w:tc>
      </w:tr>
      <w:tr w:rsidR="00897E2B" w:rsidRPr="00BB77FC" w:rsidTr="00E80522">
        <w:trPr>
          <w:trHeight w:val="72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  <w:p w:rsidR="00897E2B" w:rsidRPr="00BB77FC" w:rsidRDefault="009D5EFE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E2B" w:rsidRPr="00BB77FC" w:rsidTr="00E80522">
        <w:trPr>
          <w:trHeight w:val="72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993808" w:rsidRDefault="00993808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  <w:p w:rsidR="00897E2B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землепользования администрации города 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</w:p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7858D5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520AFF" w:rsidRPr="007858D5" w:rsidRDefault="00520AFF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7D71DD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897E2B" w:rsidRPr="00BB77FC" w:rsidTr="00E80522">
        <w:trPr>
          <w:trHeight w:val="446"/>
        </w:trPr>
        <w:tc>
          <w:tcPr>
            <w:tcW w:w="2477" w:type="dxa"/>
          </w:tcPr>
          <w:p w:rsidR="00897E2B" w:rsidRPr="00194614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13191" w:type="dxa"/>
            <w:gridSpan w:val="20"/>
          </w:tcPr>
          <w:p w:rsidR="00897E2B" w:rsidRPr="006C0F87" w:rsidRDefault="008A48A6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7E2B" w:rsidRPr="00DE70D8" w:rsidTr="00E80522">
        <w:trPr>
          <w:trHeight w:val="723"/>
        </w:trPr>
        <w:tc>
          <w:tcPr>
            <w:tcW w:w="2477" w:type="dxa"/>
          </w:tcPr>
          <w:p w:rsidR="00897E2B" w:rsidRPr="00DE70D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территории города Мегиона: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молодых семей, проживающих в городе Мегионе.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194614" w:rsidRDefault="0074178D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жильем молодых семей.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жилищного строительства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Pr="005D3D76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3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47E3" w:rsidRPr="00BB77FC" w:rsidTr="00E80522">
        <w:trPr>
          <w:trHeight w:val="20"/>
        </w:trPr>
        <w:tc>
          <w:tcPr>
            <w:tcW w:w="2477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левые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целевого показателя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3" w:type="dxa"/>
            <w:gridSpan w:val="18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по годам  </w:t>
            </w:r>
          </w:p>
        </w:tc>
      </w:tr>
      <w:tr w:rsidR="009D47E3" w:rsidRPr="00BB77FC" w:rsidTr="001C13FB">
        <w:trPr>
          <w:trHeight w:val="477"/>
        </w:trPr>
        <w:tc>
          <w:tcPr>
            <w:tcW w:w="2477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D47E3" w:rsidRPr="00F424CB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D47E3" w:rsidRPr="005D16F4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7E3" w:rsidRPr="00BB77FC" w:rsidTr="001C13FB">
        <w:trPr>
          <w:trHeight w:val="336"/>
        </w:trPr>
        <w:tc>
          <w:tcPr>
            <w:tcW w:w="2477" w:type="dxa"/>
            <w:vMerge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47E3" w:rsidRPr="000C12D8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9D47E3" w:rsidRPr="00DE70D8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D47E3" w:rsidRPr="00DE70D8" w:rsidRDefault="008A48A6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D47E3" w:rsidRPr="00DE70D8" w:rsidRDefault="008A48A6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2"/>
          </w:tcPr>
          <w:p w:rsidR="009D47E3" w:rsidRPr="00E52DB2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rPr>
          <w:trHeight w:val="20"/>
        </w:trPr>
        <w:tc>
          <w:tcPr>
            <w:tcW w:w="2477" w:type="dxa"/>
            <w:vMerge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47E3" w:rsidRPr="00E52DB2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2" w:type="dxa"/>
          </w:tcPr>
          <w:p w:rsidR="009D47E3" w:rsidRPr="00DE70D8" w:rsidRDefault="00202B6B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2" w:type="dxa"/>
          </w:tcPr>
          <w:p w:rsidR="009D47E3" w:rsidRPr="00031054" w:rsidRDefault="00810873" w:rsidP="00601F9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10873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29,2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47E3" w:rsidRPr="00601F92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Ветеранов Великой Отечественной войны улучшивших свои жилищные условия в списке очередности указанных категорий </w:t>
            </w: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D47E3" w:rsidRPr="00601F92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D0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2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B0669D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Мегиона/ </w:t>
            </w:r>
            <w:r w:rsidR="009D47E3"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47E3" w:rsidRPr="00601F92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7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</w:t>
            </w:r>
            <w:r w:rsidRPr="00227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850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3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2277BD" w:rsidRDefault="00FC7BD5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DE70D8" w:rsidRDefault="00964824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</w:t>
            </w:r>
            <w:proofErr w:type="spellStart"/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.) , из них:         </w:t>
            </w:r>
          </w:p>
        </w:tc>
        <w:tc>
          <w:tcPr>
            <w:tcW w:w="1134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850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852" w:type="dxa"/>
          </w:tcPr>
          <w:p w:rsidR="009D47E3" w:rsidRPr="00991C21" w:rsidRDefault="00802391" w:rsidP="00802391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</w:t>
            </w:r>
            <w:r w:rsidR="002C263D" w:rsidRPr="00991C21">
              <w:rPr>
                <w:rFonts w:ascii="Times New Roman" w:hAnsi="Times New Roman" w:cs="Times New Roman"/>
                <w:sz w:val="24"/>
              </w:rPr>
              <w:t> 563,4</w:t>
            </w:r>
          </w:p>
        </w:tc>
        <w:tc>
          <w:tcPr>
            <w:tcW w:w="851" w:type="dxa"/>
            <w:gridSpan w:val="2"/>
          </w:tcPr>
          <w:p w:rsidR="009D47E3" w:rsidRPr="00991C21" w:rsidRDefault="005F69AE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8</w:t>
            </w:r>
            <w:r w:rsidR="00FE20D7" w:rsidRPr="00991C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1C21">
              <w:rPr>
                <w:rFonts w:ascii="Times New Roman" w:hAnsi="Times New Roman" w:cs="Times New Roman"/>
                <w:sz w:val="24"/>
              </w:rPr>
              <w:t>914,4</w:t>
            </w:r>
          </w:p>
        </w:tc>
        <w:tc>
          <w:tcPr>
            <w:tcW w:w="851" w:type="dxa"/>
            <w:gridSpan w:val="3"/>
          </w:tcPr>
          <w:p w:rsidR="009D47E3" w:rsidRPr="00991C21" w:rsidRDefault="00163F99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F99">
              <w:rPr>
                <w:rFonts w:ascii="Times New Roman" w:hAnsi="Times New Roman" w:cs="Times New Roman"/>
                <w:sz w:val="24"/>
              </w:rPr>
              <w:t>15 301,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3F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D47E3" w:rsidRPr="00991C21" w:rsidRDefault="009F4218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14</w:t>
            </w:r>
            <w:r w:rsidR="00697B83" w:rsidRPr="00991C21">
              <w:rPr>
                <w:rFonts w:ascii="Times New Roman" w:hAnsi="Times New Roman" w:cs="Times New Roman"/>
                <w:sz w:val="24"/>
              </w:rPr>
              <w:t> 811,1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CF540C" w:rsidP="00163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63F99">
              <w:rPr>
                <w:rFonts w:ascii="Times New Roman" w:hAnsi="Times New Roman" w:cs="Times New Roman"/>
                <w:sz w:val="24"/>
              </w:rPr>
              <w:t> 232,7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фонда»,  (</w:t>
            </w:r>
            <w:proofErr w:type="spellStart"/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850" w:type="dxa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852" w:type="dxa"/>
          </w:tcPr>
          <w:p w:rsidR="009D47E3" w:rsidRPr="00991C21" w:rsidRDefault="002C263D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851" w:type="dxa"/>
            <w:gridSpan w:val="2"/>
          </w:tcPr>
          <w:p w:rsidR="009D47E3" w:rsidRPr="00991C21" w:rsidRDefault="007F3F1A" w:rsidP="007F3F1A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8</w:t>
            </w:r>
            <w:r w:rsidR="00991C21" w:rsidRPr="00991C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1C21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851" w:type="dxa"/>
            <w:gridSpan w:val="3"/>
          </w:tcPr>
          <w:p w:rsidR="009D47E3" w:rsidRPr="00991C21" w:rsidRDefault="00802391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15 301,2</w:t>
            </w:r>
          </w:p>
        </w:tc>
        <w:tc>
          <w:tcPr>
            <w:tcW w:w="851" w:type="dxa"/>
          </w:tcPr>
          <w:p w:rsidR="009D47E3" w:rsidRPr="00991C21" w:rsidRDefault="00802391" w:rsidP="009F4218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13 871,9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9D47E3" w:rsidRPr="00991C21" w:rsidRDefault="00B3604C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850" w:type="dxa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9D47E3" w:rsidRPr="00991C21" w:rsidRDefault="007F3F1A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851" w:type="dxa"/>
            <w:gridSpan w:val="2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851" w:type="dxa"/>
            <w:gridSpan w:val="3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851" w:type="dxa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A0AE1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47E3" w:rsidRPr="00331AC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9D47E3" w:rsidRPr="00601F92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предоставляемых по договорам социального </w:t>
            </w: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134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gridSpan w:val="3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gridSpan w:val="3"/>
          </w:tcPr>
          <w:p w:rsidR="009D47E3" w:rsidRPr="00331ACC" w:rsidRDefault="00BF71F2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47E3" w:rsidRPr="00601F92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134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3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некоммерческая организация «Институт развития города М</w:t>
            </w: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47E3" w:rsidRPr="00601F92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объемов строительства инженерных сетей (протяженность трассы), (м.)</w:t>
            </w:r>
          </w:p>
        </w:tc>
        <w:tc>
          <w:tcPr>
            <w:tcW w:w="1134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1588,0</w:t>
            </w:r>
          </w:p>
        </w:tc>
        <w:tc>
          <w:tcPr>
            <w:tcW w:w="850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16400F" w:rsidRDefault="00465AFB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851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16400F" w:rsidRDefault="003F49AD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47E3" w:rsidRPr="00601F92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7A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B332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(участков)</w:t>
            </w:r>
          </w:p>
        </w:tc>
        <w:tc>
          <w:tcPr>
            <w:tcW w:w="1134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3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2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51" w:type="dxa"/>
            <w:gridSpan w:val="3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gridSpan w:val="3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FA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47E3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58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Ликвидация и расселение приспособленных для проживания строений на тер</w:t>
            </w:r>
            <w:r w:rsidR="007F1C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Мегиона, (шт.)</w:t>
            </w:r>
          </w:p>
          <w:p w:rsidR="004903F7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03F7" w:rsidRPr="00601F92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850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53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2" w:type="dxa"/>
          </w:tcPr>
          <w:p w:rsidR="009D47E3" w:rsidRPr="009F261C" w:rsidRDefault="00B33200" w:rsidP="00B33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F261C" w:rsidRDefault="00D86E5D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D4577F" w:rsidRPr="00BB77FC" w:rsidTr="00E80522">
        <w:trPr>
          <w:trHeight w:val="20"/>
        </w:trPr>
        <w:tc>
          <w:tcPr>
            <w:tcW w:w="2477" w:type="dxa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F3064A" w:rsidRPr="00BB77FC" w:rsidTr="004C24B0">
        <w:tc>
          <w:tcPr>
            <w:tcW w:w="2477" w:type="dxa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F44C18" w:rsidP="00B71E4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6 161 104,1</w:t>
            </w:r>
            <w:r w:rsidR="00B71E48" w:rsidRPr="00B71E48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1 465 485,8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913 942,8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841 247,2</w:t>
            </w:r>
          </w:p>
        </w:tc>
        <w:tc>
          <w:tcPr>
            <w:tcW w:w="1317" w:type="dxa"/>
            <w:gridSpan w:val="4"/>
          </w:tcPr>
          <w:p w:rsidR="00B71E48" w:rsidRPr="00E02D65" w:rsidRDefault="00F720B7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833 175,1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1 68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33,4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297 344,0</w:t>
            </w:r>
          </w:p>
        </w:tc>
      </w:tr>
      <w:tr w:rsidR="00B71E48" w:rsidRPr="00BB77FC" w:rsidTr="00993808">
        <w:trPr>
          <w:trHeight w:val="177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 xml:space="preserve">82 448,6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7 947,1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14 370,2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134,5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16 505,2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14 546,2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14 538,9</w:t>
            </w:r>
          </w:p>
        </w:tc>
        <w:tc>
          <w:tcPr>
            <w:tcW w:w="1317" w:type="dxa"/>
          </w:tcPr>
          <w:p w:rsidR="00B71E48" w:rsidRPr="00E02D65" w:rsidRDefault="00B71E48" w:rsidP="000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002F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406,5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F44C1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5 568 591,0</w:t>
            </w:r>
            <w:r w:rsidR="00B71E48"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1 296 082,2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818 799,7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784 170,8</w:t>
            </w:r>
          </w:p>
        </w:tc>
        <w:tc>
          <w:tcPr>
            <w:tcW w:w="1317" w:type="dxa"/>
            <w:gridSpan w:val="4"/>
          </w:tcPr>
          <w:p w:rsidR="00B71E48" w:rsidRPr="00E02D65" w:rsidRDefault="00447003" w:rsidP="00C1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745 981,6</w:t>
            </w:r>
          </w:p>
        </w:tc>
        <w:tc>
          <w:tcPr>
            <w:tcW w:w="1317" w:type="dxa"/>
            <w:gridSpan w:val="2"/>
          </w:tcPr>
          <w:p w:rsidR="00B71E48" w:rsidRPr="00E02D65" w:rsidRDefault="00C17119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1 558 399</w:t>
            </w:r>
            <w:r w:rsidR="00B71E48"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C1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C171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C171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264 402,5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F44C18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510 064,5</w:t>
            </w:r>
            <w:r w:rsidR="00B71E48" w:rsidRPr="00B71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161 456,5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80 772,9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56 941,9</w:t>
            </w:r>
          </w:p>
        </w:tc>
        <w:tc>
          <w:tcPr>
            <w:tcW w:w="1317" w:type="dxa"/>
            <w:gridSpan w:val="4"/>
          </w:tcPr>
          <w:p w:rsidR="00B71E48" w:rsidRPr="00E02D65" w:rsidRDefault="00447003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70 688,3</w:t>
            </w:r>
          </w:p>
        </w:tc>
        <w:tc>
          <w:tcPr>
            <w:tcW w:w="1317" w:type="dxa"/>
            <w:gridSpan w:val="2"/>
          </w:tcPr>
          <w:p w:rsidR="00B71E48" w:rsidRPr="00E02D65" w:rsidRDefault="00447003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115 488,2</w:t>
            </w:r>
          </w:p>
        </w:tc>
        <w:tc>
          <w:tcPr>
            <w:tcW w:w="1317" w:type="dxa"/>
            <w:gridSpan w:val="3"/>
          </w:tcPr>
          <w:p w:rsidR="00B71E48" w:rsidRPr="00E02D65" w:rsidRDefault="00313CFD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6 181,7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18 535,0</w:t>
            </w:r>
          </w:p>
        </w:tc>
      </w:tr>
      <w:tr w:rsidR="00B71E48" w:rsidRPr="00BB77FC" w:rsidTr="004C24B0"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F920B1" w:rsidRPr="00BB77FC" w:rsidTr="00E80522">
        <w:trPr>
          <w:trHeight w:val="272"/>
        </w:trPr>
        <w:tc>
          <w:tcPr>
            <w:tcW w:w="2477" w:type="dxa"/>
            <w:vMerge w:val="restart"/>
          </w:tcPr>
          <w:p w:rsidR="00F920B1" w:rsidRPr="00DB69F0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920B1" w:rsidRPr="00BB77FC" w:rsidTr="004C24B0">
        <w:trPr>
          <w:trHeight w:val="32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920B1" w:rsidRPr="00BB77FC" w:rsidTr="00E80522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«Жилье и городская среда»</w:t>
            </w:r>
          </w:p>
          <w:p w:rsidR="00F920B1" w:rsidRPr="009740AA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920B1" w:rsidRPr="00E02D65" w:rsidRDefault="00F920B1" w:rsidP="00D8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8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704 620,2</w:t>
            </w:r>
          </w:p>
        </w:tc>
        <w:tc>
          <w:tcPr>
            <w:tcW w:w="1317" w:type="dxa"/>
            <w:gridSpan w:val="2"/>
          </w:tcPr>
          <w:p w:rsidR="00F920B1" w:rsidRPr="00E02D65" w:rsidRDefault="00D872C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D8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D8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8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60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3 442 263,8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703 466,1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920B1" w:rsidRPr="00E02D65" w:rsidRDefault="004E0AE7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262 356,4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F920B1" w:rsidRPr="00E02D65" w:rsidRDefault="004E0AE7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56 209,7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3F49AD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проект «Обеспечение устойчивого сокращен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непригодного для проживания 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фонда» </w:t>
            </w:r>
          </w:p>
          <w:p w:rsidR="00F920B1" w:rsidRPr="009740AA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3 704 620,2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3 442 263,8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703 466,1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262 356,4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56 209,7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2002E" w:rsidRDefault="005D3E0F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4273" w:rsidRDefault="00144273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4273" w:rsidRDefault="00144273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4273" w:rsidRDefault="00144273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E0F" w:rsidRPr="00E80033" w:rsidRDefault="00A076E8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2</w:t>
      </w:r>
    </w:p>
    <w:p w:rsidR="005D3E0F" w:rsidRPr="00E80033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5D3E0F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4C24B0" w:rsidRDefault="005D3E0F" w:rsidP="005D3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4B0">
        <w:rPr>
          <w:rFonts w:ascii="Times New Roman" w:hAnsi="Times New Roman" w:cs="Times New Roman"/>
          <w:sz w:val="24"/>
          <w:szCs w:val="24"/>
        </w:rPr>
        <w:t>Таблица 1</w:t>
      </w: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AC6A3B" w:rsidTr="00F41176">
        <w:tc>
          <w:tcPr>
            <w:tcW w:w="70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6A3B" w:rsidRPr="008263D0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C6A3B" w:rsidRPr="00271C87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AC6A3B" w:rsidRPr="009E7BA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AC6A3B" w:rsidTr="00F41176">
        <w:tc>
          <w:tcPr>
            <w:tcW w:w="70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7" w:type="dxa"/>
            <w:gridSpan w:val="7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BCE" w:rsidTr="00F41176">
        <w:tc>
          <w:tcPr>
            <w:tcW w:w="70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</w:tcPr>
          <w:p w:rsidR="0068775D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866BCE" w:rsidTr="00F41176">
        <w:tc>
          <w:tcPr>
            <w:tcW w:w="70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5D" w:rsidTr="00F41176">
        <w:tc>
          <w:tcPr>
            <w:tcW w:w="14454" w:type="dxa"/>
            <w:gridSpan w:val="11"/>
          </w:tcPr>
          <w:p w:rsidR="0068775D" w:rsidRPr="00225FA9" w:rsidRDefault="00225FA9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10" w:rsidTr="00F41176">
        <w:trPr>
          <w:trHeight w:val="276"/>
        </w:trPr>
        <w:tc>
          <w:tcPr>
            <w:tcW w:w="704" w:type="dxa"/>
            <w:vMerge w:val="restart"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</w:tcPr>
          <w:p w:rsidR="00EA4410" w:rsidRPr="00271C87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«Улучшение жилищных условий молодых семей» (целевой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 </w:t>
            </w: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14 388,8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2 070,6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1 368,9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98,7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12 300,1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1 868,3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719,8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103,6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 w:val="restart"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14 388,8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2 070,6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1 368,9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98,7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12 300,1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1 868,3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719,8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103,6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15452" w:type="dxa"/>
            <w:gridSpan w:val="12"/>
          </w:tcPr>
          <w:p w:rsidR="0012123C" w:rsidRDefault="0012123C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3C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0B746B" w:rsidTr="000B746B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0B746B" w:rsidRPr="007E004B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0B746B" w:rsidRPr="007E004B" w:rsidRDefault="000B746B" w:rsidP="00993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314 500,8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AA0E69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AA0E69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3D6">
              <w:rPr>
                <w:rFonts w:ascii="Times New Roman" w:hAnsi="Times New Roman" w:cs="Times New Roman"/>
                <w:color w:val="000000"/>
              </w:rPr>
              <w:t xml:space="preserve">36 360,3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37 988,3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32 546,3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32 546,3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78 835,3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16 406,5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14 406,5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235 665,5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19 953,8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23 581,8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18 139,8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18 139,8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F20B0F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B0F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0B746B" w:rsidRPr="000F227D" w:rsidRDefault="000B746B" w:rsidP="000B74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0B746B" w:rsidRPr="000F227D" w:rsidRDefault="000B746B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Администрация города</w:t>
            </w:r>
            <w:r w:rsidR="00E64A78">
              <w:rPr>
                <w:rFonts w:ascii="Times New Roman" w:hAnsi="Times New Roman" w:cs="Times New Roman"/>
                <w:color w:val="000000"/>
                <w:sz w:val="24"/>
              </w:rPr>
              <w:t xml:space="preserve"> Мегиона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r>
              <w:t xml:space="preserve"> 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E02D65">
              <w:rPr>
                <w:rFonts w:ascii="Times New Roman" w:hAnsi="Times New Roman" w:cs="Times New Roman"/>
                <w:color w:val="000000"/>
                <w:sz w:val="24"/>
              </w:rPr>
              <w:t>униципальное казенное учреждение «Служба обеспечения»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79,1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66,9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CF7EA3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vMerge w:val="restart"/>
          </w:tcPr>
          <w:p w:rsidR="000B746B" w:rsidRPr="00A84BB9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A84BB9">
              <w:rPr>
                <w:rFonts w:ascii="Times New Roman" w:hAnsi="Times New Roman" w:cs="Times New Roman"/>
                <w:sz w:val="24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 (целевой показатель 6)</w:t>
            </w:r>
          </w:p>
        </w:tc>
        <w:tc>
          <w:tcPr>
            <w:tcW w:w="1843" w:type="dxa"/>
            <w:vMerge w:val="restart"/>
          </w:tcPr>
          <w:p w:rsidR="000B746B" w:rsidRPr="00A84BB9" w:rsidRDefault="003D3F7E" w:rsidP="000B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F7E">
              <w:rPr>
                <w:rFonts w:ascii="Times New Roman" w:hAnsi="Times New Roman" w:cs="Times New Roman"/>
                <w:sz w:val="24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9B5B8F" w:rsidTr="009B5B8F">
        <w:tc>
          <w:tcPr>
            <w:tcW w:w="4815" w:type="dxa"/>
            <w:gridSpan w:val="3"/>
            <w:vMerge w:val="restart"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314 579,9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36 372,5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38 000,5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78 835,3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16 406,5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235 744,6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19 966,0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23 594,0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F41176">
        <w:tc>
          <w:tcPr>
            <w:tcW w:w="15452" w:type="dxa"/>
            <w:gridSpan w:val="12"/>
          </w:tcPr>
          <w:p w:rsidR="009B5B8F" w:rsidRDefault="009B5B8F" w:rsidP="009B5B8F">
            <w:pPr>
              <w:tabs>
                <w:tab w:val="left" w:pos="6705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795D42" w:rsidTr="00B83696">
        <w:tc>
          <w:tcPr>
            <w:tcW w:w="704" w:type="dxa"/>
            <w:vMerge w:val="restart"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795D42" w:rsidRPr="00E42A01" w:rsidRDefault="00795D42" w:rsidP="00795D4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843" w:type="dxa"/>
            <w:vMerge w:val="restart"/>
            <w:vAlign w:val="center"/>
          </w:tcPr>
          <w:p w:rsidR="00795D42" w:rsidRPr="00E42A01" w:rsidRDefault="00795D42" w:rsidP="00795D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  <w:r w:rsidR="00B61B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некоммерческая организация «Институт развития города М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F545EA" w:rsidP="00F545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1 534 682,5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F545EA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27 537,9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8C2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86 788,4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264 785,5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8C2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1 353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250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8C2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>2</w:t>
            </w:r>
            <w:r w:rsidR="008C2F6D">
              <w:rPr>
                <w:rFonts w:ascii="Times New Roman" w:hAnsi="Times New Roman" w:cs="Times New Roman"/>
                <w:sz w:val="20"/>
              </w:rPr>
              <w:t>0</w:t>
            </w:r>
            <w:r w:rsidRPr="00616D7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2F6D">
              <w:rPr>
                <w:rFonts w:ascii="Times New Roman" w:hAnsi="Times New Roman" w:cs="Times New Roman"/>
                <w:sz w:val="20"/>
              </w:rPr>
              <w:t>681</w:t>
            </w:r>
            <w:r w:rsidRPr="00616D7E">
              <w:rPr>
                <w:rFonts w:ascii="Times New Roman" w:hAnsi="Times New Roman" w:cs="Times New Roman"/>
                <w:sz w:val="20"/>
              </w:rPr>
              <w:t xml:space="preserve">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3E3671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3E3671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80 713,2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181 432,1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6 856,7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6 075,2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795D42" w:rsidTr="00B83696">
        <w:trPr>
          <w:trHeight w:val="2163"/>
        </w:trPr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B83696" w:rsidRPr="00616D7E" w:rsidTr="009C7805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B83696" w:rsidRPr="00E42A01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E42A01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118 657,6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7 518,3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107 403,2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102 292,5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D9656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99 884,9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D9656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16 365,1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B83696" w:rsidRPr="00616D7E" w:rsidRDefault="00A462C9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7 518,3</w:t>
            </w:r>
          </w:p>
        </w:tc>
        <w:tc>
          <w:tcPr>
            <w:tcW w:w="1134" w:type="dxa"/>
            <w:vAlign w:val="center"/>
          </w:tcPr>
          <w:p w:rsidR="00B83696" w:rsidRPr="00616D7E" w:rsidRDefault="00D9656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7 518,3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B83696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3 «Мероприятия по </w:t>
            </w: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  <w:p w:rsidR="00171C40" w:rsidRDefault="00171C40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71C40" w:rsidRPr="00481B01" w:rsidRDefault="00171C40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3696" w:rsidRPr="00481B01" w:rsidRDefault="00B83696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Муниципальное казенное учреждение </w:t>
            </w: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«Управление капитального строительства и жилищно-коммунального комплекса»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3D3F7E"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B83696" w:rsidRPr="00616D7E" w:rsidRDefault="00F81684" w:rsidP="00F816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39 808,6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F8168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F8168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F8168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37 021,9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762BF3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762BF3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012AB7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2 786,7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012AB7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012AB7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B83696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  </w:t>
            </w:r>
            <w:proofErr w:type="gramStart"/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региональный  проект</w:t>
            </w:r>
            <w:proofErr w:type="gramEnd"/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 xml:space="preserve"> «Обеспечение устойчивого сокращения непригодного для проживания  жилищного фонда»</w:t>
            </w:r>
          </w:p>
          <w:p w:rsidR="00B83696" w:rsidRPr="006B4445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(целевой 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6B4445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3696" w:rsidRPr="0036274E" w:rsidRDefault="002113B8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3 704 </w:t>
            </w:r>
            <w:r w:rsidR="008B1ED0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0,2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B83696" w:rsidRPr="0036274E" w:rsidRDefault="002113B8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759 675,8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3 442 263,8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703 466,1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7275EE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262 356,4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B83696" w:rsidRPr="0036274E" w:rsidRDefault="007275EE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56 209,7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482D38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D40A7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="00D40A75">
              <w:rPr>
                <w:rFonts w:ascii="Times New Roman" w:hAnsi="Times New Roman" w:cs="Times New Roman"/>
                <w:bCs/>
                <w:sz w:val="20"/>
              </w:rPr>
              <w:t> 397 768,9</w:t>
            </w: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D40A7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794 732,0</w:t>
            </w:r>
            <w:r w:rsidR="009C7805" w:rsidRPr="0036274E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D40A7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1 648 296,3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D40A7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86 788,4</w:t>
            </w:r>
            <w:r w:rsidR="009C7805" w:rsidRPr="0036274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264 785,5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1D2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4 934 </w:t>
            </w:r>
            <w:r w:rsidR="001D2075">
              <w:rPr>
                <w:rFonts w:ascii="Times New Roman" w:hAnsi="Times New Roman" w:cs="Times New Roman"/>
                <w:sz w:val="20"/>
              </w:rPr>
              <w:t>828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1D207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724 147,3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1D2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>1 5</w:t>
            </w:r>
            <w:r w:rsidR="001D2075">
              <w:rPr>
                <w:rFonts w:ascii="Times New Roman" w:hAnsi="Times New Roman" w:cs="Times New Roman"/>
                <w:sz w:val="20"/>
              </w:rPr>
              <w:t>32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2075">
              <w:rPr>
                <w:rFonts w:ascii="Times New Roman" w:hAnsi="Times New Roman" w:cs="Times New Roman"/>
                <w:sz w:val="20"/>
              </w:rPr>
              <w:t>915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1D207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80 713,2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1D207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462 940,3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F8428A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70 584,7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F842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>115</w:t>
            </w:r>
            <w:r w:rsidR="00F8428A">
              <w:rPr>
                <w:rFonts w:ascii="Times New Roman" w:hAnsi="Times New Roman" w:cs="Times New Roman"/>
                <w:sz w:val="20"/>
              </w:rPr>
              <w:t> 381,3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F8428A" w:rsidP="00F842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6 075,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802E16">
        <w:tc>
          <w:tcPr>
            <w:tcW w:w="15452" w:type="dxa"/>
            <w:gridSpan w:val="12"/>
          </w:tcPr>
          <w:p w:rsidR="009C7805" w:rsidRPr="00557539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 «</w:t>
            </w:r>
            <w:r w:rsidRPr="00802E16">
              <w:rPr>
                <w:rFonts w:ascii="Times New Roman" w:hAnsi="Times New Roman" w:cs="Times New Roman"/>
                <w:color w:val="000000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C7805" w:rsidTr="00F41176">
        <w:tc>
          <w:tcPr>
            <w:tcW w:w="704" w:type="dxa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9C7805" w:rsidRPr="00DF2422" w:rsidRDefault="009C7805" w:rsidP="009C78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«Ликвидация и расселение приспособленных для проживания строений» (целев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12)</w:t>
            </w:r>
          </w:p>
        </w:tc>
        <w:tc>
          <w:tcPr>
            <w:tcW w:w="1843" w:type="dxa"/>
            <w:vMerge w:val="restart"/>
            <w:vAlign w:val="center"/>
          </w:tcPr>
          <w:p w:rsidR="009C7805" w:rsidRPr="00DF2422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 w:val="restart"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14796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6 161 104,1</w:t>
            </w:r>
            <w:r w:rsidRPr="00B71E48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833 175,1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297 344,0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1479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16 505,2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14 406,5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1479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5 568 591,0</w:t>
            </w:r>
            <w:r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E4FB7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745 981,6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1 558 399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264 402,5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1479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510 064,5</w:t>
            </w:r>
            <w:r w:rsidRPr="00B71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E4FB7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70 688,3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677191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18 535,0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8B1ED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3 704 620,2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759 675,8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3 442 263,8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703 466,1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262 356,4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56 209,7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3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2 4</w:t>
            </w:r>
            <w:r w:rsidR="00643E1A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6 </w:t>
            </w:r>
            <w:r w:rsidR="00643E1A">
              <w:rPr>
                <w:rFonts w:ascii="Times New Roman" w:hAnsi="Times New Roman" w:cs="Times New Roman"/>
                <w:bCs/>
                <w:color w:val="000000"/>
                <w:sz w:val="20"/>
              </w:rPr>
              <w:t>483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,</w:t>
            </w:r>
            <w:r w:rsidR="00643E1A">
              <w:rPr>
                <w:rFonts w:ascii="Times New Roman" w:hAnsi="Times New Roman" w:cs="Times New Roman"/>
                <w:bCs/>
                <w:color w:val="000000"/>
                <w:sz w:val="20"/>
              </w:rPr>
              <w:t>9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6453A5" w:rsidRPr="006453A5" w:rsidRDefault="004B706B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73 499,3</w:t>
            </w:r>
            <w:r w:rsidR="006453A5"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4B7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40,3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21 4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75,8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297 344,0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82 448,6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16 505,2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14 546,2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14 538,9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14 406,5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2 12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327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,2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6453A5" w:rsidRPr="006453A5" w:rsidRDefault="00D0267E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42 515,5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368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,9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755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,2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264 402,5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 708,1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6453A5" w:rsidRPr="006453A5" w:rsidRDefault="00D0267E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14 478,6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D0267E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7 625,2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,7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18 535,0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Pr="0048320E" w:rsidRDefault="001871AD" w:rsidP="001871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B53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A04F2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A04F28">
              <w:rPr>
                <w:rFonts w:ascii="Times New Roman" w:hAnsi="Times New Roman" w:cs="Times New Roman"/>
                <w:bCs/>
                <w:color w:val="000000"/>
              </w:rPr>
              <w:t> 237 519,7</w:t>
            </w: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E20D1B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821 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811 </w:t>
            </w:r>
          </w:p>
          <w:p w:rsidR="001871AD" w:rsidRPr="001871AD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585,8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28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1 671 </w:t>
            </w:r>
          </w:p>
          <w:p w:rsidR="001871AD" w:rsidRPr="001871AD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878,1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104 </w:t>
            </w:r>
          </w:p>
          <w:p w:rsidR="001871AD" w:rsidRPr="001871AD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928,2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E20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>4</w:t>
            </w:r>
            <w:r w:rsidR="00E20D1B">
              <w:rPr>
                <w:rFonts w:ascii="Times New Roman" w:hAnsi="Times New Roman" w:cs="Times New Roman"/>
                <w:color w:val="000000"/>
              </w:rPr>
              <w:t> 866 762,7</w:t>
            </w:r>
            <w:r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744 </w:t>
            </w:r>
          </w:p>
          <w:p w:rsidR="001871AD" w:rsidRPr="001871AD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101,1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1 556 </w:t>
            </w:r>
          </w:p>
          <w:p w:rsidR="001871AD" w:rsidRPr="001871AD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496,8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85129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98 853,0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8978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757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67 484,7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115 381,3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6 075,2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Pr="0048320E" w:rsidRDefault="001871AD" w:rsidP="001871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7C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B515C9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923 584,4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21 589,3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B515C9" w:rsidP="00B515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16 555,3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B515C9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16 547,6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297 344,0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701 828,3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1 880,5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1 902,2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1 902,2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264 402,5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139 307,5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3 203,6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106,9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106,5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D4285C" w:rsidTr="00F41176">
        <w:trPr>
          <w:trHeight w:val="276"/>
        </w:trPr>
        <w:tc>
          <w:tcPr>
            <w:tcW w:w="15452" w:type="dxa"/>
            <w:gridSpan w:val="12"/>
          </w:tcPr>
          <w:p w:rsidR="00D4285C" w:rsidRPr="0048320E" w:rsidRDefault="00D4285C" w:rsidP="00D428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8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 w:val="restart"/>
          </w:tcPr>
          <w:p w:rsidR="00E118D9" w:rsidRPr="00E65C15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E118D9" w:rsidRPr="0048320E" w:rsidRDefault="00E118D9" w:rsidP="00E118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C15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E11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5C15">
              <w:rPr>
                <w:rFonts w:ascii="Times New Roman" w:hAnsi="Times New Roman" w:cs="Times New Roman"/>
                <w:bCs/>
              </w:rPr>
              <w:t xml:space="preserve">6 161 104,1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841 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833 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07A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688 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121 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297 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344,0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E118D9">
            <w:pPr>
              <w:jc w:val="center"/>
              <w:rPr>
                <w:rFonts w:ascii="Times New Roman" w:hAnsi="Times New Roman" w:cs="Times New Roman"/>
              </w:rPr>
            </w:pPr>
            <w:r w:rsidRPr="00E65C15">
              <w:rPr>
                <w:rFonts w:ascii="Times New Roman" w:hAnsi="Times New Roman" w:cs="Times New Roman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16 505,2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14 406,5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E118D9">
            <w:pPr>
              <w:jc w:val="center"/>
              <w:rPr>
                <w:rFonts w:ascii="Times New Roman" w:hAnsi="Times New Roman" w:cs="Times New Roman"/>
              </w:rPr>
            </w:pPr>
            <w:r w:rsidRPr="00E65C15">
              <w:rPr>
                <w:rFonts w:ascii="Times New Roman" w:hAnsi="Times New Roman" w:cs="Times New Roman"/>
              </w:rPr>
              <w:t xml:space="preserve">5 568 591,0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767DC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745 981,6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1 558 399,0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100 755,2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264 402,5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E118D9">
            <w:pPr>
              <w:jc w:val="center"/>
              <w:rPr>
                <w:rFonts w:ascii="Times New Roman" w:hAnsi="Times New Roman" w:cs="Times New Roman"/>
              </w:rPr>
            </w:pPr>
            <w:r w:rsidRPr="00E65C15">
              <w:rPr>
                <w:rFonts w:ascii="Times New Roman" w:hAnsi="Times New Roman" w:cs="Times New Roman"/>
              </w:rPr>
              <w:t xml:space="preserve">510 064,5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767DC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70 688,3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767DC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18 535,0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ED7C72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ED7C72" w:rsidRPr="00CF3A56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5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</w:p>
          <w:p w:rsidR="00ED7C72" w:rsidRPr="0048320E" w:rsidRDefault="00ED7C72" w:rsidP="00ED7C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A56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собственности, 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2806FF" w:rsidP="002806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6 002 558,8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8374E4" w:rsidP="008374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827 24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>5,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6FF" w:rsidRDefault="002806FF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825 </w:t>
            </w:r>
          </w:p>
          <w:p w:rsidR="00ED7C72" w:rsidRPr="00ED7C72" w:rsidRDefault="002806FF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644,6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6FF" w:rsidRDefault="002806FF" w:rsidP="002806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81 </w:t>
            </w:r>
          </w:p>
          <w:p w:rsidR="00ED7C72" w:rsidRPr="00ED7C72" w:rsidRDefault="002806FF" w:rsidP="002806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018,0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7396" w:rsidRDefault="00C67396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121</w:t>
            </w:r>
          </w:p>
          <w:p w:rsidR="00ED7C72" w:rsidRPr="00ED7C72" w:rsidRDefault="00C67396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463,6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297 331,8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82 448,6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16 505,2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5</w:t>
            </w:r>
            <w:r w:rsidR="00906958">
              <w:rPr>
                <w:rFonts w:ascii="Times New Roman" w:hAnsi="Times New Roman" w:cs="Times New Roman"/>
                <w:color w:val="000000"/>
              </w:rPr>
              <w:t> 429 197,5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958" w:rsidRDefault="00906958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745 </w:t>
            </w:r>
          </w:p>
          <w:p w:rsidR="00ED7C72" w:rsidRPr="00ED7C72" w:rsidRDefault="00906958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969,4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1 4</w:t>
            </w:r>
            <w:r w:rsidR="00906958">
              <w:rPr>
                <w:rFonts w:ascii="Times New Roman" w:hAnsi="Times New Roman" w:cs="Times New Roman"/>
                <w:color w:val="000000"/>
              </w:rPr>
              <w:t>58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6958">
              <w:rPr>
                <w:rFonts w:ascii="Times New Roman" w:hAnsi="Times New Roman" w:cs="Times New Roman"/>
                <w:color w:val="000000"/>
              </w:rPr>
              <w:t>501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958" w:rsidRDefault="00906958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</w:t>
            </w:r>
          </w:p>
          <w:p w:rsidR="00ED7C72" w:rsidRPr="00ED7C72" w:rsidRDefault="00906958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264 390,3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485 734,6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387CD4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63 170,0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387CD4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107 969,9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5 371,8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C165E4">
        <w:trPr>
          <w:trHeight w:val="276"/>
        </w:trPr>
        <w:tc>
          <w:tcPr>
            <w:tcW w:w="4815" w:type="dxa"/>
            <w:gridSpan w:val="3"/>
            <w:vMerge w:val="restart"/>
          </w:tcPr>
          <w:p w:rsidR="00C165E4" w:rsidRPr="00704477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Соисполнитель 2 </w:t>
            </w:r>
          </w:p>
          <w:p w:rsidR="00C165E4" w:rsidRPr="0048320E" w:rsidRDefault="00C165E4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4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комплекса», Управление землепользования</w:t>
            </w: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158 466,2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7 518,3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107 403,2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704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>13</w:t>
            </w:r>
            <w:r w:rsidR="00704477">
              <w:rPr>
                <w:rFonts w:ascii="Times New Roman" w:hAnsi="Times New Roman" w:cs="Times New Roman"/>
                <w:color w:val="000000"/>
              </w:rPr>
              <w:t>9</w:t>
            </w:r>
            <w:r w:rsidRPr="00C16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4477">
              <w:rPr>
                <w:rFonts w:ascii="Times New Roman" w:hAnsi="Times New Roman" w:cs="Times New Roman"/>
                <w:color w:val="000000"/>
              </w:rPr>
              <w:t>314</w:t>
            </w:r>
            <w:r w:rsidRPr="00C165E4">
              <w:rPr>
                <w:rFonts w:ascii="Times New Roman" w:hAnsi="Times New Roman" w:cs="Times New Roman"/>
                <w:color w:val="000000"/>
              </w:rPr>
              <w:t xml:space="preserve">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99 884,9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19 151,8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7 518,3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7 518,3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E41A1E">
        <w:trPr>
          <w:trHeight w:val="276"/>
        </w:trPr>
        <w:tc>
          <w:tcPr>
            <w:tcW w:w="4815" w:type="dxa"/>
            <w:gridSpan w:val="3"/>
            <w:vMerge w:val="restart"/>
          </w:tcPr>
          <w:p w:rsidR="00156901" w:rsidRPr="00BD1D73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73">
              <w:rPr>
                <w:rFonts w:ascii="Times New Roman" w:hAnsi="Times New Roman" w:cs="Times New Roman"/>
                <w:sz w:val="24"/>
                <w:szCs w:val="24"/>
              </w:rPr>
              <w:t>Соисполнитель 3</w:t>
            </w:r>
          </w:p>
          <w:p w:rsidR="00156901" w:rsidRPr="0048320E" w:rsidRDefault="00156901" w:rsidP="00156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D7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D4285C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24B0" w:rsidRDefault="005D3E0F" w:rsidP="005D3E0F">
      <w:pPr>
        <w:ind w:left="14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FF7903" w:rsidRDefault="00FF7903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Pr="00E80033" w:rsidRDefault="0026270E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3</w:t>
      </w:r>
    </w:p>
    <w:p w:rsidR="005D3E0F" w:rsidRPr="00E80033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5D3E0F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097BE0" w:rsidRDefault="00097BE0"/>
    <w:p w:rsidR="00073181" w:rsidRDefault="005D3E0F" w:rsidP="000731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3181">
        <w:rPr>
          <w:rFonts w:ascii="Times New Roman" w:hAnsi="Times New Roman" w:cs="Times New Roman"/>
          <w:sz w:val="24"/>
          <w:szCs w:val="24"/>
        </w:rPr>
        <w:t>Таблица 3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Перечень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реализуемых объектов на 20</w:t>
      </w:r>
      <w:r w:rsidR="008A2956">
        <w:rPr>
          <w:rFonts w:ascii="Times New Roman" w:hAnsi="Times New Roman" w:cs="Times New Roman"/>
          <w:sz w:val="24"/>
          <w:szCs w:val="24"/>
        </w:rPr>
        <w:t xml:space="preserve">22 </w:t>
      </w:r>
      <w:r w:rsidRPr="009E7BAB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8A2956">
        <w:rPr>
          <w:rFonts w:ascii="Times New Roman" w:hAnsi="Times New Roman" w:cs="Times New Roman"/>
          <w:sz w:val="24"/>
          <w:szCs w:val="24"/>
        </w:rPr>
        <w:t>23</w:t>
      </w:r>
      <w:r w:rsidRPr="009E7BAB">
        <w:rPr>
          <w:rFonts w:ascii="Times New Roman" w:hAnsi="Times New Roman" w:cs="Times New Roman"/>
          <w:sz w:val="24"/>
          <w:szCs w:val="24"/>
        </w:rPr>
        <w:t xml:space="preserve"> и 20</w:t>
      </w:r>
      <w:r w:rsidR="008A2956">
        <w:rPr>
          <w:rFonts w:ascii="Times New Roman" w:hAnsi="Times New Roman" w:cs="Times New Roman"/>
          <w:sz w:val="24"/>
          <w:szCs w:val="24"/>
        </w:rPr>
        <w:t xml:space="preserve">24 </w:t>
      </w:r>
      <w:r w:rsidRPr="009E7BAB">
        <w:rPr>
          <w:rFonts w:ascii="Times New Roman" w:hAnsi="Times New Roman" w:cs="Times New Roman"/>
          <w:sz w:val="24"/>
          <w:szCs w:val="24"/>
        </w:rPr>
        <w:t xml:space="preserve">годов, включая приобретение объектов недвижимого имущества, объектов создаваемых в соответствии с соглашениями о </w:t>
      </w:r>
      <w:proofErr w:type="spellStart"/>
      <w:r w:rsidRPr="009E7BAB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E7BAB">
        <w:rPr>
          <w:rFonts w:ascii="Times New Roman" w:hAnsi="Times New Roman" w:cs="Times New Roman"/>
          <w:sz w:val="24"/>
          <w:szCs w:val="24"/>
        </w:rPr>
        <w:t>-частном партнерстве и концессионными соглашениями</w:t>
      </w:r>
    </w:p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181" w:rsidRPr="009E7BAB" w:rsidRDefault="00073181" w:rsidP="000731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тыс.</w:t>
      </w:r>
      <w:r w:rsidR="00671F19">
        <w:rPr>
          <w:rFonts w:ascii="Times New Roman" w:hAnsi="Times New Roman" w:cs="Times New Roman"/>
          <w:sz w:val="24"/>
          <w:szCs w:val="24"/>
        </w:rPr>
        <w:t xml:space="preserve"> </w:t>
      </w:r>
      <w:r w:rsidRPr="009E7BAB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5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58"/>
        <w:gridCol w:w="995"/>
        <w:gridCol w:w="936"/>
        <w:gridCol w:w="513"/>
        <w:gridCol w:w="567"/>
        <w:gridCol w:w="567"/>
        <w:gridCol w:w="425"/>
        <w:gridCol w:w="426"/>
        <w:gridCol w:w="992"/>
        <w:gridCol w:w="425"/>
        <w:gridCol w:w="851"/>
        <w:gridCol w:w="850"/>
        <w:gridCol w:w="425"/>
        <w:gridCol w:w="426"/>
        <w:gridCol w:w="425"/>
        <w:gridCol w:w="567"/>
        <w:gridCol w:w="425"/>
        <w:gridCol w:w="425"/>
        <w:gridCol w:w="1134"/>
        <w:gridCol w:w="1032"/>
      </w:tblGrid>
      <w:tr w:rsidR="00073181" w:rsidRPr="009E7BAB" w:rsidTr="00ED0931">
        <w:tc>
          <w:tcPr>
            <w:tcW w:w="426" w:type="dxa"/>
            <w:vMerge w:val="restart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енование объекта</w:t>
            </w:r>
          </w:p>
        </w:tc>
        <w:tc>
          <w:tcPr>
            <w:tcW w:w="709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958" w:type="dxa"/>
            <w:vMerge w:val="restart"/>
          </w:tcPr>
          <w:p w:rsidR="00073181" w:rsidRPr="00A50CD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строительства, проектирования (харак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</w:tcPr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ная стоим</w:t>
            </w:r>
          </w:p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ость объекта</w:t>
            </w:r>
          </w:p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ценах соответст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вующих лет с учетом периода реализации проекта</w:t>
            </w:r>
          </w:p>
        </w:tc>
        <w:tc>
          <w:tcPr>
            <w:tcW w:w="936" w:type="dxa"/>
            <w:vMerge w:val="restart"/>
          </w:tcPr>
          <w:p w:rsidR="00073181" w:rsidRPr="009E7BAB" w:rsidRDefault="00073181" w:rsidP="008A2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Остаток стоимости на 01.01.20</w:t>
            </w:r>
            <w:r w:rsidR="008A29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98" w:type="dxa"/>
            <w:gridSpan w:val="5"/>
          </w:tcPr>
          <w:p w:rsidR="00073181" w:rsidRPr="009E7BAB" w:rsidRDefault="009A3277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нвестиции на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543" w:type="dxa"/>
            <w:gridSpan w:val="5"/>
          </w:tcPr>
          <w:p w:rsidR="00073181" w:rsidRPr="009E7BAB" w:rsidRDefault="009A3277" w:rsidP="00A73B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Инвестиции на 202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68" w:type="dxa"/>
            <w:gridSpan w:val="5"/>
          </w:tcPr>
          <w:p w:rsidR="00073181" w:rsidRPr="009E7BAB" w:rsidRDefault="00073181" w:rsidP="00A73B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3277">
              <w:rPr>
                <w:rFonts w:ascii="Times New Roman" w:hAnsi="Times New Roman" w:cs="Times New Roman"/>
                <w:sz w:val="16"/>
                <w:szCs w:val="16"/>
              </w:rPr>
              <w:t>нвестиции на 202</w:t>
            </w:r>
            <w:r w:rsidR="00A73B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реали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1032" w:type="dxa"/>
            <w:vMerge w:val="restart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</w:t>
            </w:r>
          </w:p>
          <w:p w:rsidR="00073181" w:rsidRPr="009E7BAB" w:rsidRDefault="00A50CDB" w:rsidP="00A5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строительству (приобрет</w:t>
            </w:r>
            <w:r w:rsidR="00073181" w:rsidRPr="009E7BAB">
              <w:rPr>
                <w:rFonts w:ascii="Times New Roman" w:hAnsi="Times New Roman" w:cs="Times New Roman"/>
                <w:sz w:val="16"/>
                <w:szCs w:val="16"/>
              </w:rPr>
              <w:t>ению)</w:t>
            </w:r>
          </w:p>
        </w:tc>
      </w:tr>
      <w:tr w:rsidR="007A195C" w:rsidRPr="009E7BAB" w:rsidTr="00806199">
        <w:trPr>
          <w:cantSplit/>
          <w:trHeight w:val="1134"/>
        </w:trPr>
        <w:tc>
          <w:tcPr>
            <w:tcW w:w="426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992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426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9A3277" w:rsidRPr="009E7BAB" w:rsidRDefault="009A3277" w:rsidP="009A32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134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:rsidR="009A3277" w:rsidRPr="009E7BAB" w:rsidRDefault="009A3277" w:rsidP="009A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5C" w:rsidRPr="009E7BAB" w:rsidTr="00806199">
        <w:tc>
          <w:tcPr>
            <w:tcW w:w="42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32" w:type="dxa"/>
          </w:tcPr>
          <w:p w:rsidR="00073181" w:rsidRPr="009E7BAB" w:rsidRDefault="00073181" w:rsidP="00424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73181" w:rsidRPr="009E7BAB" w:rsidTr="0039773E">
        <w:tc>
          <w:tcPr>
            <w:tcW w:w="15633" w:type="dxa"/>
            <w:gridSpan w:val="23"/>
          </w:tcPr>
          <w:p w:rsidR="00073181" w:rsidRPr="009E7BAB" w:rsidRDefault="00073181" w:rsidP="00424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BAB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</w:tr>
      <w:tr w:rsidR="007A195C" w:rsidRPr="009E7BAB" w:rsidTr="00806199">
        <w:tc>
          <w:tcPr>
            <w:tcW w:w="426" w:type="dxa"/>
          </w:tcPr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 xml:space="preserve">Инженерные сети к земельным участкам в </w:t>
            </w:r>
            <w:r w:rsidRPr="00075B50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20 микрорайоне </w:t>
            </w:r>
            <w:proofErr w:type="spellStart"/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г.Мегиона</w:t>
            </w:r>
            <w:proofErr w:type="spellEnd"/>
          </w:p>
        </w:tc>
        <w:tc>
          <w:tcPr>
            <w:tcW w:w="709" w:type="dxa"/>
          </w:tcPr>
          <w:p w:rsidR="00005A61" w:rsidRPr="001B4E9D" w:rsidRDefault="00DD593C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1242,7</w:t>
            </w:r>
            <w:r w:rsidR="00005A61" w:rsidRPr="001B4E9D">
              <w:rPr>
                <w:rFonts w:ascii="Times New Roman" w:hAnsi="Times New Roman" w:cs="Times New Roman"/>
                <w:sz w:val="16"/>
                <w:szCs w:val="24"/>
              </w:rPr>
              <w:t xml:space="preserve"> м</w:t>
            </w:r>
          </w:p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D">
              <w:rPr>
                <w:rFonts w:ascii="Times New Roman" w:hAnsi="Times New Roman" w:cs="Times New Roman"/>
                <w:sz w:val="16"/>
                <w:szCs w:val="24"/>
              </w:rPr>
              <w:t>КНС-2 шт</w:t>
            </w:r>
            <w:r w:rsidRPr="001B4E9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958" w:type="dxa"/>
          </w:tcPr>
          <w:p w:rsidR="00005A61" w:rsidRPr="0054540C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2020 </w:t>
            </w:r>
            <w:r w:rsidRPr="0054540C">
              <w:rPr>
                <w:rFonts w:ascii="Times New Roman" w:hAnsi="Times New Roman" w:cs="Times New Roman"/>
                <w:sz w:val="18"/>
                <w:szCs w:val="24"/>
              </w:rPr>
              <w:t>(ПИР)</w:t>
            </w:r>
          </w:p>
          <w:p w:rsidR="00005A61" w:rsidRPr="009E7BAB" w:rsidRDefault="00005A61" w:rsidP="0000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2023 (СМР)</w:t>
            </w:r>
          </w:p>
        </w:tc>
        <w:tc>
          <w:tcPr>
            <w:tcW w:w="995" w:type="dxa"/>
          </w:tcPr>
          <w:p w:rsidR="00005A61" w:rsidRPr="008A2956" w:rsidRDefault="00ED093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110 178,2</w:t>
            </w:r>
          </w:p>
        </w:tc>
        <w:tc>
          <w:tcPr>
            <w:tcW w:w="936" w:type="dxa"/>
          </w:tcPr>
          <w:p w:rsidR="00005A61" w:rsidRPr="008A2956" w:rsidRDefault="00ED093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107 403,2</w:t>
            </w:r>
          </w:p>
        </w:tc>
        <w:tc>
          <w:tcPr>
            <w:tcW w:w="513" w:type="dxa"/>
          </w:tcPr>
          <w:p w:rsidR="00005A61" w:rsidRPr="008A2956" w:rsidRDefault="00ED093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ED093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6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</w:tcPr>
          <w:p w:rsidR="00005A61" w:rsidRPr="008A2956" w:rsidRDefault="00A3403A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107 403,2</w:t>
            </w:r>
          </w:p>
        </w:tc>
        <w:tc>
          <w:tcPr>
            <w:tcW w:w="425" w:type="dxa"/>
          </w:tcPr>
          <w:p w:rsidR="00005A61" w:rsidRPr="008A2956" w:rsidRDefault="00005A61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851" w:type="dxa"/>
          </w:tcPr>
          <w:p w:rsidR="00005A61" w:rsidRPr="008A2956" w:rsidRDefault="00A3403A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99 884,9</w:t>
            </w:r>
          </w:p>
        </w:tc>
        <w:tc>
          <w:tcPr>
            <w:tcW w:w="850" w:type="dxa"/>
          </w:tcPr>
          <w:p w:rsidR="00005A61" w:rsidRPr="008A2956" w:rsidRDefault="00A3403A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7 518,3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6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25" w:type="dxa"/>
          </w:tcPr>
          <w:p w:rsidR="00005A61" w:rsidRPr="008A2956" w:rsidRDefault="00741339" w:rsidP="00005A6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134" w:type="dxa"/>
          </w:tcPr>
          <w:p w:rsidR="00005A61" w:rsidRPr="00075B50" w:rsidRDefault="00741339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Прямые инвестиции</w:t>
            </w:r>
          </w:p>
        </w:tc>
        <w:tc>
          <w:tcPr>
            <w:tcW w:w="1032" w:type="dxa"/>
          </w:tcPr>
          <w:p w:rsidR="00005A61" w:rsidRPr="00075B50" w:rsidRDefault="00741339" w:rsidP="00005A6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5B50">
              <w:rPr>
                <w:rFonts w:ascii="Times New Roman" w:hAnsi="Times New Roman" w:cs="Times New Roman"/>
                <w:sz w:val="16"/>
                <w:szCs w:val="24"/>
              </w:rPr>
              <w:t>Администрация города Мегиона</w:t>
            </w:r>
          </w:p>
        </w:tc>
      </w:tr>
    </w:tbl>
    <w:p w:rsidR="00073181" w:rsidRPr="009E7BAB" w:rsidRDefault="00073181" w:rsidP="00073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181" w:rsidRPr="009E7BAB" w:rsidRDefault="00073181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 xml:space="preserve"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имущества; </w:t>
      </w:r>
      <w:proofErr w:type="spellStart"/>
      <w:r w:rsidRPr="009E7BAB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E7BAB">
        <w:rPr>
          <w:rFonts w:ascii="Times New Roman" w:hAnsi="Times New Roman" w:cs="Times New Roman"/>
          <w:sz w:val="24"/>
          <w:szCs w:val="24"/>
        </w:rPr>
        <w:t>-частное партнерство; концессия.</w:t>
      </w:r>
      <w:r w:rsidR="005D3E0F">
        <w:rPr>
          <w:rFonts w:ascii="Times New Roman" w:hAnsi="Times New Roman" w:cs="Times New Roman"/>
          <w:sz w:val="24"/>
          <w:szCs w:val="24"/>
        </w:rPr>
        <w:t>».</w:t>
      </w:r>
    </w:p>
    <w:p w:rsidR="00073181" w:rsidRPr="009E7BAB" w:rsidRDefault="00073181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D6C" w:rsidRDefault="00101D6C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80033" w:rsidRDefault="00E80033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1D6C" w:rsidRDefault="00101D6C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Pr="00E80033" w:rsidRDefault="0026270E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4</w:t>
      </w:r>
    </w:p>
    <w:p w:rsidR="005D3E0F" w:rsidRPr="00E80033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5D3E0F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AB4182" w:rsidRDefault="00AB4182" w:rsidP="005D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Default="005D3E0F" w:rsidP="005D3E0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Pr="003A519E" w:rsidRDefault="005D3E0F" w:rsidP="00BE5A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3466">
        <w:rPr>
          <w:rFonts w:ascii="Times New Roman" w:hAnsi="Times New Roman" w:cs="Times New Roman"/>
          <w:sz w:val="24"/>
          <w:szCs w:val="24"/>
        </w:rPr>
        <w:t>Таблица 4</w:t>
      </w: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E323EA" w:rsidRPr="003A519E" w:rsidTr="00362901">
        <w:tc>
          <w:tcPr>
            <w:tcW w:w="56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23EA" w:rsidRPr="003A519E" w:rsidTr="00362901">
        <w:tc>
          <w:tcPr>
            <w:tcW w:w="56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A07834" w:rsidRPr="003A519E" w:rsidRDefault="00A07834" w:rsidP="00A0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8" w:type="dxa"/>
          </w:tcPr>
          <w:p w:rsidR="00A07834" w:rsidRPr="003A519E" w:rsidRDefault="00AE242C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4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A" w:rsidRPr="003A519E" w:rsidTr="00362901">
        <w:tc>
          <w:tcPr>
            <w:tcW w:w="56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5E2EA7" w:rsidRPr="005E2EA7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5E2EA7" w:rsidRPr="005E2EA7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детей-сирот, детей, оставшихся без попечения родителей города Мегиона улучшивших свои жилищные условия, (человек)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5E2EA7" w:rsidRPr="005E2EA7" w:rsidRDefault="00AB4182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F16F8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D6C" w:rsidRPr="003A519E" w:rsidTr="00362901">
        <w:tc>
          <w:tcPr>
            <w:tcW w:w="56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  <w:vAlign w:val="center"/>
          </w:tcPr>
          <w:p w:rsidR="00101D6C" w:rsidRPr="005E2EA7" w:rsidRDefault="00101D6C" w:rsidP="00101D6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101D6C" w:rsidRPr="005E2EA7" w:rsidRDefault="00C73C74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05DE" w:rsidRPr="003A519E" w:rsidTr="00362901">
        <w:tc>
          <w:tcPr>
            <w:tcW w:w="563" w:type="dxa"/>
            <w:vAlign w:val="center"/>
          </w:tcPr>
          <w:p w:rsidR="004505DE" w:rsidRPr="005E2EA7" w:rsidRDefault="004505DE" w:rsidP="004505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4505DE" w:rsidRPr="00B22628" w:rsidRDefault="004505DE" w:rsidP="004505D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</w:t>
            </w:r>
            <w:proofErr w:type="spellStart"/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.) , из них:</w:t>
            </w: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13 563,4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8 914,4</w:t>
            </w:r>
          </w:p>
        </w:tc>
        <w:tc>
          <w:tcPr>
            <w:tcW w:w="1075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5B3CB9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CB9">
              <w:rPr>
                <w:rFonts w:ascii="Times New Roman" w:hAnsi="Times New Roman" w:cs="Times New Roman"/>
                <w:sz w:val="24"/>
              </w:rPr>
              <w:t>15 301,2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14 811,1</w:t>
            </w:r>
          </w:p>
        </w:tc>
        <w:tc>
          <w:tcPr>
            <w:tcW w:w="1198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B52B98" w:rsidP="005B3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B3CB9">
              <w:rPr>
                <w:rFonts w:ascii="Times New Roman" w:hAnsi="Times New Roman" w:cs="Times New Roman"/>
                <w:sz w:val="24"/>
              </w:rPr>
              <w:t> 232,7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расселяемого в рамках регионального проекта </w:t>
            </w: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«Обеспечение устойчивого сокращения непригодного для проживания жилищного фонда»,  (</w:t>
            </w:r>
            <w:proofErr w:type="spellStart"/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53 715,8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4 350,0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4 100,0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7 513,4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991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B22628" w:rsidRPr="00B226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2628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15 301,2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13 871,9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4 193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4 193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Align w:val="center"/>
          </w:tcPr>
          <w:p w:rsidR="00362901" w:rsidRPr="005E2EA7" w:rsidRDefault="009D1D0D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жилых помещений в наемном доме социального использования по договорам найма жилых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465AFB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E96010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197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(участков)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362901" w:rsidRPr="005E2EA7" w:rsidRDefault="00197E4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362901" w:rsidRPr="005E2EA7" w:rsidRDefault="00B1620C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6C3466" w:rsidRPr="003A519E" w:rsidRDefault="005D3E0F" w:rsidP="005D3E0F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9905E4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3181" w:rsidRDefault="00073181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>
      <w:pPr>
        <w:sectPr w:rsidR="00A65F59" w:rsidSect="0098537E">
          <w:headerReference w:type="default" r:id="rId8"/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A65F59" w:rsidRPr="005D3E0F" w:rsidRDefault="00A65F59" w:rsidP="007F394A">
      <w:pPr>
        <w:shd w:val="clear" w:color="auto" w:fill="FFFFFF" w:themeFill="background1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05117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Приложение </w:t>
      </w:r>
      <w:r w:rsidR="00862FE8" w:rsidRPr="00E05117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5D3E0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</w:t>
      </w:r>
    </w:p>
    <w:p w:rsidR="005D3E0F" w:rsidRPr="005D3E0F" w:rsidRDefault="0026270E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E5AF4">
        <w:rPr>
          <w:rFonts w:ascii="Times New Roman" w:hAnsi="Times New Roman" w:cs="Times New Roman"/>
          <w:sz w:val="24"/>
          <w:szCs w:val="24"/>
        </w:rPr>
        <w:t>5</w:t>
      </w:r>
    </w:p>
    <w:p w:rsidR="005D3E0F" w:rsidRPr="005D3E0F" w:rsidRDefault="005D3E0F" w:rsidP="005D3E0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D3E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5D3E0F" w:rsidRDefault="009B40A0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A0">
        <w:rPr>
          <w:rFonts w:ascii="Times New Roman" w:hAnsi="Times New Roman" w:cs="Times New Roman"/>
          <w:sz w:val="24"/>
          <w:szCs w:val="24"/>
        </w:rPr>
        <w:t>от «___»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40A0">
        <w:rPr>
          <w:rFonts w:ascii="Times New Roman" w:hAnsi="Times New Roman" w:cs="Times New Roman"/>
          <w:sz w:val="24"/>
          <w:szCs w:val="24"/>
        </w:rPr>
        <w:t>20___г. №____</w:t>
      </w:r>
    </w:p>
    <w:p w:rsidR="009B40A0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B40A0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F59" w:rsidRPr="003A519E" w:rsidRDefault="005D3E0F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F59">
        <w:rPr>
          <w:rFonts w:ascii="Times New Roman" w:hAnsi="Times New Roman" w:cs="Times New Roman"/>
          <w:sz w:val="24"/>
          <w:szCs w:val="24"/>
        </w:rPr>
        <w:t>Таблица 5</w:t>
      </w:r>
    </w:p>
    <w:p w:rsidR="00A65F59" w:rsidRPr="00AF4E4D" w:rsidRDefault="00A65F59" w:rsidP="00A65F59">
      <w:pPr>
        <w:spacing w:line="256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A65F59" w:rsidRPr="00E37A6A" w:rsidRDefault="00A65F59" w:rsidP="00A65F59">
      <w:pPr>
        <w:spacing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37A6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A65F59" w:rsidRPr="00E37A6A" w:rsidTr="00630440">
        <w:tc>
          <w:tcPr>
            <w:tcW w:w="710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ind w:lef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жилых домов, </w:t>
            </w:r>
            <w:proofErr w:type="spellStart"/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65F59" w:rsidRPr="00D056A0" w:rsidTr="00630440">
        <w:tc>
          <w:tcPr>
            <w:tcW w:w="710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5F59" w:rsidRPr="00E37A6A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A65F59" w:rsidRPr="00D056A0" w:rsidTr="00630440">
        <w:tc>
          <w:tcPr>
            <w:tcW w:w="710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A65F59" w:rsidRPr="00D056A0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65F59" w:rsidRPr="001F487E" w:rsidTr="006304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ул.Есенина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ул.Клубная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ул.Таёжная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445,9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ул.Южная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139,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147,8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ED5CCD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EE742C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ул.Кузьмина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249,4 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469,8 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5F59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48D7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8D7" w:rsidRPr="001F487E" w:rsidRDefault="000E48D7" w:rsidP="000E48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D7" w:rsidRPr="001F487E" w:rsidRDefault="000E48D7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989,1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1060,8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635,4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498,9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729,3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643,9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512,8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  <w:proofErr w:type="spellEnd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А.Жагрина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701,8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374,7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Pr="001F487E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5B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5B0D5D" w:rsidRPr="001F487E" w:rsidTr="006304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D5D" w:rsidRDefault="005B0D5D" w:rsidP="005B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Pr="001F487E" w:rsidRDefault="005B0D5D" w:rsidP="000E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5D" w:rsidRDefault="005B0D5D" w:rsidP="0095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922,</w:t>
            </w:r>
            <w:r w:rsidR="009535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65F59" w:rsidRPr="001F487E" w:rsidTr="006304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59" w:rsidRPr="001F487E" w:rsidRDefault="00A65F59" w:rsidP="00630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14624,2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9F6BBC" w:rsidP="00A46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22777,5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A65F59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8902,1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F59" w:rsidRPr="001F487E" w:rsidRDefault="0095350C" w:rsidP="00630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13051,9</w:t>
            </w:r>
          </w:p>
        </w:tc>
      </w:tr>
    </w:tbl>
    <w:p w:rsidR="00A65F59" w:rsidRPr="001F487E" w:rsidRDefault="00EA7EAB" w:rsidP="00EA7EAB">
      <w:pPr>
        <w:spacing w:line="256" w:lineRule="auto"/>
        <w:ind w:left="8496"/>
        <w:rPr>
          <w:rFonts w:ascii="Times New Roman" w:eastAsiaTheme="minorEastAsia" w:hAnsi="Times New Roman" w:cs="Arial"/>
          <w:lang w:eastAsia="ru-RU"/>
        </w:rPr>
      </w:pPr>
      <w:r>
        <w:rPr>
          <w:rFonts w:ascii="Times New Roman" w:eastAsiaTheme="minorEastAsia" w:hAnsi="Times New Roman" w:cs="Arial"/>
          <w:lang w:eastAsia="ru-RU"/>
        </w:rPr>
        <w:t xml:space="preserve">            ».</w:t>
      </w:r>
    </w:p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Default="00A65F59"/>
    <w:sectPr w:rsidR="00A65F59" w:rsidSect="00A6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C8" w:rsidRDefault="000E20C8" w:rsidP="0098537E">
      <w:pPr>
        <w:spacing w:after="0" w:line="240" w:lineRule="auto"/>
      </w:pPr>
      <w:r>
        <w:separator/>
      </w:r>
    </w:p>
  </w:endnote>
  <w:endnote w:type="continuationSeparator" w:id="0">
    <w:p w:rsidR="000E20C8" w:rsidRDefault="000E20C8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C8" w:rsidRDefault="000E20C8" w:rsidP="0098537E">
      <w:pPr>
        <w:spacing w:after="0" w:line="240" w:lineRule="auto"/>
      </w:pPr>
      <w:r>
        <w:separator/>
      </w:r>
    </w:p>
  </w:footnote>
  <w:footnote w:type="continuationSeparator" w:id="0">
    <w:p w:rsidR="000E20C8" w:rsidRDefault="000E20C8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655843"/>
      <w:docPartObj>
        <w:docPartGallery w:val="Page Numbers (Top of Page)"/>
        <w:docPartUnique/>
      </w:docPartObj>
    </w:sdtPr>
    <w:sdtEndPr/>
    <w:sdtContent>
      <w:p w:rsidR="008E31FC" w:rsidRDefault="008E31FC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DF">
          <w:rPr>
            <w:noProof/>
          </w:rPr>
          <w:t>2</w:t>
        </w:r>
        <w:r>
          <w:fldChar w:fldCharType="end"/>
        </w:r>
      </w:p>
    </w:sdtContent>
  </w:sdt>
  <w:p w:rsidR="008E31FC" w:rsidRDefault="008E31FC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16"/>
  </w:num>
  <w:num w:numId="24">
    <w:abstractNumId w:val="24"/>
  </w:num>
  <w:num w:numId="25">
    <w:abstractNumId w:val="24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0"/>
  </w:num>
  <w:num w:numId="35">
    <w:abstractNumId w:val="14"/>
  </w:num>
  <w:num w:numId="36">
    <w:abstractNumId w:val="25"/>
  </w:num>
  <w:num w:numId="37">
    <w:abstractNumId w:val="11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2F0E"/>
    <w:rsid w:val="00005A61"/>
    <w:rsid w:val="00012AB7"/>
    <w:rsid w:val="00016296"/>
    <w:rsid w:val="00017A22"/>
    <w:rsid w:val="0002002E"/>
    <w:rsid w:val="00023953"/>
    <w:rsid w:val="00027E8A"/>
    <w:rsid w:val="00031054"/>
    <w:rsid w:val="0004078F"/>
    <w:rsid w:val="00044DC8"/>
    <w:rsid w:val="00053080"/>
    <w:rsid w:val="00053C47"/>
    <w:rsid w:val="00054AC0"/>
    <w:rsid w:val="00054D8C"/>
    <w:rsid w:val="00055F75"/>
    <w:rsid w:val="00062D06"/>
    <w:rsid w:val="000643B1"/>
    <w:rsid w:val="00066023"/>
    <w:rsid w:val="00070D69"/>
    <w:rsid w:val="00073181"/>
    <w:rsid w:val="00075B50"/>
    <w:rsid w:val="000974C2"/>
    <w:rsid w:val="00097BE0"/>
    <w:rsid w:val="00097D71"/>
    <w:rsid w:val="000A7EB2"/>
    <w:rsid w:val="000B3F0D"/>
    <w:rsid w:val="000B4F7A"/>
    <w:rsid w:val="000B632D"/>
    <w:rsid w:val="000B746B"/>
    <w:rsid w:val="000B7D8B"/>
    <w:rsid w:val="000C12D8"/>
    <w:rsid w:val="000C64CF"/>
    <w:rsid w:val="000D42DF"/>
    <w:rsid w:val="000E20C8"/>
    <w:rsid w:val="000E30B1"/>
    <w:rsid w:val="000E48D7"/>
    <w:rsid w:val="000E77E6"/>
    <w:rsid w:val="000F227D"/>
    <w:rsid w:val="000F34E8"/>
    <w:rsid w:val="00101D6C"/>
    <w:rsid w:val="00101E11"/>
    <w:rsid w:val="00104446"/>
    <w:rsid w:val="00107043"/>
    <w:rsid w:val="0012123C"/>
    <w:rsid w:val="00122307"/>
    <w:rsid w:val="00136807"/>
    <w:rsid w:val="001368AB"/>
    <w:rsid w:val="00144273"/>
    <w:rsid w:val="00147969"/>
    <w:rsid w:val="00150B35"/>
    <w:rsid w:val="00152749"/>
    <w:rsid w:val="00156901"/>
    <w:rsid w:val="00163F99"/>
    <w:rsid w:val="0016400F"/>
    <w:rsid w:val="0016597F"/>
    <w:rsid w:val="00171C40"/>
    <w:rsid w:val="00172E61"/>
    <w:rsid w:val="001763F5"/>
    <w:rsid w:val="00176503"/>
    <w:rsid w:val="001871AD"/>
    <w:rsid w:val="00197222"/>
    <w:rsid w:val="00197E4B"/>
    <w:rsid w:val="001A0DED"/>
    <w:rsid w:val="001A5BB4"/>
    <w:rsid w:val="001B3B0A"/>
    <w:rsid w:val="001B4E9D"/>
    <w:rsid w:val="001C13FB"/>
    <w:rsid w:val="001C6569"/>
    <w:rsid w:val="001C756D"/>
    <w:rsid w:val="001D2075"/>
    <w:rsid w:val="001E3997"/>
    <w:rsid w:val="001E4FB7"/>
    <w:rsid w:val="001F206B"/>
    <w:rsid w:val="001F6929"/>
    <w:rsid w:val="00202B6B"/>
    <w:rsid w:val="002034DF"/>
    <w:rsid w:val="00204659"/>
    <w:rsid w:val="00204675"/>
    <w:rsid w:val="002113B8"/>
    <w:rsid w:val="002252E5"/>
    <w:rsid w:val="00225FA9"/>
    <w:rsid w:val="002277BD"/>
    <w:rsid w:val="00240851"/>
    <w:rsid w:val="00242E7C"/>
    <w:rsid w:val="00247C39"/>
    <w:rsid w:val="0025059E"/>
    <w:rsid w:val="0025078E"/>
    <w:rsid w:val="0025114B"/>
    <w:rsid w:val="00253131"/>
    <w:rsid w:val="00254CE7"/>
    <w:rsid w:val="0026270E"/>
    <w:rsid w:val="00263B4F"/>
    <w:rsid w:val="002657CD"/>
    <w:rsid w:val="0028019A"/>
    <w:rsid w:val="002806FF"/>
    <w:rsid w:val="002863BE"/>
    <w:rsid w:val="002931F0"/>
    <w:rsid w:val="00296CDF"/>
    <w:rsid w:val="002C196F"/>
    <w:rsid w:val="002C263D"/>
    <w:rsid w:val="002C340A"/>
    <w:rsid w:val="002C440D"/>
    <w:rsid w:val="002F45D2"/>
    <w:rsid w:val="00300F3E"/>
    <w:rsid w:val="00304121"/>
    <w:rsid w:val="00307BF7"/>
    <w:rsid w:val="00312953"/>
    <w:rsid w:val="003133EC"/>
    <w:rsid w:val="00313CFD"/>
    <w:rsid w:val="003176BA"/>
    <w:rsid w:val="00322271"/>
    <w:rsid w:val="0032512E"/>
    <w:rsid w:val="00331ACC"/>
    <w:rsid w:val="00337C82"/>
    <w:rsid w:val="003464BA"/>
    <w:rsid w:val="003548EF"/>
    <w:rsid w:val="0035582B"/>
    <w:rsid w:val="0036274E"/>
    <w:rsid w:val="00362901"/>
    <w:rsid w:val="00363856"/>
    <w:rsid w:val="00374825"/>
    <w:rsid w:val="00374930"/>
    <w:rsid w:val="00387CD4"/>
    <w:rsid w:val="0039252E"/>
    <w:rsid w:val="0039773E"/>
    <w:rsid w:val="003C293F"/>
    <w:rsid w:val="003C40D8"/>
    <w:rsid w:val="003C428E"/>
    <w:rsid w:val="003D3F7E"/>
    <w:rsid w:val="003E3671"/>
    <w:rsid w:val="003E732B"/>
    <w:rsid w:val="003F49AD"/>
    <w:rsid w:val="003F50E7"/>
    <w:rsid w:val="00405CAB"/>
    <w:rsid w:val="004103B4"/>
    <w:rsid w:val="00421AA1"/>
    <w:rsid w:val="00424291"/>
    <w:rsid w:val="004244B5"/>
    <w:rsid w:val="00435744"/>
    <w:rsid w:val="004420D2"/>
    <w:rsid w:val="00446AFE"/>
    <w:rsid w:val="00447003"/>
    <w:rsid w:val="00447C8C"/>
    <w:rsid w:val="004505DE"/>
    <w:rsid w:val="004575AD"/>
    <w:rsid w:val="00465AFB"/>
    <w:rsid w:val="0046672E"/>
    <w:rsid w:val="00467817"/>
    <w:rsid w:val="00470948"/>
    <w:rsid w:val="00473824"/>
    <w:rsid w:val="004743C0"/>
    <w:rsid w:val="00475B5A"/>
    <w:rsid w:val="004816BD"/>
    <w:rsid w:val="00481B01"/>
    <w:rsid w:val="00482853"/>
    <w:rsid w:val="00482D38"/>
    <w:rsid w:val="0048320E"/>
    <w:rsid w:val="004846D8"/>
    <w:rsid w:val="00485C75"/>
    <w:rsid w:val="00490036"/>
    <w:rsid w:val="004903F7"/>
    <w:rsid w:val="004A021D"/>
    <w:rsid w:val="004A2FA1"/>
    <w:rsid w:val="004B0BBB"/>
    <w:rsid w:val="004B11B7"/>
    <w:rsid w:val="004B706B"/>
    <w:rsid w:val="004C24B0"/>
    <w:rsid w:val="004E0AE7"/>
    <w:rsid w:val="004E14E1"/>
    <w:rsid w:val="004E3B62"/>
    <w:rsid w:val="004F2880"/>
    <w:rsid w:val="004F44AF"/>
    <w:rsid w:val="004F760C"/>
    <w:rsid w:val="0050428F"/>
    <w:rsid w:val="00507AE3"/>
    <w:rsid w:val="00520AFF"/>
    <w:rsid w:val="00520D11"/>
    <w:rsid w:val="00530464"/>
    <w:rsid w:val="00532DDF"/>
    <w:rsid w:val="00535731"/>
    <w:rsid w:val="00537F60"/>
    <w:rsid w:val="0054540C"/>
    <w:rsid w:val="00551DD3"/>
    <w:rsid w:val="005573AC"/>
    <w:rsid w:val="00557539"/>
    <w:rsid w:val="00572B9D"/>
    <w:rsid w:val="005743D6"/>
    <w:rsid w:val="005812D2"/>
    <w:rsid w:val="00585129"/>
    <w:rsid w:val="00585AEB"/>
    <w:rsid w:val="00587A66"/>
    <w:rsid w:val="005918C0"/>
    <w:rsid w:val="00594C2D"/>
    <w:rsid w:val="005B0D5D"/>
    <w:rsid w:val="005B10F1"/>
    <w:rsid w:val="005B2FAF"/>
    <w:rsid w:val="005B3CB9"/>
    <w:rsid w:val="005B53E8"/>
    <w:rsid w:val="005C3383"/>
    <w:rsid w:val="005D3D76"/>
    <w:rsid w:val="005D3E0F"/>
    <w:rsid w:val="005D69C5"/>
    <w:rsid w:val="005E2D4E"/>
    <w:rsid w:val="005E2EA7"/>
    <w:rsid w:val="005E60D8"/>
    <w:rsid w:val="005F69AE"/>
    <w:rsid w:val="00601F92"/>
    <w:rsid w:val="006029D6"/>
    <w:rsid w:val="00616D7E"/>
    <w:rsid w:val="006222B3"/>
    <w:rsid w:val="00630440"/>
    <w:rsid w:val="00634CAC"/>
    <w:rsid w:val="0063743C"/>
    <w:rsid w:val="00643E1A"/>
    <w:rsid w:val="006453A5"/>
    <w:rsid w:val="006470FF"/>
    <w:rsid w:val="0065270F"/>
    <w:rsid w:val="00655D7E"/>
    <w:rsid w:val="00657BAD"/>
    <w:rsid w:val="00671F19"/>
    <w:rsid w:val="00673E6D"/>
    <w:rsid w:val="00676A89"/>
    <w:rsid w:val="00676CE7"/>
    <w:rsid w:val="00677191"/>
    <w:rsid w:val="00684717"/>
    <w:rsid w:val="0068775D"/>
    <w:rsid w:val="00696BE8"/>
    <w:rsid w:val="006978AC"/>
    <w:rsid w:val="00697B83"/>
    <w:rsid w:val="006A0971"/>
    <w:rsid w:val="006A51EF"/>
    <w:rsid w:val="006B27C8"/>
    <w:rsid w:val="006B4445"/>
    <w:rsid w:val="006C0F87"/>
    <w:rsid w:val="006C3466"/>
    <w:rsid w:val="00704477"/>
    <w:rsid w:val="007275EE"/>
    <w:rsid w:val="0073535F"/>
    <w:rsid w:val="00741339"/>
    <w:rsid w:val="0074178D"/>
    <w:rsid w:val="00741AB8"/>
    <w:rsid w:val="00762BF3"/>
    <w:rsid w:val="007647AB"/>
    <w:rsid w:val="00767DC2"/>
    <w:rsid w:val="00772161"/>
    <w:rsid w:val="00783B58"/>
    <w:rsid w:val="007858D5"/>
    <w:rsid w:val="00786D6D"/>
    <w:rsid w:val="00790B8A"/>
    <w:rsid w:val="00795D42"/>
    <w:rsid w:val="007975F2"/>
    <w:rsid w:val="00797C94"/>
    <w:rsid w:val="007A07F7"/>
    <w:rsid w:val="007A195C"/>
    <w:rsid w:val="007A487C"/>
    <w:rsid w:val="007A6FAC"/>
    <w:rsid w:val="007B01CA"/>
    <w:rsid w:val="007C0660"/>
    <w:rsid w:val="007C0A79"/>
    <w:rsid w:val="007C1B46"/>
    <w:rsid w:val="007C2758"/>
    <w:rsid w:val="007C639A"/>
    <w:rsid w:val="007C69E4"/>
    <w:rsid w:val="007D71DD"/>
    <w:rsid w:val="007E004B"/>
    <w:rsid w:val="007E301D"/>
    <w:rsid w:val="007E771F"/>
    <w:rsid w:val="007F1C55"/>
    <w:rsid w:val="007F26F9"/>
    <w:rsid w:val="007F2BD4"/>
    <w:rsid w:val="007F394A"/>
    <w:rsid w:val="007F3F1A"/>
    <w:rsid w:val="00802391"/>
    <w:rsid w:val="00802E16"/>
    <w:rsid w:val="00806199"/>
    <w:rsid w:val="008072BE"/>
    <w:rsid w:val="008073E9"/>
    <w:rsid w:val="00807B28"/>
    <w:rsid w:val="00810873"/>
    <w:rsid w:val="008201D0"/>
    <w:rsid w:val="00822E3B"/>
    <w:rsid w:val="00831C2B"/>
    <w:rsid w:val="00833A57"/>
    <w:rsid w:val="0083567D"/>
    <w:rsid w:val="008374E4"/>
    <w:rsid w:val="00845D9E"/>
    <w:rsid w:val="00862A5E"/>
    <w:rsid w:val="00862FE8"/>
    <w:rsid w:val="00866BCE"/>
    <w:rsid w:val="00871FB8"/>
    <w:rsid w:val="00872E3A"/>
    <w:rsid w:val="008750B4"/>
    <w:rsid w:val="00875C29"/>
    <w:rsid w:val="00880B87"/>
    <w:rsid w:val="00880F14"/>
    <w:rsid w:val="00882C18"/>
    <w:rsid w:val="00892E65"/>
    <w:rsid w:val="008949E7"/>
    <w:rsid w:val="00897856"/>
    <w:rsid w:val="00897E2B"/>
    <w:rsid w:val="008A2956"/>
    <w:rsid w:val="008A48A6"/>
    <w:rsid w:val="008A692B"/>
    <w:rsid w:val="008A6F8A"/>
    <w:rsid w:val="008B1ED0"/>
    <w:rsid w:val="008B5E82"/>
    <w:rsid w:val="008C2F6D"/>
    <w:rsid w:val="008D53AF"/>
    <w:rsid w:val="008E31FC"/>
    <w:rsid w:val="008E730F"/>
    <w:rsid w:val="008F5AD5"/>
    <w:rsid w:val="00903C9E"/>
    <w:rsid w:val="00906958"/>
    <w:rsid w:val="00913E8F"/>
    <w:rsid w:val="009147AF"/>
    <w:rsid w:val="00924B74"/>
    <w:rsid w:val="00930829"/>
    <w:rsid w:val="009427FD"/>
    <w:rsid w:val="0094539F"/>
    <w:rsid w:val="00946DCD"/>
    <w:rsid w:val="0095350C"/>
    <w:rsid w:val="009636AD"/>
    <w:rsid w:val="00964824"/>
    <w:rsid w:val="0096796D"/>
    <w:rsid w:val="00982A40"/>
    <w:rsid w:val="0098537E"/>
    <w:rsid w:val="00987920"/>
    <w:rsid w:val="00990F41"/>
    <w:rsid w:val="00991C21"/>
    <w:rsid w:val="00993808"/>
    <w:rsid w:val="0099467D"/>
    <w:rsid w:val="00994CAC"/>
    <w:rsid w:val="009962C1"/>
    <w:rsid w:val="009A224A"/>
    <w:rsid w:val="009A3277"/>
    <w:rsid w:val="009A7461"/>
    <w:rsid w:val="009B23DB"/>
    <w:rsid w:val="009B40A0"/>
    <w:rsid w:val="009B5B8F"/>
    <w:rsid w:val="009C318F"/>
    <w:rsid w:val="009C7805"/>
    <w:rsid w:val="009D1D0D"/>
    <w:rsid w:val="009D47E3"/>
    <w:rsid w:val="009D539F"/>
    <w:rsid w:val="009D5EFE"/>
    <w:rsid w:val="009F261C"/>
    <w:rsid w:val="009F4218"/>
    <w:rsid w:val="009F6B4B"/>
    <w:rsid w:val="009F6BBC"/>
    <w:rsid w:val="00A04F28"/>
    <w:rsid w:val="00A06B16"/>
    <w:rsid w:val="00A076E8"/>
    <w:rsid w:val="00A07834"/>
    <w:rsid w:val="00A07A32"/>
    <w:rsid w:val="00A256C4"/>
    <w:rsid w:val="00A30465"/>
    <w:rsid w:val="00A30E47"/>
    <w:rsid w:val="00A31EBE"/>
    <w:rsid w:val="00A33C8A"/>
    <w:rsid w:val="00A3403A"/>
    <w:rsid w:val="00A410E2"/>
    <w:rsid w:val="00A4418D"/>
    <w:rsid w:val="00A457E2"/>
    <w:rsid w:val="00A460CC"/>
    <w:rsid w:val="00A462C9"/>
    <w:rsid w:val="00A50CDB"/>
    <w:rsid w:val="00A53A17"/>
    <w:rsid w:val="00A5677C"/>
    <w:rsid w:val="00A612A9"/>
    <w:rsid w:val="00A65F59"/>
    <w:rsid w:val="00A73B1F"/>
    <w:rsid w:val="00A755B8"/>
    <w:rsid w:val="00A7579F"/>
    <w:rsid w:val="00A77664"/>
    <w:rsid w:val="00A84BB9"/>
    <w:rsid w:val="00AA0E69"/>
    <w:rsid w:val="00AB4182"/>
    <w:rsid w:val="00AC1533"/>
    <w:rsid w:val="00AC1A26"/>
    <w:rsid w:val="00AC6A3B"/>
    <w:rsid w:val="00AD1ECE"/>
    <w:rsid w:val="00AD448E"/>
    <w:rsid w:val="00AD7A75"/>
    <w:rsid w:val="00AE242C"/>
    <w:rsid w:val="00B028F3"/>
    <w:rsid w:val="00B03827"/>
    <w:rsid w:val="00B0669D"/>
    <w:rsid w:val="00B14821"/>
    <w:rsid w:val="00B1620C"/>
    <w:rsid w:val="00B21D58"/>
    <w:rsid w:val="00B22628"/>
    <w:rsid w:val="00B239B3"/>
    <w:rsid w:val="00B24140"/>
    <w:rsid w:val="00B26AC8"/>
    <w:rsid w:val="00B32BF0"/>
    <w:rsid w:val="00B33200"/>
    <w:rsid w:val="00B3604C"/>
    <w:rsid w:val="00B4159C"/>
    <w:rsid w:val="00B44297"/>
    <w:rsid w:val="00B46145"/>
    <w:rsid w:val="00B51585"/>
    <w:rsid w:val="00B515C9"/>
    <w:rsid w:val="00B52B98"/>
    <w:rsid w:val="00B61B3F"/>
    <w:rsid w:val="00B650C9"/>
    <w:rsid w:val="00B71E48"/>
    <w:rsid w:val="00B75F67"/>
    <w:rsid w:val="00B83696"/>
    <w:rsid w:val="00B8782D"/>
    <w:rsid w:val="00B87869"/>
    <w:rsid w:val="00B91E3E"/>
    <w:rsid w:val="00B95D0E"/>
    <w:rsid w:val="00B962FA"/>
    <w:rsid w:val="00B97EEE"/>
    <w:rsid w:val="00BA0AE1"/>
    <w:rsid w:val="00BA0E44"/>
    <w:rsid w:val="00BA6DF3"/>
    <w:rsid w:val="00BB18EC"/>
    <w:rsid w:val="00BB7747"/>
    <w:rsid w:val="00BC1917"/>
    <w:rsid w:val="00BC2ED7"/>
    <w:rsid w:val="00BD1D73"/>
    <w:rsid w:val="00BE5AF4"/>
    <w:rsid w:val="00BF0FD9"/>
    <w:rsid w:val="00BF71F2"/>
    <w:rsid w:val="00C0490F"/>
    <w:rsid w:val="00C072CB"/>
    <w:rsid w:val="00C073DE"/>
    <w:rsid w:val="00C1164C"/>
    <w:rsid w:val="00C165E4"/>
    <w:rsid w:val="00C17119"/>
    <w:rsid w:val="00C25F7B"/>
    <w:rsid w:val="00C5317D"/>
    <w:rsid w:val="00C62B78"/>
    <w:rsid w:val="00C66B96"/>
    <w:rsid w:val="00C67396"/>
    <w:rsid w:val="00C71107"/>
    <w:rsid w:val="00C73C74"/>
    <w:rsid w:val="00C77A93"/>
    <w:rsid w:val="00C82CA5"/>
    <w:rsid w:val="00C83C1C"/>
    <w:rsid w:val="00C95930"/>
    <w:rsid w:val="00CA51C2"/>
    <w:rsid w:val="00CB1570"/>
    <w:rsid w:val="00CB7700"/>
    <w:rsid w:val="00CC6682"/>
    <w:rsid w:val="00CC6702"/>
    <w:rsid w:val="00CF3A56"/>
    <w:rsid w:val="00CF540C"/>
    <w:rsid w:val="00CF7EA3"/>
    <w:rsid w:val="00D0267E"/>
    <w:rsid w:val="00D059E3"/>
    <w:rsid w:val="00D06A65"/>
    <w:rsid w:val="00D1084F"/>
    <w:rsid w:val="00D223A8"/>
    <w:rsid w:val="00D31425"/>
    <w:rsid w:val="00D314DD"/>
    <w:rsid w:val="00D40A75"/>
    <w:rsid w:val="00D40B7F"/>
    <w:rsid w:val="00D4285C"/>
    <w:rsid w:val="00D4577F"/>
    <w:rsid w:val="00D53E20"/>
    <w:rsid w:val="00D540E5"/>
    <w:rsid w:val="00D55982"/>
    <w:rsid w:val="00D5677E"/>
    <w:rsid w:val="00D63075"/>
    <w:rsid w:val="00D64CD2"/>
    <w:rsid w:val="00D67FE2"/>
    <w:rsid w:val="00D73F9E"/>
    <w:rsid w:val="00D745EA"/>
    <w:rsid w:val="00D809AC"/>
    <w:rsid w:val="00D86D04"/>
    <w:rsid w:val="00D86E5D"/>
    <w:rsid w:val="00D872C8"/>
    <w:rsid w:val="00D8745E"/>
    <w:rsid w:val="00D94A97"/>
    <w:rsid w:val="00D96565"/>
    <w:rsid w:val="00DA1F95"/>
    <w:rsid w:val="00DB5182"/>
    <w:rsid w:val="00DB62FC"/>
    <w:rsid w:val="00DD2E4D"/>
    <w:rsid w:val="00DD593C"/>
    <w:rsid w:val="00DE3136"/>
    <w:rsid w:val="00DE5614"/>
    <w:rsid w:val="00DE70D8"/>
    <w:rsid w:val="00DF2422"/>
    <w:rsid w:val="00DF6369"/>
    <w:rsid w:val="00E02D65"/>
    <w:rsid w:val="00E05117"/>
    <w:rsid w:val="00E076D8"/>
    <w:rsid w:val="00E101C1"/>
    <w:rsid w:val="00E10B53"/>
    <w:rsid w:val="00E118D9"/>
    <w:rsid w:val="00E144E6"/>
    <w:rsid w:val="00E2071E"/>
    <w:rsid w:val="00E20D1B"/>
    <w:rsid w:val="00E2224D"/>
    <w:rsid w:val="00E23DD1"/>
    <w:rsid w:val="00E26755"/>
    <w:rsid w:val="00E323EA"/>
    <w:rsid w:val="00E34874"/>
    <w:rsid w:val="00E34B5C"/>
    <w:rsid w:val="00E41312"/>
    <w:rsid w:val="00E419A0"/>
    <w:rsid w:val="00E41A1E"/>
    <w:rsid w:val="00E427D6"/>
    <w:rsid w:val="00E42A01"/>
    <w:rsid w:val="00E52DB2"/>
    <w:rsid w:val="00E60E90"/>
    <w:rsid w:val="00E64A78"/>
    <w:rsid w:val="00E65C15"/>
    <w:rsid w:val="00E768F3"/>
    <w:rsid w:val="00E80033"/>
    <w:rsid w:val="00E80522"/>
    <w:rsid w:val="00E80E12"/>
    <w:rsid w:val="00E91DA2"/>
    <w:rsid w:val="00E96010"/>
    <w:rsid w:val="00EA290E"/>
    <w:rsid w:val="00EA37D6"/>
    <w:rsid w:val="00EA4410"/>
    <w:rsid w:val="00EA736D"/>
    <w:rsid w:val="00EA7EAB"/>
    <w:rsid w:val="00EB3A0D"/>
    <w:rsid w:val="00EC5B53"/>
    <w:rsid w:val="00ED0931"/>
    <w:rsid w:val="00ED376B"/>
    <w:rsid w:val="00ED5CCD"/>
    <w:rsid w:val="00ED7C72"/>
    <w:rsid w:val="00EE1AE5"/>
    <w:rsid w:val="00EE4D5C"/>
    <w:rsid w:val="00EE742C"/>
    <w:rsid w:val="00F007E6"/>
    <w:rsid w:val="00F03C1A"/>
    <w:rsid w:val="00F04DEA"/>
    <w:rsid w:val="00F07D73"/>
    <w:rsid w:val="00F1093F"/>
    <w:rsid w:val="00F118C2"/>
    <w:rsid w:val="00F16F89"/>
    <w:rsid w:val="00F20B0F"/>
    <w:rsid w:val="00F222DF"/>
    <w:rsid w:val="00F270F7"/>
    <w:rsid w:val="00F3064A"/>
    <w:rsid w:val="00F41176"/>
    <w:rsid w:val="00F4245F"/>
    <w:rsid w:val="00F44C18"/>
    <w:rsid w:val="00F545EA"/>
    <w:rsid w:val="00F66231"/>
    <w:rsid w:val="00F7131A"/>
    <w:rsid w:val="00F720B7"/>
    <w:rsid w:val="00F72214"/>
    <w:rsid w:val="00F81684"/>
    <w:rsid w:val="00F8428A"/>
    <w:rsid w:val="00F86D4C"/>
    <w:rsid w:val="00F920B1"/>
    <w:rsid w:val="00FA1A66"/>
    <w:rsid w:val="00FA7842"/>
    <w:rsid w:val="00FC174E"/>
    <w:rsid w:val="00FC49A3"/>
    <w:rsid w:val="00FC5A9E"/>
    <w:rsid w:val="00FC62C7"/>
    <w:rsid w:val="00FC7BD5"/>
    <w:rsid w:val="00FE0141"/>
    <w:rsid w:val="00FE20D7"/>
    <w:rsid w:val="00FE49F9"/>
    <w:rsid w:val="00FE4B4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AEDA-6923-4BDB-91F6-1BD27F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3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18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18">
    <w:name w:val="Название Знак1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a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d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4530-D5B0-4E2B-B42C-01ECAE26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Чуприна Аэлита Вячеславовна</cp:lastModifiedBy>
  <cp:revision>2</cp:revision>
  <cp:lastPrinted>2022-06-08T09:50:00Z</cp:lastPrinted>
  <dcterms:created xsi:type="dcterms:W3CDTF">2022-06-16T05:14:00Z</dcterms:created>
  <dcterms:modified xsi:type="dcterms:W3CDTF">2022-06-16T05:14:00Z</dcterms:modified>
</cp:coreProperties>
</file>