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664"/>
      </w:tblGrid>
      <w:tr w:rsidR="006173D3" w:rsidRPr="006173D3" w:rsidTr="0079199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173D3" w:rsidRPr="006173D3" w:rsidRDefault="006173D3" w:rsidP="0061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3D3" w:rsidRPr="006173D3" w:rsidRDefault="006173D3" w:rsidP="0061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</w:tr>
      <w:tr w:rsidR="006173D3" w:rsidRPr="006173D3" w:rsidTr="0079199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173D3" w:rsidRPr="006173D3" w:rsidRDefault="006173D3" w:rsidP="0061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3D3" w:rsidRPr="006173D3" w:rsidRDefault="006173D3" w:rsidP="0061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16.05.2019</w:t>
            </w:r>
          </w:p>
        </w:tc>
      </w:tr>
      <w:tr w:rsidR="006173D3" w:rsidRPr="006173D3" w:rsidTr="0079199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173D3" w:rsidRPr="006173D3" w:rsidRDefault="006173D3" w:rsidP="0061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3D3" w:rsidRPr="006173D3" w:rsidRDefault="006173D3" w:rsidP="0061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173D3" w:rsidRPr="006173D3" w:rsidTr="0079199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173D3" w:rsidRPr="006173D3" w:rsidRDefault="006173D3" w:rsidP="0061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3D3" w:rsidRPr="006173D3" w:rsidRDefault="006173D3" w:rsidP="0061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19.12.2018 №2746 «Об утверждении муниципальной программы</w:t>
      </w: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«Поддержка и развитие малого и среднего предпринимательства</w:t>
      </w: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территории городского округа город Мегион на 2019-2025 годы»</w:t>
      </w: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(с изменениями)</w:t>
      </w:r>
      <w:bookmarkStart w:id="0" w:name="_GoBack"/>
      <w:bookmarkEnd w:id="0"/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постановлением Правительства Ханты-Мансийского автономного округа – Югры от 22.03.2019 №85-п «О внесении изменений в постановление Правительства Ханты-Мансийского автономного округа – Югры от 05.10.2018 №336-п «О государственной программе Ханты-Мансийского автономного округа – Югры «Развитие экономического потенциала», приказа Департамента экономического развития Ханты-Мансийского автономного округа – Югры от 27.03.2019 №62 «Об утверждении методических рекомендаций по реализации мероприятий муниципальных программ (подпрограмм) развитие малого и среднего предпринимательства, </w:t>
      </w:r>
      <w:proofErr w:type="spell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софинансируемых</w:t>
      </w:r>
      <w:proofErr w:type="spell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средств бюджета Ханты-Мансийского автономного округа – Югры»: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изменения в постановление администрации города от 19.12.2018 №2746 «Об утверждении муниципальной программы «Поддержка и развитие малого и среднего предпринимательства на территории городского округа город Мегион на 2019-2025 годы» (далее – Программа):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1.Строки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Паспорта Программы «Подпрограммы или основные мероприятия», «Наименование портфеля проектов, проекта, направленных в том числе на реализацию национальных проектов (программ) Российской Федерации», «Параметры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программы» изложить в новой редакции: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5138"/>
      </w:tblGrid>
      <w:tr w:rsidR="006173D3" w:rsidRPr="006173D3" w:rsidTr="006173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Подпрограммы или основные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Основными мероприятиями являются региональные проекты: «Расширение доступа субъектов малого и среднего предпринимательства к финансовым ресурсам, в том числе к льготному финансированию», «Популяризация предпринимательства»</w:t>
            </w:r>
          </w:p>
        </w:tc>
      </w:tr>
      <w:tr w:rsidR="006173D3" w:rsidRPr="006173D3" w:rsidTr="006173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Наименование портфеля проектов, проекта, направленных в том числе на </w:t>
            </w: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реализацию национальных проектов (программ)</w:t>
            </w:r>
          </w:p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Портфель проектов «Малое и среднее предпринимательство и поддержка </w:t>
            </w: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индивидуальной предпринимательской инициативы», в том числе:</w:t>
            </w:r>
          </w:p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2.Региональный проект «Популяризация предпринимательства»</w:t>
            </w:r>
          </w:p>
        </w:tc>
      </w:tr>
      <w:tr w:rsidR="006173D3" w:rsidRPr="006173D3" w:rsidTr="006173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финансирования портфелей проектов в 2019-2025 годах составит 33 381,9 тысяч рублей, в том числе:</w:t>
            </w:r>
          </w:p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 год – 5 123,7 тысяч рублей;</w:t>
            </w:r>
          </w:p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2020 год – 4 709,7 тысяч рублей;</w:t>
            </w:r>
          </w:p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 год – 4 709,7 тысяч рублей;</w:t>
            </w:r>
          </w:p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2022 год – 4 709,7 тысяч рублей;</w:t>
            </w:r>
          </w:p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 год – 4 709,7 тысяч рублей;</w:t>
            </w:r>
          </w:p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 год – 4 709,7 тысяч рублей;</w:t>
            </w:r>
          </w:p>
          <w:p w:rsidR="006173D3" w:rsidRPr="006173D3" w:rsidRDefault="006173D3" w:rsidP="006173D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2025 год – 4 709,7 тысяч рублей</w:t>
            </w:r>
          </w:p>
        </w:tc>
      </w:tr>
    </w:tbl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2.Таблицу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Программы изложить в новой редакции, согласно приложению 1 к настоящему постановлению.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3.Таблицу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Программы изложить в новой редакции, согласно приложению 2 к настоящему постановлению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1.4.В абзаце 6 пункта 8.3. раздела 1 приложения 1 к Программе слова «соответствовать требованиям пожарной, санитарно-эпидемиологической безопасности и» исключить.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5.Пункт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9.1. раздела 1 приложения к программе дополнить абзацем: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 возмещению принимаются затраты Субъектов по договорам аренды (субаренды) нежилых помещений, без учета коммунальных услуг.».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6.Абзац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 пункта 9.5. раздела 1 приложения 1 к Программе исключить.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7.Пункт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9.7. раздела 1 приложения 1 к Программе дополнить абзацем: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«Перечень видов ремесленной деятельности в сфере малого и среднего предпринимательства в Ханты-Мансийском автономном округе – Югре, групп и видов изделий (товаров), в соответствии с которым осуществляется отнесение изделий к изделиям ремесленной деятельности, утверждается приказом Департамента экономического развития автономного округа.».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1.8.В абзаце 2 пункта 9.9 раздела 1 приложения 1 к Программе слово «основную» исключить.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9.Пункт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 раздела 1 приложения 1 к Программе дополнить абзацем: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«Коммунальные услуги, учитываемые в составе расходов, связанных с арендой (субарендой) нежилых помещений возмещению не подлежат.».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10.Подпункт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11.2. пункта 11 раздела 1 приложения 1 к Программе дополнить абзацем 3: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«имеющие документы, подтверждающие права инновационной компании на результаты интеллектуальной деятельности, на основании которых реализуется инновационный проект.».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11.Подпункт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11.3. пункта 11 раздела 1 приложения 1 к Программе дополнить абзацем 4: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«предоставление денежных премий;».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12.Абзац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21 пункта 2.1. раздела 2 приложения 1 к Программе изложить в новой редакции: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«справку из налогового органа об исполнении налогоплательщиком обязанности по уплате налогов, сборов, страховых взносов, пеней и налоговых санкций на дату обращения.».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1.13.В абзаце 14 пункта 2.5. раздела 2 приложения 1 к Программе слова «при этом уровень финансирования из муниципального бюджета составляет не менее 50%» исключить.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14.Пункт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2.6. раздела 2 приложения 1 к Программе дополнить абзацами: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«Соглашение (договор) с Субъектом о предоставлении финансовой поддержки в виде возмещения части затрат на создание </w:t>
      </w:r>
      <w:proofErr w:type="spell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коворкинг</w:t>
      </w:r>
      <w:proofErr w:type="spell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-центров должно содержать: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и количество оборудования, лицензионных программных продуктов, оргтехники и офисной мебели, затраты на приобретение которых возмещаются;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обязательство Субъекта по обеспечению деятельности </w:t>
      </w:r>
      <w:proofErr w:type="spell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коворкинг</w:t>
      </w:r>
      <w:proofErr w:type="spell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-центра в течение 3 лет с даты получения субсидии;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обязательство Субъекта по соблюдению в </w:t>
      </w:r>
      <w:proofErr w:type="spell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Коворкинг</w:t>
      </w:r>
      <w:proofErr w:type="spell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центре требований пожарной и санитарно-эпидемиологической безопасности.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несоблюдения Субъектом указанных обязательств субсидия по соглашению (договору) в полном объеме подлежит возврату в бюджет городского округа город Мегион, в соответствии с действующим законодательством.».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15.Абзац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пункта 2.7. раздела 2 приложения 1 к Программе изложить в новой редакции: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«2.</w:t>
      </w:r>
      <w:proofErr w:type="gram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7.Требования</w:t>
      </w:r>
      <w:proofErr w:type="gram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которым должны соответствовать получатели субсидии на дату обращения:».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Мегионские</w:t>
      </w:r>
      <w:proofErr w:type="spellEnd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директора департамента экономического развития и инвестиций администрации города.</w:t>
      </w:r>
    </w:p>
    <w:p w:rsidR="006173D3" w:rsidRPr="006173D3" w:rsidRDefault="006173D3" w:rsidP="006173D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города</w:t>
      </w:r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6173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6173D3" w:rsidRDefault="006173D3" w:rsidP="001D7FF9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  <w:sectPr w:rsidR="006173D3" w:rsidSect="006173D3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1D7FF9" w:rsidTr="001D7FF9">
        <w:tc>
          <w:tcPr>
            <w:tcW w:w="3763" w:type="dxa"/>
            <w:tcBorders>
              <w:left w:val="nil"/>
            </w:tcBorders>
          </w:tcPr>
          <w:p w:rsidR="001D7FF9" w:rsidRDefault="001D7FF9" w:rsidP="001D7FF9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2E06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3801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остановлению администрации города</w:t>
            </w:r>
          </w:p>
          <w:p w:rsidR="001D7FF9" w:rsidRDefault="001D7FF9" w:rsidP="00E3633F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633F">
              <w:rPr>
                <w:rFonts w:ascii="Times New Roman" w:hAnsi="Times New Roman" w:cs="Times New Roman"/>
                <w:sz w:val="24"/>
                <w:szCs w:val="24"/>
              </w:rPr>
              <w:t xml:space="preserve">16.05.2019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3633F">
              <w:rPr>
                <w:rFonts w:ascii="Times New Roman" w:hAnsi="Times New Roman" w:cs="Times New Roman"/>
                <w:sz w:val="24"/>
                <w:szCs w:val="24"/>
              </w:rPr>
              <w:t xml:space="preserve"> 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592C" w:rsidRDefault="00BB592C" w:rsidP="001D7FF9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92C" w:rsidRDefault="00BB592C" w:rsidP="00BB592C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92C" w:rsidRDefault="00BB592C" w:rsidP="001D7FF9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7D0B92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0B92" w:rsidRDefault="007D0B92" w:rsidP="007D0B92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4E26" w:rsidRDefault="007D0B92" w:rsidP="007D0B92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C44E26">
        <w:rPr>
          <w:rFonts w:ascii="Times New Roman" w:hAnsi="Times New Roman" w:cs="Times New Roman"/>
          <w:sz w:val="24"/>
          <w:szCs w:val="24"/>
        </w:rPr>
        <w:t>Таблица 2</w:t>
      </w:r>
    </w:p>
    <w:p w:rsidR="009C0FA6" w:rsidRPr="009C0FA6" w:rsidRDefault="009C0FA6" w:rsidP="009C0F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  <w:r w:rsidRPr="009C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«Поддержка и развитие малого и среднего предпринимательства на территории городского округа город Мегион</w:t>
      </w:r>
      <w:r w:rsidRPr="009C0FA6">
        <w:rPr>
          <w:rFonts w:ascii="Times New Roman" w:eastAsia="Calibri" w:hAnsi="Times New Roman" w:cs="Times New Roman"/>
          <w:sz w:val="24"/>
          <w:szCs w:val="24"/>
        </w:rPr>
        <w:t xml:space="preserve"> на 2019-2025 годы</w:t>
      </w:r>
      <w:r w:rsidRPr="009C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2674"/>
        <w:gridCol w:w="1434"/>
        <w:gridCol w:w="1362"/>
        <w:gridCol w:w="1084"/>
        <w:gridCol w:w="974"/>
        <w:gridCol w:w="1035"/>
        <w:gridCol w:w="1052"/>
        <w:gridCol w:w="1058"/>
        <w:gridCol w:w="1058"/>
        <w:gridCol w:w="1009"/>
        <w:gridCol w:w="992"/>
      </w:tblGrid>
      <w:tr w:rsidR="00C44E26" w:rsidRPr="00C44E26" w:rsidTr="00C44E26">
        <w:trPr>
          <w:trHeight w:val="266"/>
          <w:tblHeader/>
          <w:jc w:val="center"/>
        </w:trPr>
        <w:tc>
          <w:tcPr>
            <w:tcW w:w="250" w:type="pct"/>
            <w:vMerge w:val="restar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основного </w:t>
            </w:r>
            <w:proofErr w:type="spellStart"/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</w:t>
            </w:r>
            <w:proofErr w:type="spellEnd"/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прия</w:t>
            </w:r>
            <w:proofErr w:type="spellEnd"/>
          </w:p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spellStart"/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925" w:type="pct"/>
            <w:vMerge w:val="restar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496" w:type="pct"/>
            <w:vMerge w:val="restart"/>
            <w:vAlign w:val="center"/>
          </w:tcPr>
          <w:p w:rsidR="00C44E26" w:rsidRPr="00C44E26" w:rsidRDefault="00C44E26" w:rsidP="00C44E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471" w:type="pct"/>
            <w:vMerge w:val="restar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2858" w:type="pct"/>
            <w:gridSpan w:val="8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Финансовые затраты на реализацию (тыс. руб.)</w:t>
            </w:r>
          </w:p>
        </w:tc>
      </w:tr>
      <w:tr w:rsidR="00C44E26" w:rsidRPr="00C44E26" w:rsidTr="00C44E26">
        <w:trPr>
          <w:trHeight w:val="283"/>
          <w:tblHeader/>
          <w:jc w:val="center"/>
        </w:trPr>
        <w:tc>
          <w:tcPr>
            <w:tcW w:w="250" w:type="pct"/>
            <w:vMerge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83" w:type="pct"/>
            <w:gridSpan w:val="7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</w:tr>
      <w:tr w:rsidR="00C44E26" w:rsidRPr="00C44E26" w:rsidTr="00C44E26">
        <w:trPr>
          <w:trHeight w:val="874"/>
          <w:tblHeader/>
          <w:jc w:val="center"/>
        </w:trPr>
        <w:tc>
          <w:tcPr>
            <w:tcW w:w="250" w:type="pct"/>
            <w:vMerge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58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4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ind w:left="-86" w:right="-1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66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66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9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43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C44E26" w:rsidRPr="00C44E26" w:rsidTr="00C44E26">
        <w:trPr>
          <w:trHeight w:val="297"/>
          <w:tblHeader/>
          <w:jc w:val="center"/>
        </w:trPr>
        <w:tc>
          <w:tcPr>
            <w:tcW w:w="250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6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3" w:type="pct"/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A7595" w:rsidRPr="00C44E26" w:rsidTr="00C44E26">
        <w:trPr>
          <w:trHeight w:val="70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  <w:p w:rsidR="008A7595" w:rsidRPr="00C44E26" w:rsidRDefault="003F2F97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(1,2,3,4)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эконо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мического развития и инвестиций</w:t>
            </w:r>
          </w:p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29099,0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967657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4709,7</w:t>
            </w:r>
          </w:p>
        </w:tc>
      </w:tr>
      <w:tr w:rsidR="008A7595" w:rsidRPr="00C44E26" w:rsidTr="00C44E26">
        <w:trPr>
          <w:trHeight w:val="564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25898,1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4015,5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</w:tr>
      <w:tr w:rsidR="008A7595" w:rsidRPr="00C44E26" w:rsidTr="00967657">
        <w:trPr>
          <w:trHeight w:val="786"/>
          <w:jc w:val="center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3200,9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496,3</w:t>
            </w:r>
          </w:p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595" w:rsidRPr="00C44E26" w:rsidTr="00C44E26">
        <w:trPr>
          <w:trHeight w:val="70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Default="008A7595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«Популяризация предпринимательства»</w:t>
            </w:r>
          </w:p>
          <w:p w:rsidR="003F2F97" w:rsidRPr="00C44E26" w:rsidRDefault="003F2F97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(1,2,3,4)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экономического развития и инвестиций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00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4282,</w:t>
            </w:r>
            <w:r w:rsidR="00005F5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005F5D" w:rsidP="008B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</w:t>
            </w:r>
            <w:r w:rsidR="008B4CE8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</w:tr>
      <w:tr w:rsidR="008A7595" w:rsidRPr="00C44E26" w:rsidTr="00C44E26">
        <w:trPr>
          <w:trHeight w:val="177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3811,6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</w:tr>
      <w:tr w:rsidR="008A7595" w:rsidRPr="00C44E26" w:rsidTr="00967657">
        <w:trPr>
          <w:trHeight w:val="77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C44E26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005F5D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471,2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005F5D" w:rsidP="008B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</w:t>
            </w:r>
            <w:r w:rsidR="008B4CE8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95" w:rsidRPr="00BB5F8B" w:rsidRDefault="008A7595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</w:tr>
      <w:tr w:rsidR="00C44E26" w:rsidRPr="00C44E26" w:rsidTr="00C44E26">
        <w:trPr>
          <w:trHeight w:val="70"/>
          <w:jc w:val="center"/>
        </w:trPr>
        <w:tc>
          <w:tcPr>
            <w:tcW w:w="16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B2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33381,</w:t>
            </w:r>
            <w:r w:rsidR="00B214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5123,7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</w:tr>
      <w:tr w:rsidR="00C44E26" w:rsidRPr="00C44E26" w:rsidTr="00C44E26">
        <w:trPr>
          <w:trHeight w:val="715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214A0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214A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29709,7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967657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highlight w:val="yellow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4560,1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</w:tr>
      <w:tr w:rsidR="00C44E26" w:rsidRPr="00C44E26" w:rsidTr="00C44E26">
        <w:trPr>
          <w:trHeight w:val="64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214A0" w:rsidRDefault="00B214A0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14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967657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BB5F8B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</w:tr>
      <w:tr w:rsidR="00B214A0" w:rsidRPr="00C44E26" w:rsidTr="00C44E26">
        <w:trPr>
          <w:trHeight w:val="70"/>
          <w:jc w:val="center"/>
        </w:trPr>
        <w:tc>
          <w:tcPr>
            <w:tcW w:w="16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67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 по проектам, портфелям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5113A7" w:rsidP="0000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33381,9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5123,7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</w:tr>
      <w:tr w:rsidR="00B214A0" w:rsidRPr="00C44E26" w:rsidTr="00C44E26">
        <w:trPr>
          <w:trHeight w:val="445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214A0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214A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29709,7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967657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highlight w:val="yellow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4560,1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</w:tr>
      <w:tr w:rsidR="00B214A0" w:rsidRPr="00C44E26" w:rsidTr="00C44E26">
        <w:trPr>
          <w:trHeight w:val="445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C44E26" w:rsidRDefault="00B214A0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214A0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14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967657" w:rsidRDefault="00B214A0" w:rsidP="0000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</w:t>
            </w:r>
            <w:r w:rsidR="00005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0" w:rsidRPr="00BB5F8B" w:rsidRDefault="00B214A0" w:rsidP="00B3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</w:tr>
      <w:tr w:rsidR="00C44E26" w:rsidRPr="00C44E26" w:rsidTr="00C44E26">
        <w:trPr>
          <w:trHeight w:val="70"/>
          <w:jc w:val="center"/>
        </w:trPr>
        <w:tc>
          <w:tcPr>
            <w:tcW w:w="167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4E26" w:rsidRPr="00C44E26" w:rsidTr="00C44E26">
        <w:trPr>
          <w:trHeight w:val="64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</w:t>
            </w:r>
          </w:p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4E26" w:rsidRPr="00C44E26" w:rsidTr="00C44E26">
        <w:trPr>
          <w:trHeight w:val="64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4E26" w:rsidRPr="00C44E26" w:rsidTr="00C44E26">
        <w:trPr>
          <w:trHeight w:val="283"/>
          <w:jc w:val="center"/>
        </w:trPr>
        <w:tc>
          <w:tcPr>
            <w:tcW w:w="167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 муниципального образования)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4E26" w:rsidRPr="00C44E26" w:rsidTr="00C44E26">
        <w:trPr>
          <w:trHeight w:val="64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</w:t>
            </w:r>
          </w:p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4E26" w:rsidRPr="00C44E26" w:rsidTr="00C44E26">
        <w:trPr>
          <w:trHeight w:val="64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4E26" w:rsidRPr="00C44E26" w:rsidTr="00C44E26">
        <w:trPr>
          <w:trHeight w:val="70"/>
          <w:jc w:val="center"/>
        </w:trPr>
        <w:tc>
          <w:tcPr>
            <w:tcW w:w="167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4E26" w:rsidRPr="00C44E26" w:rsidTr="00C44E26">
        <w:trPr>
          <w:trHeight w:val="64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4E26" w:rsidRPr="00C44E26" w:rsidTr="00C44E26">
        <w:trPr>
          <w:trHeight w:val="64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4E26" w:rsidRPr="00C44E26" w:rsidTr="00C44E26">
        <w:trPr>
          <w:trHeight w:val="70"/>
          <w:jc w:val="center"/>
        </w:trPr>
        <w:tc>
          <w:tcPr>
            <w:tcW w:w="167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26" w:rsidRPr="00C44E26" w:rsidRDefault="00C44E26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5F5D" w:rsidRPr="00C44E26" w:rsidTr="00895E0B">
        <w:trPr>
          <w:trHeight w:val="72"/>
          <w:jc w:val="center"/>
        </w:trPr>
        <w:tc>
          <w:tcPr>
            <w:tcW w:w="167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Координатор</w:t>
            </w:r>
          </w:p>
          <w:p w:rsidR="00005F5D" w:rsidRPr="00C44E26" w:rsidRDefault="00005F5D" w:rsidP="00C44E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(Департамент экономического развития и инвестиций)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51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3338</w:t>
            </w:r>
            <w:r w:rsidR="00511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511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5123,7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4709,7</w:t>
            </w:r>
          </w:p>
        </w:tc>
      </w:tr>
      <w:tr w:rsidR="00005F5D" w:rsidRPr="00C44E26" w:rsidTr="00895E0B">
        <w:trPr>
          <w:trHeight w:val="542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D" w:rsidRPr="00C44E26" w:rsidRDefault="00005F5D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214A0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214A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29709,7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967657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highlight w:val="yellow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4560,1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</w:tr>
      <w:tr w:rsidR="00005F5D" w:rsidRPr="00C44E26" w:rsidTr="00895E0B">
        <w:trPr>
          <w:trHeight w:val="113"/>
          <w:jc w:val="center"/>
        </w:trPr>
        <w:tc>
          <w:tcPr>
            <w:tcW w:w="16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5D" w:rsidRPr="00C44E26" w:rsidRDefault="00005F5D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D" w:rsidRPr="00C44E26" w:rsidRDefault="00005F5D" w:rsidP="00C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44E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214A0" w:rsidRDefault="00005F5D" w:rsidP="0051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14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967657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5D" w:rsidRPr="00BB5F8B" w:rsidRDefault="00005F5D" w:rsidP="006A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518,1</w:t>
            </w:r>
          </w:p>
        </w:tc>
      </w:tr>
    </w:tbl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26" w:rsidRDefault="002E068B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26" w:rsidRDefault="00C44E26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2E068B" w:rsidTr="006A49A6">
        <w:tc>
          <w:tcPr>
            <w:tcW w:w="3763" w:type="dxa"/>
            <w:tcBorders>
              <w:left w:val="nil"/>
            </w:tcBorders>
          </w:tcPr>
          <w:p w:rsidR="002E068B" w:rsidRDefault="002E068B" w:rsidP="006A49A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к постановлению администрации города</w:t>
            </w:r>
          </w:p>
          <w:p w:rsidR="002E068B" w:rsidRDefault="002E068B" w:rsidP="006A49A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__________________№_______ </w:t>
            </w:r>
          </w:p>
        </w:tc>
      </w:tr>
    </w:tbl>
    <w:p w:rsidR="002E068B" w:rsidRDefault="002E068B" w:rsidP="002E068B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8B" w:rsidRDefault="002E068B" w:rsidP="002E068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4A0" w:rsidRDefault="00B214A0" w:rsidP="007D0B92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8B" w:rsidRDefault="002E068B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1FD" w:rsidRDefault="007D0B92" w:rsidP="001D7FF9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51F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4E26">
        <w:rPr>
          <w:rFonts w:ascii="Times New Roman" w:hAnsi="Times New Roman" w:cs="Times New Roman"/>
          <w:sz w:val="24"/>
          <w:szCs w:val="24"/>
        </w:rPr>
        <w:t>3</w:t>
      </w:r>
    </w:p>
    <w:p w:rsidR="00742B3E" w:rsidRDefault="00742B3E" w:rsidP="00E4318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2E7" w:rsidRDefault="00C052E7" w:rsidP="00E4318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B3E" w:rsidRDefault="00742B3E" w:rsidP="00742B3E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p w:rsidR="00D57BF0" w:rsidRDefault="00D57BF0" w:rsidP="001D7FF9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567"/>
        <w:gridCol w:w="1975"/>
        <w:gridCol w:w="846"/>
        <w:gridCol w:w="2122"/>
        <w:gridCol w:w="1151"/>
        <w:gridCol w:w="1275"/>
        <w:gridCol w:w="851"/>
        <w:gridCol w:w="850"/>
        <w:gridCol w:w="851"/>
        <w:gridCol w:w="850"/>
        <w:gridCol w:w="851"/>
        <w:gridCol w:w="850"/>
        <w:gridCol w:w="849"/>
      </w:tblGrid>
      <w:tr w:rsidR="00836EFE" w:rsidRPr="00F128DF" w:rsidTr="009826C1">
        <w:trPr>
          <w:trHeight w:val="1150"/>
          <w:jc w:val="center"/>
        </w:trPr>
        <w:tc>
          <w:tcPr>
            <w:tcW w:w="591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7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портфеля проектов, проекта</w:t>
            </w:r>
          </w:p>
        </w:tc>
        <w:tc>
          <w:tcPr>
            <w:tcW w:w="1975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проекта или мероприятия</w:t>
            </w:r>
          </w:p>
        </w:tc>
        <w:tc>
          <w:tcPr>
            <w:tcW w:w="846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Номер основного мероприятия</w:t>
            </w:r>
          </w:p>
        </w:tc>
        <w:tc>
          <w:tcPr>
            <w:tcW w:w="2122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Цели</w:t>
            </w:r>
          </w:p>
        </w:tc>
        <w:tc>
          <w:tcPr>
            <w:tcW w:w="1151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Срок реализации</w:t>
            </w:r>
          </w:p>
        </w:tc>
        <w:tc>
          <w:tcPr>
            <w:tcW w:w="1275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851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36EFE" w:rsidRPr="00F128DF" w:rsidRDefault="00836EFE" w:rsidP="00836EFE">
            <w:pPr>
              <w:widowControl w:val="0"/>
              <w:suppressAutoHyphens/>
              <w:autoSpaceDE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 г.</w:t>
            </w:r>
          </w:p>
        </w:tc>
        <w:tc>
          <w:tcPr>
            <w:tcW w:w="851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г.</w:t>
            </w:r>
          </w:p>
        </w:tc>
        <w:tc>
          <w:tcPr>
            <w:tcW w:w="850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851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г.</w:t>
            </w:r>
          </w:p>
        </w:tc>
        <w:tc>
          <w:tcPr>
            <w:tcW w:w="850" w:type="dxa"/>
            <w:shd w:val="clear" w:color="auto" w:fill="auto"/>
          </w:tcPr>
          <w:p w:rsidR="00836EFE" w:rsidRPr="00F128DF" w:rsidRDefault="00836EFE" w:rsidP="00B36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г.</w:t>
            </w:r>
          </w:p>
        </w:tc>
        <w:tc>
          <w:tcPr>
            <w:tcW w:w="849" w:type="dxa"/>
            <w:shd w:val="clear" w:color="auto" w:fill="auto"/>
          </w:tcPr>
          <w:p w:rsidR="00836EFE" w:rsidRPr="00F128DF" w:rsidRDefault="00836EFE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г.</w:t>
            </w:r>
          </w:p>
        </w:tc>
      </w:tr>
      <w:tr w:rsidR="002D27FE" w:rsidRPr="00F128DF" w:rsidTr="009826C1">
        <w:trPr>
          <w:trHeight w:val="195"/>
          <w:jc w:val="center"/>
        </w:trPr>
        <w:tc>
          <w:tcPr>
            <w:tcW w:w="591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7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50" w:type="dxa"/>
          </w:tcPr>
          <w:p w:rsidR="00366442" w:rsidRPr="00F128DF" w:rsidRDefault="00366442" w:rsidP="00B36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9" w:type="dxa"/>
          </w:tcPr>
          <w:p w:rsidR="00366442" w:rsidRPr="00F128DF" w:rsidRDefault="00366442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</w:tr>
      <w:tr w:rsidR="00437744" w:rsidRPr="00F128DF" w:rsidTr="009826C1">
        <w:trPr>
          <w:trHeight w:val="247"/>
          <w:jc w:val="center"/>
        </w:trPr>
        <w:tc>
          <w:tcPr>
            <w:tcW w:w="591" w:type="dxa"/>
            <w:vMerge w:val="restart"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437744" w:rsidRPr="00F128DF" w:rsidRDefault="00437744" w:rsidP="00563104">
            <w:pPr>
              <w:keepLines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8DF">
              <w:rPr>
                <w:rFonts w:ascii="Times New Roman" w:eastAsia="Calibri" w:hAnsi="Times New Roman" w:cs="Times New Roman"/>
                <w:sz w:val="20"/>
                <w:szCs w:val="20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437744" w:rsidRPr="00F128DF" w:rsidRDefault="00437744" w:rsidP="00C4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8DF">
              <w:rPr>
                <w:rFonts w:ascii="Times New Roman" w:hAnsi="Times New Roman" w:cs="Times New Roman"/>
                <w:sz w:val="20"/>
                <w:szCs w:val="20"/>
              </w:rPr>
              <w:t>Проект «Популяризация предпринимательства»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437744" w:rsidRPr="00F128DF" w:rsidRDefault="00437744" w:rsidP="0059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8D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C052E7" w:rsidRPr="00F128DF" w:rsidRDefault="00437744" w:rsidP="005712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8D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образа предпринимателя среди населения Российской Федерации, а также вовлечение различных категорий граждан, включая </w:t>
            </w:r>
            <w:proofErr w:type="spellStart"/>
            <w:r w:rsidRPr="00F128DF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F128DF">
              <w:rPr>
                <w:rFonts w:ascii="Times New Roman" w:hAnsi="Times New Roman" w:cs="Times New Roman"/>
                <w:sz w:val="20"/>
                <w:szCs w:val="20"/>
              </w:rPr>
              <w:t xml:space="preserve">, в сектор малого и среднего предпринимательства, в том числе создание новых субъектов </w:t>
            </w:r>
            <w:r w:rsidRPr="00F12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и сред</w:t>
            </w:r>
            <w:r w:rsidR="00C052E7" w:rsidRPr="00F128DF">
              <w:rPr>
                <w:rFonts w:ascii="Times New Roman" w:hAnsi="Times New Roman" w:cs="Times New Roman"/>
                <w:sz w:val="20"/>
                <w:szCs w:val="20"/>
              </w:rPr>
              <w:t>него предпринимательства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437744" w:rsidRPr="00F128DF" w:rsidRDefault="00437744" w:rsidP="00366442">
            <w:pPr>
              <w:rPr>
                <w:sz w:val="20"/>
                <w:szCs w:val="20"/>
              </w:rPr>
            </w:pPr>
            <w:r w:rsidRPr="00F12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1275" w:type="dxa"/>
            <w:shd w:val="clear" w:color="auto" w:fill="auto"/>
          </w:tcPr>
          <w:p w:rsidR="00437744" w:rsidRPr="00F128DF" w:rsidRDefault="00437744" w:rsidP="00B214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00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3670,9</w:t>
            </w:r>
          </w:p>
        </w:tc>
        <w:tc>
          <w:tcPr>
            <w:tcW w:w="850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611,9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850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850" w:type="dxa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849" w:type="dxa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611,8</w:t>
            </w:r>
          </w:p>
        </w:tc>
      </w:tr>
      <w:tr w:rsidR="00437744" w:rsidRPr="00F128DF" w:rsidTr="009826C1">
        <w:trPr>
          <w:trHeight w:val="704"/>
          <w:jc w:val="center"/>
        </w:trPr>
        <w:tc>
          <w:tcPr>
            <w:tcW w:w="591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437744" w:rsidRPr="00F128DF" w:rsidRDefault="00437744" w:rsidP="00B214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00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3267,1</w:t>
            </w:r>
          </w:p>
        </w:tc>
        <w:tc>
          <w:tcPr>
            <w:tcW w:w="850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850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850" w:type="dxa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849" w:type="dxa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544,5</w:t>
            </w:r>
          </w:p>
        </w:tc>
      </w:tr>
      <w:tr w:rsidR="00437744" w:rsidRPr="00F128DF" w:rsidTr="009826C1">
        <w:trPr>
          <w:trHeight w:val="2830"/>
          <w:jc w:val="center"/>
        </w:trPr>
        <w:tc>
          <w:tcPr>
            <w:tcW w:w="591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437744" w:rsidRPr="00F128DF" w:rsidRDefault="00437744" w:rsidP="00B214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00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403,8</w:t>
            </w:r>
          </w:p>
        </w:tc>
        <w:tc>
          <w:tcPr>
            <w:tcW w:w="850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50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50" w:type="dxa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49" w:type="dxa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67,3</w:t>
            </w:r>
          </w:p>
        </w:tc>
      </w:tr>
      <w:tr w:rsidR="009826C1" w:rsidRPr="00F128DF" w:rsidTr="009826C1">
        <w:trPr>
          <w:trHeight w:val="395"/>
          <w:jc w:val="center"/>
        </w:trPr>
        <w:tc>
          <w:tcPr>
            <w:tcW w:w="591" w:type="dxa"/>
            <w:shd w:val="clear" w:color="auto" w:fill="auto"/>
          </w:tcPr>
          <w:p w:rsidR="009826C1" w:rsidRPr="00F128DF" w:rsidRDefault="009826C1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shd w:val="clear" w:color="auto" w:fill="auto"/>
          </w:tcPr>
          <w:p w:rsidR="009826C1" w:rsidRPr="00F128DF" w:rsidRDefault="009826C1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shd w:val="clear" w:color="auto" w:fill="auto"/>
          </w:tcPr>
          <w:p w:rsidR="009826C1" w:rsidRPr="00F128DF" w:rsidRDefault="009826C1" w:rsidP="00D724D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Проект «Расширение </w:t>
            </w:r>
          </w:p>
        </w:tc>
        <w:tc>
          <w:tcPr>
            <w:tcW w:w="846" w:type="dxa"/>
            <w:shd w:val="clear" w:color="auto" w:fill="auto"/>
          </w:tcPr>
          <w:p w:rsidR="009826C1" w:rsidRPr="00F128DF" w:rsidRDefault="009826C1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2122" w:type="dxa"/>
            <w:shd w:val="clear" w:color="auto" w:fill="auto"/>
          </w:tcPr>
          <w:p w:rsidR="009826C1" w:rsidRPr="00F128DF" w:rsidRDefault="009826C1" w:rsidP="00133BB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Упрощение доступа субъектов малого и </w:t>
            </w:r>
          </w:p>
        </w:tc>
        <w:tc>
          <w:tcPr>
            <w:tcW w:w="1151" w:type="dxa"/>
            <w:shd w:val="clear" w:color="auto" w:fill="auto"/>
          </w:tcPr>
          <w:p w:rsidR="009826C1" w:rsidRPr="00F128DF" w:rsidRDefault="009826C1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2019-2024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26C1" w:rsidRPr="00F128DF" w:rsidRDefault="009826C1" w:rsidP="00B365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9826C1" w:rsidRPr="00F128DF" w:rsidRDefault="009826C1" w:rsidP="0000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25001,3</w:t>
            </w:r>
          </w:p>
        </w:tc>
        <w:tc>
          <w:tcPr>
            <w:tcW w:w="850" w:type="dxa"/>
            <w:shd w:val="clear" w:color="auto" w:fill="auto"/>
          </w:tcPr>
          <w:p w:rsidR="009826C1" w:rsidRPr="00F128DF" w:rsidRDefault="009826C1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4511,8</w:t>
            </w:r>
          </w:p>
        </w:tc>
        <w:tc>
          <w:tcPr>
            <w:tcW w:w="851" w:type="dxa"/>
            <w:shd w:val="clear" w:color="auto" w:fill="auto"/>
          </w:tcPr>
          <w:p w:rsidR="009826C1" w:rsidRPr="00F128DF" w:rsidRDefault="009826C1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4097,9</w:t>
            </w:r>
          </w:p>
        </w:tc>
        <w:tc>
          <w:tcPr>
            <w:tcW w:w="850" w:type="dxa"/>
            <w:shd w:val="clear" w:color="auto" w:fill="auto"/>
          </w:tcPr>
          <w:p w:rsidR="009826C1" w:rsidRPr="00F128DF" w:rsidRDefault="009826C1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4097,9</w:t>
            </w:r>
          </w:p>
        </w:tc>
        <w:tc>
          <w:tcPr>
            <w:tcW w:w="851" w:type="dxa"/>
            <w:shd w:val="clear" w:color="auto" w:fill="auto"/>
          </w:tcPr>
          <w:p w:rsidR="009826C1" w:rsidRPr="00F128DF" w:rsidRDefault="009826C1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4097,9</w:t>
            </w:r>
          </w:p>
        </w:tc>
        <w:tc>
          <w:tcPr>
            <w:tcW w:w="850" w:type="dxa"/>
          </w:tcPr>
          <w:p w:rsidR="009826C1" w:rsidRPr="00F128DF" w:rsidRDefault="009826C1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4097,9</w:t>
            </w:r>
          </w:p>
        </w:tc>
        <w:tc>
          <w:tcPr>
            <w:tcW w:w="849" w:type="dxa"/>
          </w:tcPr>
          <w:p w:rsidR="009826C1" w:rsidRPr="00F128DF" w:rsidRDefault="009826C1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4097,7</w:t>
            </w:r>
          </w:p>
        </w:tc>
      </w:tr>
      <w:tr w:rsidR="00437744" w:rsidRPr="00F128DF" w:rsidTr="009826C1">
        <w:trPr>
          <w:trHeight w:val="1002"/>
          <w:jc w:val="center"/>
        </w:trPr>
        <w:tc>
          <w:tcPr>
            <w:tcW w:w="591" w:type="dxa"/>
            <w:vMerge w:val="restart"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vMerge w:val="restart"/>
            <w:shd w:val="clear" w:color="auto" w:fill="auto"/>
          </w:tcPr>
          <w:p w:rsidR="00357C58" w:rsidRPr="00F128DF" w:rsidRDefault="00357C58" w:rsidP="00D724D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доступа субъектов малого и среднего предпринимательства к финансовой поддержке, в том числе к льготному финансированию»</w:t>
            </w:r>
          </w:p>
          <w:p w:rsidR="00357C58" w:rsidRPr="00F128DF" w:rsidRDefault="00357C58" w:rsidP="00D72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437744" w:rsidRPr="00F128DF" w:rsidRDefault="00357C58" w:rsidP="00133BB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среднего предпринимательства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437744" w:rsidRPr="00F128DF" w:rsidRDefault="00437744" w:rsidP="00B365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00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22251,0</w:t>
            </w:r>
          </w:p>
        </w:tc>
        <w:tc>
          <w:tcPr>
            <w:tcW w:w="850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4015,5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  <w:tc>
          <w:tcPr>
            <w:tcW w:w="850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  <w:tc>
          <w:tcPr>
            <w:tcW w:w="850" w:type="dxa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  <w:tc>
          <w:tcPr>
            <w:tcW w:w="849" w:type="dxa"/>
          </w:tcPr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</w:tr>
      <w:tr w:rsidR="00437744" w:rsidRPr="00F128DF" w:rsidTr="009826C1">
        <w:trPr>
          <w:trHeight w:val="2171"/>
          <w:jc w:val="center"/>
        </w:trPr>
        <w:tc>
          <w:tcPr>
            <w:tcW w:w="591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437744" w:rsidRPr="00F128DF" w:rsidRDefault="00437744" w:rsidP="00B365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00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2750,3</w:t>
            </w:r>
          </w:p>
        </w:tc>
        <w:tc>
          <w:tcPr>
            <w:tcW w:w="850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496,3</w:t>
            </w:r>
          </w:p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37744" w:rsidRPr="00F128DF" w:rsidRDefault="00437744" w:rsidP="0043774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37744" w:rsidRPr="00F128DF" w:rsidRDefault="00437744" w:rsidP="0043774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437744" w:rsidRPr="00F128DF" w:rsidRDefault="00437744" w:rsidP="0043774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450,8</w:t>
            </w:r>
          </w:p>
          <w:p w:rsidR="00437744" w:rsidRPr="00F128DF" w:rsidRDefault="00437744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7FE" w:rsidRPr="00F128DF" w:rsidTr="009826C1">
        <w:trPr>
          <w:trHeight w:val="199"/>
          <w:jc w:val="center"/>
        </w:trPr>
        <w:tc>
          <w:tcPr>
            <w:tcW w:w="8252" w:type="dxa"/>
            <w:gridSpan w:val="6"/>
            <w:vMerge w:val="restart"/>
            <w:shd w:val="clear" w:color="auto" w:fill="auto"/>
          </w:tcPr>
          <w:p w:rsidR="002D27FE" w:rsidRPr="00F128DF" w:rsidRDefault="002D27FE" w:rsidP="0036644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портфелю проектов «</w:t>
            </w:r>
            <w:r w:rsidRPr="00F128DF">
              <w:rPr>
                <w:rFonts w:ascii="Times New Roman" w:eastAsia="Calibri" w:hAnsi="Times New Roman" w:cs="Times New Roman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27FE" w:rsidRPr="00F128DF" w:rsidRDefault="002D27FE" w:rsidP="006A49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7FE" w:rsidRPr="00F128DF" w:rsidRDefault="002D27FE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28672,</w:t>
            </w:r>
            <w:r w:rsidR="00437744"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D27FE" w:rsidRPr="00F128DF" w:rsidRDefault="002D27FE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5123,</w:t>
            </w:r>
            <w:r w:rsidR="00437744"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850" w:type="dxa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849" w:type="dxa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4709,7</w:t>
            </w:r>
          </w:p>
        </w:tc>
      </w:tr>
      <w:tr w:rsidR="002D27FE" w:rsidRPr="00F128DF" w:rsidTr="009826C1">
        <w:trPr>
          <w:trHeight w:val="273"/>
          <w:jc w:val="center"/>
        </w:trPr>
        <w:tc>
          <w:tcPr>
            <w:tcW w:w="8252" w:type="dxa"/>
            <w:gridSpan w:val="6"/>
            <w:vMerge/>
            <w:shd w:val="clear" w:color="auto" w:fill="auto"/>
          </w:tcPr>
          <w:p w:rsidR="002D27FE" w:rsidRPr="00F128DF" w:rsidRDefault="002D27FE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D27FE" w:rsidRPr="00F128DF" w:rsidRDefault="002D27FE" w:rsidP="006A49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25518,1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4560,1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850" w:type="dxa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849" w:type="dxa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</w:tr>
      <w:tr w:rsidR="002D27FE" w:rsidRPr="00F128DF" w:rsidTr="009826C1">
        <w:trPr>
          <w:trHeight w:val="373"/>
          <w:jc w:val="center"/>
        </w:trPr>
        <w:tc>
          <w:tcPr>
            <w:tcW w:w="8252" w:type="dxa"/>
            <w:gridSpan w:val="6"/>
            <w:vMerge/>
            <w:shd w:val="clear" w:color="auto" w:fill="auto"/>
          </w:tcPr>
          <w:p w:rsidR="002D27FE" w:rsidRPr="00F128DF" w:rsidRDefault="002D27FE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2D27FE" w:rsidRPr="00F128DF" w:rsidRDefault="002D27FE" w:rsidP="006A49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городского округа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7FE" w:rsidRPr="00F128DF" w:rsidRDefault="002D27FE" w:rsidP="004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3154,</w:t>
            </w:r>
            <w:r w:rsidR="00437744"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D27FE" w:rsidRPr="00F128DF" w:rsidRDefault="00437744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563,6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850" w:type="dxa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849" w:type="dxa"/>
            <w:vAlign w:val="bottom"/>
          </w:tcPr>
          <w:p w:rsidR="002D27FE" w:rsidRPr="00F128DF" w:rsidRDefault="002D27FE" w:rsidP="003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518,1</w:t>
            </w:r>
          </w:p>
        </w:tc>
      </w:tr>
      <w:tr w:rsidR="00437744" w:rsidRPr="00F128DF" w:rsidTr="009826C1">
        <w:trPr>
          <w:trHeight w:val="181"/>
          <w:jc w:val="center"/>
        </w:trPr>
        <w:tc>
          <w:tcPr>
            <w:tcW w:w="8252" w:type="dxa"/>
            <w:gridSpan w:val="6"/>
            <w:vMerge w:val="restart"/>
            <w:shd w:val="clear" w:color="auto" w:fill="auto"/>
          </w:tcPr>
          <w:p w:rsidR="00437744" w:rsidRPr="00F128DF" w:rsidRDefault="00437744" w:rsidP="003A39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744" w:rsidRPr="00F128DF" w:rsidRDefault="00437744" w:rsidP="006A49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28672,2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5123,7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850" w:type="dxa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4709,7</w:t>
            </w:r>
          </w:p>
        </w:tc>
        <w:tc>
          <w:tcPr>
            <w:tcW w:w="849" w:type="dxa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4709,7</w:t>
            </w:r>
          </w:p>
        </w:tc>
      </w:tr>
      <w:tr w:rsidR="00437744" w:rsidRPr="00F128DF" w:rsidTr="009826C1">
        <w:trPr>
          <w:trHeight w:val="339"/>
          <w:jc w:val="center"/>
        </w:trPr>
        <w:tc>
          <w:tcPr>
            <w:tcW w:w="8252" w:type="dxa"/>
            <w:gridSpan w:val="6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437744" w:rsidRPr="00F128DF" w:rsidRDefault="00437744" w:rsidP="006A49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25518,1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4560,1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850" w:type="dxa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  <w:tc>
          <w:tcPr>
            <w:tcW w:w="849" w:type="dxa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4191,6</w:t>
            </w:r>
          </w:p>
        </w:tc>
      </w:tr>
      <w:tr w:rsidR="00437744" w:rsidRPr="00F128DF" w:rsidTr="009826C1">
        <w:trPr>
          <w:trHeight w:val="373"/>
          <w:jc w:val="center"/>
        </w:trPr>
        <w:tc>
          <w:tcPr>
            <w:tcW w:w="8252" w:type="dxa"/>
            <w:gridSpan w:val="6"/>
            <w:vMerge/>
            <w:shd w:val="clear" w:color="auto" w:fill="auto"/>
          </w:tcPr>
          <w:p w:rsidR="00437744" w:rsidRPr="00F128DF" w:rsidRDefault="00437744" w:rsidP="005631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437744" w:rsidRPr="00F128DF" w:rsidRDefault="00437744" w:rsidP="006A49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8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городского округа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3154,1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563,6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850" w:type="dxa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849" w:type="dxa"/>
            <w:vAlign w:val="bottom"/>
          </w:tcPr>
          <w:p w:rsidR="00437744" w:rsidRPr="00F128DF" w:rsidRDefault="00437744" w:rsidP="00B5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128D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518,1</w:t>
            </w:r>
          </w:p>
        </w:tc>
      </w:tr>
    </w:tbl>
    <w:p w:rsidR="00D57BF0" w:rsidRPr="001D7FF9" w:rsidRDefault="002D27FE" w:rsidP="002D27FE">
      <w:pPr>
        <w:rPr>
          <w:rFonts w:ascii="Times New Roman" w:hAnsi="Times New Roman" w:cs="Times New Roman"/>
          <w:sz w:val="24"/>
          <w:szCs w:val="24"/>
        </w:rPr>
        <w:sectPr w:rsidR="00D57BF0" w:rsidRPr="001D7FF9" w:rsidSect="00742B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7FF9">
        <w:rPr>
          <w:rFonts w:ascii="Times New Roman" w:hAnsi="Times New Roman" w:cs="Times New Roman"/>
          <w:sz w:val="24"/>
          <w:szCs w:val="24"/>
        </w:rPr>
        <w:t>».</w:t>
      </w:r>
    </w:p>
    <w:p w:rsidR="005C51FD" w:rsidRPr="001F27B1" w:rsidRDefault="005C51FD" w:rsidP="00E4318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1FD" w:rsidRPr="001F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8F" w:rsidRDefault="00637A8F" w:rsidP="005712C1">
      <w:pPr>
        <w:spacing w:after="0" w:line="240" w:lineRule="auto"/>
      </w:pPr>
      <w:r>
        <w:separator/>
      </w:r>
    </w:p>
  </w:endnote>
  <w:endnote w:type="continuationSeparator" w:id="0">
    <w:p w:rsidR="00637A8F" w:rsidRDefault="00637A8F" w:rsidP="0057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8F" w:rsidRDefault="00637A8F" w:rsidP="005712C1">
      <w:pPr>
        <w:spacing w:after="0" w:line="240" w:lineRule="auto"/>
      </w:pPr>
      <w:r>
        <w:separator/>
      </w:r>
    </w:p>
  </w:footnote>
  <w:footnote w:type="continuationSeparator" w:id="0">
    <w:p w:rsidR="00637A8F" w:rsidRDefault="00637A8F" w:rsidP="0057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500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73D3" w:rsidRPr="005712C1" w:rsidRDefault="006173D3" w:rsidP="005712C1">
        <w:pPr>
          <w:pStyle w:val="a4"/>
          <w:jc w:val="center"/>
        </w:pPr>
        <w:r w:rsidRPr="005712C1">
          <w:rPr>
            <w:rFonts w:ascii="Times New Roman" w:hAnsi="Times New Roman" w:cs="Times New Roman"/>
          </w:rPr>
          <w:fldChar w:fldCharType="begin"/>
        </w:r>
        <w:r w:rsidRPr="005712C1">
          <w:rPr>
            <w:rFonts w:ascii="Times New Roman" w:hAnsi="Times New Roman" w:cs="Times New Roman"/>
          </w:rPr>
          <w:instrText>PAGE   \* MERGEFORMAT</w:instrText>
        </w:r>
        <w:r w:rsidRPr="005712C1">
          <w:rPr>
            <w:rFonts w:ascii="Times New Roman" w:hAnsi="Times New Roman" w:cs="Times New Roman"/>
          </w:rPr>
          <w:fldChar w:fldCharType="separate"/>
        </w:r>
        <w:r w:rsidR="00791997">
          <w:rPr>
            <w:rFonts w:ascii="Times New Roman" w:hAnsi="Times New Roman" w:cs="Times New Roman"/>
            <w:noProof/>
          </w:rPr>
          <w:t>1</w:t>
        </w:r>
        <w:r w:rsidRPr="005712C1">
          <w:rPr>
            <w:rFonts w:ascii="Times New Roman" w:hAnsi="Times New Roman" w:cs="Times New Roman"/>
          </w:rPr>
          <w:fldChar w:fldCharType="end"/>
        </w:r>
      </w:p>
    </w:sdtContent>
  </w:sdt>
  <w:p w:rsidR="006173D3" w:rsidRDefault="006173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774E2"/>
    <w:multiLevelType w:val="multilevel"/>
    <w:tmpl w:val="AE3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168EB"/>
    <w:multiLevelType w:val="multilevel"/>
    <w:tmpl w:val="829E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BC"/>
    <w:rsid w:val="00005F5D"/>
    <w:rsid w:val="00026496"/>
    <w:rsid w:val="00055450"/>
    <w:rsid w:val="00071AAF"/>
    <w:rsid w:val="00133BBE"/>
    <w:rsid w:val="00150A9F"/>
    <w:rsid w:val="001D5415"/>
    <w:rsid w:val="001D7FF9"/>
    <w:rsid w:val="001F27B1"/>
    <w:rsid w:val="00244631"/>
    <w:rsid w:val="00253556"/>
    <w:rsid w:val="002A2E64"/>
    <w:rsid w:val="002B1652"/>
    <w:rsid w:val="002D27FE"/>
    <w:rsid w:val="002E068B"/>
    <w:rsid w:val="002E3974"/>
    <w:rsid w:val="0032600B"/>
    <w:rsid w:val="003366CB"/>
    <w:rsid w:val="0035557D"/>
    <w:rsid w:val="00357C58"/>
    <w:rsid w:val="00366442"/>
    <w:rsid w:val="0038012E"/>
    <w:rsid w:val="00391AB3"/>
    <w:rsid w:val="003A39A9"/>
    <w:rsid w:val="003C5854"/>
    <w:rsid w:val="003D41BA"/>
    <w:rsid w:val="003E11F3"/>
    <w:rsid w:val="003F2F97"/>
    <w:rsid w:val="00404CFE"/>
    <w:rsid w:val="00423CA3"/>
    <w:rsid w:val="00437744"/>
    <w:rsid w:val="004631C5"/>
    <w:rsid w:val="00492DFA"/>
    <w:rsid w:val="004D1B8E"/>
    <w:rsid w:val="004F2394"/>
    <w:rsid w:val="005113A7"/>
    <w:rsid w:val="005134E7"/>
    <w:rsid w:val="00517A78"/>
    <w:rsid w:val="00537176"/>
    <w:rsid w:val="00563104"/>
    <w:rsid w:val="005712C1"/>
    <w:rsid w:val="00590258"/>
    <w:rsid w:val="005A45E6"/>
    <w:rsid w:val="005C51FD"/>
    <w:rsid w:val="005D11DB"/>
    <w:rsid w:val="0060637A"/>
    <w:rsid w:val="006173D3"/>
    <w:rsid w:val="00637A8F"/>
    <w:rsid w:val="0068057A"/>
    <w:rsid w:val="00687934"/>
    <w:rsid w:val="006A49A6"/>
    <w:rsid w:val="006B1AEB"/>
    <w:rsid w:val="00742B3E"/>
    <w:rsid w:val="007622BC"/>
    <w:rsid w:val="00791997"/>
    <w:rsid w:val="007A7C25"/>
    <w:rsid w:val="007D0B92"/>
    <w:rsid w:val="007F5085"/>
    <w:rsid w:val="00820A3B"/>
    <w:rsid w:val="00832811"/>
    <w:rsid w:val="00836EFE"/>
    <w:rsid w:val="00844672"/>
    <w:rsid w:val="00864E48"/>
    <w:rsid w:val="008877DE"/>
    <w:rsid w:val="00895E0B"/>
    <w:rsid w:val="008A2245"/>
    <w:rsid w:val="008A7595"/>
    <w:rsid w:val="008B4CE8"/>
    <w:rsid w:val="008C371A"/>
    <w:rsid w:val="008D575E"/>
    <w:rsid w:val="00967657"/>
    <w:rsid w:val="009826C1"/>
    <w:rsid w:val="009C0FA6"/>
    <w:rsid w:val="009E7828"/>
    <w:rsid w:val="00A0703D"/>
    <w:rsid w:val="00A33A29"/>
    <w:rsid w:val="00A43471"/>
    <w:rsid w:val="00A479F8"/>
    <w:rsid w:val="00A538D0"/>
    <w:rsid w:val="00A85F2C"/>
    <w:rsid w:val="00AC114F"/>
    <w:rsid w:val="00B214A0"/>
    <w:rsid w:val="00B3659E"/>
    <w:rsid w:val="00B44510"/>
    <w:rsid w:val="00B5651C"/>
    <w:rsid w:val="00B717F1"/>
    <w:rsid w:val="00B86C56"/>
    <w:rsid w:val="00BB13A9"/>
    <w:rsid w:val="00BB592C"/>
    <w:rsid w:val="00BB5F8B"/>
    <w:rsid w:val="00BD42C6"/>
    <w:rsid w:val="00BE4616"/>
    <w:rsid w:val="00C052E7"/>
    <w:rsid w:val="00C44E26"/>
    <w:rsid w:val="00C64D8A"/>
    <w:rsid w:val="00D57BF0"/>
    <w:rsid w:val="00D724DE"/>
    <w:rsid w:val="00D96333"/>
    <w:rsid w:val="00DB17E0"/>
    <w:rsid w:val="00DF1D88"/>
    <w:rsid w:val="00E3633F"/>
    <w:rsid w:val="00E4318B"/>
    <w:rsid w:val="00E544E5"/>
    <w:rsid w:val="00E822D0"/>
    <w:rsid w:val="00EA2161"/>
    <w:rsid w:val="00F02AB0"/>
    <w:rsid w:val="00F0372F"/>
    <w:rsid w:val="00F128DF"/>
    <w:rsid w:val="00FA5502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4B4FD4-16B5-4BDF-97EC-3CB7FE1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2C1"/>
  </w:style>
  <w:style w:type="paragraph" w:styleId="a6">
    <w:name w:val="footer"/>
    <w:basedOn w:val="a"/>
    <w:link w:val="a7"/>
    <w:uiPriority w:val="99"/>
    <w:unhideWhenUsed/>
    <w:rsid w:val="0057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2C1"/>
  </w:style>
  <w:style w:type="paragraph" w:styleId="a8">
    <w:name w:val="Balloon Text"/>
    <w:basedOn w:val="a"/>
    <w:link w:val="a9"/>
    <w:uiPriority w:val="99"/>
    <w:semiHidden/>
    <w:unhideWhenUsed/>
    <w:rsid w:val="00B3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5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2394"/>
    <w:pPr>
      <w:ind w:left="720"/>
      <w:contextualSpacing/>
    </w:pPr>
  </w:style>
  <w:style w:type="character" w:customStyle="1" w:styleId="linkdesc">
    <w:name w:val="link_desc"/>
    <w:basedOn w:val="a0"/>
    <w:rsid w:val="006173D3"/>
  </w:style>
  <w:style w:type="character" w:styleId="ab">
    <w:name w:val="Hyperlink"/>
    <w:basedOn w:val="a0"/>
    <w:uiPriority w:val="99"/>
    <w:semiHidden/>
    <w:unhideWhenUsed/>
    <w:rsid w:val="006173D3"/>
    <w:rPr>
      <w:color w:val="0000FF"/>
      <w:u w:val="single"/>
    </w:rPr>
  </w:style>
  <w:style w:type="character" w:customStyle="1" w:styleId="linktitle">
    <w:name w:val="link_title"/>
    <w:basedOn w:val="a0"/>
    <w:rsid w:val="006173D3"/>
  </w:style>
  <w:style w:type="paragraph" w:styleId="ac">
    <w:name w:val="Normal (Web)"/>
    <w:basedOn w:val="a"/>
    <w:uiPriority w:val="99"/>
    <w:semiHidden/>
    <w:unhideWhenUsed/>
    <w:rsid w:val="0061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64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F16F-53D4-42DF-B2BF-7FBF45EF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Фрезе Валерия Павловна</dc:creator>
  <cp:lastModifiedBy>Рянская Елена Сергеевна</cp:lastModifiedBy>
  <cp:revision>4</cp:revision>
  <cp:lastPrinted>2019-05-08T07:52:00Z</cp:lastPrinted>
  <dcterms:created xsi:type="dcterms:W3CDTF">2019-06-14T15:14:00Z</dcterms:created>
  <dcterms:modified xsi:type="dcterms:W3CDTF">2022-10-21T10:03:00Z</dcterms:modified>
</cp:coreProperties>
</file>