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6522"/>
      </w:tblGrid>
      <w:tr w:rsidR="000505B6" w:rsidRPr="000505B6" w:rsidTr="000505B6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0505B6" w:rsidRPr="000505B6" w:rsidRDefault="000505B6" w:rsidP="000505B6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0505B6">
              <w:rPr>
                <w:rFonts w:eastAsia="Times New Roman" w:cs="Times New Roman"/>
                <w:color w:val="auto"/>
                <w:szCs w:val="24"/>
                <w:lang w:eastAsia="ru-RU"/>
              </w:rPr>
              <w:t>Номер</w:t>
            </w:r>
          </w:p>
        </w:tc>
        <w:tc>
          <w:tcPr>
            <w:tcW w:w="6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05B6" w:rsidRPr="000505B6" w:rsidRDefault="000505B6" w:rsidP="000505B6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bookmarkStart w:id="0" w:name="_GoBack"/>
            <w:r w:rsidRPr="000505B6">
              <w:rPr>
                <w:rFonts w:eastAsia="Times New Roman" w:cs="Times New Roman"/>
                <w:color w:val="auto"/>
                <w:szCs w:val="24"/>
                <w:lang w:eastAsia="ru-RU"/>
              </w:rPr>
              <w:t>407</w:t>
            </w:r>
            <w:bookmarkEnd w:id="0"/>
          </w:p>
        </w:tc>
      </w:tr>
      <w:tr w:rsidR="000505B6" w:rsidRPr="000505B6" w:rsidTr="000505B6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0505B6" w:rsidRPr="000505B6" w:rsidRDefault="000505B6" w:rsidP="000505B6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0505B6">
              <w:rPr>
                <w:rFonts w:eastAsia="Times New Roman" w:cs="Times New Roman"/>
                <w:color w:val="auto"/>
                <w:szCs w:val="24"/>
                <w:lang w:eastAsia="ru-RU"/>
              </w:rPr>
              <w:t>Дата</w:t>
            </w:r>
          </w:p>
        </w:tc>
        <w:tc>
          <w:tcPr>
            <w:tcW w:w="6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05B6" w:rsidRPr="000505B6" w:rsidRDefault="000505B6" w:rsidP="000505B6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0505B6">
              <w:rPr>
                <w:rFonts w:eastAsia="Times New Roman" w:cs="Times New Roman"/>
                <w:color w:val="auto"/>
                <w:szCs w:val="24"/>
                <w:lang w:eastAsia="ru-RU"/>
              </w:rPr>
              <w:t>28.02.2019</w:t>
            </w:r>
          </w:p>
        </w:tc>
      </w:tr>
      <w:tr w:rsidR="000505B6" w:rsidRPr="000505B6" w:rsidTr="000505B6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0505B6" w:rsidRPr="000505B6" w:rsidRDefault="000505B6" w:rsidP="000505B6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0505B6">
              <w:rPr>
                <w:rFonts w:eastAsia="Times New Roman" w:cs="Times New Roman"/>
                <w:color w:val="auto"/>
                <w:szCs w:val="24"/>
                <w:lang w:eastAsia="ru-RU"/>
              </w:rPr>
              <w:t>Тип документа</w:t>
            </w:r>
          </w:p>
        </w:tc>
        <w:tc>
          <w:tcPr>
            <w:tcW w:w="6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05B6" w:rsidRPr="000505B6" w:rsidRDefault="000505B6" w:rsidP="000505B6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0505B6">
              <w:rPr>
                <w:rFonts w:eastAsia="Times New Roman" w:cs="Times New Roman"/>
                <w:color w:val="auto"/>
                <w:szCs w:val="24"/>
                <w:lang w:eastAsia="ru-RU"/>
              </w:rPr>
              <w:t>Постановление</w:t>
            </w:r>
          </w:p>
        </w:tc>
      </w:tr>
      <w:tr w:rsidR="000505B6" w:rsidRPr="000505B6" w:rsidTr="000505B6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0505B6" w:rsidRPr="000505B6" w:rsidRDefault="000505B6" w:rsidP="000505B6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0505B6">
              <w:rPr>
                <w:rFonts w:eastAsia="Times New Roman" w:cs="Times New Roman"/>
                <w:color w:val="auto"/>
                <w:szCs w:val="24"/>
                <w:lang w:eastAsia="ru-RU"/>
              </w:rPr>
              <w:t>Орган издания</w:t>
            </w:r>
          </w:p>
        </w:tc>
        <w:tc>
          <w:tcPr>
            <w:tcW w:w="6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05B6" w:rsidRPr="000505B6" w:rsidRDefault="000505B6" w:rsidP="000505B6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0505B6">
              <w:rPr>
                <w:rFonts w:eastAsia="Times New Roman" w:cs="Times New Roman"/>
                <w:color w:val="auto"/>
                <w:szCs w:val="24"/>
                <w:lang w:eastAsia="ru-RU"/>
              </w:rPr>
              <w:t>Администрация города</w:t>
            </w:r>
          </w:p>
        </w:tc>
      </w:tr>
    </w:tbl>
    <w:p w:rsidR="000505B6" w:rsidRDefault="000505B6" w:rsidP="000505B6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0505B6" w:rsidRPr="000505B6" w:rsidRDefault="000505B6" w:rsidP="000505B6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0505B6">
        <w:rPr>
          <w:rFonts w:eastAsia="Times New Roman" w:cs="Times New Roman"/>
          <w:szCs w:val="24"/>
          <w:lang w:eastAsia="ru-RU"/>
        </w:rPr>
        <w:t>О внесении изменений в постановление администрации города</w:t>
      </w:r>
      <w:r w:rsidRPr="000505B6">
        <w:rPr>
          <w:rFonts w:eastAsia="Times New Roman" w:cs="Times New Roman"/>
          <w:szCs w:val="24"/>
          <w:lang w:eastAsia="ru-RU"/>
        </w:rPr>
        <w:br/>
        <w:t>от 19.12.2018 №2746 «Об утверждении муниципальной программы</w:t>
      </w:r>
      <w:r w:rsidRPr="000505B6">
        <w:rPr>
          <w:rFonts w:eastAsia="Times New Roman" w:cs="Times New Roman"/>
          <w:szCs w:val="24"/>
          <w:lang w:eastAsia="ru-RU"/>
        </w:rPr>
        <w:br/>
        <w:t>«Поддержка и развитие малого и среднего предпринимательства</w:t>
      </w:r>
      <w:r w:rsidRPr="000505B6">
        <w:rPr>
          <w:rFonts w:eastAsia="Times New Roman" w:cs="Times New Roman"/>
          <w:szCs w:val="24"/>
          <w:lang w:eastAsia="ru-RU"/>
        </w:rPr>
        <w:br/>
        <w:t>на территории городского округа город Мегион на 2019-2025 годы»</w:t>
      </w:r>
    </w:p>
    <w:p w:rsidR="000505B6" w:rsidRPr="000505B6" w:rsidRDefault="000505B6" w:rsidP="000505B6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0505B6">
        <w:rPr>
          <w:rFonts w:eastAsia="Times New Roman" w:cs="Times New Roman"/>
          <w:szCs w:val="24"/>
          <w:lang w:eastAsia="ru-RU"/>
        </w:rPr>
        <w:t>В соответствии с постановлением Правительства Российской Федерации от 20.11.2018 №1389 «О внесении изменений в некоторые акты Правительства Российской Федерации»:</w:t>
      </w:r>
    </w:p>
    <w:p w:rsidR="000505B6" w:rsidRPr="000505B6" w:rsidRDefault="000505B6" w:rsidP="000505B6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0505B6">
        <w:rPr>
          <w:rFonts w:eastAsia="Times New Roman" w:cs="Times New Roman"/>
          <w:szCs w:val="24"/>
          <w:lang w:eastAsia="ru-RU"/>
        </w:rPr>
        <w:t>1.Внести изменения в постановление администрации города от 19.12.2018 №2746 «Об утверждении муниципальной программы «Поддержка и развитие малого и среднего предпринимательства на территории городского округа город Мегион на 2019-2025 годы»:</w:t>
      </w:r>
    </w:p>
    <w:p w:rsidR="000505B6" w:rsidRPr="000505B6" w:rsidRDefault="000505B6" w:rsidP="000505B6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0505B6">
        <w:rPr>
          <w:rFonts w:eastAsia="Times New Roman" w:cs="Times New Roman"/>
          <w:szCs w:val="24"/>
          <w:lang w:eastAsia="ru-RU"/>
        </w:rPr>
        <w:t>1.</w:t>
      </w:r>
      <w:proofErr w:type="gramStart"/>
      <w:r w:rsidRPr="000505B6">
        <w:rPr>
          <w:rFonts w:eastAsia="Times New Roman" w:cs="Times New Roman"/>
          <w:szCs w:val="24"/>
          <w:lang w:eastAsia="ru-RU"/>
        </w:rPr>
        <w:t>1.Пункт</w:t>
      </w:r>
      <w:proofErr w:type="gramEnd"/>
      <w:r w:rsidRPr="000505B6">
        <w:rPr>
          <w:rFonts w:eastAsia="Times New Roman" w:cs="Times New Roman"/>
          <w:szCs w:val="24"/>
          <w:lang w:eastAsia="ru-RU"/>
        </w:rPr>
        <w:t xml:space="preserve"> 2.9. раздела 2 приложения 1 к Программе изложить в новой редакции:</w:t>
      </w:r>
    </w:p>
    <w:p w:rsidR="000505B6" w:rsidRPr="000505B6" w:rsidRDefault="000505B6" w:rsidP="000505B6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0505B6">
        <w:rPr>
          <w:rFonts w:eastAsia="Times New Roman" w:cs="Times New Roman"/>
          <w:szCs w:val="24"/>
          <w:lang w:eastAsia="ru-RU"/>
        </w:rPr>
        <w:t>«2.9. Сроки (периодичность) перечисления субсидии.</w:t>
      </w:r>
    </w:p>
    <w:p w:rsidR="000505B6" w:rsidRPr="000505B6" w:rsidRDefault="000505B6" w:rsidP="000505B6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0505B6">
        <w:rPr>
          <w:rFonts w:eastAsia="Times New Roman" w:cs="Times New Roman"/>
          <w:szCs w:val="24"/>
          <w:lang w:eastAsia="ru-RU"/>
        </w:rPr>
        <w:t>Управление по бюджетному учету администрации города на основании постановления администрации города, соглашения (договора) о предоставлении субсидии производит перечисление денежных средств на расчетные или корреспондентские счета, открытые Получателями субсидий в учреждениях Центрального банка Российской Федерации или кредитных организациях (за исключением субсидий, подлежащих в соответствии с бюджетным законодательством Российской Федерации казначейскому сопровождению), указанные в заявлении на предоставление субсидий, в пределах бюджетных ассигнований не позднее 5 рабочих дней после поступления денежных средств из окружного бюджета.».</w:t>
      </w:r>
    </w:p>
    <w:p w:rsidR="000505B6" w:rsidRPr="000505B6" w:rsidRDefault="000505B6" w:rsidP="000505B6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0505B6">
        <w:rPr>
          <w:rFonts w:eastAsia="Times New Roman" w:cs="Times New Roman"/>
          <w:szCs w:val="24"/>
          <w:lang w:eastAsia="ru-RU"/>
        </w:rPr>
        <w:t>2.Управлению информационной политики администрации города опубликовать постановление в газете «</w:t>
      </w:r>
      <w:proofErr w:type="spellStart"/>
      <w:r w:rsidRPr="000505B6">
        <w:rPr>
          <w:rFonts w:eastAsia="Times New Roman" w:cs="Times New Roman"/>
          <w:szCs w:val="24"/>
          <w:lang w:eastAsia="ru-RU"/>
        </w:rPr>
        <w:t>Мегионские</w:t>
      </w:r>
      <w:proofErr w:type="spellEnd"/>
      <w:r w:rsidRPr="000505B6">
        <w:rPr>
          <w:rFonts w:eastAsia="Times New Roman" w:cs="Times New Roman"/>
          <w:szCs w:val="24"/>
          <w:lang w:eastAsia="ru-RU"/>
        </w:rPr>
        <w:t xml:space="preserve"> новости» и разместить на официальном сайте администрации города в сети «Интернет».</w:t>
      </w:r>
    </w:p>
    <w:p w:rsidR="000505B6" w:rsidRPr="000505B6" w:rsidRDefault="000505B6" w:rsidP="000505B6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0505B6">
        <w:rPr>
          <w:rFonts w:eastAsia="Times New Roman" w:cs="Times New Roman"/>
          <w:szCs w:val="24"/>
          <w:lang w:eastAsia="ru-RU"/>
        </w:rPr>
        <w:t>3.Настоящее постановление вступает в силу после его официального опубликования.</w:t>
      </w:r>
    </w:p>
    <w:p w:rsidR="000505B6" w:rsidRPr="000505B6" w:rsidRDefault="000505B6" w:rsidP="000505B6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0505B6">
        <w:rPr>
          <w:rFonts w:eastAsia="Times New Roman" w:cs="Times New Roman"/>
          <w:szCs w:val="24"/>
          <w:lang w:eastAsia="ru-RU"/>
        </w:rPr>
        <w:t>4.Контроль за выполнением постановления возложить на директора департамента экономического развития и инвестиций администрации города.</w:t>
      </w:r>
    </w:p>
    <w:p w:rsidR="000505B6" w:rsidRPr="000505B6" w:rsidRDefault="000505B6" w:rsidP="000505B6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0505B6">
        <w:rPr>
          <w:rFonts w:eastAsia="Times New Roman" w:cs="Times New Roman"/>
          <w:szCs w:val="24"/>
          <w:lang w:eastAsia="ru-RU"/>
        </w:rPr>
        <w:t>Глава города</w:t>
      </w:r>
      <w:r w:rsidRPr="000505B6">
        <w:rPr>
          <w:rFonts w:eastAsia="Times New Roman" w:cs="Times New Roman"/>
          <w:szCs w:val="24"/>
          <w:lang w:eastAsia="ru-RU"/>
        </w:rPr>
        <w:br/>
      </w:r>
      <w:proofErr w:type="spellStart"/>
      <w:r w:rsidRPr="000505B6">
        <w:rPr>
          <w:rFonts w:eastAsia="Times New Roman" w:cs="Times New Roman"/>
          <w:szCs w:val="24"/>
          <w:lang w:eastAsia="ru-RU"/>
        </w:rPr>
        <w:t>О.А.Дейнека</w:t>
      </w:r>
      <w:proofErr w:type="spellEnd"/>
    </w:p>
    <w:p w:rsidR="00CB289F" w:rsidRPr="000505B6" w:rsidRDefault="00CB289F">
      <w:pPr>
        <w:rPr>
          <w:rFonts w:cs="Times New Roman"/>
          <w:szCs w:val="24"/>
        </w:rPr>
      </w:pPr>
    </w:p>
    <w:sectPr w:rsidR="00CB289F" w:rsidRPr="00050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D6508"/>
    <w:multiLevelType w:val="multilevel"/>
    <w:tmpl w:val="7F766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5B6"/>
    <w:rsid w:val="00033649"/>
    <w:rsid w:val="000505B6"/>
    <w:rsid w:val="002C6B8B"/>
    <w:rsid w:val="00412E62"/>
    <w:rsid w:val="00827C04"/>
    <w:rsid w:val="00A66B00"/>
    <w:rsid w:val="00AD31A7"/>
    <w:rsid w:val="00C96C7A"/>
    <w:rsid w:val="00CB289F"/>
    <w:rsid w:val="00D2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9842B"/>
  <w15:chartTrackingRefBased/>
  <w15:docId w15:val="{B44D7578-6B7A-44D9-95D5-E31E60B4A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ahoma"/>
        <w:color w:val="333333"/>
        <w:sz w:val="24"/>
        <w:szCs w:val="23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B8B"/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66B00"/>
    <w:pPr>
      <w:keepNext/>
      <w:keepLines/>
      <w:spacing w:before="40"/>
      <w:jc w:val="center"/>
      <w:outlineLvl w:val="1"/>
    </w:pPr>
    <w:rPr>
      <w:rFonts w:eastAsiaTheme="majorEastAsia" w:cstheme="majorBidi"/>
      <w:color w:val="2E74B5" w:themeColor="accent1" w:themeShade="BF"/>
      <w:sz w:val="32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6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D229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"/>
    <w:link w:val="1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paragraph" w:styleId="a3">
    <w:name w:val="Intense Quote"/>
    <w:basedOn w:val="a"/>
    <w:next w:val="a"/>
    <w:link w:val="a4"/>
    <w:uiPriority w:val="30"/>
    <w:qFormat/>
    <w:rsid w:val="00C96C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96C7A"/>
    <w:rPr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A66B00"/>
    <w:rPr>
      <w:rFonts w:eastAsiaTheme="majorEastAsia" w:cstheme="majorBidi"/>
      <w:color w:val="2E74B5" w:themeColor="accent1" w:themeShade="BF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A66B00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customStyle="1" w:styleId="10">
    <w:name w:val="Стиль1 Знак"/>
    <w:basedOn w:val="a4"/>
    <w:link w:val="1"/>
    <w:rsid w:val="00D22903"/>
    <w:rPr>
      <w:i w:val="0"/>
      <w:iCs/>
      <w:caps/>
      <w:color w:val="5B9BD5" w:themeColor="accent1"/>
      <w:sz w:val="32"/>
      <w:szCs w:val="32"/>
    </w:rPr>
  </w:style>
  <w:style w:type="paragraph" w:customStyle="1" w:styleId="1-">
    <w:name w:val="Заголовок 1-рамка"/>
    <w:basedOn w:val="a3"/>
    <w:next w:val="a"/>
    <w:link w:val="1-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character" w:customStyle="1" w:styleId="1-0">
    <w:name w:val="Заголовок 1-рамка Знак"/>
    <w:basedOn w:val="a4"/>
    <w:link w:val="1-"/>
    <w:rsid w:val="00D22903"/>
    <w:rPr>
      <w:i w:val="0"/>
      <w:iCs/>
      <w:caps/>
      <w:color w:val="5B9BD5" w:themeColor="accent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D22903"/>
    <w:rPr>
      <w:rFonts w:asciiTheme="majorHAnsi" w:eastAsiaTheme="majorEastAsia" w:hAnsiTheme="majorHAnsi" w:cstheme="majorBidi"/>
      <w:iCs/>
      <w:color w:val="2E74B5" w:themeColor="accent1" w:themeShade="BF"/>
      <w:sz w:val="28"/>
    </w:rPr>
  </w:style>
  <w:style w:type="character" w:customStyle="1" w:styleId="linkdesc">
    <w:name w:val="link_desc"/>
    <w:basedOn w:val="a0"/>
    <w:rsid w:val="000505B6"/>
  </w:style>
  <w:style w:type="character" w:styleId="a5">
    <w:name w:val="Hyperlink"/>
    <w:basedOn w:val="a0"/>
    <w:uiPriority w:val="99"/>
    <w:semiHidden/>
    <w:unhideWhenUsed/>
    <w:rsid w:val="000505B6"/>
    <w:rPr>
      <w:color w:val="0000FF"/>
      <w:u w:val="single"/>
    </w:rPr>
  </w:style>
  <w:style w:type="character" w:customStyle="1" w:styleId="linktitle">
    <w:name w:val="link_title"/>
    <w:basedOn w:val="a0"/>
    <w:rsid w:val="000505B6"/>
  </w:style>
  <w:style w:type="paragraph" w:styleId="a6">
    <w:name w:val="Normal (Web)"/>
    <w:basedOn w:val="a"/>
    <w:uiPriority w:val="99"/>
    <w:semiHidden/>
    <w:unhideWhenUsed/>
    <w:rsid w:val="000505B6"/>
    <w:pPr>
      <w:spacing w:before="100" w:beforeAutospacing="1" w:after="100" w:afterAutospacing="1" w:line="240" w:lineRule="auto"/>
    </w:pPr>
    <w:rPr>
      <w:rFonts w:eastAsia="Times New Roman" w:cs="Times New Roman"/>
      <w:color w:val="auto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6007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12449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Рянская Елена Сергеевна</dc:creator>
  <cp:keywords/>
  <dc:description/>
  <cp:lastModifiedBy>Рянская Елена Сергеевна</cp:lastModifiedBy>
  <cp:revision>2</cp:revision>
  <dcterms:created xsi:type="dcterms:W3CDTF">2022-10-21T10:03:00Z</dcterms:created>
  <dcterms:modified xsi:type="dcterms:W3CDTF">2022-10-21T10:04:00Z</dcterms:modified>
</cp:coreProperties>
</file>