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947"/>
      </w:tblGrid>
      <w:tr w:rsidR="00147560" w:rsidRPr="00147560" w:rsidTr="00E215D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47560" w:rsidRPr="00147560" w:rsidRDefault="00147560" w:rsidP="00147560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47560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560" w:rsidRPr="00147560" w:rsidRDefault="00147560" w:rsidP="00147560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47560">
              <w:rPr>
                <w:rFonts w:eastAsia="Times New Roman" w:cs="Times New Roman"/>
                <w:color w:val="auto"/>
                <w:szCs w:val="24"/>
                <w:lang w:eastAsia="ru-RU"/>
              </w:rPr>
              <w:t>2628</w:t>
            </w:r>
          </w:p>
        </w:tc>
      </w:tr>
      <w:tr w:rsidR="00147560" w:rsidRPr="00147560" w:rsidTr="00E215D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47560" w:rsidRPr="00147560" w:rsidRDefault="00147560" w:rsidP="00147560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47560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560" w:rsidRPr="00147560" w:rsidRDefault="00147560" w:rsidP="00147560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47560">
              <w:rPr>
                <w:rFonts w:eastAsia="Times New Roman" w:cs="Times New Roman"/>
                <w:color w:val="auto"/>
                <w:szCs w:val="24"/>
                <w:lang w:eastAsia="ru-RU"/>
              </w:rPr>
              <w:t>29.11.2019</w:t>
            </w:r>
          </w:p>
        </w:tc>
      </w:tr>
      <w:tr w:rsidR="00147560" w:rsidRPr="00147560" w:rsidTr="00E215D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47560" w:rsidRPr="00147560" w:rsidRDefault="00147560" w:rsidP="00147560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47560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560" w:rsidRPr="00147560" w:rsidRDefault="00147560" w:rsidP="00147560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47560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147560" w:rsidRPr="00147560" w:rsidTr="00E215D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47560" w:rsidRPr="00147560" w:rsidRDefault="00147560" w:rsidP="00147560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47560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560" w:rsidRPr="00147560" w:rsidRDefault="00147560" w:rsidP="00147560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47560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</w:t>
      </w:r>
      <w:r w:rsidRPr="00147560">
        <w:rPr>
          <w:rFonts w:eastAsia="Times New Roman" w:cs="Times New Roman"/>
          <w:szCs w:val="24"/>
          <w:lang w:eastAsia="ru-RU"/>
        </w:rPr>
        <w:br/>
        <w:t>от 19.12.2018 №2746 «Об утверждении муниципальной программы</w:t>
      </w:r>
      <w:r w:rsidRPr="00147560">
        <w:rPr>
          <w:rFonts w:eastAsia="Times New Roman" w:cs="Times New Roman"/>
          <w:szCs w:val="24"/>
          <w:lang w:eastAsia="ru-RU"/>
        </w:rPr>
        <w:br/>
        <w:t>«Поддержка и развитие малого и среднего предпринимательства на</w:t>
      </w:r>
      <w:r w:rsidRPr="00147560">
        <w:rPr>
          <w:rFonts w:eastAsia="Times New Roman" w:cs="Times New Roman"/>
          <w:szCs w:val="24"/>
          <w:lang w:eastAsia="ru-RU"/>
        </w:rPr>
        <w:br/>
        <w:t>территории городского округа город Мегион на 2019-2025 годы»</w:t>
      </w:r>
      <w:r w:rsidRPr="00147560">
        <w:rPr>
          <w:rFonts w:eastAsia="Times New Roman" w:cs="Times New Roman"/>
          <w:szCs w:val="24"/>
          <w:lang w:eastAsia="ru-RU"/>
        </w:rPr>
        <w:br/>
        <w:t> (с изменениями)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 xml:space="preserve">В соответствии с постановлением Правительства Российской Федерации от 12.09.2019 №1187 «О внесении изменений в общие требования к </w:t>
      </w:r>
      <w:bookmarkStart w:id="0" w:name="_GoBack"/>
      <w:bookmarkEnd w:id="0"/>
      <w:r w:rsidRPr="00147560">
        <w:rPr>
          <w:rFonts w:eastAsia="Times New Roman" w:cs="Times New Roman"/>
          <w:szCs w:val="24"/>
          <w:lang w:eastAsia="ru-RU"/>
        </w:rPr>
        <w:t>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постановлением Правительства Ханты-Мансийского автономного округа – Югры от 30.08.2019 №301-п «О внесении изменений в постановление Правительства Ханты-Мансийского автономного округа – Югры от 05.10.2018 №366-п «О государственной программе Ханты-Мансийского автономного округа – Югры «Развитие экономического потенциала», протоколом Экспертно-консультативного Совета по развитию малого и среднего предпринимательства от 23.08.2019 №2: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1.Внести изменения в постановление администрации города от 19.12.2018 №2746 «Об утверждении муниципальной программы «Поддержка и развитие малого и среднего предпринимательства на территории городского округа город Мегион на 2019-2025 годы» (с изменениями):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1.1.В подпункте 2.1. пункта 2 раздела 1 приложения 1 к Программе слова «винодельческих продуктов, произведенных из выращенного на территории Российской Федерации винограда)» заменить словами «алкогольной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указанием места происхождения (специальных вин), виноматериалов)».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1.</w:t>
      </w:r>
      <w:proofErr w:type="gramStart"/>
      <w:r w:rsidRPr="00147560">
        <w:rPr>
          <w:rFonts w:eastAsia="Times New Roman" w:cs="Times New Roman"/>
          <w:szCs w:val="24"/>
          <w:lang w:eastAsia="ru-RU"/>
        </w:rPr>
        <w:t>2.Пункт</w:t>
      </w:r>
      <w:proofErr w:type="gramEnd"/>
      <w:r w:rsidRPr="00147560">
        <w:rPr>
          <w:rFonts w:eastAsia="Times New Roman" w:cs="Times New Roman"/>
          <w:szCs w:val="24"/>
          <w:lang w:eastAsia="ru-RU"/>
        </w:rPr>
        <w:t xml:space="preserve"> 2 раздела 1 приложения 1 к Программе дополнить подпунктами 2.27, 2.28 следующего содержания: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«2.</w:t>
      </w:r>
      <w:proofErr w:type="gramStart"/>
      <w:r w:rsidRPr="00147560">
        <w:rPr>
          <w:rFonts w:eastAsia="Times New Roman" w:cs="Times New Roman"/>
          <w:szCs w:val="24"/>
          <w:lang w:eastAsia="ru-RU"/>
        </w:rPr>
        <w:t>27.Социальное</w:t>
      </w:r>
      <w:proofErr w:type="gramEnd"/>
      <w:r w:rsidRPr="00147560">
        <w:rPr>
          <w:rFonts w:eastAsia="Times New Roman" w:cs="Times New Roman"/>
          <w:szCs w:val="24"/>
          <w:lang w:eastAsia="ru-RU"/>
        </w:rPr>
        <w:t xml:space="preserve"> предприятие – субъект малого и среднего предпринимательства, осуществляющий деятельность в сфере социального предпринимательства.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lastRenderedPageBreak/>
        <w:t>2.</w:t>
      </w:r>
      <w:proofErr w:type="gramStart"/>
      <w:r w:rsidRPr="00147560">
        <w:rPr>
          <w:rFonts w:eastAsia="Times New Roman" w:cs="Times New Roman"/>
          <w:szCs w:val="24"/>
          <w:lang w:eastAsia="ru-RU"/>
        </w:rPr>
        <w:t>28.Социальное</w:t>
      </w:r>
      <w:proofErr w:type="gramEnd"/>
      <w:r w:rsidRPr="00147560">
        <w:rPr>
          <w:rFonts w:eastAsia="Times New Roman" w:cs="Times New Roman"/>
          <w:szCs w:val="24"/>
          <w:lang w:eastAsia="ru-RU"/>
        </w:rPr>
        <w:t xml:space="preserve"> предпринимательство –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закона от 24.06.2007 №209-ФЗ «О развитии малого и среднего предпринимательства в Российской Федерации.».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1.</w:t>
      </w:r>
      <w:proofErr w:type="gramStart"/>
      <w:r w:rsidRPr="00147560">
        <w:rPr>
          <w:rFonts w:eastAsia="Times New Roman" w:cs="Times New Roman"/>
          <w:szCs w:val="24"/>
          <w:lang w:eastAsia="ru-RU"/>
        </w:rPr>
        <w:t>3.Подпункт</w:t>
      </w:r>
      <w:proofErr w:type="gramEnd"/>
      <w:r w:rsidRPr="00147560">
        <w:rPr>
          <w:rFonts w:eastAsia="Times New Roman" w:cs="Times New Roman"/>
          <w:szCs w:val="24"/>
          <w:lang w:eastAsia="ru-RU"/>
        </w:rPr>
        <w:t xml:space="preserve"> 6.2 пункта 6 раздела 1 приложения 1 к Программе дополнить абзацем следующего содержания: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«наличие сведений о Субъекте в Едином реестре субъектов малого и среднего предпринимательства Федеральной налоговой службы Российской Федерации.».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1.</w:t>
      </w:r>
      <w:proofErr w:type="gramStart"/>
      <w:r w:rsidRPr="00147560">
        <w:rPr>
          <w:rFonts w:eastAsia="Times New Roman" w:cs="Times New Roman"/>
          <w:szCs w:val="24"/>
          <w:lang w:eastAsia="ru-RU"/>
        </w:rPr>
        <w:t>4.Пункт</w:t>
      </w:r>
      <w:proofErr w:type="gramEnd"/>
      <w:r w:rsidRPr="00147560">
        <w:rPr>
          <w:rFonts w:eastAsia="Times New Roman" w:cs="Times New Roman"/>
          <w:szCs w:val="24"/>
          <w:lang w:eastAsia="ru-RU"/>
        </w:rPr>
        <w:t xml:space="preserve"> 7 раздела 1 приложения 1 к Программе после абзаца 27 дополнить абзацами следующего содержания: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«деятельность гостиниц и прочих мест для временного проживания.».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1.5.В абзаце 4 пункта 2.7. раздела 2 приложения 1 к Программе слово «банкротства,» заменить словами «в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Федерации,».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1.6. Пункт 2.8 раздела 2 приложения 1 к Программе изложить в новой редакции: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«2.</w:t>
      </w:r>
      <w:proofErr w:type="gramStart"/>
      <w:r w:rsidRPr="00147560">
        <w:rPr>
          <w:rFonts w:eastAsia="Times New Roman" w:cs="Times New Roman"/>
          <w:szCs w:val="24"/>
          <w:lang w:eastAsia="ru-RU"/>
        </w:rPr>
        <w:t>8.При</w:t>
      </w:r>
      <w:proofErr w:type="gramEnd"/>
      <w:r w:rsidRPr="00147560">
        <w:rPr>
          <w:rFonts w:eastAsia="Times New Roman" w:cs="Times New Roman"/>
          <w:szCs w:val="24"/>
          <w:lang w:eastAsia="ru-RU"/>
        </w:rPr>
        <w:t xml:space="preserve"> заключении соглашений (договоров) администрация города устанавливает показатели результативности.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За показатель результативности деятельности Получателей поддержки принимается: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увеличение значения оборота субъектов малого и среднего предпринимательства, получивших финансовую поддержку, рассчитывается исходя из планируемого роста не менее 7% к предшествующему году.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Главный распорядитель бюджетных средств: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проводит оценку достижения показателей результативности на основании отчета о достижении значений показателей результативности.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осуществляет расчет размера штрафа при не достижении Получателем поддержки показателей результативности и применяет штраф.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Расчет размера штрафа проводится по формуле: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147560">
        <w:rPr>
          <w:rFonts w:eastAsia="Times New Roman" w:cs="Times New Roman"/>
          <w:szCs w:val="24"/>
          <w:lang w:eastAsia="ru-RU"/>
        </w:rPr>
        <w:t>Овоз</w:t>
      </w:r>
      <w:proofErr w:type="spellEnd"/>
      <w:r w:rsidRPr="00147560">
        <w:rPr>
          <w:rFonts w:eastAsia="Times New Roman" w:cs="Times New Roman"/>
          <w:szCs w:val="24"/>
          <w:lang w:eastAsia="ru-RU"/>
        </w:rPr>
        <w:t xml:space="preserve"> = (1-</w:t>
      </w:r>
      <w:proofErr w:type="gramStart"/>
      <w:r w:rsidRPr="00147560">
        <w:rPr>
          <w:rFonts w:eastAsia="Times New Roman" w:cs="Times New Roman"/>
          <w:szCs w:val="24"/>
          <w:lang w:eastAsia="ru-RU"/>
        </w:rPr>
        <w:t>ФДП :</w:t>
      </w:r>
      <w:proofErr w:type="gramEnd"/>
      <w:r w:rsidRPr="00147560">
        <w:rPr>
          <w:rFonts w:eastAsia="Times New Roman" w:cs="Times New Roman"/>
          <w:szCs w:val="24"/>
          <w:lang w:eastAsia="ru-RU"/>
        </w:rPr>
        <w:t xml:space="preserve"> ПП) * </w:t>
      </w:r>
      <w:proofErr w:type="spellStart"/>
      <w:r w:rsidRPr="00147560">
        <w:rPr>
          <w:rFonts w:eastAsia="Times New Roman" w:cs="Times New Roman"/>
          <w:szCs w:val="24"/>
          <w:lang w:eastAsia="ru-RU"/>
        </w:rPr>
        <w:t>Овып</w:t>
      </w:r>
      <w:proofErr w:type="spellEnd"/>
      <w:r w:rsidRPr="00147560">
        <w:rPr>
          <w:rFonts w:eastAsia="Times New Roman" w:cs="Times New Roman"/>
          <w:szCs w:val="24"/>
          <w:lang w:eastAsia="ru-RU"/>
        </w:rPr>
        <w:t>, где: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147560">
        <w:rPr>
          <w:rFonts w:eastAsia="Times New Roman" w:cs="Times New Roman"/>
          <w:szCs w:val="24"/>
          <w:lang w:eastAsia="ru-RU"/>
        </w:rPr>
        <w:t>Овоз</w:t>
      </w:r>
      <w:proofErr w:type="spellEnd"/>
      <w:r w:rsidRPr="00147560">
        <w:rPr>
          <w:rFonts w:eastAsia="Times New Roman" w:cs="Times New Roman"/>
          <w:szCs w:val="24"/>
          <w:lang w:eastAsia="ru-RU"/>
        </w:rPr>
        <w:t xml:space="preserve"> - размер штрафа;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lastRenderedPageBreak/>
        <w:t>ФДП - фактически достигнутый показатель;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ПП - плановый показатель;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147560">
        <w:rPr>
          <w:rFonts w:eastAsia="Times New Roman" w:cs="Times New Roman"/>
          <w:szCs w:val="24"/>
          <w:lang w:eastAsia="ru-RU"/>
        </w:rPr>
        <w:t>Овып</w:t>
      </w:r>
      <w:proofErr w:type="spellEnd"/>
      <w:r w:rsidRPr="00147560">
        <w:rPr>
          <w:rFonts w:eastAsia="Times New Roman" w:cs="Times New Roman"/>
          <w:szCs w:val="24"/>
          <w:lang w:eastAsia="ru-RU"/>
        </w:rPr>
        <w:t xml:space="preserve"> - объем выплаченной субсидии.».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1.</w:t>
      </w:r>
      <w:proofErr w:type="gramStart"/>
      <w:r w:rsidRPr="00147560">
        <w:rPr>
          <w:rFonts w:eastAsia="Times New Roman" w:cs="Times New Roman"/>
          <w:szCs w:val="24"/>
          <w:lang w:eastAsia="ru-RU"/>
        </w:rPr>
        <w:t>7.Пункт</w:t>
      </w:r>
      <w:proofErr w:type="gramEnd"/>
      <w:r w:rsidRPr="00147560">
        <w:rPr>
          <w:rFonts w:eastAsia="Times New Roman" w:cs="Times New Roman"/>
          <w:szCs w:val="24"/>
          <w:lang w:eastAsia="ru-RU"/>
        </w:rPr>
        <w:t xml:space="preserve"> 5 раздела 2 приложения 1 к Программе изложить в новой редакции: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«</w:t>
      </w:r>
      <w:proofErr w:type="gramStart"/>
      <w:r w:rsidRPr="00147560">
        <w:rPr>
          <w:rFonts w:eastAsia="Times New Roman" w:cs="Times New Roman"/>
          <w:szCs w:val="24"/>
          <w:lang w:eastAsia="ru-RU"/>
        </w:rPr>
        <w:t>5.Порядок</w:t>
      </w:r>
      <w:proofErr w:type="gramEnd"/>
      <w:r w:rsidRPr="00147560">
        <w:rPr>
          <w:rFonts w:eastAsia="Times New Roman" w:cs="Times New Roman"/>
          <w:szCs w:val="24"/>
          <w:lang w:eastAsia="ru-RU"/>
        </w:rPr>
        <w:t xml:space="preserve"> и сроки возврата субсидий.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 xml:space="preserve">В случаях выявления </w:t>
      </w:r>
      <w:proofErr w:type="gramStart"/>
      <w:r w:rsidRPr="00147560">
        <w:rPr>
          <w:rFonts w:eastAsia="Times New Roman" w:cs="Times New Roman"/>
          <w:szCs w:val="24"/>
          <w:lang w:eastAsia="ru-RU"/>
        </w:rPr>
        <w:t>не соблюдения</w:t>
      </w:r>
      <w:proofErr w:type="gramEnd"/>
      <w:r w:rsidRPr="00147560">
        <w:rPr>
          <w:rFonts w:eastAsia="Times New Roman" w:cs="Times New Roman"/>
          <w:szCs w:val="24"/>
          <w:lang w:eastAsia="ru-RU"/>
        </w:rPr>
        <w:t xml:space="preserve"> Получателем поддержки условий, установленных при их предоставлении, выявленного по фактам проверок, проведенных главным распорядителем средств бюджета города Мегиона и органом муниципального финансового контроля администрации города Мегиона предоставления субсидии средства субсидии подлежат возврату в бюджет города Мегиона в полном объеме.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При не достижении показателя результативности деятельности Получатель поддержки обязан уплатить в бюджет города Мегион штраф. Расчет размера штрафа приведен в пункте 2.8 настоящего Порядка.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Уполномоченный орган в течение 5 (пяти) рабочих дней после принятия соответствующего решения направляет Получателю поддержки письменное требование по возврату суммы субсидии или уплате штрафа, которое должно быть исполнено в добровольном порядке Получателем поддержки в течение 15 рабочих дней с даты получения указанного требования.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В случае невыполнения Получателем поддержки в установленный срок требования о возврате субсидии или уплате штрафа, администрация города Мегиона обеспечивает взыскание данной субсидии в судебном порядке.».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147560">
        <w:rPr>
          <w:rFonts w:eastAsia="Times New Roman" w:cs="Times New Roman"/>
          <w:szCs w:val="24"/>
          <w:lang w:eastAsia="ru-RU"/>
        </w:rPr>
        <w:t>Мегионские</w:t>
      </w:r>
      <w:proofErr w:type="spellEnd"/>
      <w:r w:rsidRPr="00147560">
        <w:rPr>
          <w:rFonts w:eastAsia="Times New Roman" w:cs="Times New Roman"/>
          <w:szCs w:val="24"/>
          <w:lang w:eastAsia="ru-RU"/>
        </w:rPr>
        <w:t xml:space="preserve"> новости» и разместить на официальном сайте администрации города в сети «Интернет».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>4.Контроль за выполнением постановления возложить на директора департамента экономического развития и инвестиций администрации города.</w:t>
      </w:r>
    </w:p>
    <w:p w:rsidR="00147560" w:rsidRPr="00147560" w:rsidRDefault="00147560" w:rsidP="00147560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147560">
        <w:rPr>
          <w:rFonts w:eastAsia="Times New Roman" w:cs="Times New Roman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szCs w:val="24"/>
          <w:lang w:eastAsia="ru-RU"/>
        </w:rPr>
        <w:br/>
      </w:r>
      <w:proofErr w:type="spellStart"/>
      <w:r w:rsidRPr="00147560">
        <w:rPr>
          <w:rFonts w:eastAsia="Times New Roman" w:cs="Times New Roman"/>
          <w:szCs w:val="24"/>
          <w:lang w:eastAsia="ru-RU"/>
        </w:rPr>
        <w:t>О.А.Дейнека</w:t>
      </w:r>
      <w:proofErr w:type="spellEnd"/>
      <w:r w:rsidRPr="00147560">
        <w:rPr>
          <w:rFonts w:eastAsia="Times New Roman" w:cs="Times New Roman"/>
          <w:szCs w:val="24"/>
          <w:lang w:eastAsia="ru-RU"/>
        </w:rPr>
        <w:t> </w:t>
      </w:r>
    </w:p>
    <w:p w:rsidR="00CB289F" w:rsidRPr="00147560" w:rsidRDefault="00CB289F">
      <w:pPr>
        <w:rPr>
          <w:rFonts w:cs="Times New Roman"/>
          <w:szCs w:val="24"/>
        </w:rPr>
      </w:pPr>
    </w:p>
    <w:sectPr w:rsidR="00CB289F" w:rsidRPr="0014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C3C13"/>
    <w:multiLevelType w:val="multilevel"/>
    <w:tmpl w:val="CDEE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60"/>
    <w:rsid w:val="00033649"/>
    <w:rsid w:val="00147560"/>
    <w:rsid w:val="002C6B8B"/>
    <w:rsid w:val="00412E62"/>
    <w:rsid w:val="00827C04"/>
    <w:rsid w:val="00A66B00"/>
    <w:rsid w:val="00AD31A7"/>
    <w:rsid w:val="00C96C7A"/>
    <w:rsid w:val="00CB289F"/>
    <w:rsid w:val="00D22903"/>
    <w:rsid w:val="00E2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FB78"/>
  <w15:chartTrackingRefBased/>
  <w15:docId w15:val="{0E6B7D07-C1D8-4271-8C24-8569AFB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147560"/>
  </w:style>
  <w:style w:type="character" w:styleId="a5">
    <w:name w:val="Hyperlink"/>
    <w:basedOn w:val="a0"/>
    <w:uiPriority w:val="99"/>
    <w:semiHidden/>
    <w:unhideWhenUsed/>
    <w:rsid w:val="00147560"/>
    <w:rPr>
      <w:color w:val="0000FF"/>
      <w:u w:val="single"/>
    </w:rPr>
  </w:style>
  <w:style w:type="character" w:customStyle="1" w:styleId="linktitle">
    <w:name w:val="link_title"/>
    <w:basedOn w:val="a0"/>
    <w:rsid w:val="00147560"/>
  </w:style>
  <w:style w:type="paragraph" w:styleId="a6">
    <w:name w:val="Normal (Web)"/>
    <w:basedOn w:val="a"/>
    <w:uiPriority w:val="99"/>
    <w:semiHidden/>
    <w:unhideWhenUsed/>
    <w:rsid w:val="00147560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08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3</cp:revision>
  <dcterms:created xsi:type="dcterms:W3CDTF">2022-10-21T09:35:00Z</dcterms:created>
  <dcterms:modified xsi:type="dcterms:W3CDTF">2022-10-21T09:36:00Z</dcterms:modified>
</cp:coreProperties>
</file>