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520"/>
      </w:tblGrid>
      <w:tr w:rsidR="00463BBD" w:rsidRPr="00463BBD" w:rsidTr="00463BBD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63BBD" w:rsidRPr="00463BBD" w:rsidRDefault="00463BBD" w:rsidP="00463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3BBD" w:rsidRPr="00463BBD" w:rsidRDefault="00463BBD" w:rsidP="00463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63BBD" w:rsidRPr="00463BBD" w:rsidTr="00463BBD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63BBD" w:rsidRPr="00463BBD" w:rsidRDefault="00463BBD" w:rsidP="00463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3BBD" w:rsidRPr="00463BBD" w:rsidRDefault="00463BBD" w:rsidP="00463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31.05.2021</w:t>
            </w:r>
          </w:p>
        </w:tc>
      </w:tr>
      <w:tr w:rsidR="00463BBD" w:rsidRPr="00463BBD" w:rsidTr="00463BBD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63BBD" w:rsidRPr="00463BBD" w:rsidRDefault="00463BBD" w:rsidP="00463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3BBD" w:rsidRPr="00463BBD" w:rsidRDefault="00463BBD" w:rsidP="00463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463BBD" w:rsidRPr="00463BBD" w:rsidTr="00463BBD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463BBD" w:rsidRPr="00463BBD" w:rsidRDefault="00463BBD" w:rsidP="00463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3BBD" w:rsidRPr="00463BBD" w:rsidRDefault="00463BBD" w:rsidP="00463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города</w:t>
            </w:r>
          </w:p>
        </w:tc>
      </w:tr>
    </w:tbl>
    <w:p w:rsidR="00463BBD" w:rsidRPr="00463BBD" w:rsidRDefault="00463BBD" w:rsidP="00463BBD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>О создании межведомственной комиссии города Мегиона</w:t>
      </w:r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br/>
        <w:t>по обследованию места массового пребывания людей</w:t>
      </w:r>
    </w:p>
    <w:p w:rsidR="00463BBD" w:rsidRPr="00463BBD" w:rsidRDefault="00463BBD" w:rsidP="00463BBD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 законом от 06.03.2006 №35-ФЗ «О противодействии терроризму», пунктом 7.1 статьи 16 Федерального закона от 06.10.2003 №131-ФЗ «Об общих принципах организации местного самоуправления в Российской Федерации», в целях реализации постановления Правительства Российской Федерации от 25.03.2015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</w:t>
      </w:r>
      <w:bookmarkStart w:id="0" w:name="_GoBack"/>
      <w:bookmarkEnd w:id="0"/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>ртов безопасности таких мест и объектов (территорий)» (с изменениями), руководствуясь пунктом 8 статьи 6 устава города Мегиона, во исполнение решения совместного заседания Антитеррористической комиссии Ханты-Мансийского автономного округа – Югры, Оперативного штаба в Ханты-Мансийском автономном округе – Югре и постоянно действующего Координационного совещания</w:t>
      </w:r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br/>
        <w:t>по обеспечению правопорядка в Ханты-Мансийском автономном округе – Югре от 30.01.2018 №87/66/79, с учётом указаний руководителя Аппарата Губернатора – заместителя Губернатора Ханты-Мансийского автономного округа – Югры «О планировании деятельности Антитеррористических комиссий муниципальных образований в 2020 году», а также в целях организации контроля за практической реализацией требований антитеррористической защищённости объектов, с учетом организационно-штатных изменений в администрации города:</w:t>
      </w:r>
    </w:p>
    <w:p w:rsidR="00463BBD" w:rsidRPr="00463BBD" w:rsidRDefault="00463BBD" w:rsidP="00463BBD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>1.Создать Межведомственную комиссию города Мегиона по обследованию места массового пребывания людей, согласно приложению 1.</w:t>
      </w:r>
    </w:p>
    <w:p w:rsidR="00463BBD" w:rsidRPr="00463BBD" w:rsidRDefault="00463BBD" w:rsidP="00463BBD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>2.Утвердить:</w:t>
      </w:r>
    </w:p>
    <w:p w:rsidR="00463BBD" w:rsidRPr="00463BBD" w:rsidRDefault="00463BBD" w:rsidP="00463BBD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proofErr w:type="gramStart"/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>1.Положение</w:t>
      </w:r>
      <w:proofErr w:type="gramEnd"/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> о Межведомственной комиссии города Мегиона по обследованию места массового пребывания людей, согласно приложению 2.</w:t>
      </w:r>
    </w:p>
    <w:p w:rsidR="00463BBD" w:rsidRPr="00463BBD" w:rsidRDefault="00463BBD" w:rsidP="00463BBD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>2.2.Форму акта обследования и категорирования объекта (территории) (в том числе</w:t>
      </w:r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br/>
        <w:t>в целях осуществления контроля за практической реализацией установленных требований), согласно приложению 3.</w:t>
      </w:r>
    </w:p>
    <w:p w:rsidR="00463BBD" w:rsidRPr="00463BBD" w:rsidRDefault="00463BBD" w:rsidP="00463BBD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>3.Признать утратившими силу постановления главы города:</w:t>
      </w:r>
    </w:p>
    <w:p w:rsidR="00463BBD" w:rsidRPr="00463BBD" w:rsidRDefault="00463BBD" w:rsidP="00463BBD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>от 29.03.2018 №3 «О создании межведомственной комиссии города Мегиона</w:t>
      </w:r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br/>
        <w:t>по обследованию места массового пребывания людей»;</w:t>
      </w:r>
    </w:p>
    <w:p w:rsidR="00463BBD" w:rsidRPr="00463BBD" w:rsidRDefault="00463BBD" w:rsidP="00463BBD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 31.05.2019 №6 «О внесении изменения в приложение к постановлению главы города от 29.03.2018 №3 «О создании межведомственной комиссии города Мегиона по обследованию места массового пребывания людей»;</w:t>
      </w:r>
    </w:p>
    <w:p w:rsidR="00463BBD" w:rsidRPr="00463BBD" w:rsidRDefault="00463BBD" w:rsidP="00463BBD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>от 14.05.2020 №2 «О внесении изменения в постановление главы города от 29.03.2018 №3 «О создании межведомственной комиссии города Мегиона по обследованию места массового пребывания людей».</w:t>
      </w:r>
    </w:p>
    <w:p w:rsidR="00463BBD" w:rsidRPr="00463BBD" w:rsidRDefault="00463BBD" w:rsidP="00463BBD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 xml:space="preserve">4.Контроль за выполнением постановления возложить на первого заместителя главы города </w:t>
      </w:r>
      <w:proofErr w:type="spellStart"/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>И.Г.Алчинова</w:t>
      </w:r>
      <w:proofErr w:type="spellEnd"/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3BBD" w:rsidRPr="00463BBD" w:rsidRDefault="00463BBD" w:rsidP="00463BBD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главы города </w:t>
      </w:r>
      <w:proofErr w:type="spellStart"/>
      <w:r w:rsidRPr="00463BBD">
        <w:rPr>
          <w:rFonts w:ascii="Times New Roman" w:eastAsia="Times New Roman" w:hAnsi="Times New Roman"/>
          <w:sz w:val="24"/>
          <w:szCs w:val="24"/>
          <w:lang w:eastAsia="ru-RU"/>
        </w:rPr>
        <w:t>И.Г.Алчинов</w:t>
      </w:r>
      <w:proofErr w:type="spellEnd"/>
    </w:p>
    <w:p w:rsidR="00463BBD" w:rsidRPr="00463BBD" w:rsidRDefault="00463BBD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3BBD">
        <w:rPr>
          <w:rFonts w:ascii="Times New Roman" w:hAnsi="Times New Roman"/>
          <w:b/>
          <w:sz w:val="24"/>
          <w:szCs w:val="24"/>
        </w:rPr>
        <w:br w:type="page"/>
      </w:r>
    </w:p>
    <w:p w:rsidR="00FF584E" w:rsidRPr="00980D1A" w:rsidRDefault="00FF584E" w:rsidP="00980D1A">
      <w:pPr>
        <w:pStyle w:val="ConsPlusTitle"/>
        <w:ind w:left="5954"/>
        <w:rPr>
          <w:rFonts w:ascii="Times New Roman" w:hAnsi="Times New Roman" w:cs="Times New Roman"/>
          <w:b w:val="0"/>
          <w:sz w:val="24"/>
          <w:szCs w:val="24"/>
        </w:rPr>
      </w:pPr>
      <w:r w:rsidRPr="00980D1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  <w:r w:rsidR="00980D1A" w:rsidRPr="00980D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80D1A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главы города </w:t>
      </w:r>
    </w:p>
    <w:p w:rsidR="00FF584E" w:rsidRPr="00A101A0" w:rsidRDefault="00FF584E" w:rsidP="00980D1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980D1A">
        <w:rPr>
          <w:rFonts w:ascii="Times New Roman" w:hAnsi="Times New Roman" w:cs="Times New Roman"/>
          <w:sz w:val="24"/>
          <w:szCs w:val="24"/>
        </w:rPr>
        <w:t xml:space="preserve">от </w:t>
      </w:r>
      <w:r w:rsidR="00A67E36">
        <w:rPr>
          <w:rFonts w:ascii="Times New Roman" w:hAnsi="Times New Roman" w:cs="Times New Roman"/>
          <w:sz w:val="24"/>
          <w:szCs w:val="24"/>
        </w:rPr>
        <w:t>31.05.</w:t>
      </w:r>
      <w:r w:rsidRPr="00A101A0">
        <w:rPr>
          <w:rFonts w:ascii="Times New Roman" w:hAnsi="Times New Roman" w:cs="Times New Roman"/>
          <w:sz w:val="24"/>
          <w:szCs w:val="24"/>
        </w:rPr>
        <w:t>20</w:t>
      </w:r>
      <w:r w:rsidR="00A67E36">
        <w:rPr>
          <w:rFonts w:ascii="Times New Roman" w:hAnsi="Times New Roman" w:cs="Times New Roman"/>
          <w:sz w:val="24"/>
          <w:szCs w:val="24"/>
        </w:rPr>
        <w:t>21</w:t>
      </w:r>
      <w:r w:rsidRPr="00A101A0">
        <w:rPr>
          <w:rFonts w:ascii="Times New Roman" w:hAnsi="Times New Roman" w:cs="Times New Roman"/>
          <w:sz w:val="24"/>
          <w:szCs w:val="24"/>
        </w:rPr>
        <w:t xml:space="preserve"> №</w:t>
      </w:r>
      <w:r w:rsidR="00A67E36">
        <w:rPr>
          <w:rFonts w:ascii="Times New Roman" w:hAnsi="Times New Roman" w:cs="Times New Roman"/>
          <w:sz w:val="24"/>
          <w:szCs w:val="24"/>
        </w:rPr>
        <w:t xml:space="preserve"> 04</w:t>
      </w:r>
    </w:p>
    <w:p w:rsidR="00FF584E" w:rsidRPr="00032E3E" w:rsidRDefault="00FF584E" w:rsidP="00FF58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8"/>
      <w:bookmarkEnd w:id="1"/>
    </w:p>
    <w:p w:rsidR="00FF584E" w:rsidRPr="00844348" w:rsidRDefault="00FF584E" w:rsidP="00FF58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44348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FF584E" w:rsidRPr="00032E3E" w:rsidRDefault="00FF584E" w:rsidP="00FF58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32E3E">
        <w:rPr>
          <w:rFonts w:ascii="Times New Roman" w:hAnsi="Times New Roman" w:cs="Times New Roman"/>
          <w:b w:val="0"/>
          <w:sz w:val="24"/>
          <w:szCs w:val="24"/>
        </w:rPr>
        <w:t xml:space="preserve">межведомственной комиссии города </w:t>
      </w:r>
      <w:r>
        <w:rPr>
          <w:rFonts w:ascii="Times New Roman" w:hAnsi="Times New Roman" w:cs="Times New Roman"/>
          <w:b w:val="0"/>
          <w:sz w:val="24"/>
          <w:szCs w:val="24"/>
        </w:rPr>
        <w:t>Мегиона</w:t>
      </w:r>
    </w:p>
    <w:p w:rsidR="00FF584E" w:rsidRPr="00032E3E" w:rsidRDefault="00FF584E" w:rsidP="00FF58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32E3E">
        <w:rPr>
          <w:rFonts w:ascii="Times New Roman" w:hAnsi="Times New Roman" w:cs="Times New Roman"/>
          <w:b w:val="0"/>
          <w:sz w:val="24"/>
          <w:szCs w:val="24"/>
        </w:rPr>
        <w:t>по обследованию места массового пребывания людей*</w:t>
      </w:r>
    </w:p>
    <w:p w:rsidR="00FF584E" w:rsidRPr="00032E3E" w:rsidRDefault="00FF584E" w:rsidP="00FF58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032E3E">
        <w:rPr>
          <w:rFonts w:ascii="Times New Roman" w:hAnsi="Times New Roman" w:cs="Times New Roman"/>
          <w:sz w:val="24"/>
          <w:szCs w:val="24"/>
        </w:rPr>
        <w:t>заместитель главы города, председатель Межведомственной комиссии города по обследованию места массового пребывания людей</w:t>
      </w: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E3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2E3E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 xml:space="preserve">(в г. Нижневартовске) </w:t>
      </w:r>
      <w:r w:rsidRPr="00032E3E">
        <w:rPr>
          <w:rFonts w:ascii="Times New Roman" w:hAnsi="Times New Roman" w:cs="Times New Roman"/>
          <w:sz w:val="24"/>
          <w:szCs w:val="24"/>
        </w:rPr>
        <w:t>Службы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3E">
        <w:rPr>
          <w:rFonts w:ascii="Times New Roman" w:hAnsi="Times New Roman" w:cs="Times New Roman"/>
          <w:sz w:val="24"/>
          <w:szCs w:val="24"/>
        </w:rPr>
        <w:t>Ханты-Мансийскому автономному округу Регионального Управления Федеральной службы безопасности Российской Федерации по Тюменской области</w:t>
      </w:r>
      <w:r w:rsidRPr="005C1518">
        <w:rPr>
          <w:rFonts w:ascii="Times New Roman" w:hAnsi="Times New Roman" w:cs="Times New Roman"/>
          <w:sz w:val="24"/>
          <w:szCs w:val="24"/>
        </w:rPr>
        <w:t>)</w:t>
      </w: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E3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отдела Министерства внутренних дел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  <w:t>по городу Мегиону</w:t>
      </w: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E3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Нижневартовского </w:t>
      </w:r>
      <w:r w:rsidRPr="005C1518">
        <w:rPr>
          <w:rFonts w:ascii="Times New Roman" w:hAnsi="Times New Roman" w:cs="Times New Roman"/>
          <w:sz w:val="24"/>
          <w:szCs w:val="24"/>
        </w:rPr>
        <w:t xml:space="preserve">межмуниципального отдела </w:t>
      </w:r>
      <w:r w:rsidRPr="00032E3E">
        <w:rPr>
          <w:rFonts w:ascii="Times New Roman" w:hAnsi="Times New Roman" w:cs="Times New Roman"/>
          <w:sz w:val="24"/>
          <w:szCs w:val="24"/>
        </w:rPr>
        <w:t xml:space="preserve">вневедомственной охраны Федерального государственного казенного учреждения «Управление вневедомственной охраны войск национальной гвардии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032E3E">
        <w:rPr>
          <w:rFonts w:ascii="Times New Roman" w:hAnsi="Times New Roman" w:cs="Times New Roman"/>
          <w:sz w:val="24"/>
          <w:szCs w:val="24"/>
        </w:rPr>
        <w:t xml:space="preserve">по Ханты-Мансийскому автономному округу – Югре» </w:t>
      </w:r>
      <w:r w:rsidR="00980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096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E3E">
        <w:rPr>
          <w:rFonts w:ascii="Times New Roman" w:hAnsi="Times New Roman" w:cs="Times New Roman"/>
          <w:sz w:val="24"/>
          <w:szCs w:val="24"/>
        </w:rPr>
        <w:t xml:space="preserve">Представитель отдела надзорной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и профилактической работы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Pr="00032E3E">
        <w:rPr>
          <w:rFonts w:ascii="Times New Roman" w:hAnsi="Times New Roman" w:cs="Times New Roman"/>
          <w:sz w:val="24"/>
          <w:szCs w:val="24"/>
        </w:rPr>
        <w:t xml:space="preserve">по городу </w:t>
      </w:r>
      <w:r>
        <w:rPr>
          <w:rFonts w:ascii="Times New Roman" w:hAnsi="Times New Roman" w:cs="Times New Roman"/>
          <w:sz w:val="24"/>
          <w:szCs w:val="24"/>
        </w:rPr>
        <w:t xml:space="preserve">Мегиону) </w:t>
      </w:r>
      <w:r w:rsidRPr="00032E3E">
        <w:rPr>
          <w:rFonts w:ascii="Times New Roman" w:hAnsi="Times New Roman" w:cs="Times New Roman"/>
          <w:sz w:val="24"/>
          <w:szCs w:val="24"/>
        </w:rPr>
        <w:t>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2E3E">
        <w:rPr>
          <w:rFonts w:ascii="Times New Roman" w:hAnsi="Times New Roman" w:cs="Times New Roman"/>
          <w:sz w:val="24"/>
          <w:szCs w:val="24"/>
        </w:rPr>
        <w:t xml:space="preserve">ликвидации последствий стихийных бедствий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032E3E">
        <w:rPr>
          <w:rFonts w:ascii="Times New Roman" w:hAnsi="Times New Roman" w:cs="Times New Roman"/>
          <w:sz w:val="24"/>
          <w:szCs w:val="24"/>
        </w:rPr>
        <w:t xml:space="preserve">по Ханты-Мансийскому автономному округу – Югре </w:t>
      </w:r>
    </w:p>
    <w:p w:rsidR="00FF584E" w:rsidRPr="00032E3E" w:rsidRDefault="00E51096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584E" w:rsidRPr="00032E3E">
        <w:rPr>
          <w:rFonts w:ascii="Times New Roman" w:hAnsi="Times New Roman" w:cs="Times New Roman"/>
          <w:sz w:val="24"/>
          <w:szCs w:val="24"/>
        </w:rPr>
        <w:t xml:space="preserve">редставитель Аппарата Антитеррористической комиссии города </w:t>
      </w:r>
      <w:r w:rsidR="00FF584E">
        <w:rPr>
          <w:rFonts w:ascii="Times New Roman" w:hAnsi="Times New Roman" w:cs="Times New Roman"/>
          <w:sz w:val="24"/>
          <w:szCs w:val="24"/>
        </w:rPr>
        <w:t>Мегиона</w:t>
      </w: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E3E">
        <w:rPr>
          <w:rFonts w:ascii="Times New Roman" w:hAnsi="Times New Roman" w:cs="Times New Roman"/>
          <w:sz w:val="24"/>
          <w:szCs w:val="24"/>
        </w:rPr>
        <w:t>Правообладатель места массового пребывания людей.</w:t>
      </w: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Pr="00032E3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84E" w:rsidRPr="00032E3E" w:rsidRDefault="00AA19C9" w:rsidP="00AA1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F584E" w:rsidRDefault="00FF584E" w:rsidP="00AA1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2E3E">
        <w:rPr>
          <w:rFonts w:ascii="Times New Roman" w:hAnsi="Times New Roman" w:cs="Times New Roman"/>
          <w:sz w:val="24"/>
          <w:szCs w:val="24"/>
        </w:rPr>
        <w:t xml:space="preserve">*При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</w:t>
      </w:r>
      <w:r>
        <w:rPr>
          <w:rFonts w:ascii="Times New Roman" w:hAnsi="Times New Roman" w:cs="Times New Roman"/>
          <w:sz w:val="24"/>
          <w:szCs w:val="24"/>
        </w:rPr>
        <w:br/>
      </w:r>
      <w:r w:rsidRPr="00032E3E">
        <w:rPr>
          <w:rFonts w:ascii="Times New Roman" w:hAnsi="Times New Roman" w:cs="Times New Roman"/>
          <w:sz w:val="24"/>
          <w:szCs w:val="24"/>
        </w:rPr>
        <w:t>в непосредственной близости к нему</w:t>
      </w:r>
    </w:p>
    <w:p w:rsidR="00E51096" w:rsidRDefault="00E51096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F584E" w:rsidRPr="00B574C9" w:rsidRDefault="00FF584E" w:rsidP="00FF584E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A101A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4C9">
        <w:rPr>
          <w:rFonts w:ascii="Times New Roman" w:hAnsi="Times New Roman" w:cs="Times New Roman"/>
          <w:sz w:val="24"/>
          <w:szCs w:val="24"/>
        </w:rPr>
        <w:t xml:space="preserve">к постановлению главы города </w:t>
      </w:r>
    </w:p>
    <w:p w:rsidR="00FF584E" w:rsidRPr="00A67E36" w:rsidRDefault="00A67E36" w:rsidP="00FF584E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</w:t>
      </w:r>
      <w:r w:rsidRPr="00A67E36">
        <w:rPr>
          <w:rFonts w:ascii="Times New Roman" w:hAnsi="Times New Roman" w:cs="Times New Roman"/>
          <w:b w:val="0"/>
          <w:sz w:val="24"/>
          <w:szCs w:val="24"/>
        </w:rPr>
        <w:t>от 31.05.2021 № 04</w:t>
      </w:r>
    </w:p>
    <w:p w:rsidR="00FF584E" w:rsidRPr="003476EE" w:rsidRDefault="00FF584E" w:rsidP="00FF58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76EE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706A33" w:rsidRDefault="00FF584E" w:rsidP="00FF58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3629">
        <w:rPr>
          <w:rFonts w:ascii="Times New Roman" w:hAnsi="Times New Roman" w:cs="Times New Roman"/>
          <w:b w:val="0"/>
          <w:sz w:val="24"/>
          <w:szCs w:val="24"/>
        </w:rPr>
        <w:t xml:space="preserve">о межведомственной комиссии города </w:t>
      </w:r>
      <w:r>
        <w:rPr>
          <w:rFonts w:ascii="Times New Roman" w:hAnsi="Times New Roman" w:cs="Times New Roman"/>
          <w:b w:val="0"/>
          <w:sz w:val="24"/>
          <w:szCs w:val="24"/>
        </w:rPr>
        <w:t>Мегиона</w:t>
      </w:r>
      <w:r w:rsidR="00706A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F584E" w:rsidRPr="00353629" w:rsidRDefault="00FF584E" w:rsidP="00FF58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3629">
        <w:rPr>
          <w:rFonts w:ascii="Times New Roman" w:hAnsi="Times New Roman" w:cs="Times New Roman"/>
          <w:b w:val="0"/>
          <w:sz w:val="24"/>
          <w:szCs w:val="24"/>
        </w:rPr>
        <w:t>по обследованию места массового пребывания людей</w:t>
      </w:r>
    </w:p>
    <w:p w:rsidR="00FF584E" w:rsidRPr="00353629" w:rsidRDefault="00FF584E" w:rsidP="00FF58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3629">
        <w:rPr>
          <w:rFonts w:ascii="Times New Roman" w:hAnsi="Times New Roman" w:cs="Times New Roman"/>
          <w:b w:val="0"/>
          <w:sz w:val="24"/>
          <w:szCs w:val="24"/>
        </w:rPr>
        <w:t>(далее – Положение)</w:t>
      </w:r>
    </w:p>
    <w:p w:rsidR="00FF584E" w:rsidRPr="00FF2D9C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F584E" w:rsidRPr="003476EE" w:rsidRDefault="00FF584E" w:rsidP="00FF58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76E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F584E" w:rsidRPr="00FF2D9C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в соответствии с </w:t>
      </w:r>
      <w:hyperlink r:id="rId5" w:history="1">
        <w:r w:rsidRPr="0035362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5362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353629">
        <w:rPr>
          <w:rFonts w:ascii="Times New Roman" w:hAnsi="Times New Roman" w:cs="Times New Roman"/>
          <w:sz w:val="24"/>
          <w:szCs w:val="24"/>
        </w:rPr>
        <w:t>2015 №272 «Об утверждении требований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3629">
        <w:rPr>
          <w:rFonts w:ascii="Times New Roman" w:hAnsi="Times New Roman" w:cs="Times New Roman"/>
          <w:sz w:val="24"/>
          <w:szCs w:val="24"/>
        </w:rPr>
        <w:t>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1.2.Положение определяет основные задачи, функции, права и организацию деятельности Межведомственной комиссии города </w:t>
      </w:r>
      <w:r>
        <w:rPr>
          <w:rFonts w:ascii="Times New Roman" w:hAnsi="Times New Roman" w:cs="Times New Roman"/>
          <w:sz w:val="24"/>
          <w:szCs w:val="24"/>
        </w:rPr>
        <w:t xml:space="preserve">Мегиона </w:t>
      </w:r>
      <w:r w:rsidRPr="00353629">
        <w:rPr>
          <w:rFonts w:ascii="Times New Roman" w:hAnsi="Times New Roman" w:cs="Times New Roman"/>
          <w:sz w:val="24"/>
          <w:szCs w:val="24"/>
        </w:rPr>
        <w:t xml:space="preserve">по обследованию места массового пребывания людей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3629">
        <w:rPr>
          <w:rFonts w:ascii="Times New Roman" w:hAnsi="Times New Roman" w:cs="Times New Roman"/>
          <w:sz w:val="24"/>
          <w:szCs w:val="24"/>
        </w:rPr>
        <w:t xml:space="preserve"> Комиссия).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1.3.Комиссия является постоянно действующим органом, созданным для проведения категорирования места массового пребывания людей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последствий, оценки состояния их антитеррористической защищенности и контроля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353629">
        <w:rPr>
          <w:rFonts w:ascii="Times New Roman" w:hAnsi="Times New Roman" w:cs="Times New Roman"/>
          <w:sz w:val="24"/>
          <w:szCs w:val="24"/>
        </w:rPr>
        <w:t xml:space="preserve">за выполнением </w:t>
      </w:r>
      <w:hyperlink r:id="rId6" w:history="1">
        <w:r w:rsidRPr="00353629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353629">
        <w:rPr>
          <w:rFonts w:ascii="Times New Roman" w:hAnsi="Times New Roman" w:cs="Times New Roman"/>
          <w:sz w:val="24"/>
          <w:szCs w:val="24"/>
        </w:rPr>
        <w:t xml:space="preserve"> к антитеррористической защищенности мест массового пребывания людей,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353629">
        <w:rPr>
          <w:rFonts w:ascii="Times New Roman" w:hAnsi="Times New Roman" w:cs="Times New Roman"/>
          <w:sz w:val="24"/>
          <w:szCs w:val="24"/>
        </w:rPr>
        <w:t>от 25</w:t>
      </w:r>
      <w:r>
        <w:rPr>
          <w:rFonts w:ascii="Times New Roman" w:hAnsi="Times New Roman" w:cs="Times New Roman"/>
          <w:sz w:val="24"/>
          <w:szCs w:val="24"/>
        </w:rPr>
        <w:t xml:space="preserve">.03.2015 №272 </w:t>
      </w:r>
      <w:r w:rsidRPr="00353629">
        <w:rPr>
          <w:rFonts w:ascii="Times New Roman" w:hAnsi="Times New Roman" w:cs="Times New Roman"/>
          <w:sz w:val="24"/>
          <w:szCs w:val="24"/>
        </w:rPr>
        <w:t xml:space="preserve"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3629">
        <w:rPr>
          <w:rFonts w:ascii="Times New Roman" w:hAnsi="Times New Roman" w:cs="Times New Roman"/>
          <w:sz w:val="24"/>
          <w:szCs w:val="24"/>
        </w:rPr>
        <w:t xml:space="preserve"> Требования), на территории города </w:t>
      </w:r>
      <w:r>
        <w:rPr>
          <w:rFonts w:ascii="Times New Roman" w:hAnsi="Times New Roman" w:cs="Times New Roman"/>
          <w:sz w:val="24"/>
          <w:szCs w:val="24"/>
        </w:rPr>
        <w:t>Мегиона</w:t>
      </w:r>
      <w:r w:rsidRPr="00353629">
        <w:rPr>
          <w:rFonts w:ascii="Times New Roman" w:hAnsi="Times New Roman" w:cs="Times New Roman"/>
          <w:sz w:val="24"/>
          <w:szCs w:val="24"/>
        </w:rPr>
        <w:t>.</w:t>
      </w:r>
      <w:r w:rsidRPr="00C77EAE">
        <w:rPr>
          <w:rFonts w:ascii="Times New Roman" w:hAnsi="Times New Roman" w:cs="Times New Roman"/>
          <w:sz w:val="24"/>
          <w:szCs w:val="24"/>
        </w:rPr>
        <w:t xml:space="preserve"> В течение 30 дней со дня включения места массового пребывания людей в соответствующий перечень мест массового пребывания 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A8D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города </w:t>
      </w:r>
      <w:r>
        <w:rPr>
          <w:rFonts w:ascii="Times New Roman" w:hAnsi="Times New Roman" w:cs="Times New Roman"/>
          <w:sz w:val="24"/>
          <w:szCs w:val="24"/>
        </w:rPr>
        <w:t xml:space="preserve">создается Комиссия </w:t>
      </w:r>
      <w:r w:rsidR="001C2A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персонализированным составом </w:t>
      </w:r>
      <w:r w:rsidRPr="000820E4">
        <w:rPr>
          <w:rFonts w:ascii="Times New Roman" w:hAnsi="Times New Roman" w:cs="Times New Roman"/>
          <w:sz w:val="24"/>
          <w:szCs w:val="24"/>
        </w:rPr>
        <w:t xml:space="preserve">для проведения категорирования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0820E4">
        <w:rPr>
          <w:rFonts w:ascii="Times New Roman" w:hAnsi="Times New Roman" w:cs="Times New Roman"/>
          <w:sz w:val="24"/>
          <w:szCs w:val="24"/>
        </w:rPr>
        <w:t>места массового пребывания людей и оценки состояния его антитеррористической защищенности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1.4.Комиссия в своей деятельности руководствуется </w:t>
      </w:r>
      <w:hyperlink r:id="rId7" w:history="1">
        <w:r w:rsidRPr="0035362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5362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 w:rsidR="00E51096">
        <w:rPr>
          <w:rFonts w:ascii="Times New Roman" w:hAnsi="Times New Roman" w:cs="Times New Roman"/>
          <w:sz w:val="24"/>
          <w:szCs w:val="24"/>
        </w:rPr>
        <w:t>–</w:t>
      </w:r>
      <w:r w:rsidRPr="00353629">
        <w:rPr>
          <w:rFonts w:ascii="Times New Roman" w:hAnsi="Times New Roman" w:cs="Times New Roman"/>
          <w:sz w:val="24"/>
          <w:szCs w:val="24"/>
        </w:rPr>
        <w:t xml:space="preserve"> Югры, </w:t>
      </w:r>
      <w:hyperlink r:id="rId8" w:history="1">
        <w:r w:rsidRPr="0035362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53629">
        <w:rPr>
          <w:rFonts w:ascii="Times New Roman" w:hAnsi="Times New Roman" w:cs="Times New Roman"/>
          <w:sz w:val="24"/>
          <w:szCs w:val="24"/>
        </w:rPr>
        <w:t xml:space="preserve"> города, настоящим Положением и иными муниципальными правовыми актами города.</w:t>
      </w:r>
    </w:p>
    <w:p w:rsidR="00FF584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1.5.Комиссия осуществляет свою деятельность во взаимодействии с подразделениями территориальных органов федеральных органов исполнительной власти, органами исполнительной власти Ханты-Мансийского автономного округа – Югры, органами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города</w:t>
      </w:r>
      <w:r w:rsidRPr="00353629">
        <w:rPr>
          <w:rFonts w:ascii="Times New Roman" w:hAnsi="Times New Roman" w:cs="Times New Roman"/>
          <w:sz w:val="24"/>
          <w:szCs w:val="24"/>
        </w:rPr>
        <w:t>, организациями и учреждениями, расп</w:t>
      </w:r>
      <w:r>
        <w:rPr>
          <w:rFonts w:ascii="Times New Roman" w:hAnsi="Times New Roman" w:cs="Times New Roman"/>
          <w:sz w:val="24"/>
          <w:szCs w:val="24"/>
        </w:rPr>
        <w:t xml:space="preserve">оложенными </w:t>
      </w:r>
      <w:r>
        <w:rPr>
          <w:rFonts w:ascii="Times New Roman" w:hAnsi="Times New Roman" w:cs="Times New Roman"/>
          <w:sz w:val="24"/>
          <w:szCs w:val="24"/>
        </w:rPr>
        <w:br/>
        <w:t>на территории города.</w:t>
      </w:r>
    </w:p>
    <w:p w:rsidR="00FF584E" w:rsidRPr="00C77EAE" w:rsidRDefault="00FF584E" w:rsidP="00FF584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F584E" w:rsidRPr="002467F6" w:rsidRDefault="00FF584E" w:rsidP="00FF58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7F6">
        <w:rPr>
          <w:rFonts w:ascii="Times New Roman" w:hAnsi="Times New Roman" w:cs="Times New Roman"/>
          <w:sz w:val="24"/>
          <w:szCs w:val="24"/>
        </w:rPr>
        <w:t>2. Основные задачи Комиссии</w:t>
      </w:r>
    </w:p>
    <w:p w:rsidR="00FF584E" w:rsidRPr="00FF2D9C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2.1.Определение перечня мест массового пребывания людей.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2.2.Принятие решений о присвоении месту массового пребывания людей категории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362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9" w:history="1">
        <w:r w:rsidRPr="00353629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353629">
        <w:rPr>
          <w:rFonts w:ascii="Times New Roman" w:hAnsi="Times New Roman" w:cs="Times New Roman"/>
          <w:sz w:val="24"/>
          <w:szCs w:val="24"/>
        </w:rPr>
        <w:t>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2.3.Оценка состояния антитеррористической защищенности места массового пребывания людей.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353629">
        <w:rPr>
          <w:rFonts w:ascii="Times New Roman" w:hAnsi="Times New Roman" w:cs="Times New Roman"/>
          <w:sz w:val="24"/>
          <w:szCs w:val="24"/>
        </w:rPr>
        <w:t xml:space="preserve">Разработка рекомендаций и перечня мер по приведению антитеррористической защищенности места массового пребывания людей в соответствие с </w:t>
      </w:r>
      <w:hyperlink r:id="rId10" w:history="1">
        <w:r w:rsidRPr="00353629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353629">
        <w:rPr>
          <w:rFonts w:ascii="Times New Roman" w:hAnsi="Times New Roman" w:cs="Times New Roman"/>
          <w:sz w:val="24"/>
          <w:szCs w:val="24"/>
        </w:rPr>
        <w:t>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</w:t>
      </w:r>
      <w:r w:rsidRPr="00353629">
        <w:rPr>
          <w:rFonts w:ascii="Times New Roman" w:hAnsi="Times New Roman" w:cs="Times New Roman"/>
          <w:sz w:val="24"/>
          <w:szCs w:val="24"/>
        </w:rPr>
        <w:t xml:space="preserve">Осуществление контроля за выполнением </w:t>
      </w:r>
      <w:hyperlink r:id="rId11" w:history="1">
        <w:r w:rsidRPr="00353629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353629">
        <w:rPr>
          <w:rFonts w:ascii="Times New Roman" w:hAnsi="Times New Roman" w:cs="Times New Roman"/>
          <w:sz w:val="24"/>
          <w:szCs w:val="24"/>
        </w:rPr>
        <w:t xml:space="preserve"> посредством организации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353629">
        <w:rPr>
          <w:rFonts w:ascii="Times New Roman" w:hAnsi="Times New Roman" w:cs="Times New Roman"/>
          <w:sz w:val="24"/>
          <w:szCs w:val="24"/>
        </w:rPr>
        <w:t>и проведения плановых и внеплановых проверок.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353629">
        <w:rPr>
          <w:rFonts w:ascii="Times New Roman" w:hAnsi="Times New Roman" w:cs="Times New Roman"/>
          <w:sz w:val="24"/>
          <w:szCs w:val="24"/>
        </w:rPr>
        <w:t>Осуществление контроля за устранением выявленных по результатам проверок недостатков.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353629">
        <w:rPr>
          <w:rFonts w:ascii="Times New Roman" w:hAnsi="Times New Roman" w:cs="Times New Roman"/>
          <w:sz w:val="24"/>
          <w:szCs w:val="24"/>
        </w:rPr>
        <w:t>Рассмотрение предложений территориальных органов федеральных органов исполнительной власти, органов исполнительной власти Ханты-Мансийского автономного округа – Югры, органов местного самоуправления города, организаций и учреждений города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3629">
        <w:rPr>
          <w:rFonts w:ascii="Times New Roman" w:hAnsi="Times New Roman" w:cs="Times New Roman"/>
          <w:sz w:val="24"/>
          <w:szCs w:val="24"/>
        </w:rPr>
        <w:t>вопросам антитеррористической защищенности мест массового пребывания людей.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2.8.Подготовка и направление правообладателям мест массового пребывания людей, главе города предложений о совершенствовании мероприятий по обеспечению антитеррористической защищенности мест массового пребывания людей и устранению выявленных недостатков.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2.9. Осуществление иных полномочий в соответствии с </w:t>
      </w:r>
      <w:hyperlink r:id="rId12" w:history="1">
        <w:r w:rsidRPr="00353629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353629">
        <w:rPr>
          <w:rFonts w:ascii="Times New Roman" w:hAnsi="Times New Roman" w:cs="Times New Roman"/>
          <w:sz w:val="24"/>
          <w:szCs w:val="24"/>
        </w:rPr>
        <w:t>.</w:t>
      </w:r>
    </w:p>
    <w:p w:rsidR="00FF584E" w:rsidRPr="00FF2D9C" w:rsidRDefault="00FF584E" w:rsidP="00FF584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584E" w:rsidRPr="00E04A6D" w:rsidRDefault="00FF584E" w:rsidP="00FF58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4A6D">
        <w:rPr>
          <w:rFonts w:ascii="Times New Roman" w:hAnsi="Times New Roman" w:cs="Times New Roman"/>
          <w:sz w:val="24"/>
          <w:szCs w:val="24"/>
        </w:rPr>
        <w:t>3. Права Комиссии</w:t>
      </w:r>
    </w:p>
    <w:p w:rsidR="00FF584E" w:rsidRPr="00FF2D9C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Для выполнения возложенных на Комиссию задач Комиссия имеет право: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353629">
        <w:rPr>
          <w:rFonts w:ascii="Times New Roman" w:hAnsi="Times New Roman" w:cs="Times New Roman"/>
          <w:sz w:val="24"/>
          <w:szCs w:val="24"/>
        </w:rPr>
        <w:t>Запрашивать и получать от государственных органов, органов местного самоуправления города, организаций и учреждений независимо от организационно-правовой формы документы и информацию, необходимые для реализации возложенных на Комиссию основных задач и функций.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353629">
        <w:rPr>
          <w:rFonts w:ascii="Times New Roman" w:hAnsi="Times New Roman" w:cs="Times New Roman"/>
          <w:sz w:val="24"/>
          <w:szCs w:val="24"/>
        </w:rPr>
        <w:t>Проводить обследования и категорирование мест массового пребывания людей.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353629">
        <w:rPr>
          <w:rFonts w:ascii="Times New Roman" w:hAnsi="Times New Roman" w:cs="Times New Roman"/>
          <w:sz w:val="24"/>
          <w:szCs w:val="24"/>
        </w:rPr>
        <w:t xml:space="preserve">Осуществлять разработку </w:t>
      </w:r>
      <w:r w:rsidR="00AD6F21">
        <w:rPr>
          <w:rFonts w:ascii="Times New Roman" w:hAnsi="Times New Roman" w:cs="Times New Roman"/>
          <w:sz w:val="24"/>
          <w:szCs w:val="24"/>
        </w:rPr>
        <w:t xml:space="preserve">(содействие в разработке) </w:t>
      </w:r>
      <w:r w:rsidRPr="00353629">
        <w:rPr>
          <w:rFonts w:ascii="Times New Roman" w:hAnsi="Times New Roman" w:cs="Times New Roman"/>
          <w:sz w:val="24"/>
          <w:szCs w:val="24"/>
        </w:rPr>
        <w:t>и проверку паспортов безопасности мест массового пребывания людей.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353629">
        <w:rPr>
          <w:rFonts w:ascii="Times New Roman" w:hAnsi="Times New Roman" w:cs="Times New Roman"/>
          <w:sz w:val="24"/>
          <w:szCs w:val="24"/>
        </w:rPr>
        <w:t>Разрабатывать мероприятия по обеспечению антитеррористической защищенности мест массового пребывания людей.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353629">
        <w:rPr>
          <w:rFonts w:ascii="Times New Roman" w:hAnsi="Times New Roman" w:cs="Times New Roman"/>
          <w:sz w:val="24"/>
          <w:szCs w:val="24"/>
        </w:rPr>
        <w:t xml:space="preserve">Осуществлять плановые и внеплановые проверки выполнения </w:t>
      </w:r>
      <w:hyperlink r:id="rId13" w:history="1">
        <w:r w:rsidRPr="00353629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353629">
        <w:rPr>
          <w:rFonts w:ascii="Times New Roman" w:hAnsi="Times New Roman" w:cs="Times New Roman"/>
          <w:sz w:val="24"/>
          <w:szCs w:val="24"/>
        </w:rPr>
        <w:t>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353629">
        <w:rPr>
          <w:rFonts w:ascii="Times New Roman" w:hAnsi="Times New Roman" w:cs="Times New Roman"/>
          <w:sz w:val="24"/>
          <w:szCs w:val="24"/>
        </w:rPr>
        <w:t xml:space="preserve">Приглашать и заслушивать на совещаниях Комиссии представителей государственных органов, органов местного самоуправления города, организаций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353629">
        <w:rPr>
          <w:rFonts w:ascii="Times New Roman" w:hAnsi="Times New Roman" w:cs="Times New Roman"/>
          <w:sz w:val="24"/>
          <w:szCs w:val="24"/>
        </w:rPr>
        <w:t>и учреждений независимо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3629">
        <w:rPr>
          <w:rFonts w:ascii="Times New Roman" w:hAnsi="Times New Roman" w:cs="Times New Roman"/>
          <w:sz w:val="24"/>
          <w:szCs w:val="24"/>
        </w:rPr>
        <w:t xml:space="preserve">организационно-правовой формы по вопросам, входящим </w:t>
      </w:r>
      <w:r>
        <w:rPr>
          <w:rFonts w:ascii="Times New Roman" w:hAnsi="Times New Roman" w:cs="Times New Roman"/>
          <w:sz w:val="24"/>
          <w:szCs w:val="24"/>
        </w:rPr>
        <w:br/>
      </w:r>
      <w:r w:rsidRPr="00353629">
        <w:rPr>
          <w:rFonts w:ascii="Times New Roman" w:hAnsi="Times New Roman" w:cs="Times New Roman"/>
          <w:sz w:val="24"/>
          <w:szCs w:val="24"/>
        </w:rPr>
        <w:t>в компетенцию Комиссии.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3.7.Привлекать к работе Комиссии организации и отдельных специалистов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353629">
        <w:rPr>
          <w:rFonts w:ascii="Times New Roman" w:hAnsi="Times New Roman" w:cs="Times New Roman"/>
          <w:sz w:val="24"/>
          <w:szCs w:val="24"/>
        </w:rPr>
        <w:t>для проведения экспертиз, совещаний, разработки документов в рамках деятельности Комиссии, представителей собственников объектов, расположенных в границах мест массового пребывания людей либо в непосредственной близости к ним.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3.8.Создавать </w:t>
      </w:r>
      <w:r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Pr="00353629">
        <w:rPr>
          <w:rFonts w:ascii="Times New Roman" w:hAnsi="Times New Roman" w:cs="Times New Roman"/>
          <w:sz w:val="24"/>
          <w:szCs w:val="24"/>
        </w:rPr>
        <w:t xml:space="preserve">рабочие группы для изучения вопросов, касающихся выполнения </w:t>
      </w:r>
      <w:hyperlink r:id="rId14" w:history="1">
        <w:r w:rsidRPr="00353629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353629">
        <w:rPr>
          <w:rFonts w:ascii="Times New Roman" w:hAnsi="Times New Roman" w:cs="Times New Roman"/>
          <w:sz w:val="24"/>
          <w:szCs w:val="24"/>
        </w:rPr>
        <w:t>.</w:t>
      </w:r>
    </w:p>
    <w:p w:rsidR="00FF584E" w:rsidRPr="00FF2D9C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F584E" w:rsidRPr="00E04A6D" w:rsidRDefault="00FF584E" w:rsidP="00FF58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4A6D">
        <w:rPr>
          <w:rFonts w:ascii="Times New Roman" w:hAnsi="Times New Roman" w:cs="Times New Roman"/>
          <w:sz w:val="24"/>
          <w:szCs w:val="24"/>
        </w:rPr>
        <w:t>4. Организация деятельности комиссии</w:t>
      </w:r>
    </w:p>
    <w:p w:rsidR="00FF584E" w:rsidRPr="00FF2D9C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4.1.Создание Комиссии и утверждение ее состава осуществляется правовым актом главы города.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4.2.Комиссию возглавляет председатель. В отсутствие председателя Комиссию возглавляет лицо, исполняющее его должностные обязанности.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4.3.Основной формой работы Комиссии является проведение обследований, категорирования, плановых и внеплановых проверок выполнения </w:t>
      </w:r>
      <w:hyperlink r:id="rId15" w:history="1">
        <w:r w:rsidRPr="00353629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353629">
        <w:rPr>
          <w:rFonts w:ascii="Times New Roman" w:hAnsi="Times New Roman" w:cs="Times New Roman"/>
          <w:sz w:val="24"/>
          <w:szCs w:val="24"/>
        </w:rPr>
        <w:t>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4.4.Плановая проверка осуществляется 1 раз в год в соответствии с планом, утвержденным председателем Комиссии,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4.5.Внеплановые проверки проводятся в форме документарного контроля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353629">
        <w:rPr>
          <w:rFonts w:ascii="Times New Roman" w:hAnsi="Times New Roman" w:cs="Times New Roman"/>
          <w:sz w:val="24"/>
          <w:szCs w:val="24"/>
        </w:rPr>
        <w:t>или выездного обследования места массового пребывания людей: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629">
        <w:rPr>
          <w:rFonts w:ascii="Times New Roman" w:hAnsi="Times New Roman" w:cs="Times New Roman"/>
          <w:sz w:val="24"/>
          <w:szCs w:val="24"/>
        </w:rPr>
        <w:t>а)в</w:t>
      </w:r>
      <w:proofErr w:type="gramEnd"/>
      <w:r w:rsidRPr="00353629">
        <w:rPr>
          <w:rFonts w:ascii="Times New Roman" w:hAnsi="Times New Roman" w:cs="Times New Roman"/>
          <w:sz w:val="24"/>
          <w:szCs w:val="24"/>
        </w:rPr>
        <w:t xml:space="preserve"> целях контроля устранения недостатков, выявленных в ходе плановых проверок;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б)при повышении уровня террористической опасности, вводимого в соответствии </w:t>
      </w:r>
      <w:r w:rsidRPr="00353629">
        <w:rPr>
          <w:rFonts w:ascii="Times New Roman" w:hAnsi="Times New Roman" w:cs="Times New Roman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sz w:val="24"/>
          <w:szCs w:val="24"/>
        </w:rPr>
        <w:t> </w:t>
      </w:r>
      <w:hyperlink r:id="rId16" w:history="1">
        <w:r w:rsidRPr="00353629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5362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14</w:t>
      </w:r>
      <w:r>
        <w:rPr>
          <w:rFonts w:ascii="Times New Roman" w:hAnsi="Times New Roman" w:cs="Times New Roman"/>
          <w:sz w:val="24"/>
          <w:szCs w:val="24"/>
        </w:rPr>
        <w:t>.06.</w:t>
      </w:r>
      <w:r w:rsidRPr="00353629">
        <w:rPr>
          <w:rFonts w:ascii="Times New Roman" w:hAnsi="Times New Roman" w:cs="Times New Roman"/>
          <w:sz w:val="24"/>
          <w:szCs w:val="24"/>
        </w:rPr>
        <w:t xml:space="preserve">2012 №851 «О порядке установления уровней террористической опасности, предусматривающих принятие дополнительных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353629">
        <w:rPr>
          <w:rFonts w:ascii="Times New Roman" w:hAnsi="Times New Roman" w:cs="Times New Roman"/>
          <w:sz w:val="24"/>
          <w:szCs w:val="24"/>
        </w:rPr>
        <w:t>мер по обеспечению безопасности личности, общества и государства»;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629">
        <w:rPr>
          <w:rFonts w:ascii="Times New Roman" w:hAnsi="Times New Roman" w:cs="Times New Roman"/>
          <w:sz w:val="24"/>
          <w:szCs w:val="24"/>
        </w:rPr>
        <w:t>в)в</w:t>
      </w:r>
      <w:proofErr w:type="gramEnd"/>
      <w:r w:rsidRPr="00353629">
        <w:rPr>
          <w:rFonts w:ascii="Times New Roman" w:hAnsi="Times New Roman" w:cs="Times New Roman"/>
          <w:sz w:val="24"/>
          <w:szCs w:val="24"/>
        </w:rPr>
        <w:t xml:space="preserve"> случае возникновения угрозы совершения или при совершении террористического акта в районе расположения места массового пребывания людей;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629">
        <w:rPr>
          <w:rFonts w:ascii="Times New Roman" w:hAnsi="Times New Roman" w:cs="Times New Roman"/>
          <w:sz w:val="24"/>
          <w:szCs w:val="24"/>
        </w:rPr>
        <w:t>г)при</w:t>
      </w:r>
      <w:proofErr w:type="gramEnd"/>
      <w:r w:rsidRPr="00353629">
        <w:rPr>
          <w:rFonts w:ascii="Times New Roman" w:hAnsi="Times New Roman" w:cs="Times New Roman"/>
          <w:sz w:val="24"/>
          <w:szCs w:val="24"/>
        </w:rPr>
        <w:t xml:space="preserve"> возникновении чрезвычайной ситуации в районе расположения места массового пребывания людей;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д)при поступлении от граждан жалоб на несоблюдение </w:t>
      </w:r>
      <w:hyperlink r:id="rId17" w:history="1">
        <w:r w:rsidRPr="00353629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35362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3629">
        <w:rPr>
          <w:rFonts w:ascii="Times New Roman" w:hAnsi="Times New Roman" w:cs="Times New Roman"/>
          <w:sz w:val="24"/>
          <w:szCs w:val="24"/>
        </w:rPr>
        <w:t>антитеррористической защищенности мест массового пребывания людей и бездействие должностных лиц, органов и организаций в отношении обеспечения антитеррористической защищенности мест массового пребывания людей.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4.6.Срок проведения плановых и внеплановых проверок не может превышать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353629">
        <w:rPr>
          <w:rFonts w:ascii="Times New Roman" w:hAnsi="Times New Roman" w:cs="Times New Roman"/>
          <w:sz w:val="24"/>
          <w:szCs w:val="24"/>
        </w:rPr>
        <w:t>10 рабочих дней.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4.7.Результаты работы Комиссии в 10-дневный срок со дня обследования оформляются актом обследования и категорирования места массового пребывания людей, который содержит сведения, подтверждающие принятие комиссией решения о присвоении месту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людей, </w:t>
      </w:r>
      <w:r>
        <w:rPr>
          <w:rFonts w:ascii="Times New Roman" w:hAnsi="Times New Roman" w:cs="Times New Roman"/>
          <w:sz w:val="24"/>
          <w:szCs w:val="24"/>
        </w:rPr>
        <w:br/>
      </w:r>
      <w:r w:rsidRPr="00353629">
        <w:rPr>
          <w:rFonts w:ascii="Times New Roman" w:hAnsi="Times New Roman" w:cs="Times New Roman"/>
          <w:sz w:val="24"/>
          <w:szCs w:val="24"/>
        </w:rPr>
        <w:t>а также рекомендации и перечень мер по приведению его антитеррористической защищенности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3629">
        <w:rPr>
          <w:rFonts w:ascii="Times New Roman" w:hAnsi="Times New Roman" w:cs="Times New Roman"/>
          <w:sz w:val="24"/>
          <w:szCs w:val="24"/>
        </w:rPr>
        <w:t xml:space="preserve">соответствие с настоящими </w:t>
      </w:r>
      <w:hyperlink r:id="rId18" w:history="1">
        <w:r w:rsidRPr="00353629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353629">
        <w:rPr>
          <w:rFonts w:ascii="Times New Roman" w:hAnsi="Times New Roman" w:cs="Times New Roman"/>
          <w:sz w:val="24"/>
          <w:szCs w:val="24"/>
        </w:rPr>
        <w:t>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Общий вывод о достаточности антитеррористической защищенности места массового пребывания людей делается в случае, если установленные </w:t>
      </w:r>
      <w:hyperlink r:id="rId19" w:history="1">
        <w:r w:rsidRPr="00353629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353629">
        <w:rPr>
          <w:rFonts w:ascii="Times New Roman" w:hAnsi="Times New Roman" w:cs="Times New Roman"/>
          <w:sz w:val="24"/>
          <w:szCs w:val="24"/>
        </w:rPr>
        <w:t xml:space="preserve"> к физической охране, оборудованию средствами инженерной защиты и инженерно-техническими средствами охраны места массового пребывания людей выполнены в соответствии с его категорией.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Акт обследования и категорирования места массового пребывания людей составляется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629">
        <w:rPr>
          <w:rFonts w:ascii="Times New Roman" w:hAnsi="Times New Roman" w:cs="Times New Roman"/>
          <w:sz w:val="24"/>
          <w:szCs w:val="24"/>
        </w:rPr>
        <w:t>6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4.8.Результаты работы Комиссии по контролю за выполнением </w:t>
      </w:r>
      <w:hyperlink r:id="rId20" w:history="1">
        <w:r w:rsidRPr="00353629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353629">
        <w:rPr>
          <w:rFonts w:ascii="Times New Roman" w:hAnsi="Times New Roman" w:cs="Times New Roman"/>
          <w:sz w:val="24"/>
          <w:szCs w:val="24"/>
        </w:rPr>
        <w:t xml:space="preserve"> оформляются ак</w:t>
      </w:r>
      <w:r w:rsidR="00520FDE">
        <w:rPr>
          <w:rFonts w:ascii="Times New Roman" w:hAnsi="Times New Roman" w:cs="Times New Roman"/>
          <w:sz w:val="24"/>
          <w:szCs w:val="24"/>
        </w:rPr>
        <w:t>том по форме, утвержденной данным постановлением</w:t>
      </w:r>
      <w:r w:rsidRPr="00353629">
        <w:rPr>
          <w:rFonts w:ascii="Times New Roman" w:hAnsi="Times New Roman" w:cs="Times New Roman"/>
          <w:sz w:val="24"/>
          <w:szCs w:val="24"/>
        </w:rPr>
        <w:t>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4.9.При наличии разногласий между членами Комиссии по вопросам деятельности Комиссии решение принимается в ходе согласительного совещания.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4.10.Совещание Комиссии считается правомочным, если на нем присутствуют </w:t>
      </w:r>
      <w:r>
        <w:rPr>
          <w:rFonts w:ascii="Times New Roman" w:hAnsi="Times New Roman" w:cs="Times New Roman"/>
          <w:sz w:val="24"/>
          <w:szCs w:val="24"/>
        </w:rPr>
        <w:br/>
      </w:r>
      <w:r w:rsidRPr="00353629">
        <w:rPr>
          <w:rFonts w:ascii="Times New Roman" w:hAnsi="Times New Roman" w:cs="Times New Roman"/>
          <w:sz w:val="24"/>
          <w:szCs w:val="24"/>
        </w:rPr>
        <w:t xml:space="preserve">все члены Комиссии. Отсутствие правообладателя места массового пребывания людей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353629">
        <w:rPr>
          <w:rFonts w:ascii="Times New Roman" w:hAnsi="Times New Roman" w:cs="Times New Roman"/>
          <w:sz w:val="24"/>
          <w:szCs w:val="24"/>
        </w:rPr>
        <w:t>не является препятствием для проведения совещания Комиссии.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</w:t>
      </w:r>
      <w:r w:rsidRPr="00353629">
        <w:rPr>
          <w:rFonts w:ascii="Times New Roman" w:hAnsi="Times New Roman" w:cs="Times New Roman"/>
          <w:sz w:val="24"/>
          <w:szCs w:val="24"/>
        </w:rPr>
        <w:t>Решения Комиссии принимаются путем открытого голосования простым большинством голосов. В случае равенства голосов решающим является голос председательствующего на совещании Комиссии.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Неурегулированные разногласия включаются в акты обследования и категорирования места массового пребывания людей либо плановой (внеплановой) проверки исполнения </w:t>
      </w:r>
      <w:hyperlink r:id="rId21" w:history="1">
        <w:r w:rsidRPr="00353629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353629">
        <w:rPr>
          <w:rFonts w:ascii="Times New Roman" w:hAnsi="Times New Roman" w:cs="Times New Roman"/>
          <w:sz w:val="24"/>
          <w:szCs w:val="24"/>
        </w:rPr>
        <w:t xml:space="preserve"> с указанием особых мнений членов Комиссии.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4.12.Председатель Комиссии:</w:t>
      </w:r>
    </w:p>
    <w:p w:rsidR="00FF584E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план работы Комиссии;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осуществляет руководство деятельностью Комиссии;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принимает решение о проведении совещания Комиссии при возникновении необходимости рассмотрения вопросов в пределах компетенции Комиссии;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определяет дату, время и место проведения совещания Комиссии;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утверждает повестку и председательствует на совещаниях Комиссии;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осуществляет иные полномочия в целях выполнения задач Комиссии.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4.13.Члены Комиссии обладают равными правами при подготовке и обсуждении рассматриваемых на совещании вопросов.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4.14.Члены Комиссии имеют право: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выступать на совещаниях Комиссии, вносить предложения по вопросам, входящим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3629">
        <w:rPr>
          <w:rFonts w:ascii="Times New Roman" w:hAnsi="Times New Roman" w:cs="Times New Roman"/>
          <w:sz w:val="24"/>
          <w:szCs w:val="24"/>
        </w:rPr>
        <w:t xml:space="preserve">компетенцию Комиссии, и требовать, в случае необходимости, проведения голосования </w:t>
      </w:r>
      <w:r w:rsidRPr="00353629">
        <w:rPr>
          <w:rFonts w:ascii="Times New Roman" w:hAnsi="Times New Roman" w:cs="Times New Roman"/>
          <w:sz w:val="24"/>
          <w:szCs w:val="24"/>
        </w:rPr>
        <w:lastRenderedPageBreak/>
        <w:t>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3629">
        <w:rPr>
          <w:rFonts w:ascii="Times New Roman" w:hAnsi="Times New Roman" w:cs="Times New Roman"/>
          <w:sz w:val="24"/>
          <w:szCs w:val="24"/>
        </w:rPr>
        <w:t>данным вопросам;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знакомиться с документами и материалами, непосредственно касающимися деятельности Комиссии;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>излагать, в случае несогласия с решением Комиссии, в письменной форме особое мнение, которое прилагается к решению Комиссии.</w:t>
      </w:r>
    </w:p>
    <w:p w:rsidR="00FF584E" w:rsidRPr="00353629" w:rsidRDefault="00FF584E" w:rsidP="00FF5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629">
        <w:rPr>
          <w:rFonts w:ascii="Times New Roman" w:hAnsi="Times New Roman" w:cs="Times New Roman"/>
          <w:sz w:val="24"/>
          <w:szCs w:val="24"/>
        </w:rPr>
        <w:t xml:space="preserve">4.15.Организационное и материально-техническое обеспечение деятельности Комиссии осуществляет </w:t>
      </w:r>
      <w:r w:rsidR="00E857C4">
        <w:rPr>
          <w:rFonts w:ascii="Times New Roman" w:hAnsi="Times New Roman" w:cs="Times New Roman"/>
          <w:sz w:val="24"/>
          <w:szCs w:val="24"/>
        </w:rPr>
        <w:t>отдел общественной безопасности администрации города</w:t>
      </w:r>
      <w:r w:rsidRPr="00353629">
        <w:rPr>
          <w:rFonts w:ascii="Times New Roman" w:hAnsi="Times New Roman" w:cs="Times New Roman"/>
          <w:sz w:val="24"/>
          <w:szCs w:val="24"/>
        </w:rPr>
        <w:t>.</w:t>
      </w:r>
    </w:p>
    <w:p w:rsidR="00FF584E" w:rsidRDefault="00FF584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F584E" w:rsidRDefault="00FF584E" w:rsidP="00FF584E">
      <w:pPr>
        <w:pStyle w:val="ConsPlusTitle"/>
        <w:ind w:left="5529"/>
        <w:rPr>
          <w:rFonts w:ascii="Times New Roman" w:hAnsi="Times New Roman" w:cs="Times New Roman"/>
          <w:b w:val="0"/>
          <w:sz w:val="24"/>
          <w:szCs w:val="24"/>
        </w:rPr>
      </w:pPr>
      <w:r w:rsidRPr="003E2A06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111735" w:rsidRPr="00222C05">
        <w:rPr>
          <w:rFonts w:ascii="Times New Roman" w:hAnsi="Times New Roman" w:cs="Times New Roman"/>
          <w:b w:val="0"/>
          <w:sz w:val="24"/>
          <w:szCs w:val="24"/>
        </w:rPr>
        <w:t xml:space="preserve"> 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E2A06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FF584E" w:rsidRPr="003E2A06" w:rsidRDefault="00FF584E" w:rsidP="00FF584E">
      <w:pPr>
        <w:pStyle w:val="ConsPlusTitle"/>
        <w:ind w:left="5529"/>
        <w:rPr>
          <w:rFonts w:ascii="Times New Roman" w:hAnsi="Times New Roman" w:cs="Times New Roman"/>
          <w:b w:val="0"/>
          <w:sz w:val="24"/>
          <w:szCs w:val="24"/>
        </w:rPr>
      </w:pPr>
      <w:r w:rsidRPr="003E2A06">
        <w:rPr>
          <w:rFonts w:ascii="Times New Roman" w:hAnsi="Times New Roman" w:cs="Times New Roman"/>
          <w:b w:val="0"/>
          <w:sz w:val="24"/>
          <w:szCs w:val="24"/>
        </w:rPr>
        <w:t xml:space="preserve">главы города </w:t>
      </w:r>
    </w:p>
    <w:p w:rsidR="00FF584E" w:rsidRPr="003E2A06" w:rsidRDefault="00FF584E" w:rsidP="00FF584E">
      <w:pPr>
        <w:pStyle w:val="ConsPlusTitle"/>
        <w:ind w:left="5529"/>
        <w:rPr>
          <w:rFonts w:ascii="Times New Roman" w:hAnsi="Times New Roman" w:cs="Times New Roman"/>
          <w:b w:val="0"/>
          <w:sz w:val="24"/>
          <w:szCs w:val="24"/>
        </w:rPr>
      </w:pPr>
      <w:r w:rsidRPr="003E2A06">
        <w:rPr>
          <w:rFonts w:ascii="Times New Roman" w:hAnsi="Times New Roman" w:cs="Times New Roman"/>
          <w:b w:val="0"/>
          <w:sz w:val="24"/>
          <w:szCs w:val="24"/>
        </w:rPr>
        <w:t>от «___» _________ 20___ №____</w:t>
      </w:r>
    </w:p>
    <w:p w:rsidR="00FF584E" w:rsidRDefault="00FF584E" w:rsidP="00FF584E">
      <w:pPr>
        <w:pStyle w:val="ConsPlusTitle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FF584E" w:rsidRPr="00401896" w:rsidRDefault="00FF584E" w:rsidP="00FF584E">
      <w:pPr>
        <w:pStyle w:val="ConsPlusTitle"/>
        <w:ind w:left="5529"/>
        <w:jc w:val="right"/>
        <w:rPr>
          <w:rFonts w:ascii="Times New Roman" w:hAnsi="Times New Roman"/>
          <w:b w:val="0"/>
          <w:sz w:val="24"/>
          <w:szCs w:val="24"/>
        </w:rPr>
      </w:pPr>
      <w:r w:rsidRPr="00401896">
        <w:rPr>
          <w:rFonts w:ascii="Times New Roman" w:hAnsi="Times New Roman"/>
          <w:b w:val="0"/>
          <w:sz w:val="24"/>
          <w:szCs w:val="24"/>
        </w:rPr>
        <w:t>Для служебного пользования</w:t>
      </w:r>
    </w:p>
    <w:p w:rsidR="00FF584E" w:rsidRDefault="00FF584E" w:rsidP="00FF584E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Экз. № __________</w:t>
      </w:r>
    </w:p>
    <w:p w:rsidR="00FF584E" w:rsidRDefault="00FF584E" w:rsidP="00FF584E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(по заполнению)</w:t>
      </w: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>АКТ</w:t>
      </w:r>
    </w:p>
    <w:p w:rsidR="00FF584E" w:rsidRPr="004875E9" w:rsidRDefault="00FF584E" w:rsidP="00FF58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обследования и категорирования объекта </w:t>
      </w:r>
      <w:r w:rsidR="00706A33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(территории)</w:t>
      </w:r>
    </w:p>
    <w:p w:rsidR="00FF584E" w:rsidRPr="004875E9" w:rsidRDefault="00FF584E" w:rsidP="00FF58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(в том числе в целях осуществления контроля за практической реализацией установленных требований)</w:t>
      </w:r>
    </w:p>
    <w:p w:rsidR="00FF584E" w:rsidRPr="004875E9" w:rsidRDefault="00FF584E" w:rsidP="00FF58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____________________________________________________________________</w:t>
      </w: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lang w:eastAsia="ru-RU"/>
        </w:rPr>
      </w:pPr>
      <w:r w:rsidRPr="004875E9">
        <w:rPr>
          <w:rFonts w:ascii="Times New Roman" w:eastAsia="Times New Roman" w:hAnsi="Times New Roman"/>
          <w:i/>
          <w:sz w:val="20"/>
          <w:lang w:eastAsia="ru-RU"/>
        </w:rPr>
        <w:t>(наименование объекта)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 xml:space="preserve">«___» __________ 20___ года  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</w:t>
      </w: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г.Мегион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875E9">
        <w:rPr>
          <w:rFonts w:ascii="Times New Roman" w:eastAsia="Times New Roman" w:hAnsi="Times New Roman"/>
          <w:lang w:eastAsia="ru-RU"/>
        </w:rPr>
        <w:t>В соответствии с распоряжением</w:t>
      </w:r>
      <w:r>
        <w:rPr>
          <w:rFonts w:ascii="Times New Roman" w:eastAsia="Times New Roman" w:hAnsi="Times New Roman"/>
          <w:lang w:eastAsia="ru-RU"/>
        </w:rPr>
        <w:t xml:space="preserve"> администрации города </w:t>
      </w:r>
      <w:r w:rsidRPr="004875E9">
        <w:rPr>
          <w:rFonts w:ascii="Times New Roman" w:eastAsia="Times New Roman" w:hAnsi="Times New Roman"/>
          <w:lang w:eastAsia="ru-RU"/>
        </w:rPr>
        <w:t>от «__</w:t>
      </w:r>
      <w:r>
        <w:rPr>
          <w:rFonts w:ascii="Times New Roman" w:eastAsia="Times New Roman" w:hAnsi="Times New Roman"/>
          <w:lang w:eastAsia="ru-RU"/>
        </w:rPr>
        <w:t>_</w:t>
      </w:r>
      <w:r w:rsidRPr="004875E9">
        <w:rPr>
          <w:rFonts w:ascii="Times New Roman" w:eastAsia="Times New Roman" w:hAnsi="Times New Roman"/>
          <w:lang w:eastAsia="ru-RU"/>
        </w:rPr>
        <w:t>_» _______ 20___ года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lang w:eastAsia="ru-RU"/>
        </w:rPr>
        <w:t>«О создании комиссии по обследованию и категорированию объекта» в период с «____» ______20___года по «____» _______ 20__года Комиссия изучила исходные данные и провела обследование и категорирование вышеуказанного объекта в составе: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>-представителя обследуемого объекта: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 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(Ф.И.О., должность)</w:t>
      </w:r>
    </w:p>
    <w:p w:rsidR="00FF584E" w:rsidRPr="004875E9" w:rsidRDefault="00FF584E" w:rsidP="00FF584E">
      <w:pPr>
        <w:tabs>
          <w:tab w:val="left" w:pos="96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 xml:space="preserve">- представителя ФСБ: 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(Ф.И.О., должность)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- представителя ОМВД: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</w:t>
      </w: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(Ф.И.О., должность)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 представителя МЧС: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</w:t>
      </w: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(Ф.И.О., должность)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 представителя Росгвардии: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(Ф.И.О., должность)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 представителя Аппарата АТК: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(Ф.И.О., должность)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Иные представители служб (ведомств), привлекаемые специалисты: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(Ф.И.О., должность)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Адрес объекта: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(фактический адрес, телефон)</w:t>
      </w:r>
    </w:p>
    <w:p w:rsidR="00FF584E" w:rsidRPr="00AA2908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Объект включен в «Реестр объектов возможных террористических посягательств, расположенных на территории ХМАО – Югры»</w:t>
      </w:r>
      <w:r w:rsidR="00AA290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</w:t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является объектом </w:t>
      </w:r>
      <w:r w:rsidRPr="00E1063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 массовым пребыванием людей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н</w:t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а который распространяются требования </w:t>
      </w:r>
      <w:r w:rsidR="00AA2908" w:rsidRPr="00AA2908"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 xml:space="preserve">постановления Правительства Российской Федерации от 25.03.2015 №272 «Об утверждении требований </w:t>
      </w:r>
      <w:r w:rsidR="00AA2908"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br/>
      </w:r>
      <w:r w:rsidR="00AA2908" w:rsidRPr="00AA2908"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>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AA2908"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>_________</w:t>
      </w:r>
    </w:p>
    <w:p w:rsidR="00FF584E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(дата, номер и наименование постановления Правительства РФ)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</w:t>
      </w:r>
    </w:p>
    <w:p w:rsidR="00FF584E" w:rsidRPr="00F0533C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I</w:t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 Общие сведения.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1.1. Адрес места расположения объекта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 xml:space="preserve">1.2. Собственник объекта / правообладатель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(ФИО, телефон)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1.3. Ведомственная принадлежность объекта: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________________________________________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1.4. На основании результатов категорирования объекту присвоена __________ категория опасности.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1.5. Прогнозируемое максимальное количество единовременно пребывающих людей </w:t>
      </w:r>
      <w:r w:rsidR="00763CE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 объекте/количество пребывающих людей на объекте по результатам мониторинга ________________________________________________________________________________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1.6. Возможный материальный ущерб в случае совершения террористического акта на объекте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(балансовая стоимость в тыс. руб.).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1.7. Количество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 </w:t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совершенных и предотвращенных за последние 12 месяцев террористических актов в автономном округе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28"/>
          <w:lang w:eastAsia="ru-RU"/>
        </w:rPr>
      </w:pP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II. Обеспечение объекта техническими средствами защиты: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2.1. Система видеонаблюдения состоит из __________ камер видеонаблюдения </w:t>
      </w:r>
      <w:r w:rsidRPr="004875E9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(из них: _____внутренних, ____ наружных),</w:t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архив хранения записи видеонаблюдения составляет _____ суток, видеоизображение выведено на экран </w:t>
      </w:r>
      <w:r w:rsidRPr="004875E9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поста охраны, директора, иное___________________,</w:t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качество видеоизображения составляет _______ пикселей, возможность системы видеонаблюдения осуществить идентификацию лиц и детализацию событий ___________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 xml:space="preserve">             </w:t>
      </w:r>
      <w:r w:rsidRPr="004875E9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 xml:space="preserve">     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(да/нет).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2.2. Количество ______ основных входов/выходов, количество ________ эвакуационных выходов, сколько _____ из них оборудованы камерами системы видеонаблюдения, сколько _______ из них оборудованы системой охранной сигнализации.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2.3. Количество __________ стационарных металлоискателей на входных зонах, которые обслуживаются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 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(наименование обслуживающей организации, контактные телефоны)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2.4. Количество __________ ручных металлообнаружителей в зонах осмотра, котор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ые обслуживаются _________</w:t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_________________________________________________________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(наименование обслуживающей организации, контактные телефоны)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2.5. Наличие специальных мест </w:t>
      </w:r>
      <w:r w:rsidRPr="004875E9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(помещений)</w:t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хранения предметов, запрещенных к проносу в здание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_______________________________________.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(указать количество, месторасположение)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2.6. Наличие системы оповещения и управления эвакуацией -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(в наличии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/ отсутствует)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ее исправность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________________________,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(исправна/не исправна),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имеется ли возможность оповещения посетителей через микрофон, громкоговоритель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___________,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(да/нет)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которая обслуживается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(наименование обслуживающей организации).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2.7. Наличие системы контроля управления доступом __________________________________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(указать вид, тип и место установки, работоспособность и наименование обслуживающей организации).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2.8. Пожарная сигнализация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(в наличии/ отсутствует),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наименование обслуживающей организации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(номер и дата заключения договора)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2.9. Наличие исправность систем автоматической противопожарной защиты объекта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(имеется/отсутствует, исправно/неисправно)</w:t>
      </w:r>
    </w:p>
    <w:p w:rsidR="00FF584E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2.10. Наличие первичных средств пожаротушения и эвакуации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_________________________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(наименование, количество)</w:t>
      </w:r>
      <w:r w:rsidR="00170BDD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2.11. Достаточность наружного освещения объекта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(достаточно/недостаточно)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система освещения обслуживается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(наименование обслуживающей организации, контактные телефоны)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2.12. Исправность электросетей и оборудования в соответствии с установленными требованиями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(исправно/не исправно)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2.13. Резервные источники питания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</w:t>
      </w:r>
    </w:p>
    <w:p w:rsidR="00FF584E" w:rsidRPr="004875E9" w:rsidRDefault="00170BDD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FF584E"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 наличии/отсутствуют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 исправном состоянии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170BDD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(да/нет)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наименование обслуживающей организации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Pr="004875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(номер и дата заключения договора, контактные телефоны)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2.14. Охранная сигнализация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(в наличии/отсутствует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наименование обслуживающей организации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(номер и дата заключения договора, контактные телефоны)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сигнал тревоги выведен в дежурную часть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(полиции/ЧОО/службы 112)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2.15. Система вызова экстренных оперативных служб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(имеется/отсутствует/не требуется, наименование служб)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2.16. Количество кнопок экстренного вызова _____, сигнал тревоги выведен в дежурную часть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(полиции/ЧОО/службы 112)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2.17. Наличие схем эвакуации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______________________________________________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(в наличии/отсутствуют)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наличие информационного стенда, табло </w:t>
      </w:r>
      <w:r w:rsidRPr="004875E9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(при необходимости),</w:t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содержащего схему эвакуации при возникновении ЧС, телефоны правообладателя объекта, аварийно-спасательных служб, правоохранительных органов и органов безопасности ____________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(в наличии/отсутствует)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2.18. Наличие ограждения объекта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(имеется/отсутствует, длина, забора, материал, из которого изготовлено ограждение, целостность конструкции)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2.19. Наличие парковочных мест возле объекта и на территории объекта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(в наличии/отсутствует, месторасположение парковки, количество мест парковки)</w:t>
      </w:r>
    </w:p>
    <w:p w:rsidR="0067570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2.20. Количество въездов на территорию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(место расположение)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наличие ворот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(материал, из которого изготовлены ворота, высота, наличие запирающих устройств и противотаранных средств (при необходимости)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наличие автоматических шлагбаумов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(количество и места расположения)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количество ________ камер системы видеонаблюдения, контролирующих зоны въезда </w:t>
      </w:r>
      <w:r w:rsidR="0067570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выезда на территорию объекта.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2.21. Количество калиток в ограждении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(материал, из которого изготовлены калитки, высота, наличие запирающих устройств, наличие домофона)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2.22. Наличие средств для оказания первой медицинской помощи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 наличии/отсутствуют, количество, месторасположение)</w:t>
      </w: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F617A4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lastRenderedPageBreak/>
        <w:t>III</w:t>
      </w:r>
      <w:r w:rsidRPr="00F617A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Организация физической охраны:</w:t>
      </w:r>
    </w:p>
    <w:p w:rsidR="00FF584E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3.1. Физическая охрана осуществляется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(вневедомственная охрана, ЧОО, СБ, сторож, вахтер, казачество с указанием номера и дата заключения договора, номера, даты и срока действия лицензии).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3.2. Режим осуществления физической охраны ________________________________________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(круглосуточно, определенный режим, только в период мероприятий с массовым пребыванием граждан)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3.3. Количество постов </w:t>
      </w:r>
      <w:r w:rsidRPr="004875E9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(контрольно-пропускных пунктов)</w:t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охраны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___________________.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3.4. Наличие «Инструкции по действиям дежурной смены при совершении террористического акта»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 наличии/отсутствует, кем разработана, с кем согласована, дата утверждения, дата актуализации)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3.5. Периодичность инструктажа сотрудников охраны о порядке несения службы, действиям в кризисных и чрезвычайных ситуациях, изучение функциональных обязанностей, инструкций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(проводится/не проводится)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 обязательной отметкой в журнале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(наименование журнала, дата заведения)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3.6. Обеспеченность сотрудников охраны: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 личными документами охранника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__________________________________________;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(в наличии/отсутствуют)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- служебным оружием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___________________________________________________;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(в наличии/отсутствует/не требуется)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- специальными средствами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_______________________________________________;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(в наличии/отсутствуют/не требуется)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- средствами связи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______________________________________________________.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(радиостанция, стационарный и сотовый телефон, их достаточность)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3.7. Наличие телефонного аппарата с автоматическим определителем номера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 w:rsidRPr="002270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_____________________________________________________,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(место расположения, работоспособность)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3.8. Наличие договора на осуществление охранных услуг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__________________________,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FB5ADB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(в наличии/отсутствует, дата, номер, срок действия)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 xml:space="preserve">журнала приема и сдачи дежурства службы охраны 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 xml:space="preserve">_,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(в наличии/отсутствует)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 xml:space="preserve">графика и журнала обхода здания и территории 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(в наличии/отсутствует)</w:t>
      </w:r>
    </w:p>
    <w:p w:rsidR="00FF584E" w:rsidRPr="00616176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4"/>
          <w:szCs w:val="28"/>
          <w:lang w:eastAsia="ru-RU"/>
        </w:rPr>
      </w:pP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IV. Мероприятия по обеспечению безопасности и антитеррористической защищенности объекта.</w:t>
      </w:r>
    </w:p>
    <w:p w:rsidR="00FF584E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4.1. Назначение должностного лица, ответственного за выполнение мероприятий </w:t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>по обеспечению антитеррористической защищенности объекта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__________________________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_______________________________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________________________________________________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(должность, номер и дата приказа, иное)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4.2. Функциональные обязанности должностного лица, ответственного за выполнение мероприятий по обеспечению антитеррористической защищенности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FF584E" w:rsidRPr="004875E9" w:rsidRDefault="00FF584E" w:rsidP="0061617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(разработаны/не разработаны, кем утверждены, дата утверждения, необходима ли корректировка)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4.3. Наличие нормативного документа об утверждении на объекте пропускного </w:t>
      </w:r>
      <w:r w:rsidR="0061617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 внутриобъектового режимов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</w:t>
      </w:r>
      <w:r w:rsidR="006161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(в наличии/отсутствует, наименование документа, дата утверждения, номер)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4.4. Наличие инструкции по осуществлению пропускного и внутриобъектового режимов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 наличии/отсутствует, дата утверждения, с кем согласована)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4.5. Наличие инструкции по действиям персонала объекта в случае угрозы совершения террористического акта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(в наличии/отсутствует, дата утверждения, с кем согласована, листы ознакомления)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4.6. Наличие плана взаимодействия с территориальными органами безопасности, территориальными органами МВД России и территориальными органами Росгвардии 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 наличии/отсутствует, дата утверждения и согласования)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4.7. Наличие п</w:t>
      </w: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>лана действий при установлении уровней террористической опасности (при необходимости)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(в наличии/отсутствует, дата утверждения и согласования)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 xml:space="preserve">4.8. Наличие </w:t>
      </w:r>
      <w:r w:rsidRPr="004875E9">
        <w:rPr>
          <w:rFonts w:ascii="Times New Roman" w:hAnsi="Times New Roman"/>
          <w:sz w:val="24"/>
          <w:szCs w:val="28"/>
          <w:lang w:eastAsia="ru-RU"/>
        </w:rPr>
        <w:t xml:space="preserve">порядка эвакуации работников </w:t>
      </w:r>
      <w:r w:rsidRPr="004875E9">
        <w:rPr>
          <w:rFonts w:ascii="Times New Roman" w:hAnsi="Times New Roman"/>
          <w:i/>
          <w:sz w:val="24"/>
          <w:szCs w:val="28"/>
          <w:lang w:eastAsia="ru-RU"/>
        </w:rPr>
        <w:t>(обучающихся, воспитанников, посетителей и иных лиц),</w:t>
      </w:r>
      <w:r w:rsidRPr="004875E9">
        <w:rPr>
          <w:rFonts w:ascii="Times New Roman" w:hAnsi="Times New Roman"/>
          <w:sz w:val="24"/>
          <w:szCs w:val="28"/>
          <w:lang w:eastAsia="ru-RU"/>
        </w:rPr>
        <w:t xml:space="preserve"> находящихся на объекте (территории), в случае получения информации об угрозе совершения или о совершении террористического акта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в наличии/отсутствует, дата утверждения и согласования)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>4.9. Наличие п</w:t>
      </w:r>
      <w:r w:rsidRPr="004875E9">
        <w:rPr>
          <w:rFonts w:ascii="Times New Roman" w:hAnsi="Times New Roman"/>
          <w:sz w:val="24"/>
          <w:szCs w:val="28"/>
          <w:lang w:eastAsia="ru-RU"/>
        </w:rPr>
        <w:t xml:space="preserve">лана проведения учений и тренировок по отработке действий в условиях угрозы совершения или при условном совершении террористического акта на объекте, связанных </w:t>
      </w:r>
      <w:r w:rsidR="00E933B6">
        <w:rPr>
          <w:rFonts w:ascii="Times New Roman" w:hAnsi="Times New Roman"/>
          <w:sz w:val="24"/>
          <w:szCs w:val="28"/>
          <w:lang w:eastAsia="ru-RU"/>
        </w:rPr>
        <w:br/>
      </w:r>
      <w:r w:rsidRPr="004875E9">
        <w:rPr>
          <w:rFonts w:ascii="Times New Roman" w:hAnsi="Times New Roman"/>
          <w:sz w:val="24"/>
          <w:szCs w:val="28"/>
          <w:lang w:eastAsia="ru-RU"/>
        </w:rPr>
        <w:t xml:space="preserve">с эвакуацией персонала из помещений, здания, а также обучения их способам индивидуальной и коллективной защиты </w:t>
      </w:r>
      <w:r w:rsidR="00675709">
        <w:rPr>
          <w:rFonts w:ascii="Times New Roman" w:hAnsi="Times New Roman"/>
          <w:i/>
          <w:sz w:val="24"/>
          <w:szCs w:val="28"/>
          <w:u w:val="single"/>
          <w:lang w:eastAsia="ru-RU"/>
        </w:rPr>
        <w:t>___________________________________________________________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 наличии/отсутствует, дата утверждения и согласования, в том числе в соответствии с решением протокола Оперативного штаба в ХМАО – Югре от 26.09.2018 № 71 дсп, ранее направленный в адрес Председателя АТК МО (исх. от 04.10.2018 № 01.16-Исх-1125)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4.10. Наличие и</w:t>
      </w:r>
      <w:r w:rsidRPr="004875E9">
        <w:rPr>
          <w:rFonts w:ascii="Times New Roman" w:hAnsi="Times New Roman"/>
          <w:sz w:val="24"/>
          <w:szCs w:val="28"/>
          <w:lang w:eastAsia="ru-RU"/>
        </w:rPr>
        <w:t xml:space="preserve">нструкции о порядке информирования об угрозе совершения или </w:t>
      </w:r>
      <w:r w:rsidR="008F57D9">
        <w:rPr>
          <w:rFonts w:ascii="Times New Roman" w:hAnsi="Times New Roman"/>
          <w:sz w:val="24"/>
          <w:szCs w:val="28"/>
          <w:lang w:eastAsia="ru-RU"/>
        </w:rPr>
        <w:br/>
      </w:r>
      <w:r w:rsidRPr="004875E9">
        <w:rPr>
          <w:rFonts w:ascii="Times New Roman" w:hAnsi="Times New Roman"/>
          <w:sz w:val="24"/>
          <w:szCs w:val="28"/>
          <w:lang w:eastAsia="ru-RU"/>
        </w:rPr>
        <w:t xml:space="preserve">о совершении террористического акта на объектах (территориях) и реагирования лиц, ответственных за обеспечение антитеррористической защищенности объекта (территории), </w:t>
      </w:r>
      <w:r w:rsidR="008F57D9">
        <w:rPr>
          <w:rFonts w:ascii="Times New Roman" w:hAnsi="Times New Roman"/>
          <w:sz w:val="24"/>
          <w:szCs w:val="28"/>
          <w:lang w:eastAsia="ru-RU"/>
        </w:rPr>
        <w:br/>
      </w:r>
      <w:r w:rsidRPr="004875E9">
        <w:rPr>
          <w:rFonts w:ascii="Times New Roman" w:hAnsi="Times New Roman"/>
          <w:sz w:val="24"/>
          <w:szCs w:val="28"/>
          <w:lang w:eastAsia="ru-RU"/>
        </w:rPr>
        <w:t>на полученную информацию ___________________________</w:t>
      </w:r>
      <w:r w:rsidR="008F57D9">
        <w:rPr>
          <w:rFonts w:ascii="Times New Roman" w:hAnsi="Times New Roman"/>
          <w:sz w:val="24"/>
          <w:szCs w:val="28"/>
          <w:lang w:eastAsia="ru-RU"/>
        </w:rPr>
        <w:t>____________________________</w:t>
      </w:r>
    </w:p>
    <w:p w:rsidR="00FF584E" w:rsidRPr="004875E9" w:rsidRDefault="008F57D9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="00FF584E"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 наличии/отсутствует, дата утверждения и согласования)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4875E9">
        <w:rPr>
          <w:rFonts w:ascii="Times New Roman" w:hAnsi="Times New Roman"/>
          <w:sz w:val="24"/>
          <w:szCs w:val="28"/>
          <w:lang w:eastAsia="ru-RU"/>
        </w:rPr>
        <w:t>4.11. Наличие: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hAnsi="Times New Roman"/>
          <w:sz w:val="24"/>
          <w:szCs w:val="28"/>
          <w:lang w:eastAsia="ru-RU"/>
        </w:rPr>
        <w:t xml:space="preserve">- программы инструктажа по антитеррористической защищенности </w:t>
      </w:r>
      <w:r w:rsidRPr="004875E9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="00A0542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 наличии/отсутствует, дата утверждения);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 xml:space="preserve">- журнала проведения инструктажа и практических занятий по действиям при обнаружении </w:t>
      </w:r>
      <w:r w:rsidR="00A05423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 xml:space="preserve">на объектах посторонних лиц и подозрительных предметов, а также при угрозе совершения террористического акта 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 наличии/отсутствует, дата заведения, качество заполнения, периодичность проведения)</w:t>
      </w:r>
    </w:p>
    <w:p w:rsidR="00A05423" w:rsidRPr="00A05423" w:rsidRDefault="00FF584E" w:rsidP="00A054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>4.12. Наличие нормативного документа об утверждении положения по работе с информацией ДСП</w:t>
      </w:r>
      <w:r w:rsidR="00A0542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675709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 наличии/отсутствует, определение лиц, имеющие доступ к документам ДСП, положение (инструкция по работе с документами ДСП, формы журналов, иное).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>4.13. Наличие документов, подтверждающих подготовку и переподготовку должностных лиц по вопросам работы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 (территории) 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 наличии/отсутствует, наименование, дата подготовки/переподготовки, учебное заведение, срок действия)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 xml:space="preserve">4.13. Наличие журнала регистрации посетителей 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</w:t>
      </w:r>
      <w:r w:rsidRPr="004875E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</w:t>
      </w:r>
      <w:r w:rsidRPr="004875E9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(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в наличии/отсутствует, чем утвержден)</w:t>
      </w:r>
    </w:p>
    <w:p w:rsidR="00FF584E" w:rsidRPr="006E0ACF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 xml:space="preserve">4.14. Наличие журнала регистрации автотранспорта 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 наличии/отсутствует, дата заведения, номер приказа о назначении ответственного лица за пропуск автотранспорта на территорию)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 xml:space="preserve">наличие приказа об утверждении списка автотранспорта, которому разрешено въезжать на территорию объекта 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 xml:space="preserve">_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 наличии/отсутствует, дата, номер приказа)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4.15. Наличие предыдущего акта обследования и категорирования объекта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 наличии/отсутствует, дата, наличие учетного номера «для служебного пользования»)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sz w:val="24"/>
          <w:szCs w:val="28"/>
          <w:lang w:eastAsia="ru-RU"/>
        </w:rPr>
        <w:t xml:space="preserve">перечня мероприятий по обеспечению антитеррористической защищенности объекта </w:t>
      </w:r>
      <w:r w:rsidRPr="004875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 наличии/отсутствует, с указанием ответственных лиц и источников финансирования мероприятий, информации об устранении ранее выявленных недостатков или причин не устранения)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 xml:space="preserve">4.16. Наличие документов контрольно-надзорных органов о выявлении на объекте нарушений антитеррористического законодательства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(в наличии/отсутствует, наименование документа, дата, меры, принятые для их устранения, контрольно-надзорные мероприятия не проводились)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8"/>
          <w:lang w:eastAsia="ru-RU"/>
        </w:rPr>
      </w:pP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V. Выводы и предложения межведомственной комиссии:</w:t>
      </w:r>
    </w:p>
    <w:p w:rsidR="00FF584E" w:rsidRPr="004875E9" w:rsidRDefault="00FF584E" w:rsidP="00FF58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5.1. В ходе обследования Комиссией выявлены недостатки: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5.1.1.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________________________________________________________________; </w:t>
      </w: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(первоочередные, не требующие больших финансовых затрат);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5.1.2.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________________________________________________________________. 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             (долгосрочные, требующие дополнительных финансовых затрат)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6. Рекомендации: 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(в зависимости от планируемых мероприятий и выявленных недостатков с указанием сроков исполнения)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584E" w:rsidRPr="004875E9" w:rsidRDefault="00FF584E" w:rsidP="00FF58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7. Обследование объекта провели: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         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(</w:t>
      </w:r>
      <w:proofErr w:type="gramStart"/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(подпись)                (фамилия, инициалы)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          _________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(</w:t>
      </w:r>
      <w:proofErr w:type="gramStart"/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(подпись)                (фамилия, инициалы)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          _________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(</w:t>
      </w:r>
      <w:proofErr w:type="gramStart"/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(подпись)                (фамилия, инициалы)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          _________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(</w:t>
      </w:r>
      <w:proofErr w:type="gramStart"/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(подпись)                (фамилия, инициалы)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          _________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(</w:t>
      </w:r>
      <w:proofErr w:type="gramStart"/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(подпись)                (фамилия, инициалы)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(</w:t>
      </w:r>
      <w:proofErr w:type="gramStart"/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(подпись)                (фамилия, инициалы)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          _________</w:t>
      </w:r>
    </w:p>
    <w:p w:rsidR="00FF584E" w:rsidRPr="004875E9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(</w:t>
      </w:r>
      <w:proofErr w:type="gramStart"/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(подпись)                (фамилия, инициалы)</w:t>
      </w:r>
    </w:p>
    <w:p w:rsidR="00FF584E" w:rsidRPr="004875E9" w:rsidRDefault="00FF584E" w:rsidP="00FF58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FF584E" w:rsidRPr="004875E9" w:rsidRDefault="00FF584E" w:rsidP="00FF58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С актом обследования ознакомлен:</w:t>
      </w:r>
    </w:p>
    <w:p w:rsidR="00FF584E" w:rsidRPr="004875E9" w:rsidRDefault="00FF584E" w:rsidP="00FF58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</w:p>
    <w:p w:rsidR="00FF584E" w:rsidRPr="004875E9" w:rsidRDefault="00FF584E" w:rsidP="00FF58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4875E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руководитель организации (объекта)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75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          _________ </w:t>
      </w:r>
    </w:p>
    <w:p w:rsidR="00FF584E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    (</w:t>
      </w:r>
      <w:proofErr w:type="gramStart"/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4875E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(подпись)                (фамилия, инициалы)</w:t>
      </w:r>
    </w:p>
    <w:p w:rsidR="00FF584E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FF584E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FF584E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FF584E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FF584E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FF584E" w:rsidRDefault="00FF584E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E857C4" w:rsidRDefault="00E857C4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E857C4" w:rsidRDefault="00E857C4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E857C4" w:rsidRDefault="00E857C4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E857C4" w:rsidRDefault="00E857C4" w:rsidP="00FF584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FF584E" w:rsidRPr="004875E9" w:rsidRDefault="00FF584E" w:rsidP="00FF58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p w:rsidR="00FF584E" w:rsidRDefault="00FF584E" w:rsidP="00FF58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875E9">
        <w:rPr>
          <w:rFonts w:ascii="Times New Roman" w:eastAsia="Times New Roman" w:hAnsi="Times New Roman"/>
          <w:sz w:val="18"/>
          <w:szCs w:val="18"/>
          <w:lang w:eastAsia="ru-RU"/>
        </w:rPr>
        <w:t>Уч. № _________ ДСП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875E9">
        <w:rPr>
          <w:rFonts w:ascii="Times New Roman" w:eastAsia="Times New Roman" w:hAnsi="Times New Roman"/>
          <w:sz w:val="18"/>
          <w:szCs w:val="18"/>
          <w:lang w:eastAsia="ru-RU"/>
        </w:rPr>
        <w:t>Отп. в _________ экз.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875E9">
        <w:rPr>
          <w:rFonts w:ascii="Times New Roman" w:eastAsia="Times New Roman" w:hAnsi="Times New Roman"/>
          <w:sz w:val="18"/>
          <w:szCs w:val="18"/>
          <w:lang w:eastAsia="ru-RU"/>
        </w:rPr>
        <w:t>Экз. № 1 – в__________________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875E9">
        <w:rPr>
          <w:rFonts w:ascii="Times New Roman" w:eastAsia="Times New Roman" w:hAnsi="Times New Roman"/>
          <w:sz w:val="18"/>
          <w:szCs w:val="18"/>
          <w:lang w:eastAsia="ru-RU"/>
        </w:rPr>
        <w:t>Экз. №№ _________ – в ________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875E9">
        <w:rPr>
          <w:rFonts w:ascii="Times New Roman" w:eastAsia="Times New Roman" w:hAnsi="Times New Roman"/>
          <w:sz w:val="18"/>
          <w:szCs w:val="18"/>
          <w:lang w:eastAsia="ru-RU"/>
        </w:rPr>
        <w:t>Исп. и отп. 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</w:t>
      </w:r>
      <w:r w:rsidRPr="004875E9">
        <w:rPr>
          <w:rFonts w:ascii="Times New Roman" w:eastAsia="Times New Roman" w:hAnsi="Times New Roman"/>
          <w:sz w:val="18"/>
          <w:szCs w:val="18"/>
          <w:lang w:eastAsia="ru-RU"/>
        </w:rPr>
        <w:t>,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4875E9">
        <w:rPr>
          <w:rFonts w:ascii="Times New Roman" w:eastAsia="Times New Roman" w:hAnsi="Times New Roman"/>
          <w:sz w:val="18"/>
          <w:szCs w:val="18"/>
          <w:lang w:eastAsia="ru-RU"/>
        </w:rPr>
        <w:t>б/ч</w:t>
      </w:r>
    </w:p>
    <w:p w:rsidR="00FF584E" w:rsidRPr="004875E9" w:rsidRDefault="00FF584E" w:rsidP="00FF584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4875E9">
        <w:rPr>
          <w:rFonts w:ascii="Times New Roman" w:eastAsia="Times New Roman" w:hAnsi="Times New Roman"/>
          <w:sz w:val="18"/>
          <w:szCs w:val="18"/>
          <w:lang w:eastAsia="ru-RU"/>
        </w:rPr>
        <w:t>служ</w:t>
      </w:r>
      <w:proofErr w:type="spellEnd"/>
      <w:r w:rsidRPr="004875E9">
        <w:rPr>
          <w:rFonts w:ascii="Times New Roman" w:eastAsia="Times New Roman" w:hAnsi="Times New Roman"/>
          <w:sz w:val="18"/>
          <w:szCs w:val="18"/>
          <w:lang w:eastAsia="ru-RU"/>
        </w:rPr>
        <w:t>. тел.: 8 (______) ___________</w:t>
      </w:r>
    </w:p>
    <w:p w:rsidR="00FF584E" w:rsidRDefault="00FF584E" w:rsidP="00FF58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75E9">
        <w:rPr>
          <w:rFonts w:ascii="Times New Roman" w:eastAsia="Times New Roman" w:hAnsi="Times New Roman"/>
          <w:sz w:val="18"/>
          <w:szCs w:val="18"/>
          <w:lang w:eastAsia="ru-RU"/>
        </w:rPr>
        <w:t>«____» _______________.20____г.</w:t>
      </w:r>
      <w:r w:rsidRPr="004875E9">
        <w:rPr>
          <w:rFonts w:ascii="Times New Roman" w:hAnsi="Times New Roman"/>
          <w:b/>
          <w:sz w:val="24"/>
          <w:szCs w:val="24"/>
        </w:rPr>
        <w:t xml:space="preserve"> </w:t>
      </w:r>
    </w:p>
    <w:sectPr w:rsidR="00FF584E" w:rsidSect="00E857C4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7541"/>
    <w:multiLevelType w:val="multilevel"/>
    <w:tmpl w:val="31D4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8"/>
    <w:rsid w:val="00042F11"/>
    <w:rsid w:val="00111735"/>
    <w:rsid w:val="001453AA"/>
    <w:rsid w:val="00170BDD"/>
    <w:rsid w:val="001C2A8D"/>
    <w:rsid w:val="001F0565"/>
    <w:rsid w:val="00222C05"/>
    <w:rsid w:val="002B413D"/>
    <w:rsid w:val="002C466E"/>
    <w:rsid w:val="00314B89"/>
    <w:rsid w:val="00383995"/>
    <w:rsid w:val="003A1F7B"/>
    <w:rsid w:val="004332A5"/>
    <w:rsid w:val="00463BBD"/>
    <w:rsid w:val="004B14BA"/>
    <w:rsid w:val="004B1DF0"/>
    <w:rsid w:val="004C6EA2"/>
    <w:rsid w:val="00520FDE"/>
    <w:rsid w:val="005B483E"/>
    <w:rsid w:val="00616176"/>
    <w:rsid w:val="00675709"/>
    <w:rsid w:val="006A5B4F"/>
    <w:rsid w:val="006E0ACF"/>
    <w:rsid w:val="00706A33"/>
    <w:rsid w:val="00716AAB"/>
    <w:rsid w:val="00740F20"/>
    <w:rsid w:val="00763CEA"/>
    <w:rsid w:val="007E51C9"/>
    <w:rsid w:val="0080392A"/>
    <w:rsid w:val="00824B48"/>
    <w:rsid w:val="0086794A"/>
    <w:rsid w:val="00877958"/>
    <w:rsid w:val="008806E0"/>
    <w:rsid w:val="008B37C8"/>
    <w:rsid w:val="008E6618"/>
    <w:rsid w:val="008F57D9"/>
    <w:rsid w:val="00980D1A"/>
    <w:rsid w:val="009865E6"/>
    <w:rsid w:val="009C5F9C"/>
    <w:rsid w:val="009F6BC9"/>
    <w:rsid w:val="00A05423"/>
    <w:rsid w:val="00A10CA0"/>
    <w:rsid w:val="00A67E36"/>
    <w:rsid w:val="00A93CDC"/>
    <w:rsid w:val="00AA19C9"/>
    <w:rsid w:val="00AA2908"/>
    <w:rsid w:val="00AC0C0B"/>
    <w:rsid w:val="00AD6F21"/>
    <w:rsid w:val="00BC169E"/>
    <w:rsid w:val="00BE7103"/>
    <w:rsid w:val="00C47219"/>
    <w:rsid w:val="00C479F8"/>
    <w:rsid w:val="00CB3272"/>
    <w:rsid w:val="00D05462"/>
    <w:rsid w:val="00D06B7E"/>
    <w:rsid w:val="00E51096"/>
    <w:rsid w:val="00E8108C"/>
    <w:rsid w:val="00E857C4"/>
    <w:rsid w:val="00E933B6"/>
    <w:rsid w:val="00F12736"/>
    <w:rsid w:val="00F715A2"/>
    <w:rsid w:val="00FB5ADB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2ADAC-FA91-4411-9A5F-C1702977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5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F5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5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DF0"/>
    <w:rPr>
      <w:rFonts w:ascii="Segoe UI" w:eastAsia="Calibri" w:hAnsi="Segoe UI" w:cs="Segoe UI"/>
      <w:sz w:val="18"/>
      <w:szCs w:val="18"/>
    </w:rPr>
  </w:style>
  <w:style w:type="character" w:customStyle="1" w:styleId="linkdesc">
    <w:name w:val="link_desc"/>
    <w:basedOn w:val="a0"/>
    <w:rsid w:val="00463BBD"/>
  </w:style>
  <w:style w:type="character" w:styleId="a5">
    <w:name w:val="Hyperlink"/>
    <w:basedOn w:val="a0"/>
    <w:uiPriority w:val="99"/>
    <w:semiHidden/>
    <w:unhideWhenUsed/>
    <w:rsid w:val="00463BBD"/>
    <w:rPr>
      <w:color w:val="0000FF"/>
      <w:u w:val="single"/>
    </w:rPr>
  </w:style>
  <w:style w:type="character" w:customStyle="1" w:styleId="linktitle">
    <w:name w:val="link_title"/>
    <w:basedOn w:val="a0"/>
    <w:rsid w:val="00463BBD"/>
  </w:style>
  <w:style w:type="paragraph" w:styleId="a6">
    <w:name w:val="Normal (Web)"/>
    <w:basedOn w:val="a"/>
    <w:uiPriority w:val="99"/>
    <w:semiHidden/>
    <w:unhideWhenUsed/>
    <w:rsid w:val="00463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92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449E101160370B3D536159EA6233F622614A7073D8B4527B910C8E27EFC812BzCGEM" TargetMode="External"/><Relationship Id="rId13" Type="http://schemas.openxmlformats.org/officeDocument/2006/relationships/hyperlink" Target="consultantplus://offline/ref=88F449E101160370B3D5281888CA7430662F4BAB053381137FEC169FBD2EFAD46B8E1DE34C11D3EEz8G0M" TargetMode="External"/><Relationship Id="rId18" Type="http://schemas.openxmlformats.org/officeDocument/2006/relationships/hyperlink" Target="consultantplus://offline/ref=88F449E101160370B3D5281888CA7430662F4BAB053381137FEC169FBD2EFAD46B8E1DE34C11D3EEz8G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F449E101160370B3D5281888CA7430662F4BAB053381137FEC169FBD2EFAD46B8E1DE34C11D3EEz8G0M" TargetMode="External"/><Relationship Id="rId7" Type="http://schemas.openxmlformats.org/officeDocument/2006/relationships/hyperlink" Target="consultantplus://offline/ref=88F449E101160370B3D5281888CA743066254DAF0D6DD6112EB918z9GAM" TargetMode="External"/><Relationship Id="rId12" Type="http://schemas.openxmlformats.org/officeDocument/2006/relationships/hyperlink" Target="consultantplus://offline/ref=88F449E101160370B3D5281888CA7430662F4BAB053381137FEC169FBD2EFAD46B8E1DE34C11D3EEz8G0M" TargetMode="External"/><Relationship Id="rId17" Type="http://schemas.openxmlformats.org/officeDocument/2006/relationships/hyperlink" Target="consultantplus://offline/ref=88F449E101160370B3D5281888CA7430662F4BAB053381137FEC169FBD2EFAD46B8E1DE34C11D3EEz8G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F449E101160370B3D5281888CA7430652E4BAB013F81137FEC169FBDz2GEM" TargetMode="External"/><Relationship Id="rId20" Type="http://schemas.openxmlformats.org/officeDocument/2006/relationships/hyperlink" Target="consultantplus://offline/ref=88F449E101160370B3D5281888CA7430662F4BAB053381137FEC169FBD2EFAD46B8E1DE34C11D3EEz8G0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F449E101160370B3D5281888CA7430662F4BAB053381137FEC169FBD2EFAD46B8E1DE34C11D3EEz8G0M" TargetMode="External"/><Relationship Id="rId11" Type="http://schemas.openxmlformats.org/officeDocument/2006/relationships/hyperlink" Target="consultantplus://offline/ref=88F449E101160370B3D5281888CA7430662F4BAB053381137FEC169FBD2EFAD46B8E1DE34C11D3EEz8G0M" TargetMode="External"/><Relationship Id="rId5" Type="http://schemas.openxmlformats.org/officeDocument/2006/relationships/hyperlink" Target="consultantplus://offline/ref=88F449E101160370B3D5281888CA7430662F4BAB053381137FEC169FBD2EFAD46B8E1DE34C11D5EBz8GBM" TargetMode="External"/><Relationship Id="rId15" Type="http://schemas.openxmlformats.org/officeDocument/2006/relationships/hyperlink" Target="consultantplus://offline/ref=88F449E101160370B3D5281888CA7430662F4BAB053381137FEC169FBD2EFAD46B8E1DE34C11D3EEz8G0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8F449E101160370B3D5281888CA7430662F4BAB053381137FEC169FBD2EFAD46B8E1DE34C11D3EEz8G0M" TargetMode="External"/><Relationship Id="rId19" Type="http://schemas.openxmlformats.org/officeDocument/2006/relationships/hyperlink" Target="consultantplus://offline/ref=88F449E101160370B3D5281888CA7430662F4BAB053381137FEC169FBD2EFAD46B8E1DE34C11D3EEz8G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F449E101160370B3D5281888CA7430662F4BAB053381137FEC169FBD2EFAD46B8E1DE34C11D3EEz8G0M" TargetMode="External"/><Relationship Id="rId14" Type="http://schemas.openxmlformats.org/officeDocument/2006/relationships/hyperlink" Target="consultantplus://offline/ref=88F449E101160370B3D5281888CA7430662F4BAB053381137FEC169FBD2EFAD46B8E1DE34C11D3EEz8G0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5984</Words>
  <Characters>34111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Рянская Елена Сергеевна</cp:lastModifiedBy>
  <cp:revision>3</cp:revision>
  <cp:lastPrinted>2021-05-28T10:01:00Z</cp:lastPrinted>
  <dcterms:created xsi:type="dcterms:W3CDTF">2021-06-08T10:58:00Z</dcterms:created>
  <dcterms:modified xsi:type="dcterms:W3CDTF">2022-08-08T09:48:00Z</dcterms:modified>
</cp:coreProperties>
</file>