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ГОРОДА МЕГИОНА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13 декабря 2019 г. N 2798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ПРИЛОЖЕНИЕ К ПОСТАНОВЛЕНИЮ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ОТ 20.12.2018 N 2779 "ОБ УТВЕРЖДЕНИИ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 "РАЗВИТИЕ ЖИЛИЩНОЙ СФЕРЫ</w:t>
      </w:r>
    </w:p>
    <w:p>
      <w:pPr>
        <w:pStyle w:val="2"/>
        <w:jc w:val="center"/>
      </w:pPr>
      <w:r>
        <w:rPr>
          <w:sz w:val="20"/>
        </w:rPr>
        <w:t xml:space="preserve">НА ТЕРРИТОРИИ ГОРОДСКОГО ОКРУГА ГОРОД МЕГИОН</w:t>
      </w:r>
    </w:p>
    <w:p>
      <w:pPr>
        <w:pStyle w:val="2"/>
        <w:jc w:val="center"/>
      </w:pPr>
      <w:r>
        <w:rPr>
          <w:sz w:val="20"/>
        </w:rPr>
        <w:t xml:space="preserve">НА 2019 - 2025 ГОДЫ" (С ИЗМЕНЕНИЯМИ)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</w:t>
      </w:r>
      <w:hyperlink w:history="0" r:id="rId6" w:tooltip="Федеральный закон от 06.10.2003 N 131-ФЗ (ред. от 27.12.2019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статьей 43</w:t>
        </w:r>
      </w:hyperlink>
      <w:r>
        <w:rPr>
          <w:sz w:val="20"/>
        </w:rPr>
        <w:t xml:space="preserve">, </w:t>
      </w:r>
      <w:hyperlink w:history="0" r:id="rId7" w:tooltip="Федеральный закон от 06.10.2003 N 131-ФЗ (ред. от 27.12.2019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пунктом 3 статьи 47</w:t>
        </w:r>
      </w:hyperlink>
      <w:r>
        <w:rPr>
          <w:sz w:val="20"/>
        </w:rPr>
        <w:t xml:space="preserve"> Федерального закона от 06.10.2003 N 131-ФЗ "Об общих принципах организации местного самоуправления в Российской Федерации", постановлением Правительства Ханты-Мансийского автономного округа - Югры от 09.10.2013 N 346-п "О государственной программе Ханты-Мансийского автономного округа - Югры "Развитие жилищной сферы", </w:t>
      </w:r>
      <w:hyperlink w:history="0" r:id="rId8" w:tooltip="&quot;Устав города Мегиона&quot; (принят решением Думы города Мегиона от 28.06.2005 N 30) (ред. от 29.11.2019) (Зарегистрировано в ГУ Минюста РФ по Уральскому федеральному округу 17.11.2005 N RU863030002005005) (с изм. и доп., вступающими в силу с 31.12.2019) ------------ Недействующая редакция {КонсультантПлюс}">
        <w:r>
          <w:rPr>
            <w:sz w:val="20"/>
            <w:color w:val="0000ff"/>
          </w:rPr>
          <w:t xml:space="preserve">статьей 32</w:t>
        </w:r>
      </w:hyperlink>
      <w:r>
        <w:rPr>
          <w:sz w:val="20"/>
        </w:rPr>
        <w:t xml:space="preserve"> Устава города Мегиона: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9" w:tooltip="Постановление Администрации города Мегиона от 20.12.2018 N 2779 (ред. от 24.10.2019) &quot;Об утверждении муниципальной программы &quot;Развитие жилищной сферы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постановлению администрации города от 20.12.2018 N 2779 "Об утверждении муниципальной программы "Развитие жилищной сферы на территории городского округа город Мегион на 2019 - 2025 годы" (с изменениями)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В </w:t>
      </w:r>
      <w:hyperlink w:history="0" r:id="rId10" w:tooltip="Постановление Администрации города Мегиона от 20.12.2018 N 2779 (ред. от 24.10.2019) &quot;Об утверждении муниципальной программы &quot;Развитие жилищной сферы на территории городского округа город Мегион на 2019 - 2025 годы&quot; ------------ Недействующая редакция {КонсультантПлюс}">
        <w:r>
          <w:rPr>
            <w:sz w:val="20"/>
            <w:color w:val="0000ff"/>
          </w:rPr>
          <w:t xml:space="preserve">подпункте 4.17.3 пункта 4.17 Подпрограммы 4</w:t>
        </w:r>
      </w:hyperlink>
      <w:r>
        <w:rPr>
          <w:sz w:val="20"/>
        </w:rPr>
        <w:t xml:space="preserve"> слова "истекает 01.11 текущего года" заменить словами "истекает 02.12 текущего года".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Управлению информационной политики администрации города опубликовать постановление в газете "Мегионские новости" и разместить на официальном сайте администрации города в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постановления возложить на первого заместителя главы города.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О.А.ДЕЙНЕКА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13.12.2019 N 2798</w:t>
            <w:br/>
            <w:t>"О внесении изменений в приложение к постановлению админ...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13.12.2019 N 2798 "О внесении изменений в приложение к постановлению админ...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A662259ABDB2546585C70B010269D7DEF7A23114F59DB02230A0DE8EDDE66E53383BB30B997DF7AA1A6EE28B514A2E1C445852717DB94B68j73BF" TargetMode = "External"/>
	<Relationship Id="rId7" Type="http://schemas.openxmlformats.org/officeDocument/2006/relationships/hyperlink" Target="consultantplus://offline/ref=2290277A01CD9384950F534B498D59EF27DBAEE1620900787501B0F93D84D4E97E1C8E480BFD026D74D345E405CC2296045BDBB704kE3FF" TargetMode = "External"/>
	<Relationship Id="rId8" Type="http://schemas.openxmlformats.org/officeDocument/2006/relationships/hyperlink" Target="consultantplus://offline/ref=2290277A01CD9384950F4D465FE10EE022D4F2EC630E0F2F2F50B6AE62D4D2BC3E5C88144CB10438259714E806CF68C74810D4B60EF25A5C4E57B72Fk038F" TargetMode = "External"/>
	<Relationship Id="rId9" Type="http://schemas.openxmlformats.org/officeDocument/2006/relationships/hyperlink" Target="consultantplus://offline/ref=2290277A01CD9384950F4D465FE10EE022D4F2EC630608272051B6AE62D4D2BC3E5C88144CB10438259112EB05CF68C74810D4B60EF25A5C4E57B72Fk038F" TargetMode = "External"/>
	<Relationship Id="rId10" Type="http://schemas.openxmlformats.org/officeDocument/2006/relationships/hyperlink" Target="consultantplus://offline/ref=2290277A01CD9384950F4D465FE10EE022D4F2EC630608272051B6AE62D4D2BC3E5C88144CB10438259F19EC04CF68C74810D4B60EF25A5C4E57B72Fk038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Мегиона от 13.12.2019 N 2798
"О внесении изменений в приложение к постановлению администрации города от 20.12.2018 N 2779 "Об утверждении муниципальной программы "Развитие жилищной сферы на территории городского округа город Мегион на 2019 - 2025 годы" (с изменениями)"</dc:title>
  <dcterms:created xsi:type="dcterms:W3CDTF">2023-08-18T05:55:34Z</dcterms:created>
</cp:coreProperties>
</file>