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4D4ECC">
        <w:rPr>
          <w:rFonts w:ascii="Times New Roman" w:hAnsi="Times New Roman" w:cs="Times New Roman"/>
          <w:sz w:val="24"/>
          <w:szCs w:val="24"/>
        </w:rPr>
        <w:t>5 годы» по состоянию на 01.12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7F304F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4D4ECC">
        <w:rPr>
          <w:rFonts w:ascii="Times New Roman" w:hAnsi="Times New Roman" w:cs="Times New Roman"/>
          <w:sz w:val="24"/>
          <w:szCs w:val="24"/>
        </w:rPr>
        <w:t>но</w:t>
      </w:r>
      <w:r w:rsidR="001413AF">
        <w:rPr>
          <w:rFonts w:ascii="Times New Roman" w:hAnsi="Times New Roman" w:cs="Times New Roman"/>
          <w:sz w:val="24"/>
          <w:szCs w:val="24"/>
        </w:rPr>
        <w:t>ябр</w:t>
      </w:r>
      <w:r w:rsidR="00FF5644">
        <w:rPr>
          <w:rFonts w:ascii="Times New Roman" w:hAnsi="Times New Roman" w:cs="Times New Roman"/>
          <w:sz w:val="24"/>
          <w:szCs w:val="24"/>
        </w:rPr>
        <w:t xml:space="preserve">е </w:t>
      </w:r>
      <w:r w:rsidR="00747FFE">
        <w:rPr>
          <w:rFonts w:ascii="Times New Roman" w:hAnsi="Times New Roman" w:cs="Times New Roman"/>
          <w:sz w:val="24"/>
          <w:szCs w:val="24"/>
        </w:rPr>
        <w:t>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4D4ECC">
        <w:rPr>
          <w:rFonts w:ascii="Times New Roman" w:hAnsi="Times New Roman" w:cs="Times New Roman"/>
          <w:sz w:val="24"/>
          <w:szCs w:val="24"/>
        </w:rPr>
        <w:t>1</w:t>
      </w:r>
      <w:r w:rsidR="00E740C4">
        <w:rPr>
          <w:rFonts w:ascii="Times New Roman" w:hAnsi="Times New Roman" w:cs="Times New Roman"/>
          <w:sz w:val="24"/>
          <w:szCs w:val="24"/>
        </w:rPr>
        <w:t> </w:t>
      </w:r>
      <w:r w:rsidR="00DB7622">
        <w:rPr>
          <w:rFonts w:ascii="Times New Roman" w:hAnsi="Times New Roman" w:cs="Times New Roman"/>
          <w:sz w:val="24"/>
          <w:szCs w:val="24"/>
        </w:rPr>
        <w:t>135</w:t>
      </w:r>
      <w:r w:rsidR="00E740C4">
        <w:rPr>
          <w:rFonts w:ascii="Times New Roman" w:hAnsi="Times New Roman" w:cs="Times New Roman"/>
          <w:sz w:val="24"/>
          <w:szCs w:val="24"/>
        </w:rPr>
        <w:t>,</w:t>
      </w:r>
      <w:r w:rsidR="00DB7622">
        <w:rPr>
          <w:rFonts w:ascii="Times New Roman" w:hAnsi="Times New Roman" w:cs="Times New Roman"/>
          <w:sz w:val="24"/>
          <w:szCs w:val="24"/>
        </w:rPr>
        <w:t>5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2205A6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0D5B00">
        <w:rPr>
          <w:rFonts w:ascii="Times New Roman" w:hAnsi="Times New Roman" w:cs="Times New Roman"/>
          <w:sz w:val="24"/>
          <w:szCs w:val="24"/>
        </w:rPr>
        <w:t>2</w:t>
      </w:r>
      <w:r w:rsidR="004C4FEF">
        <w:rPr>
          <w:rFonts w:ascii="Times New Roman" w:hAnsi="Times New Roman" w:cs="Times New Roman"/>
          <w:sz w:val="24"/>
          <w:szCs w:val="24"/>
        </w:rPr>
        <w:t> </w:t>
      </w:r>
      <w:r w:rsidR="00EA5AAB">
        <w:rPr>
          <w:rFonts w:ascii="Times New Roman" w:hAnsi="Times New Roman" w:cs="Times New Roman"/>
          <w:sz w:val="24"/>
          <w:szCs w:val="24"/>
        </w:rPr>
        <w:t>149</w:t>
      </w:r>
      <w:r w:rsidR="00CE4192">
        <w:rPr>
          <w:rFonts w:ascii="Times New Roman" w:hAnsi="Times New Roman" w:cs="Times New Roman"/>
          <w:sz w:val="24"/>
          <w:szCs w:val="24"/>
        </w:rPr>
        <w:t>,</w:t>
      </w:r>
      <w:r w:rsidR="00EA5AAB">
        <w:rPr>
          <w:rFonts w:ascii="Times New Roman" w:hAnsi="Times New Roman" w:cs="Times New Roman"/>
          <w:sz w:val="24"/>
          <w:szCs w:val="24"/>
        </w:rPr>
        <w:t>7</w:t>
      </w:r>
      <w:r w:rsidR="002205A6">
        <w:rPr>
          <w:rFonts w:ascii="Times New Roman" w:hAnsi="Times New Roman" w:cs="Times New Roman"/>
          <w:sz w:val="24"/>
          <w:szCs w:val="24"/>
        </w:rPr>
        <w:t xml:space="preserve">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</w:t>
      </w:r>
      <w:r w:rsidR="00EA5AAB">
        <w:rPr>
          <w:rFonts w:ascii="Times New Roman" w:hAnsi="Times New Roman" w:cs="Times New Roman"/>
          <w:sz w:val="24"/>
          <w:szCs w:val="24"/>
        </w:rPr>
        <w:t>5</w:t>
      </w:r>
      <w:r w:rsidR="00DB7622">
        <w:rPr>
          <w:rFonts w:ascii="Times New Roman" w:hAnsi="Times New Roman" w:cs="Times New Roman"/>
          <w:sz w:val="24"/>
          <w:szCs w:val="24"/>
        </w:rPr>
        <w:t>4</w:t>
      </w:r>
      <w:r w:rsidR="00E740C4">
        <w:rPr>
          <w:rFonts w:ascii="Times New Roman" w:hAnsi="Times New Roman" w:cs="Times New Roman"/>
          <w:sz w:val="24"/>
          <w:szCs w:val="24"/>
        </w:rPr>
        <w:t>,</w:t>
      </w:r>
      <w:r w:rsidR="00DB7622">
        <w:rPr>
          <w:rFonts w:ascii="Times New Roman" w:hAnsi="Times New Roman" w:cs="Times New Roman"/>
          <w:sz w:val="24"/>
          <w:szCs w:val="24"/>
        </w:rPr>
        <w:t>3</w:t>
      </w:r>
      <w:r w:rsidR="00CE4192">
        <w:rPr>
          <w:rFonts w:ascii="Times New Roman" w:hAnsi="Times New Roman" w:cs="Times New Roman"/>
          <w:sz w:val="24"/>
          <w:szCs w:val="24"/>
        </w:rPr>
        <w:t>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162B8A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11B">
        <w:rPr>
          <w:rFonts w:ascii="Times New Roman" w:hAnsi="Times New Roman" w:cs="Times New Roman"/>
          <w:sz w:val="24"/>
          <w:szCs w:val="24"/>
        </w:rPr>
        <w:t xml:space="preserve">С </w:t>
      </w:r>
      <w:r w:rsidR="00895837">
        <w:rPr>
          <w:rFonts w:ascii="Times New Roman" w:hAnsi="Times New Roman" w:cs="Times New Roman"/>
          <w:sz w:val="24"/>
          <w:szCs w:val="24"/>
        </w:rPr>
        <w:t>начала года исп</w:t>
      </w:r>
      <w:r w:rsidR="000D5B00">
        <w:rPr>
          <w:rFonts w:ascii="Times New Roman" w:hAnsi="Times New Roman" w:cs="Times New Roman"/>
          <w:sz w:val="24"/>
          <w:szCs w:val="24"/>
        </w:rPr>
        <w:t>о</w:t>
      </w:r>
      <w:r w:rsidR="00FF5644">
        <w:rPr>
          <w:rFonts w:ascii="Times New Roman" w:hAnsi="Times New Roman" w:cs="Times New Roman"/>
          <w:sz w:val="24"/>
          <w:szCs w:val="24"/>
        </w:rPr>
        <w:t xml:space="preserve">лнение по </w:t>
      </w:r>
      <w:r w:rsidR="00F53F84">
        <w:rPr>
          <w:rFonts w:ascii="Times New Roman" w:hAnsi="Times New Roman" w:cs="Times New Roman"/>
          <w:sz w:val="24"/>
          <w:szCs w:val="24"/>
        </w:rPr>
        <w:t xml:space="preserve">программе составило </w:t>
      </w:r>
      <w:r w:rsidR="00E3195A">
        <w:rPr>
          <w:rFonts w:ascii="Times New Roman" w:hAnsi="Times New Roman" w:cs="Times New Roman"/>
          <w:sz w:val="24"/>
          <w:szCs w:val="24"/>
        </w:rPr>
        <w:t>2</w:t>
      </w:r>
      <w:r w:rsidR="00EA5AAB">
        <w:rPr>
          <w:rFonts w:ascii="Times New Roman" w:hAnsi="Times New Roman" w:cs="Times New Roman"/>
          <w:sz w:val="24"/>
          <w:szCs w:val="24"/>
        </w:rPr>
        <w:t>1</w:t>
      </w:r>
      <w:r w:rsidR="00E3195A">
        <w:rPr>
          <w:rFonts w:ascii="Times New Roman" w:hAnsi="Times New Roman" w:cs="Times New Roman"/>
          <w:sz w:val="24"/>
          <w:szCs w:val="24"/>
        </w:rPr>
        <w:t> </w:t>
      </w:r>
      <w:r w:rsidR="00EA5AAB">
        <w:rPr>
          <w:rFonts w:ascii="Times New Roman" w:hAnsi="Times New Roman" w:cs="Times New Roman"/>
          <w:sz w:val="24"/>
          <w:szCs w:val="24"/>
        </w:rPr>
        <w:t>832</w:t>
      </w:r>
      <w:r w:rsidR="00E3195A">
        <w:rPr>
          <w:rFonts w:ascii="Times New Roman" w:hAnsi="Times New Roman" w:cs="Times New Roman"/>
          <w:sz w:val="24"/>
          <w:szCs w:val="24"/>
        </w:rPr>
        <w:t>,</w:t>
      </w:r>
      <w:r w:rsidR="000D5B00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EA5AAB">
        <w:rPr>
          <w:rFonts w:ascii="Times New Roman" w:hAnsi="Times New Roman" w:cs="Times New Roman"/>
          <w:sz w:val="24"/>
          <w:szCs w:val="24"/>
        </w:rPr>
        <w:t>87</w:t>
      </w:r>
      <w:r w:rsidR="00E3195A">
        <w:rPr>
          <w:rFonts w:ascii="Times New Roman" w:hAnsi="Times New Roman" w:cs="Times New Roman"/>
          <w:sz w:val="24"/>
          <w:szCs w:val="24"/>
        </w:rPr>
        <w:t>,</w:t>
      </w:r>
      <w:r w:rsidR="00EA5AAB">
        <w:rPr>
          <w:rFonts w:ascii="Times New Roman" w:hAnsi="Times New Roman" w:cs="Times New Roman"/>
          <w:sz w:val="24"/>
          <w:szCs w:val="24"/>
        </w:rPr>
        <w:t>7</w:t>
      </w:r>
      <w:r w:rsidR="00895837">
        <w:rPr>
          <w:rFonts w:ascii="Times New Roman" w:hAnsi="Times New Roman" w:cs="Times New Roman"/>
          <w:sz w:val="24"/>
          <w:szCs w:val="24"/>
        </w:rPr>
        <w:t>%</w:t>
      </w:r>
      <w:r w:rsidR="00941B05">
        <w:rPr>
          <w:rFonts w:ascii="Times New Roman" w:hAnsi="Times New Roman" w:cs="Times New Roman"/>
          <w:sz w:val="24"/>
          <w:szCs w:val="24"/>
        </w:rPr>
        <w:t xml:space="preserve"> от </w:t>
      </w:r>
      <w:r w:rsidR="00EA5AAB">
        <w:rPr>
          <w:rFonts w:ascii="Times New Roman" w:hAnsi="Times New Roman" w:cs="Times New Roman"/>
          <w:sz w:val="24"/>
          <w:szCs w:val="24"/>
        </w:rPr>
        <w:t>уточненного планового значения на 2021 год</w:t>
      </w:r>
      <w:r w:rsidR="00895837">
        <w:rPr>
          <w:rFonts w:ascii="Times New Roman" w:hAnsi="Times New Roman" w:cs="Times New Roman"/>
          <w:sz w:val="24"/>
          <w:szCs w:val="24"/>
        </w:rPr>
        <w:t>.</w:t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AAB" w:rsidRDefault="00EA5AAB" w:rsidP="00162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дополнительных ассигнований на реализацию программных мероприятий финансирование муниципаль</w:t>
      </w:r>
      <w:r w:rsidR="00C859E5">
        <w:rPr>
          <w:rFonts w:ascii="Times New Roman" w:hAnsi="Times New Roman" w:cs="Times New Roman"/>
          <w:sz w:val="24"/>
          <w:szCs w:val="24"/>
        </w:rPr>
        <w:t>ной программы составило 24 847,8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F5936" w:rsidRDefault="00895837" w:rsidP="00516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числе, п</w:t>
      </w:r>
      <w:r w:rsidR="009C511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мероприятиям, реализуемым непосредственно управ</w:t>
      </w:r>
      <w:r w:rsidR="000D5B00">
        <w:rPr>
          <w:rFonts w:ascii="Times New Roman" w:hAnsi="Times New Roman" w:cs="Times New Roman"/>
          <w:sz w:val="24"/>
          <w:szCs w:val="24"/>
        </w:rPr>
        <w:t>ле</w:t>
      </w:r>
      <w:r w:rsidR="00516953">
        <w:rPr>
          <w:rFonts w:ascii="Times New Roman" w:hAnsi="Times New Roman" w:cs="Times New Roman"/>
          <w:sz w:val="24"/>
          <w:szCs w:val="24"/>
        </w:rPr>
        <w:t>нием общественных связей исполнение составило</w:t>
      </w:r>
      <w:r w:rsidR="00FF5644">
        <w:rPr>
          <w:rFonts w:ascii="Times New Roman" w:hAnsi="Times New Roman" w:cs="Times New Roman"/>
          <w:sz w:val="24"/>
          <w:szCs w:val="24"/>
        </w:rPr>
        <w:t xml:space="preserve"> </w:t>
      </w:r>
      <w:r w:rsidR="00516953">
        <w:rPr>
          <w:rFonts w:ascii="Times New Roman" w:hAnsi="Times New Roman" w:cs="Times New Roman"/>
          <w:sz w:val="24"/>
          <w:szCs w:val="24"/>
        </w:rPr>
        <w:t>4 731,8</w:t>
      </w:r>
      <w:r w:rsidR="00B76C15">
        <w:rPr>
          <w:rFonts w:ascii="Times New Roman" w:hAnsi="Times New Roman" w:cs="Times New Roman"/>
          <w:sz w:val="24"/>
          <w:szCs w:val="24"/>
        </w:rPr>
        <w:t xml:space="preserve"> </w:t>
      </w:r>
      <w:r w:rsidR="00C365B9">
        <w:rPr>
          <w:rFonts w:ascii="Times New Roman" w:hAnsi="Times New Roman" w:cs="Times New Roman"/>
          <w:sz w:val="24"/>
          <w:szCs w:val="24"/>
        </w:rPr>
        <w:t>тыс.</w:t>
      </w:r>
      <w:r w:rsidR="00FF5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рублей. На обеспечение деятельности муниципального автономного учреждение «Информационное агентство «Мегионские новости» в </w:t>
      </w:r>
      <w:r w:rsidR="00FF5644">
        <w:rPr>
          <w:rFonts w:ascii="Times New Roman" w:hAnsi="Times New Roman" w:cs="Times New Roman"/>
          <w:sz w:val="24"/>
          <w:szCs w:val="24"/>
        </w:rPr>
        <w:t>отчетн</w:t>
      </w:r>
      <w:r w:rsidR="005B0D2A">
        <w:rPr>
          <w:rFonts w:ascii="Times New Roman" w:hAnsi="Times New Roman" w:cs="Times New Roman"/>
          <w:sz w:val="24"/>
          <w:szCs w:val="24"/>
        </w:rPr>
        <w:t>ый</w:t>
      </w:r>
      <w:r w:rsidR="00FF5644">
        <w:rPr>
          <w:rFonts w:ascii="Times New Roman" w:hAnsi="Times New Roman" w:cs="Times New Roman"/>
          <w:sz w:val="24"/>
          <w:szCs w:val="24"/>
        </w:rPr>
        <w:t xml:space="preserve"> </w:t>
      </w:r>
      <w:r w:rsidR="00C365B9">
        <w:rPr>
          <w:rFonts w:ascii="Times New Roman" w:hAnsi="Times New Roman" w:cs="Times New Roman"/>
          <w:sz w:val="24"/>
          <w:szCs w:val="24"/>
        </w:rPr>
        <w:t xml:space="preserve">период израсходовано </w:t>
      </w:r>
      <w:r w:rsidR="00516953">
        <w:rPr>
          <w:rFonts w:ascii="Times New Roman" w:hAnsi="Times New Roman" w:cs="Times New Roman"/>
          <w:sz w:val="24"/>
          <w:szCs w:val="24"/>
        </w:rPr>
        <w:t>17</w:t>
      </w:r>
      <w:r w:rsidR="00B76C15">
        <w:rPr>
          <w:rFonts w:ascii="Times New Roman" w:hAnsi="Times New Roman" w:cs="Times New Roman"/>
          <w:sz w:val="24"/>
          <w:szCs w:val="24"/>
        </w:rPr>
        <w:t> </w:t>
      </w:r>
      <w:r w:rsidR="00516953">
        <w:rPr>
          <w:rFonts w:ascii="Times New Roman" w:hAnsi="Times New Roman" w:cs="Times New Roman"/>
          <w:sz w:val="24"/>
          <w:szCs w:val="24"/>
        </w:rPr>
        <w:t>100</w:t>
      </w:r>
      <w:r w:rsidR="00B76C15">
        <w:rPr>
          <w:rFonts w:ascii="Times New Roman" w:hAnsi="Times New Roman" w:cs="Times New Roman"/>
          <w:sz w:val="24"/>
          <w:szCs w:val="24"/>
        </w:rPr>
        <w:t>,</w:t>
      </w:r>
      <w:r w:rsidR="0051695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D23"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2F5936" w:rsidRDefault="0002147B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</w:t>
      </w:r>
      <w:r w:rsidR="0005556B">
        <w:rPr>
          <w:rFonts w:ascii="Times New Roman" w:hAnsi="Times New Roman" w:cs="Times New Roman"/>
          <w:sz w:val="24"/>
          <w:szCs w:val="24"/>
        </w:rPr>
        <w:t xml:space="preserve"> в управление общественных связей</w:t>
      </w:r>
      <w:r>
        <w:rPr>
          <w:rFonts w:ascii="Times New Roman" w:hAnsi="Times New Roman" w:cs="Times New Roman"/>
          <w:sz w:val="24"/>
          <w:szCs w:val="24"/>
        </w:rPr>
        <w:t xml:space="preserve"> поступают платежные документы на </w:t>
      </w:r>
      <w:r w:rsidR="00FF3226">
        <w:rPr>
          <w:rFonts w:ascii="Times New Roman" w:hAnsi="Times New Roman" w:cs="Times New Roman"/>
          <w:sz w:val="24"/>
          <w:szCs w:val="24"/>
        </w:rPr>
        <w:t>оплату оказан</w:t>
      </w:r>
      <w:r w:rsidR="00516953">
        <w:rPr>
          <w:rFonts w:ascii="Times New Roman" w:hAnsi="Times New Roman" w:cs="Times New Roman"/>
          <w:sz w:val="24"/>
          <w:szCs w:val="24"/>
        </w:rPr>
        <w:t>ных услуг в но</w:t>
      </w:r>
      <w:r w:rsidR="0005556B">
        <w:rPr>
          <w:rFonts w:ascii="Times New Roman" w:hAnsi="Times New Roman" w:cs="Times New Roman"/>
          <w:sz w:val="24"/>
          <w:szCs w:val="24"/>
        </w:rPr>
        <w:t>ябре</w:t>
      </w:r>
      <w:r w:rsidR="00A75686">
        <w:rPr>
          <w:rFonts w:ascii="Times New Roman" w:hAnsi="Times New Roman" w:cs="Times New Roman"/>
          <w:sz w:val="24"/>
          <w:szCs w:val="24"/>
        </w:rPr>
        <w:t xml:space="preserve"> 2021 год</w:t>
      </w:r>
      <w:r w:rsidR="0005556B">
        <w:rPr>
          <w:rFonts w:ascii="Times New Roman" w:hAnsi="Times New Roman" w:cs="Times New Roman"/>
          <w:sz w:val="24"/>
          <w:szCs w:val="24"/>
        </w:rPr>
        <w:t>а, в том числе за изготовление и трансляцию видеоматериалов в местной сети кабельного телевидения, подготовку и выпуск информационных сообщений в эфире местных радиостанций, трансляцию текстовых сообщений, видеоматериалов и телепрограмм в сети кабельного телевидения на территории поселка городского типа Высокий</w:t>
      </w:r>
      <w:r w:rsidR="00162B8A">
        <w:rPr>
          <w:rFonts w:ascii="Times New Roman" w:hAnsi="Times New Roman" w:cs="Times New Roman"/>
          <w:sz w:val="24"/>
          <w:szCs w:val="24"/>
        </w:rPr>
        <w:t>, публикацию</w:t>
      </w:r>
      <w:r w:rsidR="0005556B">
        <w:rPr>
          <w:rFonts w:ascii="Times New Roman" w:hAnsi="Times New Roman" w:cs="Times New Roman"/>
          <w:sz w:val="24"/>
          <w:szCs w:val="24"/>
        </w:rPr>
        <w:t xml:space="preserve"> и</w:t>
      </w:r>
      <w:r w:rsidR="00162B8A">
        <w:rPr>
          <w:rFonts w:ascii="Times New Roman" w:hAnsi="Times New Roman" w:cs="Times New Roman"/>
          <w:sz w:val="24"/>
          <w:szCs w:val="24"/>
        </w:rPr>
        <w:t>нформационных материалов в сетевом издании и</w:t>
      </w:r>
      <w:r w:rsidR="0005556B">
        <w:rPr>
          <w:rFonts w:ascii="Times New Roman" w:hAnsi="Times New Roman" w:cs="Times New Roman"/>
          <w:sz w:val="24"/>
          <w:szCs w:val="24"/>
        </w:rPr>
        <w:t xml:space="preserve"> другие.</w:t>
      </w:r>
    </w:p>
    <w:p w:rsidR="003133F6" w:rsidRDefault="00FE67AC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831B41" w:rsidRDefault="00831B41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E1" w:rsidRDefault="00CD2F4D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>
        <w:rPr>
          <w:rFonts w:ascii="Times New Roman" w:hAnsi="Times New Roman" w:cs="Times New Roman"/>
          <w:sz w:val="24"/>
          <w:szCs w:val="24"/>
        </w:rPr>
        <w:t xml:space="preserve"> года в результате проведения мониторингов</w:t>
      </w:r>
      <w:r w:rsidR="000512EB">
        <w:rPr>
          <w:rFonts w:ascii="Times New Roman" w:hAnsi="Times New Roman" w:cs="Times New Roman"/>
          <w:sz w:val="24"/>
          <w:szCs w:val="24"/>
        </w:rPr>
        <w:t xml:space="preserve">ого исследования. </w:t>
      </w:r>
    </w:p>
    <w:p w:rsidR="004F275C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32C02" w:rsidSect="009F3D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09" w:right="850" w:bottom="709" w:left="1701" w:header="0" w:footer="708" w:gutter="0"/>
          <w:cols w:space="708"/>
          <w:titlePg/>
          <w:docGrid w:linePitch="360"/>
        </w:sectPr>
      </w:pPr>
    </w:p>
    <w:p w:rsidR="00532C02" w:rsidRPr="00EB749D" w:rsidRDefault="00EB749D" w:rsidP="00EB749D">
      <w:pPr>
        <w:ind w:left="10620" w:firstLine="3"/>
        <w:rPr>
          <w:rFonts w:ascii="Times New Roman" w:hAnsi="Times New Roman" w:cs="Times New Roman"/>
          <w:color w:val="808080" w:themeColor="background1" w:themeShade="80"/>
          <w:szCs w:val="24"/>
        </w:rPr>
      </w:pPr>
      <w:r w:rsidRPr="00EB749D">
        <w:rPr>
          <w:rFonts w:ascii="Times New Roman" w:hAnsi="Times New Roman" w:cs="Times New Roman"/>
        </w:rPr>
        <w:lastRenderedPageBreak/>
        <w:t>Приложение к</w:t>
      </w:r>
      <w:r w:rsidRPr="00EB749D">
        <w:rPr>
          <w:rFonts w:ascii="Times New Roman" w:hAnsi="Times New Roman" w:cs="Times New Roman"/>
        </w:rPr>
        <w:br/>
      </w:r>
      <w:r w:rsidRPr="00EB749D">
        <w:rPr>
          <w:rFonts w:ascii="Times New Roman" w:eastAsia="Times New Roman" w:hAnsi="Times New Roman" w:cs="Times New Roman"/>
          <w:szCs w:val="24"/>
        </w:rPr>
        <w:t xml:space="preserve">от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EB749D">
        <w:rPr>
          <w:rFonts w:ascii="Times New Roman" w:eastAsia="Times New Roman" w:hAnsi="Times New Roman" w:cs="Times New Roman"/>
          <w:szCs w:val="24"/>
        </w:rPr>
        <w:t xml:space="preserve">  №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8"/>
        <w:gridCol w:w="1701"/>
        <w:gridCol w:w="1134"/>
        <w:gridCol w:w="1559"/>
        <w:gridCol w:w="1559"/>
        <w:gridCol w:w="1843"/>
        <w:gridCol w:w="1559"/>
        <w:gridCol w:w="1807"/>
      </w:tblGrid>
      <w:tr w:rsidR="007F715C" w:rsidRPr="007F715C" w:rsidTr="00E92389">
        <w:trPr>
          <w:trHeight w:val="488"/>
        </w:trPr>
        <w:tc>
          <w:tcPr>
            <w:tcW w:w="15410" w:type="dxa"/>
            <w:gridSpan w:val="8"/>
            <w:hideMark/>
          </w:tcPr>
          <w:p w:rsidR="007F715C" w:rsidRPr="007F715C" w:rsidRDefault="007F715C" w:rsidP="0066126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Сетевой график о финансовом обеспечении реализации муниципальной программы "Информационное обеспечение деятельности органов местного самоуправления города Мегиона на 2019-2025 годы" на 2021 год</w:t>
            </w:r>
          </w:p>
        </w:tc>
      </w:tr>
      <w:tr w:rsidR="007F715C" w:rsidRPr="007F715C" w:rsidTr="007F715C">
        <w:trPr>
          <w:trHeight w:val="300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"Информационное обеспечение деятельности органов местного самоуправления города Мегиона на 2019-2025 годы"</w:t>
            </w:r>
          </w:p>
        </w:tc>
        <w:tc>
          <w:tcPr>
            <w:tcW w:w="1701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252" w:type="dxa"/>
            <w:gridSpan w:val="3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715C" w:rsidRPr="007F715C" w:rsidTr="007F715C">
        <w:trPr>
          <w:trHeight w:val="36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План на 2021 год</w:t>
            </w:r>
          </w:p>
        </w:tc>
        <w:tc>
          <w:tcPr>
            <w:tcW w:w="1559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Фактически профинансировано</w:t>
            </w:r>
          </w:p>
        </w:tc>
        <w:tc>
          <w:tcPr>
            <w:tcW w:w="1559" w:type="dxa"/>
            <w:vMerge w:val="restart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209" w:type="dxa"/>
            <w:gridSpan w:val="3"/>
            <w:noWrap/>
            <w:hideMark/>
          </w:tcPr>
          <w:p w:rsidR="007F715C" w:rsidRPr="007F715C" w:rsidRDefault="00A45E56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</w:t>
            </w:r>
            <w:r w:rsidR="00B5382F">
              <w:rPr>
                <w:rFonts w:ascii="Times New Roman" w:hAnsi="Times New Roman" w:cs="Times New Roman"/>
                <w:sz w:val="16"/>
                <w:szCs w:val="16"/>
              </w:rPr>
              <w:t>ябрь</w:t>
            </w:r>
          </w:p>
        </w:tc>
      </w:tr>
      <w:tr w:rsidR="007F715C" w:rsidRPr="007F715C" w:rsidTr="007F715C">
        <w:trPr>
          <w:trHeight w:val="34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noWrap/>
            <w:hideMark/>
          </w:tcPr>
          <w:p w:rsidR="007F715C" w:rsidRPr="007F715C" w:rsidRDefault="000D5B00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>лан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факт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F715C" w:rsidRPr="007F715C" w:rsidTr="007F715C">
        <w:trPr>
          <w:trHeight w:val="231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Функционирование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развитию муниципального образования. Укрепление единства народов Российской Федерации, проживающих на территории города Мегиона.</w:t>
            </w: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417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092AC3">
        <w:trPr>
          <w:trHeight w:val="374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A45E56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24 847,8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A45E56" w:rsidP="00A45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B76C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832</w:t>
            </w:r>
            <w:r w:rsidR="00B76C1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noWrap/>
          </w:tcPr>
          <w:p w:rsidR="007F715C" w:rsidRPr="00B5382F" w:rsidRDefault="00B76C15" w:rsidP="00A45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5E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A45E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noWrap/>
            <w:hideMark/>
          </w:tcPr>
          <w:p w:rsidR="007F715C" w:rsidRPr="00B5382F" w:rsidRDefault="007531CA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F715C"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091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B76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F715C"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A45E56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1 135,</w:t>
            </w:r>
            <w:r w:rsidR="00DB762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07" w:type="dxa"/>
            <w:noWrap/>
            <w:hideMark/>
          </w:tcPr>
          <w:p w:rsidR="007F715C" w:rsidRPr="00B76C15" w:rsidRDefault="00A45E56" w:rsidP="00A45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76C15" w:rsidRPr="00B76C15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F715C" w:rsidRPr="007F715C" w:rsidTr="007F715C">
        <w:trPr>
          <w:trHeight w:val="316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B76C15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C15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E920FC" w:rsidRPr="007F715C" w:rsidTr="007F715C">
        <w:trPr>
          <w:trHeight w:val="163"/>
        </w:trPr>
        <w:tc>
          <w:tcPr>
            <w:tcW w:w="4248" w:type="dxa"/>
            <w:vMerge w:val="restart"/>
            <w:hideMark/>
          </w:tcPr>
          <w:p w:rsidR="00E920FC" w:rsidRPr="007F715C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обеспечение деятельности органов местного самоуправления город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Мегион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на 2019-2025 годы"</w:t>
            </w:r>
          </w:p>
        </w:tc>
        <w:tc>
          <w:tcPr>
            <w:tcW w:w="1701" w:type="dxa"/>
            <w:hideMark/>
          </w:tcPr>
          <w:p w:rsidR="00E920FC" w:rsidRPr="007F715C" w:rsidRDefault="00E920FC" w:rsidP="00E92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134" w:type="dxa"/>
            <w:noWrap/>
            <w:hideMark/>
          </w:tcPr>
          <w:p w:rsidR="00E920FC" w:rsidRPr="007F715C" w:rsidRDefault="00A45E56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24 847,8</w:t>
            </w:r>
          </w:p>
        </w:tc>
        <w:tc>
          <w:tcPr>
            <w:tcW w:w="1559" w:type="dxa"/>
            <w:noWrap/>
            <w:hideMark/>
          </w:tcPr>
          <w:p w:rsidR="00E920FC" w:rsidRPr="007F715C" w:rsidRDefault="00A45E56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21 832,6</w:t>
            </w:r>
          </w:p>
        </w:tc>
        <w:tc>
          <w:tcPr>
            <w:tcW w:w="1559" w:type="dxa"/>
            <w:noWrap/>
            <w:hideMark/>
          </w:tcPr>
          <w:p w:rsidR="00E920FC" w:rsidRPr="00B5382F" w:rsidRDefault="00A45E56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  <w:tc>
          <w:tcPr>
            <w:tcW w:w="1843" w:type="dxa"/>
            <w:noWrap/>
            <w:hideMark/>
          </w:tcPr>
          <w:p w:rsidR="00E920FC" w:rsidRPr="00B5382F" w:rsidRDefault="00E920FC" w:rsidP="00DC6B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091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B76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E920FC" w:rsidRPr="00B5382F" w:rsidRDefault="00DB7622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1 135,5</w:t>
            </w:r>
          </w:p>
        </w:tc>
        <w:tc>
          <w:tcPr>
            <w:tcW w:w="1807" w:type="dxa"/>
            <w:noWrap/>
            <w:hideMark/>
          </w:tcPr>
          <w:p w:rsidR="00E920FC" w:rsidRPr="00B76C15" w:rsidRDefault="00A45E56" w:rsidP="00A45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76C15" w:rsidRPr="00B76C15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F715C" w:rsidRPr="007F715C" w:rsidTr="007F715C">
        <w:trPr>
          <w:trHeight w:val="171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F715C" w:rsidRPr="007F715C" w:rsidTr="007F715C">
        <w:trPr>
          <w:trHeight w:val="205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920FC" w:rsidRPr="007F715C" w:rsidTr="00DC6BFC">
        <w:trPr>
          <w:trHeight w:val="254"/>
        </w:trPr>
        <w:tc>
          <w:tcPr>
            <w:tcW w:w="4248" w:type="dxa"/>
            <w:vMerge/>
            <w:hideMark/>
          </w:tcPr>
          <w:p w:rsidR="00E920FC" w:rsidRPr="007F715C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E920FC" w:rsidRPr="007F715C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E920FC" w:rsidRPr="007F715C" w:rsidRDefault="00A45E56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24 847,8</w:t>
            </w:r>
          </w:p>
        </w:tc>
        <w:tc>
          <w:tcPr>
            <w:tcW w:w="1559" w:type="dxa"/>
            <w:noWrap/>
            <w:hideMark/>
          </w:tcPr>
          <w:p w:rsidR="00E920FC" w:rsidRPr="007F715C" w:rsidRDefault="00A45E56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21 832,6</w:t>
            </w:r>
          </w:p>
        </w:tc>
        <w:tc>
          <w:tcPr>
            <w:tcW w:w="1559" w:type="dxa"/>
            <w:noWrap/>
            <w:hideMark/>
          </w:tcPr>
          <w:p w:rsidR="00E920FC" w:rsidRPr="00B5382F" w:rsidRDefault="00A45E56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  <w:tc>
          <w:tcPr>
            <w:tcW w:w="1843" w:type="dxa"/>
            <w:hideMark/>
          </w:tcPr>
          <w:p w:rsidR="00E920FC" w:rsidRPr="00B5382F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091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E920FC" w:rsidRPr="00B5382F" w:rsidRDefault="00A45E56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1 135,8</w:t>
            </w:r>
          </w:p>
        </w:tc>
        <w:tc>
          <w:tcPr>
            <w:tcW w:w="1807" w:type="dxa"/>
          </w:tcPr>
          <w:p w:rsidR="00E920FC" w:rsidRPr="00CF51BD" w:rsidRDefault="00FE2582" w:rsidP="00E920FC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2582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</w:tr>
      <w:tr w:rsidR="007F715C" w:rsidRPr="007F715C" w:rsidTr="007F715C">
        <w:trPr>
          <w:trHeight w:val="143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532C02" w:rsidRPr="007F715C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532C02" w:rsidRPr="007F715C" w:rsidSect="00532C02">
      <w:pgSz w:w="16838" w:h="11906" w:orient="landscape"/>
      <w:pgMar w:top="1701" w:right="709" w:bottom="851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044" w:rsidRDefault="008C2044" w:rsidP="00617B40">
      <w:pPr>
        <w:spacing w:after="0" w:line="240" w:lineRule="auto"/>
      </w:pPr>
      <w:r>
        <w:separator/>
      </w:r>
    </w:p>
  </w:endnote>
  <w:endnote w:type="continuationSeparator" w:id="0">
    <w:p w:rsidR="008C2044" w:rsidRDefault="008C204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BB3A76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B402CE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044" w:rsidRDefault="008C2044" w:rsidP="00617B40">
      <w:pPr>
        <w:spacing w:after="0" w:line="240" w:lineRule="auto"/>
      </w:pPr>
      <w:r>
        <w:separator/>
      </w:r>
    </w:p>
  </w:footnote>
  <w:footnote w:type="continuationSeparator" w:id="0">
    <w:p w:rsidR="008C2044" w:rsidRDefault="008C2044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92AC3"/>
    <w:rsid w:val="00094C89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7936"/>
    <w:rsid w:val="00172471"/>
    <w:rsid w:val="00182B80"/>
    <w:rsid w:val="001847D2"/>
    <w:rsid w:val="0018600B"/>
    <w:rsid w:val="00186A59"/>
    <w:rsid w:val="00192256"/>
    <w:rsid w:val="00195177"/>
    <w:rsid w:val="001A73BA"/>
    <w:rsid w:val="001C1434"/>
    <w:rsid w:val="001C58BB"/>
    <w:rsid w:val="001C5C3F"/>
    <w:rsid w:val="001F0271"/>
    <w:rsid w:val="00201AF2"/>
    <w:rsid w:val="00201B0D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2D23"/>
    <w:rsid w:val="002C491F"/>
    <w:rsid w:val="002D0551"/>
    <w:rsid w:val="002D0994"/>
    <w:rsid w:val="002D3AE0"/>
    <w:rsid w:val="002E3C1B"/>
    <w:rsid w:val="002F5936"/>
    <w:rsid w:val="00301280"/>
    <w:rsid w:val="003133F6"/>
    <w:rsid w:val="00343BF0"/>
    <w:rsid w:val="0035041E"/>
    <w:rsid w:val="003624D8"/>
    <w:rsid w:val="00397EFC"/>
    <w:rsid w:val="003A4958"/>
    <w:rsid w:val="003A55CB"/>
    <w:rsid w:val="003A55DE"/>
    <w:rsid w:val="003A6CE1"/>
    <w:rsid w:val="003C2565"/>
    <w:rsid w:val="003C25D2"/>
    <w:rsid w:val="003D1E28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A0FFA"/>
    <w:rsid w:val="004B28B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13AA"/>
    <w:rsid w:val="00516088"/>
    <w:rsid w:val="00516953"/>
    <w:rsid w:val="005223A9"/>
    <w:rsid w:val="0053088A"/>
    <w:rsid w:val="00532C02"/>
    <w:rsid w:val="00532CA8"/>
    <w:rsid w:val="005365C8"/>
    <w:rsid w:val="005433E5"/>
    <w:rsid w:val="005439BD"/>
    <w:rsid w:val="00544784"/>
    <w:rsid w:val="00561653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926"/>
    <w:rsid w:val="00617B40"/>
    <w:rsid w:val="00617FC6"/>
    <w:rsid w:val="00623C81"/>
    <w:rsid w:val="00624276"/>
    <w:rsid w:val="006244FD"/>
    <w:rsid w:val="00626321"/>
    <w:rsid w:val="00626ADB"/>
    <w:rsid w:val="006362E7"/>
    <w:rsid w:val="00636F28"/>
    <w:rsid w:val="00642AC9"/>
    <w:rsid w:val="00650A49"/>
    <w:rsid w:val="00655734"/>
    <w:rsid w:val="00661262"/>
    <w:rsid w:val="006615CF"/>
    <w:rsid w:val="006722F9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531CA"/>
    <w:rsid w:val="00757C36"/>
    <w:rsid w:val="0076730C"/>
    <w:rsid w:val="0077481C"/>
    <w:rsid w:val="00794B57"/>
    <w:rsid w:val="007A0722"/>
    <w:rsid w:val="007A57AA"/>
    <w:rsid w:val="007C0E3B"/>
    <w:rsid w:val="007C1FA8"/>
    <w:rsid w:val="007C5828"/>
    <w:rsid w:val="007D2F55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826D3"/>
    <w:rsid w:val="00885858"/>
    <w:rsid w:val="00886731"/>
    <w:rsid w:val="00887852"/>
    <w:rsid w:val="00895837"/>
    <w:rsid w:val="008A294C"/>
    <w:rsid w:val="008A534E"/>
    <w:rsid w:val="008C2044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7D99"/>
    <w:rsid w:val="009917B5"/>
    <w:rsid w:val="009A231B"/>
    <w:rsid w:val="009A2915"/>
    <w:rsid w:val="009A2FD3"/>
    <w:rsid w:val="009B1F6A"/>
    <w:rsid w:val="009C0497"/>
    <w:rsid w:val="009C0855"/>
    <w:rsid w:val="009C1751"/>
    <w:rsid w:val="009C346E"/>
    <w:rsid w:val="009C37FC"/>
    <w:rsid w:val="009C511B"/>
    <w:rsid w:val="009D3C1E"/>
    <w:rsid w:val="009E7D43"/>
    <w:rsid w:val="009F3D88"/>
    <w:rsid w:val="009F6EC2"/>
    <w:rsid w:val="00A14960"/>
    <w:rsid w:val="00A26259"/>
    <w:rsid w:val="00A33D50"/>
    <w:rsid w:val="00A351A8"/>
    <w:rsid w:val="00A45E56"/>
    <w:rsid w:val="00A551D1"/>
    <w:rsid w:val="00A75686"/>
    <w:rsid w:val="00A8300A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70996"/>
    <w:rsid w:val="00B75F31"/>
    <w:rsid w:val="00B76C15"/>
    <w:rsid w:val="00B76CD1"/>
    <w:rsid w:val="00B81A2D"/>
    <w:rsid w:val="00BA6016"/>
    <w:rsid w:val="00BA6B6B"/>
    <w:rsid w:val="00BB3A76"/>
    <w:rsid w:val="00BB6639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51F70"/>
    <w:rsid w:val="00C66F42"/>
    <w:rsid w:val="00C7237A"/>
    <w:rsid w:val="00C7412C"/>
    <w:rsid w:val="00C809C5"/>
    <w:rsid w:val="00C82D5A"/>
    <w:rsid w:val="00C859E5"/>
    <w:rsid w:val="00C91C90"/>
    <w:rsid w:val="00CA1DB2"/>
    <w:rsid w:val="00CA655F"/>
    <w:rsid w:val="00CA7141"/>
    <w:rsid w:val="00CB25CA"/>
    <w:rsid w:val="00CC0D35"/>
    <w:rsid w:val="00CC7C2A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B7622"/>
    <w:rsid w:val="00DC4200"/>
    <w:rsid w:val="00DC6BFC"/>
    <w:rsid w:val="00DD2E84"/>
    <w:rsid w:val="00DD4826"/>
    <w:rsid w:val="00DE12FA"/>
    <w:rsid w:val="00DE1382"/>
    <w:rsid w:val="00DF1094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195A"/>
    <w:rsid w:val="00E325D3"/>
    <w:rsid w:val="00E327A3"/>
    <w:rsid w:val="00E45759"/>
    <w:rsid w:val="00E45ACA"/>
    <w:rsid w:val="00E516F7"/>
    <w:rsid w:val="00E56DFD"/>
    <w:rsid w:val="00E6154C"/>
    <w:rsid w:val="00E624C3"/>
    <w:rsid w:val="00E6691C"/>
    <w:rsid w:val="00E740C4"/>
    <w:rsid w:val="00E77DC7"/>
    <w:rsid w:val="00E920FC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9931F-E4E5-4EF9-B9CE-60265C94B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2021-12-09T07:16:00Z</dcterms:created>
  <dcterms:modified xsi:type="dcterms:W3CDTF">2021-12-09T07:16:00Z</dcterms:modified>
</cp:coreProperties>
</file>