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9D400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004">
        <w:rPr>
          <w:rFonts w:ascii="Times New Roman" w:eastAsia="Times New Roman" w:hAnsi="Times New Roman" w:cs="Times New Roman"/>
          <w:sz w:val="24"/>
          <w:szCs w:val="24"/>
          <w:lang w:eastAsia="ru-RU"/>
        </w:rPr>
        <w:t>1 924,1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03F40" w:rsidRDefault="00E00E5D" w:rsidP="00103F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погашено процентов                  в </w:t>
      </w:r>
      <w:r w:rsidR="009D400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2021 года </w:t>
      </w:r>
      <w:r w:rsidR="009D4004">
        <w:rPr>
          <w:rFonts w:ascii="Times New Roman" w:eastAsia="Times New Roman" w:hAnsi="Times New Roman" w:cs="Times New Roman"/>
          <w:sz w:val="24"/>
          <w:szCs w:val="24"/>
          <w:lang w:eastAsia="ru-RU"/>
        </w:rPr>
        <w:t>34,9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66098" w:rsidRPr="000B379B" w:rsidRDefault="00166098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B4E" w:rsidRDefault="009D6C32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 з</w:t>
      </w:r>
      <w:r w:rsidR="00370B4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7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города –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="009D6C3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финансов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9D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D6C32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Е.А.Симан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Pr="009D6C32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D6C32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77E8B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0B4E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3E20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04"/>
    <w:rsid w:val="009D40B7"/>
    <w:rsid w:val="009D4EE3"/>
    <w:rsid w:val="009D656B"/>
    <w:rsid w:val="009D6C32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2938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6645C"/>
    <w:rsid w:val="00D73647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301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486A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18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1A898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877FF-9B16-47E2-8BDF-253FF67B3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114</cp:revision>
  <cp:lastPrinted>2021-09-13T07:00:00Z</cp:lastPrinted>
  <dcterms:created xsi:type="dcterms:W3CDTF">2015-03-23T12:41:00Z</dcterms:created>
  <dcterms:modified xsi:type="dcterms:W3CDTF">2021-09-13T07:19:00Z</dcterms:modified>
</cp:coreProperties>
</file>