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DE430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4301">
        <w:rPr>
          <w:rFonts w:ascii="Times New Roman" w:eastAsia="Times New Roman" w:hAnsi="Times New Roman" w:cs="Times New Roman"/>
          <w:sz w:val="24"/>
          <w:szCs w:val="24"/>
          <w:lang w:eastAsia="ru-RU"/>
        </w:rPr>
        <w:t>1 776,5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03F40" w:rsidRDefault="00E00E5D" w:rsidP="00103F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4 177,0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погашено процентов                  в </w:t>
      </w:r>
      <w:r w:rsidR="00DE4301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2021 года </w:t>
      </w:r>
      <w:r w:rsidR="00DE4301">
        <w:rPr>
          <w:rFonts w:ascii="Times New Roman" w:eastAsia="Times New Roman" w:hAnsi="Times New Roman" w:cs="Times New Roman"/>
          <w:sz w:val="24"/>
          <w:szCs w:val="24"/>
          <w:lang w:eastAsia="ru-RU"/>
        </w:rPr>
        <w:t>57,7</w:t>
      </w:r>
      <w:bookmarkStart w:id="0" w:name="_GoBack"/>
      <w:bookmarkEnd w:id="0"/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166098" w:rsidRPr="000B379B" w:rsidRDefault="00166098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B4E" w:rsidRDefault="00370B4E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города – </w:t>
      </w:r>
    </w:p>
    <w:p w:rsidR="00370B4E" w:rsidRDefault="00370B4E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департамента финансов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Н.А.Мартынюк   </w:t>
      </w:r>
    </w:p>
    <w:p w:rsidR="00370B4E" w:rsidRDefault="00370B4E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77E8B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0B4E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3E20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2938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301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486A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18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80E9D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79D0F-FD57-4311-97B0-AC52CA6C5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110</cp:revision>
  <cp:lastPrinted>2021-05-11T06:20:00Z</cp:lastPrinted>
  <dcterms:created xsi:type="dcterms:W3CDTF">2015-03-23T12:41:00Z</dcterms:created>
  <dcterms:modified xsi:type="dcterms:W3CDTF">2021-06-01T07:44:00Z</dcterms:modified>
</cp:coreProperties>
</file>