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GoBack"/>
      <w:bookmarkEnd w:id="0"/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9735A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7F01CB">
        <w:rPr>
          <w:rFonts w:ascii="Times New Roman" w:hAnsi="Times New Roman" w:cs="Times New Roman"/>
          <w:sz w:val="24"/>
          <w:szCs w:val="24"/>
        </w:rPr>
        <w:t>6</w:t>
      </w:r>
      <w:r w:rsidRPr="007D2F55">
        <w:rPr>
          <w:rFonts w:ascii="Times New Roman" w:hAnsi="Times New Roman" w:cs="Times New Roman"/>
          <w:sz w:val="24"/>
          <w:szCs w:val="24"/>
        </w:rPr>
        <w:t>.201</w:t>
      </w:r>
      <w:r w:rsidR="00794B57">
        <w:rPr>
          <w:rFonts w:ascii="Times New Roman" w:hAnsi="Times New Roman" w:cs="Times New Roman"/>
          <w:sz w:val="24"/>
          <w:szCs w:val="24"/>
        </w:rPr>
        <w:t>9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Кассовое исполнение мероприятий </w:t>
      </w:r>
      <w:r w:rsidR="00F9257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D2F55">
        <w:rPr>
          <w:rFonts w:ascii="Times New Roman" w:hAnsi="Times New Roman" w:cs="Times New Roman"/>
          <w:sz w:val="24"/>
          <w:szCs w:val="24"/>
        </w:rPr>
        <w:t>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5A3D7C">
        <w:rPr>
          <w:rFonts w:ascii="Times New Roman" w:hAnsi="Times New Roman" w:cs="Times New Roman"/>
          <w:sz w:val="24"/>
          <w:szCs w:val="24"/>
        </w:rPr>
        <w:t xml:space="preserve"> </w:t>
      </w:r>
      <w:r w:rsidR="001F6A2B">
        <w:rPr>
          <w:rFonts w:ascii="Times New Roman" w:hAnsi="Times New Roman" w:cs="Times New Roman"/>
          <w:sz w:val="24"/>
          <w:szCs w:val="24"/>
        </w:rPr>
        <w:t>ма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DD4826">
        <w:rPr>
          <w:rFonts w:ascii="Times New Roman" w:hAnsi="Times New Roman" w:cs="Times New Roman"/>
          <w:sz w:val="24"/>
          <w:szCs w:val="24"/>
        </w:rPr>
        <w:t xml:space="preserve"> 2019</w:t>
      </w:r>
      <w:r w:rsidRPr="007D2F55">
        <w:rPr>
          <w:rFonts w:ascii="Times New Roman" w:hAnsi="Times New Roman" w:cs="Times New Roman"/>
          <w:sz w:val="24"/>
          <w:szCs w:val="24"/>
        </w:rPr>
        <w:t xml:space="preserve"> года составило </w:t>
      </w:r>
      <w:r w:rsidR="00C816A1">
        <w:rPr>
          <w:rFonts w:ascii="Times New Roman" w:hAnsi="Times New Roman" w:cs="Times New Roman"/>
          <w:sz w:val="24"/>
          <w:szCs w:val="24"/>
        </w:rPr>
        <w:t>1</w:t>
      </w:r>
      <w:r w:rsidR="00897E67">
        <w:rPr>
          <w:rFonts w:ascii="Times New Roman" w:hAnsi="Times New Roman" w:cs="Times New Roman"/>
          <w:sz w:val="24"/>
          <w:szCs w:val="24"/>
        </w:rPr>
        <w:t> </w:t>
      </w:r>
      <w:r w:rsidR="006F0654">
        <w:rPr>
          <w:rFonts w:ascii="Times New Roman" w:hAnsi="Times New Roman" w:cs="Times New Roman"/>
          <w:sz w:val="24"/>
          <w:szCs w:val="24"/>
        </w:rPr>
        <w:t>342,0</w:t>
      </w:r>
      <w:r w:rsidR="0094580D">
        <w:rPr>
          <w:rFonts w:ascii="Times New Roman" w:hAnsi="Times New Roman" w:cs="Times New Roman"/>
          <w:sz w:val="24"/>
          <w:szCs w:val="24"/>
        </w:rPr>
        <w:t xml:space="preserve"> </w:t>
      </w:r>
      <w:r w:rsidRPr="007D2F55">
        <w:rPr>
          <w:rFonts w:ascii="Times New Roman" w:hAnsi="Times New Roman" w:cs="Times New Roman"/>
          <w:sz w:val="24"/>
          <w:szCs w:val="24"/>
        </w:rPr>
        <w:t>тыс.  рублей</w:t>
      </w:r>
      <w:r w:rsidR="000C5FFC">
        <w:rPr>
          <w:rFonts w:ascii="Times New Roman" w:hAnsi="Times New Roman" w:cs="Times New Roman"/>
          <w:sz w:val="24"/>
          <w:szCs w:val="24"/>
        </w:rPr>
        <w:t xml:space="preserve">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показателе </w:t>
      </w:r>
      <w:r w:rsidR="00A61924">
        <w:rPr>
          <w:rFonts w:ascii="Times New Roman" w:hAnsi="Times New Roman" w:cs="Times New Roman"/>
          <w:sz w:val="24"/>
          <w:szCs w:val="24"/>
        </w:rPr>
        <w:t xml:space="preserve">1 </w:t>
      </w:r>
      <w:r w:rsidR="006F0654">
        <w:rPr>
          <w:rFonts w:ascii="Times New Roman" w:hAnsi="Times New Roman" w:cs="Times New Roman"/>
          <w:sz w:val="24"/>
          <w:szCs w:val="24"/>
        </w:rPr>
        <w:t>60</w:t>
      </w:r>
      <w:r w:rsidR="00A61924">
        <w:rPr>
          <w:rFonts w:ascii="Times New Roman" w:hAnsi="Times New Roman" w:cs="Times New Roman"/>
          <w:sz w:val="24"/>
          <w:szCs w:val="24"/>
        </w:rPr>
        <w:t>0</w:t>
      </w:r>
      <w:r w:rsidR="00A77190">
        <w:rPr>
          <w:rFonts w:ascii="Times New Roman" w:hAnsi="Times New Roman" w:cs="Times New Roman"/>
          <w:sz w:val="24"/>
          <w:szCs w:val="24"/>
        </w:rPr>
        <w:t>,0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80E84" w:rsidRPr="00F80E84">
        <w:rPr>
          <w:rFonts w:ascii="Times New Roman" w:hAnsi="Times New Roman" w:cs="Times New Roman"/>
          <w:sz w:val="24"/>
          <w:szCs w:val="24"/>
        </w:rPr>
        <w:t xml:space="preserve">, </w:t>
      </w:r>
      <w:r w:rsidR="001B10C4">
        <w:rPr>
          <w:rFonts w:ascii="Times New Roman" w:hAnsi="Times New Roman" w:cs="Times New Roman"/>
          <w:sz w:val="24"/>
          <w:szCs w:val="24"/>
        </w:rPr>
        <w:t>или</w:t>
      </w:r>
      <w:r w:rsidR="00F80E84">
        <w:rPr>
          <w:rFonts w:ascii="Times New Roman" w:hAnsi="Times New Roman" w:cs="Times New Roman"/>
          <w:sz w:val="24"/>
          <w:szCs w:val="24"/>
        </w:rPr>
        <w:t xml:space="preserve"> </w:t>
      </w:r>
      <w:r w:rsidR="006F0654">
        <w:rPr>
          <w:rFonts w:ascii="Times New Roman" w:hAnsi="Times New Roman" w:cs="Times New Roman"/>
          <w:sz w:val="24"/>
          <w:szCs w:val="24"/>
        </w:rPr>
        <w:t>83,88</w:t>
      </w:r>
      <w:r w:rsidR="00F80E84">
        <w:rPr>
          <w:rFonts w:ascii="Times New Roman" w:hAnsi="Times New Roman" w:cs="Times New Roman"/>
          <w:sz w:val="24"/>
          <w:szCs w:val="24"/>
        </w:rPr>
        <w:t>%.</w:t>
      </w:r>
    </w:p>
    <w:p w:rsidR="007E2087" w:rsidRPr="007E2087" w:rsidRDefault="007E2087" w:rsidP="007E2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на финансирование программных мероприятий в 2019 году предусмотрено </w:t>
      </w:r>
      <w:r w:rsidRPr="007E2087">
        <w:rPr>
          <w:rFonts w:ascii="Times New Roman" w:hAnsi="Times New Roman" w:cs="Times New Roman"/>
          <w:sz w:val="24"/>
          <w:szCs w:val="24"/>
        </w:rPr>
        <w:t>17 769,1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2A5"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</w:rPr>
        <w:t>рублей.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3105BE">
        <w:rPr>
          <w:rFonts w:ascii="Times New Roman" w:hAnsi="Times New Roman" w:cs="Times New Roman"/>
          <w:sz w:val="24"/>
          <w:szCs w:val="24"/>
        </w:rPr>
        <w:t>Кассовое и</w:t>
      </w:r>
      <w:r w:rsidR="009D5D91">
        <w:rPr>
          <w:rFonts w:ascii="Times New Roman" w:hAnsi="Times New Roman" w:cs="Times New Roman"/>
          <w:sz w:val="24"/>
          <w:szCs w:val="24"/>
        </w:rPr>
        <w:t xml:space="preserve">сполнение </w:t>
      </w:r>
      <w:r w:rsidR="00E464AB">
        <w:rPr>
          <w:rFonts w:ascii="Times New Roman" w:hAnsi="Times New Roman" w:cs="Times New Roman"/>
          <w:sz w:val="24"/>
          <w:szCs w:val="24"/>
        </w:rPr>
        <w:t>в январе-мае</w:t>
      </w:r>
      <w:r w:rsidR="006D498C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2F507C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6F0654">
        <w:rPr>
          <w:rFonts w:ascii="Times New Roman" w:hAnsi="Times New Roman" w:cs="Times New Roman"/>
          <w:sz w:val="24"/>
          <w:szCs w:val="24"/>
        </w:rPr>
        <w:t>32,75</w:t>
      </w:r>
      <w:r w:rsidR="009752E2">
        <w:rPr>
          <w:rFonts w:ascii="Times New Roman" w:hAnsi="Times New Roman" w:cs="Times New Roman"/>
          <w:sz w:val="24"/>
          <w:szCs w:val="24"/>
        </w:rPr>
        <w:t>% (без учета счетов, поданных на оплату исполнителями за оказанные услуги в мае текущего года)</w:t>
      </w:r>
    </w:p>
    <w:p w:rsidR="007E2087" w:rsidRPr="007E2087" w:rsidRDefault="007E2087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C01" w:rsidRDefault="00834C01" w:rsidP="00617B40">
      <w:pPr>
        <w:spacing w:after="0" w:line="240" w:lineRule="auto"/>
      </w:pPr>
      <w:r>
        <w:separator/>
      </w:r>
    </w:p>
  </w:endnote>
  <w:endnote w:type="continuationSeparator" w:id="0">
    <w:p w:rsidR="00834C01" w:rsidRDefault="00834C01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C01" w:rsidRDefault="00834C01" w:rsidP="00617B40">
      <w:pPr>
        <w:spacing w:after="0" w:line="240" w:lineRule="auto"/>
      </w:pPr>
      <w:r>
        <w:separator/>
      </w:r>
    </w:p>
  </w:footnote>
  <w:footnote w:type="continuationSeparator" w:id="0">
    <w:p w:rsidR="00834C01" w:rsidRDefault="00834C01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1409"/>
    <w:rsid w:val="00012153"/>
    <w:rsid w:val="00033892"/>
    <w:rsid w:val="00042C49"/>
    <w:rsid w:val="000553F6"/>
    <w:rsid w:val="00055D93"/>
    <w:rsid w:val="000904E0"/>
    <w:rsid w:val="00094C89"/>
    <w:rsid w:val="000A20DE"/>
    <w:rsid w:val="000B30E4"/>
    <w:rsid w:val="000B4C48"/>
    <w:rsid w:val="000B6BD3"/>
    <w:rsid w:val="000B7B6D"/>
    <w:rsid w:val="000C4108"/>
    <w:rsid w:val="000C5FFC"/>
    <w:rsid w:val="000C7724"/>
    <w:rsid w:val="000E2AD9"/>
    <w:rsid w:val="000E3932"/>
    <w:rsid w:val="000F242D"/>
    <w:rsid w:val="00106ADB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B10C4"/>
    <w:rsid w:val="001C5C3F"/>
    <w:rsid w:val="001E540A"/>
    <w:rsid w:val="001F0271"/>
    <w:rsid w:val="001F6A2B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87CB8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07C"/>
    <w:rsid w:val="002F5936"/>
    <w:rsid w:val="00301280"/>
    <w:rsid w:val="003105BE"/>
    <w:rsid w:val="00343BF0"/>
    <w:rsid w:val="003624D8"/>
    <w:rsid w:val="00397EFC"/>
    <w:rsid w:val="003B2502"/>
    <w:rsid w:val="003C25D2"/>
    <w:rsid w:val="003D32E2"/>
    <w:rsid w:val="003D393D"/>
    <w:rsid w:val="003F2416"/>
    <w:rsid w:val="003F3603"/>
    <w:rsid w:val="003F4F1D"/>
    <w:rsid w:val="00404BE7"/>
    <w:rsid w:val="00414ED5"/>
    <w:rsid w:val="004156DF"/>
    <w:rsid w:val="00417101"/>
    <w:rsid w:val="00422070"/>
    <w:rsid w:val="00431272"/>
    <w:rsid w:val="004333EE"/>
    <w:rsid w:val="00443B6C"/>
    <w:rsid w:val="0044500A"/>
    <w:rsid w:val="00452EA0"/>
    <w:rsid w:val="004652AC"/>
    <w:rsid w:val="00465FC6"/>
    <w:rsid w:val="00470EA2"/>
    <w:rsid w:val="00484E3E"/>
    <w:rsid w:val="004A0FFA"/>
    <w:rsid w:val="004B28BF"/>
    <w:rsid w:val="004B7E59"/>
    <w:rsid w:val="004C069C"/>
    <w:rsid w:val="004C2FC0"/>
    <w:rsid w:val="004C6285"/>
    <w:rsid w:val="004C7125"/>
    <w:rsid w:val="004D623F"/>
    <w:rsid w:val="004F275C"/>
    <w:rsid w:val="004F72DA"/>
    <w:rsid w:val="004F7CDE"/>
    <w:rsid w:val="00504072"/>
    <w:rsid w:val="00514B16"/>
    <w:rsid w:val="005321E8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3D7C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D498C"/>
    <w:rsid w:val="006E2CA5"/>
    <w:rsid w:val="006E69D9"/>
    <w:rsid w:val="006F0654"/>
    <w:rsid w:val="006F2B93"/>
    <w:rsid w:val="00732412"/>
    <w:rsid w:val="007343BF"/>
    <w:rsid w:val="00750EAA"/>
    <w:rsid w:val="0077481C"/>
    <w:rsid w:val="00774D39"/>
    <w:rsid w:val="00794B57"/>
    <w:rsid w:val="007A0722"/>
    <w:rsid w:val="007A57AA"/>
    <w:rsid w:val="007C5828"/>
    <w:rsid w:val="007D2F55"/>
    <w:rsid w:val="007E2087"/>
    <w:rsid w:val="007F01CB"/>
    <w:rsid w:val="007F7BAE"/>
    <w:rsid w:val="00805A4C"/>
    <w:rsid w:val="008078DA"/>
    <w:rsid w:val="00822F9D"/>
    <w:rsid w:val="00824BE7"/>
    <w:rsid w:val="00825D24"/>
    <w:rsid w:val="00834C01"/>
    <w:rsid w:val="008459BB"/>
    <w:rsid w:val="00872896"/>
    <w:rsid w:val="0087484F"/>
    <w:rsid w:val="008826D3"/>
    <w:rsid w:val="00886731"/>
    <w:rsid w:val="00887852"/>
    <w:rsid w:val="00897E67"/>
    <w:rsid w:val="008A534E"/>
    <w:rsid w:val="008C2ACB"/>
    <w:rsid w:val="008C6DA3"/>
    <w:rsid w:val="008D495F"/>
    <w:rsid w:val="008D6252"/>
    <w:rsid w:val="008E4601"/>
    <w:rsid w:val="008F02A5"/>
    <w:rsid w:val="00912F33"/>
    <w:rsid w:val="00927695"/>
    <w:rsid w:val="00933810"/>
    <w:rsid w:val="00933A88"/>
    <w:rsid w:val="0093793E"/>
    <w:rsid w:val="00943230"/>
    <w:rsid w:val="0094580D"/>
    <w:rsid w:val="00945862"/>
    <w:rsid w:val="00946D5C"/>
    <w:rsid w:val="009546B3"/>
    <w:rsid w:val="00956FA7"/>
    <w:rsid w:val="0096338B"/>
    <w:rsid w:val="00964131"/>
    <w:rsid w:val="00967207"/>
    <w:rsid w:val="00970EAE"/>
    <w:rsid w:val="009752E2"/>
    <w:rsid w:val="00975E12"/>
    <w:rsid w:val="00987D99"/>
    <w:rsid w:val="009917B5"/>
    <w:rsid w:val="009A231B"/>
    <w:rsid w:val="009B1F6A"/>
    <w:rsid w:val="009B426A"/>
    <w:rsid w:val="009C0497"/>
    <w:rsid w:val="009C0855"/>
    <w:rsid w:val="009C1751"/>
    <w:rsid w:val="009C346E"/>
    <w:rsid w:val="009C494E"/>
    <w:rsid w:val="009D5D91"/>
    <w:rsid w:val="009E7D43"/>
    <w:rsid w:val="009F3D88"/>
    <w:rsid w:val="009F6EC2"/>
    <w:rsid w:val="00A14960"/>
    <w:rsid w:val="00A33D50"/>
    <w:rsid w:val="00A351A8"/>
    <w:rsid w:val="00A40C64"/>
    <w:rsid w:val="00A56F9E"/>
    <w:rsid w:val="00A61924"/>
    <w:rsid w:val="00A77190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2924"/>
    <w:rsid w:val="00BA6016"/>
    <w:rsid w:val="00BB6639"/>
    <w:rsid w:val="00BD3EE3"/>
    <w:rsid w:val="00BD71FB"/>
    <w:rsid w:val="00BE07F1"/>
    <w:rsid w:val="00BE19E9"/>
    <w:rsid w:val="00BE2AF4"/>
    <w:rsid w:val="00BF262A"/>
    <w:rsid w:val="00BF5C1B"/>
    <w:rsid w:val="00C002B4"/>
    <w:rsid w:val="00C048DE"/>
    <w:rsid w:val="00C16253"/>
    <w:rsid w:val="00C20934"/>
    <w:rsid w:val="00C21D1F"/>
    <w:rsid w:val="00C239F1"/>
    <w:rsid w:val="00C36CB4"/>
    <w:rsid w:val="00C36F0C"/>
    <w:rsid w:val="00C36F5A"/>
    <w:rsid w:val="00C36FFE"/>
    <w:rsid w:val="00C51F70"/>
    <w:rsid w:val="00C7237A"/>
    <w:rsid w:val="00C7412C"/>
    <w:rsid w:val="00C816A1"/>
    <w:rsid w:val="00C835D5"/>
    <w:rsid w:val="00CA1DB2"/>
    <w:rsid w:val="00CA655F"/>
    <w:rsid w:val="00CA7141"/>
    <w:rsid w:val="00CB25CA"/>
    <w:rsid w:val="00CC7C2A"/>
    <w:rsid w:val="00CE13B8"/>
    <w:rsid w:val="00CF3794"/>
    <w:rsid w:val="00CF44D0"/>
    <w:rsid w:val="00CF744D"/>
    <w:rsid w:val="00D007DF"/>
    <w:rsid w:val="00D06410"/>
    <w:rsid w:val="00D155CC"/>
    <w:rsid w:val="00D26095"/>
    <w:rsid w:val="00D37BC4"/>
    <w:rsid w:val="00D40946"/>
    <w:rsid w:val="00D4701F"/>
    <w:rsid w:val="00D53054"/>
    <w:rsid w:val="00D55C6F"/>
    <w:rsid w:val="00D57FD0"/>
    <w:rsid w:val="00D64704"/>
    <w:rsid w:val="00D64FB3"/>
    <w:rsid w:val="00D74ABB"/>
    <w:rsid w:val="00D8061E"/>
    <w:rsid w:val="00D9735A"/>
    <w:rsid w:val="00DB032D"/>
    <w:rsid w:val="00DC4200"/>
    <w:rsid w:val="00DD2E84"/>
    <w:rsid w:val="00DD4826"/>
    <w:rsid w:val="00DE12FA"/>
    <w:rsid w:val="00DE1382"/>
    <w:rsid w:val="00DE52F0"/>
    <w:rsid w:val="00DF3231"/>
    <w:rsid w:val="00DF439B"/>
    <w:rsid w:val="00E022E0"/>
    <w:rsid w:val="00E024DC"/>
    <w:rsid w:val="00E05238"/>
    <w:rsid w:val="00E05262"/>
    <w:rsid w:val="00E12530"/>
    <w:rsid w:val="00E1583A"/>
    <w:rsid w:val="00E20696"/>
    <w:rsid w:val="00E254AB"/>
    <w:rsid w:val="00E26486"/>
    <w:rsid w:val="00E325D3"/>
    <w:rsid w:val="00E327A3"/>
    <w:rsid w:val="00E45759"/>
    <w:rsid w:val="00E464AB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EF6400"/>
    <w:rsid w:val="00F04BCC"/>
    <w:rsid w:val="00F114E8"/>
    <w:rsid w:val="00F120AC"/>
    <w:rsid w:val="00F155DA"/>
    <w:rsid w:val="00F262C9"/>
    <w:rsid w:val="00F3423A"/>
    <w:rsid w:val="00F449DF"/>
    <w:rsid w:val="00F55E37"/>
    <w:rsid w:val="00F630BD"/>
    <w:rsid w:val="00F6489D"/>
    <w:rsid w:val="00F765C7"/>
    <w:rsid w:val="00F77159"/>
    <w:rsid w:val="00F77F39"/>
    <w:rsid w:val="00F80E84"/>
    <w:rsid w:val="00F917A8"/>
    <w:rsid w:val="00F92576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1C2CD-4F30-4A8A-AB32-DBBB37AA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2019-07-19T11:21:00Z</dcterms:modified>
</cp:coreProperties>
</file>