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A8" w:rsidRDefault="00CC7EA8" w:rsidP="00CC7EA8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Pr="00CC7EA8">
        <w:rPr>
          <w:rFonts w:ascii="Times New Roman" w:hAnsi="Times New Roman" w:cs="Times New Roman"/>
          <w:sz w:val="24"/>
        </w:rPr>
        <w:t>одовой отчет о ходе реализации и оценке</w:t>
      </w:r>
      <w:r>
        <w:rPr>
          <w:rFonts w:ascii="Times New Roman" w:hAnsi="Times New Roman" w:cs="Times New Roman"/>
          <w:sz w:val="24"/>
        </w:rPr>
        <w:t xml:space="preserve"> </w:t>
      </w:r>
      <w:r w:rsidRPr="00CC7EA8">
        <w:rPr>
          <w:rFonts w:ascii="Times New Roman" w:hAnsi="Times New Roman" w:cs="Times New Roman"/>
          <w:sz w:val="24"/>
        </w:rPr>
        <w:t xml:space="preserve">эффективности </w:t>
      </w:r>
    </w:p>
    <w:p w:rsidR="00CC7EA8" w:rsidRPr="00CC7EA8" w:rsidRDefault="00CC7EA8" w:rsidP="00CC7EA8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 w:rsidRPr="00CC7EA8">
        <w:rPr>
          <w:rFonts w:ascii="Times New Roman" w:hAnsi="Times New Roman" w:cs="Times New Roman"/>
          <w:sz w:val="24"/>
        </w:rPr>
        <w:t>муниципальной программы</w:t>
      </w:r>
      <w:r>
        <w:rPr>
          <w:rFonts w:ascii="Times New Roman" w:hAnsi="Times New Roman" w:cs="Times New Roman"/>
          <w:sz w:val="24"/>
        </w:rPr>
        <w:t xml:space="preserve"> </w:t>
      </w:r>
      <w:r w:rsidRPr="00CC7EA8">
        <w:rPr>
          <w:rFonts w:ascii="Times New Roman" w:hAnsi="Times New Roman" w:cs="Times New Roman"/>
          <w:sz w:val="24"/>
        </w:rPr>
        <w:t xml:space="preserve">«Развитие жилищной сферы на территории города Мегион в 2019 -2025 годах», утвержденной постановлением </w:t>
      </w:r>
    </w:p>
    <w:p w:rsidR="000B634E" w:rsidRDefault="00CC7EA8" w:rsidP="00CC7EA8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 w:rsidRPr="00CC7EA8">
        <w:rPr>
          <w:rFonts w:ascii="Times New Roman" w:hAnsi="Times New Roman" w:cs="Times New Roman"/>
          <w:sz w:val="24"/>
        </w:rPr>
        <w:t>администрации города от 20.12.2018 №2779</w:t>
      </w:r>
    </w:p>
    <w:p w:rsidR="00E34E52" w:rsidRDefault="009D09D5" w:rsidP="00CC7EA8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2021 год</w:t>
      </w:r>
    </w:p>
    <w:p w:rsidR="00356857" w:rsidRDefault="00356857" w:rsidP="00CC7EA8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:rsidR="008F5A12" w:rsidRDefault="008F5A12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8F5A12">
        <w:rPr>
          <w:rFonts w:ascii="Times New Roman" w:hAnsi="Times New Roman" w:cs="Times New Roman"/>
          <w:sz w:val="24"/>
        </w:rPr>
        <w:t xml:space="preserve">Обеспечение населения жилыми помещениями, а также мерами государственной поддержки в виде субсидии на приобретение жилья, осуществляется в рамках национального проекта «Жилье и городская среда», государственной программы Ханты-Мансийского автономного округа - Югры «Развитие жилищной сферы», а также муниципальной программы «Развитие жилищной сферы на территории города Мегиона в 2019-2025 годах» </w:t>
      </w:r>
      <w:r>
        <w:rPr>
          <w:rFonts w:ascii="Times New Roman" w:hAnsi="Times New Roman" w:cs="Times New Roman"/>
          <w:sz w:val="24"/>
        </w:rPr>
        <w:t xml:space="preserve">(далее – Программа) </w:t>
      </w:r>
      <w:r w:rsidRPr="008F5A12">
        <w:rPr>
          <w:rFonts w:ascii="Times New Roman" w:hAnsi="Times New Roman" w:cs="Times New Roman"/>
          <w:sz w:val="24"/>
        </w:rPr>
        <w:t>и Адресной программы города Мегиона по переселению граждан из аварийного жилищного фонда на 2019-2025 годы.</w:t>
      </w:r>
    </w:p>
    <w:p w:rsidR="008F5A12" w:rsidRDefault="008F5A12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8F5A12">
        <w:rPr>
          <w:rFonts w:ascii="Times New Roman" w:hAnsi="Times New Roman" w:cs="Times New Roman"/>
          <w:sz w:val="24"/>
        </w:rPr>
        <w:t>Муниципальная программа направлена на достижение показателей по обеспеченности населения благоустроенным жильем, сокращению аварийного и непригодного для проживания жилищного фонда, ликвидации строений, приспособленных для проживания.</w:t>
      </w:r>
    </w:p>
    <w:p w:rsidR="008F5A12" w:rsidRDefault="008F5A12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реализацию Программы в 2021 году </w:t>
      </w:r>
      <w:r w:rsidR="00865BA4">
        <w:rPr>
          <w:rFonts w:ascii="Times New Roman" w:hAnsi="Times New Roman" w:cs="Times New Roman"/>
          <w:sz w:val="24"/>
        </w:rPr>
        <w:t>запланировано</w:t>
      </w:r>
      <w:r>
        <w:rPr>
          <w:rFonts w:ascii="Times New Roman" w:hAnsi="Times New Roman" w:cs="Times New Roman"/>
          <w:sz w:val="24"/>
        </w:rPr>
        <w:t xml:space="preserve"> финансирование в размере </w:t>
      </w:r>
      <w:r w:rsidR="00362E11">
        <w:rPr>
          <w:rFonts w:ascii="Times New Roman" w:hAnsi="Times New Roman" w:cs="Times New Roman"/>
          <w:sz w:val="24"/>
        </w:rPr>
        <w:t>841 247,2 тыс. рублей, из них:</w:t>
      </w:r>
    </w:p>
    <w:p w:rsidR="00362E11" w:rsidRDefault="00362E11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134,5 тыс. рублей из средств федерального бюджета;</w:t>
      </w:r>
    </w:p>
    <w:p w:rsidR="00362E11" w:rsidRDefault="00362E11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784 170,8 тыс. рублей из средств бюджета автономного округа;</w:t>
      </w:r>
    </w:p>
    <w:p w:rsidR="00362E11" w:rsidRDefault="00362E11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56 941,9 тыс. рублей из средств местного бюджета.</w:t>
      </w:r>
    </w:p>
    <w:p w:rsidR="00F969C2" w:rsidRDefault="00F969C2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693EFB" w:rsidRDefault="002567CF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2567CF">
        <w:rPr>
          <w:rFonts w:ascii="Times New Roman" w:hAnsi="Times New Roman" w:cs="Times New Roman"/>
          <w:sz w:val="24"/>
        </w:rPr>
        <w:t>Муниципальная программа состоит из 4 подпрограмм:</w:t>
      </w:r>
    </w:p>
    <w:p w:rsidR="002567CF" w:rsidRDefault="002567CF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6D631A" w:rsidRPr="00BA6C36" w:rsidRDefault="00207B4D" w:rsidP="00355F9C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1907E3" w:rsidRDefault="00207B4D" w:rsidP="0055403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</w:t>
      </w:r>
      <w:r w:rsidR="001907E3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запланированы бюджетные ассигнования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3 638,41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D70026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них: </w:t>
      </w:r>
      <w:r>
        <w:rPr>
          <w:rFonts w:ascii="Times New Roman" w:hAnsi="Times New Roman" w:cs="Times New Roman"/>
          <w:sz w:val="24"/>
          <w:szCs w:val="24"/>
        </w:rPr>
        <w:t>134,52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</w:t>
      </w:r>
      <w:r w:rsidR="00D70026">
        <w:rPr>
          <w:rFonts w:ascii="Times New Roman" w:hAnsi="Times New Roman" w:cs="Times New Roman"/>
          <w:sz w:val="24"/>
          <w:szCs w:val="24"/>
        </w:rPr>
        <w:t>лей</w:t>
      </w:r>
      <w:r w:rsidRPr="00CB25F1">
        <w:rPr>
          <w:rFonts w:ascii="Times New Roman" w:hAnsi="Times New Roman" w:cs="Times New Roman"/>
          <w:sz w:val="24"/>
          <w:szCs w:val="24"/>
        </w:rPr>
        <w:t xml:space="preserve"> из средств федерального бюджета</w:t>
      </w:r>
      <w:r w:rsidR="00C2583C">
        <w:rPr>
          <w:rFonts w:ascii="Times New Roman" w:hAnsi="Times New Roman" w:cs="Times New Roman"/>
          <w:sz w:val="24"/>
          <w:szCs w:val="24"/>
        </w:rPr>
        <w:t>;</w:t>
      </w:r>
      <w:r w:rsidRPr="00CB2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3 321,89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</w:t>
      </w:r>
      <w:r w:rsidR="00D70026">
        <w:rPr>
          <w:rFonts w:ascii="Times New Roman" w:hAnsi="Times New Roman" w:cs="Times New Roman"/>
          <w:sz w:val="24"/>
          <w:szCs w:val="24"/>
        </w:rPr>
        <w:t>лей</w:t>
      </w:r>
      <w:r w:rsidRPr="00CB25F1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</w:t>
      </w:r>
      <w:r w:rsidR="00C2583C">
        <w:rPr>
          <w:rFonts w:ascii="Times New Roman" w:hAnsi="Times New Roman" w:cs="Times New Roman"/>
          <w:sz w:val="24"/>
          <w:szCs w:val="24"/>
        </w:rPr>
        <w:t>;</w:t>
      </w:r>
      <w:r w:rsidRPr="00CB2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182,0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r w:rsidR="00D70026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местного бюджета</w:t>
      </w:r>
      <w:r w:rsidR="00573E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73E30" w:rsidRDefault="001907E3" w:rsidP="0055403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Фактически объем доведенного финансирования составил</w:t>
      </w:r>
      <w:r w:rsidR="00573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3 638,40 тыс. рублей</w:t>
      </w:r>
      <w:r w:rsidR="00573E30" w:rsidRPr="00573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3E3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них: </w:t>
      </w:r>
      <w:r w:rsidR="00573E30">
        <w:rPr>
          <w:rFonts w:ascii="Times New Roman" w:hAnsi="Times New Roman" w:cs="Times New Roman"/>
          <w:sz w:val="24"/>
          <w:szCs w:val="24"/>
        </w:rPr>
        <w:t>134,52</w:t>
      </w:r>
      <w:r w:rsidR="00573E30"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573E30">
        <w:rPr>
          <w:rFonts w:ascii="Times New Roman" w:hAnsi="Times New Roman" w:cs="Times New Roman"/>
          <w:sz w:val="24"/>
          <w:szCs w:val="24"/>
        </w:rPr>
        <w:t xml:space="preserve"> </w:t>
      </w:r>
      <w:r w:rsidR="00573E30" w:rsidRPr="00CB25F1">
        <w:rPr>
          <w:rFonts w:ascii="Times New Roman" w:hAnsi="Times New Roman" w:cs="Times New Roman"/>
          <w:sz w:val="24"/>
          <w:szCs w:val="24"/>
        </w:rPr>
        <w:t>руб</w:t>
      </w:r>
      <w:r w:rsidR="00D70026">
        <w:rPr>
          <w:rFonts w:ascii="Times New Roman" w:hAnsi="Times New Roman" w:cs="Times New Roman"/>
          <w:sz w:val="24"/>
          <w:szCs w:val="24"/>
        </w:rPr>
        <w:t>лей</w:t>
      </w:r>
      <w:r w:rsidR="00573E30" w:rsidRPr="00CB25F1">
        <w:rPr>
          <w:rFonts w:ascii="Times New Roman" w:hAnsi="Times New Roman" w:cs="Times New Roman"/>
          <w:sz w:val="24"/>
          <w:szCs w:val="24"/>
        </w:rPr>
        <w:t xml:space="preserve"> из средств федерального бюджета</w:t>
      </w:r>
      <w:r w:rsidR="00573E30">
        <w:rPr>
          <w:rFonts w:ascii="Times New Roman" w:hAnsi="Times New Roman" w:cs="Times New Roman"/>
          <w:sz w:val="24"/>
          <w:szCs w:val="24"/>
        </w:rPr>
        <w:t>;</w:t>
      </w:r>
      <w:r w:rsidR="00573E30" w:rsidRPr="00CB25F1">
        <w:rPr>
          <w:rFonts w:ascii="Times New Roman" w:hAnsi="Times New Roman" w:cs="Times New Roman"/>
          <w:sz w:val="24"/>
          <w:szCs w:val="24"/>
        </w:rPr>
        <w:t xml:space="preserve"> </w:t>
      </w:r>
      <w:r w:rsidR="00573E30">
        <w:rPr>
          <w:rFonts w:ascii="Times New Roman" w:hAnsi="Times New Roman" w:cs="Times New Roman"/>
          <w:sz w:val="24"/>
          <w:szCs w:val="24"/>
        </w:rPr>
        <w:t>3 321,89</w:t>
      </w:r>
      <w:r w:rsidR="00573E30"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573E30">
        <w:rPr>
          <w:rFonts w:ascii="Times New Roman" w:hAnsi="Times New Roman" w:cs="Times New Roman"/>
          <w:sz w:val="24"/>
          <w:szCs w:val="24"/>
        </w:rPr>
        <w:t xml:space="preserve"> </w:t>
      </w:r>
      <w:r w:rsidR="00D70026">
        <w:rPr>
          <w:rFonts w:ascii="Times New Roman" w:hAnsi="Times New Roman" w:cs="Times New Roman"/>
          <w:sz w:val="24"/>
          <w:szCs w:val="24"/>
        </w:rPr>
        <w:t>рублей</w:t>
      </w:r>
      <w:r w:rsidR="00573E30" w:rsidRPr="00CB25F1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</w:t>
      </w:r>
      <w:r w:rsidR="00573E30">
        <w:rPr>
          <w:rFonts w:ascii="Times New Roman" w:hAnsi="Times New Roman" w:cs="Times New Roman"/>
          <w:sz w:val="24"/>
          <w:szCs w:val="24"/>
        </w:rPr>
        <w:t>;</w:t>
      </w:r>
      <w:r w:rsidR="00573E30" w:rsidRPr="00CB25F1">
        <w:rPr>
          <w:rFonts w:ascii="Times New Roman" w:hAnsi="Times New Roman" w:cs="Times New Roman"/>
          <w:sz w:val="24"/>
          <w:szCs w:val="24"/>
        </w:rPr>
        <w:t xml:space="preserve"> </w:t>
      </w:r>
      <w:r w:rsidR="00573E30">
        <w:rPr>
          <w:rFonts w:ascii="Times New Roman" w:hAnsi="Times New Roman" w:cs="Times New Roman"/>
          <w:sz w:val="24"/>
          <w:szCs w:val="24"/>
        </w:rPr>
        <w:t>182,0</w:t>
      </w:r>
      <w:r w:rsidR="00573E3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573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3E3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D70026">
        <w:rPr>
          <w:rFonts w:ascii="Times New Roman" w:hAnsi="Times New Roman" w:cs="Times New Roman"/>
          <w:color w:val="000000" w:themeColor="text1"/>
          <w:sz w:val="24"/>
          <w:szCs w:val="24"/>
        </w:rPr>
        <w:t>ублей</w:t>
      </w:r>
      <w:r w:rsidR="00573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местного бюджета.</w:t>
      </w:r>
    </w:p>
    <w:p w:rsidR="00573E30" w:rsidRDefault="005803CA" w:rsidP="006D631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Кассовое освоение составило 3 638,</w:t>
      </w:r>
      <w:r w:rsidR="008000A8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Pr="00580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них: </w:t>
      </w:r>
      <w:r>
        <w:rPr>
          <w:rFonts w:ascii="Times New Roman" w:hAnsi="Times New Roman" w:cs="Times New Roman"/>
          <w:sz w:val="24"/>
          <w:szCs w:val="24"/>
        </w:rPr>
        <w:t>134,52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</w:t>
      </w:r>
      <w:r w:rsidR="00D70026">
        <w:rPr>
          <w:rFonts w:ascii="Times New Roman" w:hAnsi="Times New Roman" w:cs="Times New Roman"/>
          <w:sz w:val="24"/>
          <w:szCs w:val="24"/>
        </w:rPr>
        <w:t>лей</w:t>
      </w:r>
      <w:r w:rsidRPr="00CB25F1">
        <w:rPr>
          <w:rFonts w:ascii="Times New Roman" w:hAnsi="Times New Roman" w:cs="Times New Roman"/>
          <w:sz w:val="24"/>
          <w:szCs w:val="24"/>
        </w:rPr>
        <w:t xml:space="preserve"> из средств федерального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B25F1">
        <w:rPr>
          <w:rFonts w:ascii="Times New Roman" w:hAnsi="Times New Roman" w:cs="Times New Roman"/>
          <w:sz w:val="24"/>
          <w:szCs w:val="24"/>
        </w:rPr>
        <w:t xml:space="preserve"> </w:t>
      </w:r>
      <w:r w:rsidR="008000A8">
        <w:rPr>
          <w:rFonts w:ascii="Times New Roman" w:hAnsi="Times New Roman" w:cs="Times New Roman"/>
          <w:sz w:val="24"/>
          <w:szCs w:val="24"/>
        </w:rPr>
        <w:t>3 321,88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</w:t>
      </w:r>
      <w:r w:rsidR="00D70026">
        <w:rPr>
          <w:rFonts w:ascii="Times New Roman" w:hAnsi="Times New Roman" w:cs="Times New Roman"/>
          <w:sz w:val="24"/>
          <w:szCs w:val="24"/>
        </w:rPr>
        <w:t>лей</w:t>
      </w:r>
      <w:r w:rsidRPr="00CB25F1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B25F1">
        <w:rPr>
          <w:rFonts w:ascii="Times New Roman" w:hAnsi="Times New Roman" w:cs="Times New Roman"/>
          <w:sz w:val="24"/>
          <w:szCs w:val="24"/>
        </w:rPr>
        <w:t xml:space="preserve"> </w:t>
      </w:r>
      <w:r w:rsidR="00554039" w:rsidRPr="00554039">
        <w:rPr>
          <w:rFonts w:ascii="Times New Roman" w:hAnsi="Times New Roman" w:cs="Times New Roman"/>
          <w:sz w:val="24"/>
          <w:szCs w:val="24"/>
        </w:rPr>
        <w:t>18</w:t>
      </w:r>
      <w:r w:rsidR="00554039">
        <w:rPr>
          <w:rFonts w:ascii="Times New Roman" w:hAnsi="Times New Roman" w:cs="Times New Roman"/>
          <w:sz w:val="24"/>
          <w:szCs w:val="24"/>
        </w:rPr>
        <w:t>1</w:t>
      </w:r>
      <w:r w:rsidR="00554039" w:rsidRPr="00554039">
        <w:rPr>
          <w:rFonts w:ascii="Times New Roman" w:hAnsi="Times New Roman" w:cs="Times New Roman"/>
          <w:sz w:val="24"/>
          <w:szCs w:val="24"/>
        </w:rPr>
        <w:t>,</w:t>
      </w:r>
      <w:r w:rsidR="00554039">
        <w:rPr>
          <w:rFonts w:ascii="Times New Roman" w:hAnsi="Times New Roman" w:cs="Times New Roman"/>
          <w:sz w:val="24"/>
          <w:szCs w:val="24"/>
        </w:rPr>
        <w:t>92</w:t>
      </w:r>
      <w:r w:rsidR="00554039" w:rsidRPr="0055403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70026">
        <w:rPr>
          <w:rFonts w:ascii="Times New Roman" w:hAnsi="Times New Roman" w:cs="Times New Roman"/>
          <w:sz w:val="24"/>
          <w:szCs w:val="24"/>
        </w:rPr>
        <w:t>лей</w:t>
      </w:r>
      <w:r w:rsidR="00554039" w:rsidRPr="00554039">
        <w:rPr>
          <w:rFonts w:ascii="Times New Roman" w:hAnsi="Times New Roman" w:cs="Times New Roman"/>
          <w:sz w:val="24"/>
          <w:szCs w:val="24"/>
        </w:rPr>
        <w:t xml:space="preserve"> из средств местного бюджета</w:t>
      </w:r>
      <w:r w:rsidR="00DF0318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8000A8">
        <w:rPr>
          <w:rFonts w:ascii="Times New Roman" w:hAnsi="Times New Roman" w:cs="Times New Roman"/>
          <w:sz w:val="24"/>
          <w:szCs w:val="24"/>
        </w:rPr>
        <w:t>100%</w:t>
      </w:r>
      <w:r w:rsidR="009B09FF">
        <w:rPr>
          <w:rFonts w:ascii="Times New Roman" w:hAnsi="Times New Roman" w:cs="Times New Roman"/>
          <w:sz w:val="24"/>
          <w:szCs w:val="24"/>
        </w:rPr>
        <w:t xml:space="preserve"> от планируемого и фактически доведенного финансирования.</w:t>
      </w:r>
    </w:p>
    <w:p w:rsidR="00100C63" w:rsidRDefault="00100C63" w:rsidP="00C2583C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 выделенн</w:t>
      </w:r>
      <w:r w:rsidR="009B09FF">
        <w:rPr>
          <w:rFonts w:ascii="Times New Roman" w:hAnsi="Times New Roman" w:cs="Times New Roman"/>
          <w:color w:val="000000" w:themeColor="text1"/>
          <w:sz w:val="24"/>
          <w:szCs w:val="24"/>
        </w:rPr>
        <w:t>ые бюджетные ассигнования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указанной </w:t>
      </w:r>
      <w:r w:rsidR="00355F9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одпрограммы реализуется основное мероприятие «Улучшение жилищных условий молодых семей»</w:t>
      </w:r>
      <w:r w:rsidR="00557B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730DB" w:rsidRPr="002730DB" w:rsidRDefault="00557BF7" w:rsidP="00355F9C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00118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17C30">
        <w:rPr>
          <w:rFonts w:ascii="Times New Roman" w:hAnsi="Times New Roman" w:cs="Times New Roman"/>
          <w:color w:val="000000" w:themeColor="text1"/>
          <w:sz w:val="24"/>
          <w:szCs w:val="24"/>
        </w:rPr>
        <w:t>одп</w:t>
      </w:r>
      <w:r w:rsidR="00000118">
        <w:rPr>
          <w:rFonts w:ascii="Times New Roman" w:hAnsi="Times New Roman" w:cs="Times New Roman"/>
          <w:color w:val="000000" w:themeColor="text1"/>
          <w:sz w:val="24"/>
          <w:szCs w:val="24"/>
        </w:rPr>
        <w:t>рограммой в 2021 году запланировано улу</w:t>
      </w:r>
      <w:r w:rsidR="00355F9C">
        <w:rPr>
          <w:rFonts w:ascii="Times New Roman" w:hAnsi="Times New Roman" w:cs="Times New Roman"/>
          <w:color w:val="000000" w:themeColor="text1"/>
          <w:sz w:val="24"/>
          <w:szCs w:val="24"/>
        </w:rPr>
        <w:t>чшение жилищных условий 1 семьи, при этом фактически п</w:t>
      </w:r>
      <w:r w:rsidR="002730DB" w:rsidRPr="002730DB">
        <w:rPr>
          <w:rFonts w:ascii="Times New Roman" w:hAnsi="Times New Roman" w:cs="Times New Roman"/>
          <w:color w:val="000000" w:themeColor="text1"/>
          <w:sz w:val="24"/>
          <w:szCs w:val="24"/>
        </w:rPr>
        <w:t>редоставлены субсидии трем молодым семьям на приобретение жилых помещений н</w:t>
      </w:r>
      <w:r w:rsidR="002730DB">
        <w:rPr>
          <w:rFonts w:ascii="Times New Roman" w:hAnsi="Times New Roman" w:cs="Times New Roman"/>
          <w:color w:val="000000" w:themeColor="text1"/>
          <w:sz w:val="24"/>
          <w:szCs w:val="24"/>
        </w:rPr>
        <w:t>а общую сумму 3 638,32 тыс. рублей.</w:t>
      </w:r>
    </w:p>
    <w:p w:rsidR="00557BF7" w:rsidRPr="00C2583C" w:rsidRDefault="00557BF7" w:rsidP="000B238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Целевой показатель 1 «</w:t>
      </w:r>
      <w:r w:rsidRPr="00557BF7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 количества молодых семей города Мегиона улучшивших свои жилищные условия, (семей)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9D477E">
        <w:rPr>
          <w:rFonts w:ascii="Times New Roman" w:hAnsi="Times New Roman" w:cs="Times New Roman"/>
          <w:color w:val="000000" w:themeColor="text1"/>
          <w:sz w:val="24"/>
          <w:szCs w:val="24"/>
        </w:rPr>
        <w:t>на 2021 г</w:t>
      </w:r>
      <w:r w:rsidR="000B2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исполнен на 300%, значение показателя составило </w:t>
      </w:r>
      <w:r w:rsidR="00273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0B2380">
        <w:rPr>
          <w:rFonts w:ascii="Times New Roman" w:hAnsi="Times New Roman" w:cs="Times New Roman"/>
          <w:color w:val="000000" w:themeColor="text1"/>
          <w:sz w:val="24"/>
          <w:szCs w:val="24"/>
        </w:rPr>
        <w:t>3 семьи.</w:t>
      </w:r>
    </w:p>
    <w:p w:rsidR="00207B4D" w:rsidRDefault="00207B4D" w:rsidP="00207B4D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5CBB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по Подпрограмме исполнены в полном объеме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07B4D" w:rsidRDefault="00207B4D" w:rsidP="00356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3B0D3C" w:rsidRDefault="003B0D3C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F622B9" w:rsidRPr="00F622B9" w:rsidRDefault="00F622B9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2B9">
        <w:rPr>
          <w:rFonts w:ascii="Times New Roman" w:hAnsi="Times New Roman" w:cs="Times New Roman"/>
          <w:sz w:val="24"/>
          <w:szCs w:val="24"/>
        </w:rPr>
        <w:lastRenderedPageBreak/>
        <w:t xml:space="preserve">На 2021 год запланированы бюджетные ассигнования в сумме </w:t>
      </w:r>
      <w:r>
        <w:rPr>
          <w:rFonts w:ascii="Times New Roman" w:hAnsi="Times New Roman" w:cs="Times New Roman"/>
          <w:sz w:val="24"/>
          <w:szCs w:val="24"/>
        </w:rPr>
        <w:t>62 929,70</w:t>
      </w:r>
      <w:r w:rsidRPr="00F622B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B31F82">
        <w:rPr>
          <w:rFonts w:ascii="Times New Roman" w:hAnsi="Times New Roman" w:cs="Times New Roman"/>
          <w:sz w:val="24"/>
          <w:szCs w:val="24"/>
        </w:rPr>
        <w:t>лей</w:t>
      </w:r>
      <w:r w:rsidRPr="00F622B9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, финансирование за счет средств </w:t>
      </w:r>
      <w:r w:rsidR="007F5D0C">
        <w:rPr>
          <w:rFonts w:ascii="Times New Roman" w:hAnsi="Times New Roman" w:cs="Times New Roman"/>
          <w:sz w:val="24"/>
          <w:szCs w:val="24"/>
        </w:rPr>
        <w:t>иных бюджетных источников не предусмотрено.</w:t>
      </w:r>
    </w:p>
    <w:p w:rsidR="00F622B9" w:rsidRPr="007F5D0C" w:rsidRDefault="007F5D0C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D0C">
        <w:rPr>
          <w:rFonts w:ascii="Times New Roman" w:hAnsi="Times New Roman" w:cs="Times New Roman"/>
          <w:sz w:val="24"/>
          <w:szCs w:val="24"/>
        </w:rPr>
        <w:t xml:space="preserve">Фактически объем доведенного финансирования составил </w:t>
      </w:r>
      <w:r>
        <w:rPr>
          <w:rFonts w:ascii="Times New Roman" w:hAnsi="Times New Roman" w:cs="Times New Roman"/>
          <w:sz w:val="24"/>
          <w:szCs w:val="24"/>
        </w:rPr>
        <w:t>43 752,60</w:t>
      </w:r>
      <w:r w:rsidRPr="007F5D0C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</w:t>
      </w:r>
      <w:r w:rsidR="002F58A2">
        <w:rPr>
          <w:rFonts w:ascii="Times New Roman" w:hAnsi="Times New Roman" w:cs="Times New Roman"/>
          <w:sz w:val="24"/>
          <w:szCs w:val="24"/>
        </w:rPr>
        <w:t>.</w:t>
      </w:r>
    </w:p>
    <w:p w:rsidR="004256EC" w:rsidRDefault="005F485A" w:rsidP="004256E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5A">
        <w:rPr>
          <w:rFonts w:ascii="Times New Roman" w:hAnsi="Times New Roman" w:cs="Times New Roman"/>
          <w:sz w:val="24"/>
          <w:szCs w:val="24"/>
        </w:rPr>
        <w:t xml:space="preserve">Кассовое освоение составило </w:t>
      </w:r>
      <w:r w:rsidR="004256EC">
        <w:rPr>
          <w:rFonts w:ascii="Times New Roman" w:hAnsi="Times New Roman" w:cs="Times New Roman"/>
          <w:sz w:val="24"/>
          <w:szCs w:val="24"/>
        </w:rPr>
        <w:t>38 467,</w:t>
      </w:r>
      <w:r w:rsidR="000F726C">
        <w:rPr>
          <w:rFonts w:ascii="Times New Roman" w:hAnsi="Times New Roman" w:cs="Times New Roman"/>
          <w:sz w:val="24"/>
          <w:szCs w:val="24"/>
        </w:rPr>
        <w:t>1</w:t>
      </w:r>
      <w:r w:rsidRPr="005F485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05278">
        <w:rPr>
          <w:rFonts w:ascii="Times New Roman" w:hAnsi="Times New Roman" w:cs="Times New Roman"/>
          <w:sz w:val="24"/>
          <w:szCs w:val="24"/>
        </w:rPr>
        <w:t xml:space="preserve"> </w:t>
      </w:r>
      <w:r w:rsidR="004256EC" w:rsidRPr="007F5D0C">
        <w:rPr>
          <w:rFonts w:ascii="Times New Roman" w:hAnsi="Times New Roman" w:cs="Times New Roman"/>
          <w:sz w:val="24"/>
          <w:szCs w:val="24"/>
        </w:rPr>
        <w:t>из средств бюджета автономного округа</w:t>
      </w:r>
      <w:r w:rsidR="000F726C">
        <w:rPr>
          <w:rFonts w:ascii="Times New Roman" w:hAnsi="Times New Roman" w:cs="Times New Roman"/>
          <w:sz w:val="24"/>
          <w:szCs w:val="24"/>
        </w:rPr>
        <w:t xml:space="preserve">, что составило </w:t>
      </w:r>
      <w:r w:rsidR="00172B1E">
        <w:rPr>
          <w:rFonts w:ascii="Times New Roman" w:hAnsi="Times New Roman" w:cs="Times New Roman"/>
          <w:sz w:val="24"/>
          <w:szCs w:val="24"/>
        </w:rPr>
        <w:t>61,13% от планируемого объема финансирования и 87,92%</w:t>
      </w:r>
      <w:r w:rsidR="00BF049C">
        <w:rPr>
          <w:rFonts w:ascii="Times New Roman" w:hAnsi="Times New Roman" w:cs="Times New Roman"/>
          <w:sz w:val="24"/>
          <w:szCs w:val="24"/>
        </w:rPr>
        <w:t xml:space="preserve"> от фактически доведенных бюджетных ассигнований</w:t>
      </w:r>
      <w:r w:rsidR="00876131">
        <w:rPr>
          <w:rFonts w:ascii="Times New Roman" w:hAnsi="Times New Roman" w:cs="Times New Roman"/>
          <w:sz w:val="24"/>
          <w:szCs w:val="24"/>
        </w:rPr>
        <w:t>.</w:t>
      </w:r>
    </w:p>
    <w:p w:rsidR="00876131" w:rsidRDefault="00876131" w:rsidP="004256E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указанной Подпрограммы реализуется 3 основных мероприятия.</w:t>
      </w:r>
    </w:p>
    <w:p w:rsidR="00047B40" w:rsidRDefault="00047B40" w:rsidP="004256E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6131" w:rsidRPr="005A7989" w:rsidRDefault="005A7989" w:rsidP="005A7989">
      <w:pPr>
        <w:pStyle w:val="Standard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7347F9">
        <w:rPr>
          <w:rFonts w:ascii="Times New Roman" w:hAnsi="Times New Roman" w:cs="Times New Roman"/>
          <w:sz w:val="24"/>
          <w:szCs w:val="24"/>
          <w:u w:val="single"/>
        </w:rPr>
        <w:t>2.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876131" w:rsidRPr="005A7989">
        <w:rPr>
          <w:rFonts w:ascii="Times New Roman" w:hAnsi="Times New Roman" w:cs="Times New Roman"/>
          <w:sz w:val="24"/>
          <w:szCs w:val="24"/>
          <w:u w:val="single"/>
        </w:rPr>
        <w:t>«Повышение уровня благосостояния малоимущих граждан и граждан, нуждающихся в особой заботе государства»</w:t>
      </w:r>
      <w:r w:rsidR="005B6A42" w:rsidRPr="005A798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66BA4" w:rsidRPr="005A798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66BA4" w:rsidRPr="00876131" w:rsidRDefault="00966BA4" w:rsidP="0087613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данного мероприятия запланировано финансирование из средств бюджета автономного округа в сумме 62 919,6 тыс. рублей.</w:t>
      </w:r>
    </w:p>
    <w:p w:rsidR="00BE17DF" w:rsidRPr="00BE17DF" w:rsidRDefault="00BE17DF" w:rsidP="00BE17D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7DF">
        <w:rPr>
          <w:rFonts w:ascii="Times New Roman" w:hAnsi="Times New Roman" w:cs="Times New Roman"/>
          <w:sz w:val="24"/>
          <w:szCs w:val="24"/>
        </w:rPr>
        <w:t>Фактически объем доведенного финансирования составил 43</w:t>
      </w:r>
      <w:r>
        <w:rPr>
          <w:rFonts w:ascii="Times New Roman" w:hAnsi="Times New Roman" w:cs="Times New Roman"/>
          <w:sz w:val="24"/>
          <w:szCs w:val="24"/>
        </w:rPr>
        <w:t> 742,65</w:t>
      </w:r>
      <w:r w:rsidRPr="00BE17DF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округа.</w:t>
      </w:r>
    </w:p>
    <w:p w:rsidR="009A0902" w:rsidRDefault="00BE17DF" w:rsidP="009A090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7D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ассовое освоение составило 38 45</w:t>
      </w:r>
      <w:r w:rsidRPr="00BE17DF">
        <w:rPr>
          <w:rFonts w:ascii="Times New Roman" w:hAnsi="Times New Roman" w:cs="Times New Roman"/>
          <w:sz w:val="24"/>
          <w:szCs w:val="24"/>
        </w:rPr>
        <w:t>7,1 тыс. рублей из средств бюджета автономного округа, что составило 61,1</w:t>
      </w:r>
      <w:r w:rsidR="00BA3CB7">
        <w:rPr>
          <w:rFonts w:ascii="Times New Roman" w:hAnsi="Times New Roman" w:cs="Times New Roman"/>
          <w:sz w:val="24"/>
          <w:szCs w:val="24"/>
        </w:rPr>
        <w:t>2</w:t>
      </w:r>
      <w:r w:rsidRPr="00BE17DF">
        <w:rPr>
          <w:rFonts w:ascii="Times New Roman" w:hAnsi="Times New Roman" w:cs="Times New Roman"/>
          <w:sz w:val="24"/>
          <w:szCs w:val="24"/>
        </w:rPr>
        <w:t>% от планируемого объема финансирования и 87,92%.</w:t>
      </w:r>
    </w:p>
    <w:p w:rsidR="00517C30" w:rsidRDefault="00517C30" w:rsidP="00BA3CB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Мероприятием</w:t>
      </w:r>
      <w:r w:rsidR="00BA3CB7" w:rsidRPr="00BA3CB7">
        <w:rPr>
          <w:rFonts w:ascii="Times New Roman" w:hAnsi="Times New Roman" w:cs="Times New Roman"/>
          <w:sz w:val="24"/>
          <w:szCs w:val="24"/>
        </w:rPr>
        <w:t xml:space="preserve"> в 2021 году 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C30">
        <w:rPr>
          <w:rFonts w:ascii="Times New Roman" w:hAnsi="Times New Roman" w:cs="Times New Roman"/>
          <w:sz w:val="24"/>
          <w:szCs w:val="24"/>
        </w:rPr>
        <w:t>повышение уровня благосостояния малоимущих граждан и граждан, нуждающих</w:t>
      </w:r>
      <w:r w:rsidR="009B0982">
        <w:rPr>
          <w:rFonts w:ascii="Times New Roman" w:hAnsi="Times New Roman" w:cs="Times New Roman"/>
          <w:sz w:val="24"/>
          <w:szCs w:val="24"/>
        </w:rPr>
        <w:t xml:space="preserve">ся в особой заботе государства, </w:t>
      </w:r>
      <w:r w:rsidRPr="00517C30">
        <w:rPr>
          <w:rFonts w:ascii="Times New Roman" w:hAnsi="Times New Roman" w:cs="Times New Roman"/>
          <w:sz w:val="24"/>
          <w:szCs w:val="24"/>
        </w:rPr>
        <w:t>таких как дети-сироты и дети, оставшиеся без попечения родителей, ветераны боевых действий, инвалиды боевых действий, инвалиды и семьи, имеющие детей – инвалидов, ветер</w:t>
      </w:r>
      <w:r w:rsidR="009B0982">
        <w:rPr>
          <w:rFonts w:ascii="Times New Roman" w:hAnsi="Times New Roman" w:cs="Times New Roman"/>
          <w:sz w:val="24"/>
          <w:szCs w:val="24"/>
        </w:rPr>
        <w:t>аны Великой Отечественной войны.</w:t>
      </w:r>
    </w:p>
    <w:p w:rsidR="0046117C" w:rsidRDefault="00B06C18" w:rsidP="00B06C1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C18">
        <w:rPr>
          <w:rFonts w:ascii="Times New Roman" w:hAnsi="Times New Roman" w:cs="Times New Roman"/>
          <w:sz w:val="24"/>
          <w:szCs w:val="24"/>
        </w:rPr>
        <w:t>В целях улучшения жилищных условий отдельных категорий граждан в 2021 году приобретено 31 жилое помещение для предоставления детям-сиротам и детям, оставшихся без попечения родителей по договорам найма специализированных жилых помещений, в том числе предоставлено 15 жилых помещений.</w:t>
      </w:r>
    </w:p>
    <w:p w:rsidR="00B06C18" w:rsidRDefault="00B06C18" w:rsidP="003C2D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декабре 2021 года </w:t>
      </w:r>
      <w:r w:rsidRPr="00B06C18">
        <w:rPr>
          <w:rFonts w:ascii="Times New Roman" w:hAnsi="Times New Roman" w:cs="Times New Roman"/>
          <w:sz w:val="24"/>
          <w:szCs w:val="24"/>
        </w:rPr>
        <w:t>3 аукциона в электронной форме для приобретения жилых помещений в муниципальную собственность в готовом жилом фонде, для детей сирот и детей, оставшихся без попечения родителей</w:t>
      </w:r>
      <w:r>
        <w:rPr>
          <w:rFonts w:ascii="Times New Roman" w:hAnsi="Times New Roman" w:cs="Times New Roman"/>
          <w:sz w:val="24"/>
          <w:szCs w:val="24"/>
        </w:rPr>
        <w:t>, на сумму 5 284,51 тыс. рублей признаны несостоявшимися</w:t>
      </w:r>
      <w:r w:rsidR="000441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связи с отсутстви</w:t>
      </w:r>
      <w:r w:rsidR="009A1E67">
        <w:rPr>
          <w:rFonts w:ascii="Times New Roman" w:hAnsi="Times New Roman" w:cs="Times New Roman"/>
          <w:sz w:val="24"/>
          <w:szCs w:val="24"/>
        </w:rPr>
        <w:t>ем заявок на участие в аукционе, кроме того в течение 2021 года 6 граждан, относящихся к категории детей-сирот</w:t>
      </w:r>
      <w:r w:rsidR="009A1E67" w:rsidRPr="009A1E67">
        <w:t xml:space="preserve"> </w:t>
      </w:r>
      <w:r w:rsidR="009A1E67" w:rsidRPr="009A1E67">
        <w:rPr>
          <w:rFonts w:ascii="Times New Roman" w:hAnsi="Times New Roman" w:cs="Times New Roman"/>
          <w:sz w:val="24"/>
          <w:szCs w:val="24"/>
        </w:rPr>
        <w:t>написали заявления о передаче учетных дел по новому месту жительства, для обеспечения жилыми помещениями в других муниципальных образованиях</w:t>
      </w:r>
      <w:r w:rsidR="003C2D11">
        <w:rPr>
          <w:rFonts w:ascii="Times New Roman" w:hAnsi="Times New Roman" w:cs="Times New Roman"/>
          <w:sz w:val="24"/>
          <w:szCs w:val="24"/>
        </w:rPr>
        <w:t>, в связи с чем потребность в бюджетных ассигнованиях в сумме 5 284,51 тыс. рублей отпала.</w:t>
      </w:r>
    </w:p>
    <w:p w:rsidR="0046117C" w:rsidRPr="00BA3CB7" w:rsidRDefault="009A0902" w:rsidP="006C6F4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902">
        <w:rPr>
          <w:rFonts w:ascii="Times New Roman" w:hAnsi="Times New Roman" w:cs="Times New Roman"/>
          <w:sz w:val="24"/>
          <w:szCs w:val="24"/>
        </w:rPr>
        <w:t xml:space="preserve">Формирование и ведение списка </w:t>
      </w:r>
      <w:r w:rsidR="00FA0026" w:rsidRPr="00FA0026">
        <w:rPr>
          <w:rFonts w:ascii="Times New Roman" w:hAnsi="Times New Roman" w:cs="Times New Roman"/>
          <w:sz w:val="24"/>
          <w:szCs w:val="24"/>
        </w:rPr>
        <w:t>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специализированного жилищного фонда по договорам найма специализированных жилых помещений</w:t>
      </w:r>
      <w:r w:rsidR="00FA0026">
        <w:rPr>
          <w:rFonts w:ascii="Times New Roman" w:hAnsi="Times New Roman" w:cs="Times New Roman"/>
          <w:sz w:val="24"/>
          <w:szCs w:val="24"/>
        </w:rPr>
        <w:t xml:space="preserve">, </w:t>
      </w:r>
      <w:r w:rsidRPr="009A0902">
        <w:rPr>
          <w:rFonts w:ascii="Times New Roman" w:hAnsi="Times New Roman" w:cs="Times New Roman"/>
          <w:sz w:val="24"/>
          <w:szCs w:val="24"/>
        </w:rPr>
        <w:t>осуществляется отделом опеки и попечительства администрации города Мегиона</w:t>
      </w:r>
      <w:r w:rsidR="00EC59CC">
        <w:rPr>
          <w:rFonts w:ascii="Times New Roman" w:hAnsi="Times New Roman" w:cs="Times New Roman"/>
          <w:sz w:val="24"/>
          <w:szCs w:val="24"/>
        </w:rPr>
        <w:t xml:space="preserve">, заявка на финансирование указанного мероприятия Подпрограммы </w:t>
      </w:r>
      <w:r w:rsidR="00527A36">
        <w:rPr>
          <w:rFonts w:ascii="Times New Roman" w:hAnsi="Times New Roman" w:cs="Times New Roman"/>
          <w:sz w:val="24"/>
          <w:szCs w:val="24"/>
        </w:rPr>
        <w:t>также направляется отделом опеки</w:t>
      </w:r>
      <w:r w:rsidR="00E3607C" w:rsidRPr="00E3607C">
        <w:rPr>
          <w:rFonts w:ascii="Times New Roman" w:hAnsi="Times New Roman" w:cs="Times New Roman"/>
          <w:sz w:val="24"/>
          <w:szCs w:val="24"/>
        </w:rPr>
        <w:t xml:space="preserve"> </w:t>
      </w:r>
      <w:r w:rsidR="00E3607C" w:rsidRPr="009A0902">
        <w:rPr>
          <w:rFonts w:ascii="Times New Roman" w:hAnsi="Times New Roman" w:cs="Times New Roman"/>
          <w:sz w:val="24"/>
          <w:szCs w:val="24"/>
        </w:rPr>
        <w:t>и попечительства</w:t>
      </w:r>
      <w:r w:rsidR="00E3607C">
        <w:rPr>
          <w:rFonts w:ascii="Times New Roman" w:hAnsi="Times New Roman" w:cs="Times New Roman"/>
          <w:sz w:val="24"/>
          <w:szCs w:val="24"/>
        </w:rPr>
        <w:t xml:space="preserve">, после чего </w:t>
      </w:r>
      <w:r w:rsidR="0055260D">
        <w:rPr>
          <w:rFonts w:ascii="Times New Roman" w:hAnsi="Times New Roman" w:cs="Times New Roman"/>
          <w:sz w:val="24"/>
          <w:szCs w:val="24"/>
        </w:rPr>
        <w:t>бюджетные ассигнования</w:t>
      </w:r>
      <w:r w:rsidR="00E3607C">
        <w:rPr>
          <w:rFonts w:ascii="Times New Roman" w:hAnsi="Times New Roman" w:cs="Times New Roman"/>
          <w:sz w:val="24"/>
          <w:szCs w:val="24"/>
        </w:rPr>
        <w:t xml:space="preserve"> довод</w:t>
      </w:r>
      <w:r w:rsidR="0055260D">
        <w:rPr>
          <w:rFonts w:ascii="Times New Roman" w:hAnsi="Times New Roman" w:cs="Times New Roman"/>
          <w:sz w:val="24"/>
          <w:szCs w:val="24"/>
        </w:rPr>
        <w:t>я</w:t>
      </w:r>
      <w:r w:rsidR="00E3607C">
        <w:rPr>
          <w:rFonts w:ascii="Times New Roman" w:hAnsi="Times New Roman" w:cs="Times New Roman"/>
          <w:sz w:val="24"/>
          <w:szCs w:val="24"/>
        </w:rPr>
        <w:t>тся до департамента муниципальной собственности для исполнения мероприятий</w:t>
      </w:r>
      <w:r w:rsidR="0055260D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E3607C">
        <w:rPr>
          <w:rFonts w:ascii="Times New Roman" w:hAnsi="Times New Roman" w:cs="Times New Roman"/>
          <w:sz w:val="24"/>
          <w:szCs w:val="24"/>
        </w:rPr>
        <w:t>.</w:t>
      </w:r>
      <w:r w:rsidR="006C6F4E">
        <w:rPr>
          <w:rFonts w:ascii="Times New Roman" w:hAnsi="Times New Roman" w:cs="Times New Roman"/>
          <w:sz w:val="24"/>
          <w:szCs w:val="24"/>
        </w:rPr>
        <w:t xml:space="preserve"> </w:t>
      </w:r>
      <w:r w:rsidR="00EC59CC" w:rsidRPr="000964C0">
        <w:rPr>
          <w:rFonts w:ascii="Times New Roman" w:hAnsi="Times New Roman" w:cs="Times New Roman"/>
          <w:sz w:val="24"/>
          <w:szCs w:val="24"/>
        </w:rPr>
        <w:t>22.12.2021 отделом опеки и попечительства администрации города Мегиона в адрес Департамента социального развития Ханты-Мансийского автономного округа – Югры было направлено письмо об отсутствии потребности в финансировании в сумме 19 176,94 тыс. рублей.</w:t>
      </w:r>
      <w:r w:rsidR="00DF0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CB7" w:rsidRDefault="00BA3CB7" w:rsidP="00BA3CB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CB7">
        <w:rPr>
          <w:rFonts w:ascii="Times New Roman" w:hAnsi="Times New Roman" w:cs="Times New Roman"/>
          <w:sz w:val="24"/>
          <w:szCs w:val="24"/>
        </w:rPr>
        <w:t xml:space="preserve">Целевой показатель </w:t>
      </w:r>
      <w:r w:rsidR="009B0982">
        <w:rPr>
          <w:rFonts w:ascii="Times New Roman" w:hAnsi="Times New Roman" w:cs="Times New Roman"/>
          <w:sz w:val="24"/>
          <w:szCs w:val="24"/>
        </w:rPr>
        <w:t>2</w:t>
      </w:r>
      <w:r w:rsidRPr="00BA3CB7">
        <w:rPr>
          <w:rFonts w:ascii="Times New Roman" w:hAnsi="Times New Roman" w:cs="Times New Roman"/>
          <w:sz w:val="24"/>
          <w:szCs w:val="24"/>
        </w:rPr>
        <w:t xml:space="preserve"> «</w:t>
      </w:r>
      <w:r w:rsidR="00E17563" w:rsidRPr="00E17563">
        <w:rPr>
          <w:rFonts w:ascii="Times New Roman" w:hAnsi="Times New Roman" w:cs="Times New Roman"/>
          <w:sz w:val="24"/>
          <w:szCs w:val="24"/>
        </w:rPr>
        <w:t>Увеличение количества детей-сирот, детей, оставшихся без попечения родителей города Мегиона улучшивших свои жилищные условия, (человек)</w:t>
      </w:r>
      <w:r w:rsidRPr="00BA3CB7">
        <w:rPr>
          <w:rFonts w:ascii="Times New Roman" w:hAnsi="Times New Roman" w:cs="Times New Roman"/>
          <w:sz w:val="24"/>
          <w:szCs w:val="24"/>
        </w:rPr>
        <w:t xml:space="preserve">» на 2021 год исполнен на </w:t>
      </w:r>
      <w:r w:rsidR="00E17563">
        <w:rPr>
          <w:rFonts w:ascii="Times New Roman" w:hAnsi="Times New Roman" w:cs="Times New Roman"/>
          <w:sz w:val="24"/>
          <w:szCs w:val="24"/>
        </w:rPr>
        <w:t>1</w:t>
      </w:r>
      <w:r w:rsidRPr="00BA3CB7">
        <w:rPr>
          <w:rFonts w:ascii="Times New Roman" w:hAnsi="Times New Roman" w:cs="Times New Roman"/>
          <w:sz w:val="24"/>
          <w:szCs w:val="24"/>
        </w:rPr>
        <w:t>00%, з</w:t>
      </w:r>
      <w:r w:rsidR="00E17563">
        <w:rPr>
          <w:rFonts w:ascii="Times New Roman" w:hAnsi="Times New Roman" w:cs="Times New Roman"/>
          <w:sz w:val="24"/>
          <w:szCs w:val="24"/>
        </w:rPr>
        <w:t>начение показателя составило - 15</w:t>
      </w:r>
      <w:r w:rsidRPr="00BA3CB7">
        <w:rPr>
          <w:rFonts w:ascii="Times New Roman" w:hAnsi="Times New Roman" w:cs="Times New Roman"/>
          <w:sz w:val="24"/>
          <w:szCs w:val="24"/>
        </w:rPr>
        <w:t xml:space="preserve"> </w:t>
      </w:r>
      <w:r w:rsidR="00E17563">
        <w:rPr>
          <w:rFonts w:ascii="Times New Roman" w:hAnsi="Times New Roman" w:cs="Times New Roman"/>
          <w:sz w:val="24"/>
          <w:szCs w:val="24"/>
        </w:rPr>
        <w:t>человек</w:t>
      </w:r>
      <w:r w:rsidRPr="00BA3CB7">
        <w:rPr>
          <w:rFonts w:ascii="Times New Roman" w:hAnsi="Times New Roman" w:cs="Times New Roman"/>
          <w:sz w:val="24"/>
          <w:szCs w:val="24"/>
        </w:rPr>
        <w:t>.</w:t>
      </w:r>
    </w:p>
    <w:p w:rsidR="00B66544" w:rsidRDefault="00B66544" w:rsidP="00BA3CB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6B9" w:rsidRDefault="009006B9" w:rsidP="00BA3CB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Улучшение жилищных условий</w:t>
      </w:r>
      <w:r w:rsidR="003B5802">
        <w:rPr>
          <w:rFonts w:ascii="Times New Roman" w:hAnsi="Times New Roman" w:cs="Times New Roman"/>
          <w:sz w:val="24"/>
          <w:szCs w:val="24"/>
        </w:rPr>
        <w:t xml:space="preserve"> участников боевых действий </w:t>
      </w:r>
      <w:r w:rsidR="00BD2813" w:rsidRPr="00BD2813">
        <w:rPr>
          <w:rFonts w:ascii="Times New Roman" w:hAnsi="Times New Roman" w:cs="Times New Roman"/>
          <w:sz w:val="24"/>
          <w:szCs w:val="24"/>
        </w:rPr>
        <w:t>включенных в Перечень граждан нуждающихся в улучшении жилищных условий, вставших на учет до 01.01.2005</w:t>
      </w:r>
      <w:r w:rsidR="00BD2813">
        <w:rPr>
          <w:rFonts w:ascii="Times New Roman" w:hAnsi="Times New Roman" w:cs="Times New Roman"/>
          <w:sz w:val="24"/>
          <w:szCs w:val="24"/>
        </w:rPr>
        <w:t xml:space="preserve">, </w:t>
      </w:r>
      <w:r w:rsidR="003B5802">
        <w:rPr>
          <w:rFonts w:ascii="Times New Roman" w:hAnsi="Times New Roman" w:cs="Times New Roman"/>
          <w:sz w:val="24"/>
          <w:szCs w:val="24"/>
        </w:rPr>
        <w:t>осуществляется за счет средств федерального бюджета.</w:t>
      </w:r>
    </w:p>
    <w:p w:rsidR="007D4B11" w:rsidRDefault="000A1A9A" w:rsidP="00BA3CB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lastRenderedPageBreak/>
        <w:t>В январе 2021 года в Департамент</w:t>
      </w:r>
      <w:r>
        <w:rPr>
          <w:rFonts w:ascii="Times New Roman" w:hAnsi="Times New Roman" w:cs="Times New Roman"/>
          <w:sz w:val="24"/>
          <w:szCs w:val="24"/>
        </w:rPr>
        <w:t xml:space="preserve"> строительства </w:t>
      </w:r>
      <w:r w:rsidRPr="00D310F5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 был направлен Перече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310F5">
        <w:rPr>
          <w:rFonts w:ascii="Times New Roman" w:hAnsi="Times New Roman" w:cs="Times New Roman"/>
          <w:sz w:val="24"/>
          <w:szCs w:val="24"/>
        </w:rPr>
        <w:t xml:space="preserve">ь граждан, изъявивших желание получить субсидию в 2021 году в который были включены 2 участника боевых действий, из них: </w:t>
      </w:r>
    </w:p>
    <w:p w:rsidR="007D4B11" w:rsidRDefault="007D4B11" w:rsidP="00BA3CB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A1A9A" w:rsidRPr="00D310F5">
        <w:rPr>
          <w:rFonts w:ascii="Times New Roman" w:hAnsi="Times New Roman" w:cs="Times New Roman"/>
          <w:sz w:val="24"/>
          <w:szCs w:val="24"/>
        </w:rPr>
        <w:t xml:space="preserve"> участнику боевых действий </w:t>
      </w:r>
      <w:r w:rsidR="000A1A9A">
        <w:rPr>
          <w:rFonts w:ascii="Times New Roman" w:hAnsi="Times New Roman" w:cs="Times New Roman"/>
          <w:sz w:val="24"/>
          <w:szCs w:val="24"/>
        </w:rPr>
        <w:t xml:space="preserve">было выдано гарантийное письмо со </w:t>
      </w:r>
      <w:r w:rsidR="000A1A9A" w:rsidRPr="00D310F5">
        <w:rPr>
          <w:rFonts w:ascii="Times New Roman" w:hAnsi="Times New Roman" w:cs="Times New Roman"/>
          <w:sz w:val="24"/>
          <w:szCs w:val="24"/>
        </w:rPr>
        <w:t>срок</w:t>
      </w:r>
      <w:r w:rsidR="000A1A9A">
        <w:rPr>
          <w:rFonts w:ascii="Times New Roman" w:hAnsi="Times New Roman" w:cs="Times New Roman"/>
          <w:sz w:val="24"/>
          <w:szCs w:val="24"/>
        </w:rPr>
        <w:t>ом до 17.05.2021</w:t>
      </w:r>
      <w:r w:rsidR="000A1A9A" w:rsidRPr="00D310F5">
        <w:rPr>
          <w:rFonts w:ascii="Times New Roman" w:hAnsi="Times New Roman" w:cs="Times New Roman"/>
          <w:sz w:val="24"/>
          <w:szCs w:val="24"/>
        </w:rPr>
        <w:t xml:space="preserve">, </w:t>
      </w:r>
      <w:r w:rsidR="000A1A9A" w:rsidRPr="00676420">
        <w:rPr>
          <w:rFonts w:ascii="Times New Roman" w:hAnsi="Times New Roman" w:cs="Times New Roman"/>
          <w:sz w:val="24"/>
          <w:szCs w:val="24"/>
        </w:rPr>
        <w:t xml:space="preserve">которым он не воспользовался, </w:t>
      </w:r>
    </w:p>
    <w:p w:rsidR="000A1A9A" w:rsidRDefault="000A1A9A" w:rsidP="00BA3CB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20">
        <w:rPr>
          <w:rFonts w:ascii="Times New Roman" w:hAnsi="Times New Roman" w:cs="Times New Roman"/>
          <w:sz w:val="24"/>
          <w:szCs w:val="24"/>
        </w:rPr>
        <w:t>1 участник боевых действий с заявлением о предоставлении субсидии за счет субвенции из федерального бюджета в установленные сроки не обратился (15 календарных дней после получения уведомления).</w:t>
      </w:r>
    </w:p>
    <w:p w:rsidR="0055202C" w:rsidRDefault="007D4B11" w:rsidP="007D4B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="00BD28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</w:t>
      </w:r>
      <w:r w:rsidR="00B66544" w:rsidRPr="00B66544">
        <w:rPr>
          <w:rFonts w:ascii="Times New Roman" w:hAnsi="Times New Roman" w:cs="Times New Roman"/>
          <w:sz w:val="24"/>
          <w:szCs w:val="24"/>
        </w:rPr>
        <w:t xml:space="preserve"> участника боевых действий, не воспользовались своим правом на получение субсидии</w:t>
      </w:r>
      <w:r w:rsidR="0055202C">
        <w:rPr>
          <w:rFonts w:ascii="Times New Roman" w:hAnsi="Times New Roman" w:cs="Times New Roman"/>
          <w:sz w:val="24"/>
          <w:szCs w:val="24"/>
        </w:rPr>
        <w:t>.</w:t>
      </w:r>
    </w:p>
    <w:p w:rsidR="0055202C" w:rsidRDefault="0055202C" w:rsidP="007D4B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02C" w:rsidRDefault="00B62AE4" w:rsidP="007D4B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Улучшение жилищных условий инвалидов и семей, имеющих детей инвалидов</w:t>
      </w:r>
      <w:r w:rsidR="003A7FBE" w:rsidRPr="003A7FBE">
        <w:t xml:space="preserve"> </w:t>
      </w:r>
      <w:r w:rsidR="003A7FBE" w:rsidRPr="003A7FBE">
        <w:rPr>
          <w:rFonts w:ascii="Times New Roman" w:hAnsi="Times New Roman" w:cs="Times New Roman"/>
          <w:sz w:val="24"/>
          <w:szCs w:val="24"/>
        </w:rPr>
        <w:t>осуществляется за счет средств федерального бюджета.</w:t>
      </w:r>
    </w:p>
    <w:p w:rsidR="00E50DEF" w:rsidRDefault="00E50DEF" w:rsidP="007D4B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50DEF">
        <w:rPr>
          <w:rFonts w:ascii="Times New Roman" w:hAnsi="Times New Roman" w:cs="Times New Roman"/>
          <w:sz w:val="24"/>
          <w:szCs w:val="24"/>
        </w:rPr>
        <w:t>раждане, относящиеся к категориям инвалиды и семьи, имеющие детей-инвалидов с заявлениями о включении их в Перечень граждан, нуждающихся в улучшении жилищных условий, изъявивших желание получить субсидию в 2021 году не обращались.</w:t>
      </w:r>
    </w:p>
    <w:p w:rsidR="0055202C" w:rsidRDefault="0055202C" w:rsidP="006B1B7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4B11" w:rsidRPr="00D310F5" w:rsidRDefault="007D4B11" w:rsidP="007D4B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1B73">
        <w:rPr>
          <w:rFonts w:ascii="Times New Roman" w:hAnsi="Times New Roman" w:cs="Times New Roman"/>
          <w:sz w:val="24"/>
          <w:szCs w:val="24"/>
        </w:rPr>
        <w:t xml:space="preserve">В связи с отсутствием граждан, изъявивших получить субсидию </w:t>
      </w:r>
      <w:r w:rsidRPr="00D21656">
        <w:rPr>
          <w:rFonts w:ascii="Times New Roman" w:hAnsi="Times New Roman" w:cs="Times New Roman"/>
          <w:sz w:val="24"/>
          <w:szCs w:val="24"/>
        </w:rPr>
        <w:t>23.03.2021, 11.06.2021, 08.10.2021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0F5">
        <w:rPr>
          <w:rFonts w:ascii="Times New Roman" w:hAnsi="Times New Roman" w:cs="Times New Roman"/>
          <w:sz w:val="24"/>
          <w:szCs w:val="24"/>
        </w:rPr>
        <w:t xml:space="preserve">в адрес Департамента строительства Ханты-Мансийского автономного округа – Югры </w:t>
      </w:r>
      <w:r w:rsidR="0055202C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D310F5">
        <w:rPr>
          <w:rFonts w:ascii="Times New Roman" w:hAnsi="Times New Roman" w:cs="Times New Roman"/>
          <w:sz w:val="24"/>
          <w:szCs w:val="24"/>
        </w:rPr>
        <w:t>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  <w:r w:rsidR="005A7989">
        <w:rPr>
          <w:rFonts w:ascii="Times New Roman" w:hAnsi="Times New Roman" w:cs="Times New Roman"/>
          <w:sz w:val="24"/>
          <w:szCs w:val="24"/>
        </w:rPr>
        <w:t xml:space="preserve"> </w:t>
      </w:r>
      <w:r w:rsidR="00FD74CB">
        <w:rPr>
          <w:rFonts w:ascii="Times New Roman" w:hAnsi="Times New Roman" w:cs="Times New Roman"/>
          <w:sz w:val="24"/>
          <w:szCs w:val="24"/>
        </w:rPr>
        <w:t>Ф</w:t>
      </w:r>
      <w:r w:rsidR="00297D10" w:rsidRPr="00FD74CB">
        <w:rPr>
          <w:rFonts w:ascii="Times New Roman" w:eastAsia="Times New Roman" w:hAnsi="Times New Roman"/>
          <w:sz w:val="24"/>
          <w:szCs w:val="24"/>
          <w:lang w:eastAsia="ru-RU"/>
        </w:rPr>
        <w:t xml:space="preserve">инансирование за счет средств федерального бюджета было уменьшено на </w:t>
      </w:r>
      <w:r w:rsidR="00920D2F" w:rsidRPr="00FD74CB">
        <w:rPr>
          <w:rFonts w:ascii="Times New Roman" w:eastAsia="Times New Roman" w:hAnsi="Times New Roman"/>
          <w:sz w:val="24"/>
          <w:szCs w:val="24"/>
          <w:lang w:eastAsia="ru-RU"/>
        </w:rPr>
        <w:t>14 175,6</w:t>
      </w:r>
      <w:r w:rsidR="00297D10" w:rsidRPr="00FD74CB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на основании уведомления об изменении показателей бюджетной росписи расходов на 2021 год и плановый период 2022-2023 годов №</w:t>
      </w:r>
      <w:r w:rsidR="00FD74CB" w:rsidRPr="00426569">
        <w:rPr>
          <w:rFonts w:ascii="Times New Roman" w:eastAsia="Times New Roman" w:hAnsi="Times New Roman"/>
          <w:sz w:val="24"/>
          <w:szCs w:val="24"/>
          <w:lang w:eastAsia="ru-RU"/>
        </w:rPr>
        <w:t>1-251, 1-252.</w:t>
      </w:r>
    </w:p>
    <w:p w:rsidR="005A774E" w:rsidRDefault="00944702" w:rsidP="00272B1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показатель 3 «</w:t>
      </w:r>
      <w:r w:rsidRPr="00944702">
        <w:rPr>
          <w:rFonts w:ascii="Times New Roman" w:hAnsi="Times New Roman" w:cs="Times New Roman"/>
          <w:sz w:val="24"/>
          <w:szCs w:val="24"/>
        </w:rPr>
        <w:t>Доля ветеранов боевых действий, инвалидов боевых действий, инвалидов и семей, имеющих детей-инвалидов, улучшивших свои жилищные условия в списке очередности указанных категорий граждан, (%)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F74F8">
        <w:rPr>
          <w:rFonts w:ascii="Times New Roman" w:hAnsi="Times New Roman" w:cs="Times New Roman"/>
          <w:sz w:val="24"/>
          <w:szCs w:val="24"/>
        </w:rPr>
        <w:t>отражен в Программе с нарастающим итогом, и ввиду отсутствия заявителей</w:t>
      </w:r>
      <w:r w:rsidR="004A7DEA">
        <w:rPr>
          <w:rFonts w:ascii="Times New Roman" w:hAnsi="Times New Roman" w:cs="Times New Roman"/>
          <w:sz w:val="24"/>
          <w:szCs w:val="24"/>
        </w:rPr>
        <w:t xml:space="preserve"> в 2021 году</w:t>
      </w:r>
      <w:r w:rsidR="00CF74F8">
        <w:rPr>
          <w:rFonts w:ascii="Times New Roman" w:hAnsi="Times New Roman" w:cs="Times New Roman"/>
          <w:sz w:val="24"/>
          <w:szCs w:val="24"/>
        </w:rPr>
        <w:t xml:space="preserve"> остался на уровне 2020 года.</w:t>
      </w:r>
    </w:p>
    <w:p w:rsidR="0077131A" w:rsidRDefault="0077131A" w:rsidP="00BD28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774E" w:rsidRPr="00846E21" w:rsidRDefault="005A774E" w:rsidP="00047B40">
      <w:pPr>
        <w:pStyle w:val="Standard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6E21">
        <w:rPr>
          <w:rFonts w:ascii="Times New Roman" w:hAnsi="Times New Roman" w:cs="Times New Roman"/>
          <w:sz w:val="24"/>
          <w:szCs w:val="24"/>
          <w:u w:val="single"/>
        </w:rPr>
        <w:t>Мероприятие 2</w:t>
      </w:r>
      <w:r w:rsidR="007347F9">
        <w:rPr>
          <w:rFonts w:ascii="Times New Roman" w:hAnsi="Times New Roman" w:cs="Times New Roman"/>
          <w:sz w:val="24"/>
          <w:szCs w:val="24"/>
          <w:u w:val="single"/>
        </w:rPr>
        <w:t>.2</w:t>
      </w:r>
      <w:r w:rsidRPr="00846E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7B40" w:rsidRPr="00846E21">
        <w:rPr>
          <w:rFonts w:ascii="Times New Roman" w:hAnsi="Times New Roman" w:cs="Times New Roman"/>
          <w:color w:val="000000"/>
          <w:sz w:val="24"/>
          <w:szCs w:val="20"/>
          <w:u w:val="single"/>
        </w:rPr>
        <w:t xml:space="preserve">«Реализация полномочий, указанных в пунктах 3.1, 3.2 </w:t>
      </w:r>
      <w:r w:rsidR="001B7ADD" w:rsidRPr="00846E21">
        <w:rPr>
          <w:rFonts w:ascii="Times New Roman" w:hAnsi="Times New Roman" w:cs="Times New Roman"/>
          <w:color w:val="000000"/>
          <w:sz w:val="24"/>
          <w:szCs w:val="20"/>
          <w:u w:val="single"/>
        </w:rPr>
        <w:t xml:space="preserve">     </w:t>
      </w:r>
      <w:r w:rsidR="00047B40" w:rsidRPr="00846E21">
        <w:rPr>
          <w:rFonts w:ascii="Times New Roman" w:hAnsi="Times New Roman" w:cs="Times New Roman"/>
          <w:color w:val="000000"/>
          <w:sz w:val="24"/>
          <w:szCs w:val="20"/>
          <w:u w:val="single"/>
        </w:rPr>
        <w:t>статьи 2 Закона Ханты-Мансийского автономного округа – Югры от 31.03.2009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законодательством».</w:t>
      </w:r>
    </w:p>
    <w:p w:rsidR="00BE251D" w:rsidRPr="00BE251D" w:rsidRDefault="00BE251D" w:rsidP="00BE251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51D">
        <w:rPr>
          <w:rFonts w:ascii="Times New Roman" w:hAnsi="Times New Roman" w:cs="Times New Roman"/>
          <w:sz w:val="24"/>
          <w:szCs w:val="24"/>
        </w:rPr>
        <w:t xml:space="preserve">На реализацию данного мероприятия запланировано финансирование из средств бюджета автономного округа в сумме </w:t>
      </w:r>
      <w:r w:rsidR="00C65787">
        <w:rPr>
          <w:rFonts w:ascii="Times New Roman" w:hAnsi="Times New Roman" w:cs="Times New Roman"/>
          <w:sz w:val="24"/>
          <w:szCs w:val="24"/>
        </w:rPr>
        <w:t>10,1</w:t>
      </w:r>
      <w:r w:rsidRPr="00BE251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E251D" w:rsidRPr="00BE251D" w:rsidRDefault="00BE251D" w:rsidP="00BE251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51D">
        <w:rPr>
          <w:rFonts w:ascii="Times New Roman" w:hAnsi="Times New Roman" w:cs="Times New Roman"/>
          <w:sz w:val="24"/>
          <w:szCs w:val="24"/>
        </w:rPr>
        <w:t xml:space="preserve">Фактически объем доведенного финансирования составил </w:t>
      </w:r>
      <w:r w:rsidR="00C65787">
        <w:rPr>
          <w:rFonts w:ascii="Times New Roman" w:hAnsi="Times New Roman" w:cs="Times New Roman"/>
          <w:sz w:val="24"/>
          <w:szCs w:val="24"/>
        </w:rPr>
        <w:t>9,94</w:t>
      </w:r>
      <w:r w:rsidRPr="00BE251D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округа.</w:t>
      </w:r>
    </w:p>
    <w:p w:rsidR="00BA3CB7" w:rsidRDefault="00BE251D" w:rsidP="00BE251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51D">
        <w:rPr>
          <w:rFonts w:ascii="Times New Roman" w:hAnsi="Times New Roman" w:cs="Times New Roman"/>
          <w:sz w:val="24"/>
          <w:szCs w:val="24"/>
        </w:rPr>
        <w:t xml:space="preserve">Кассовое освоение составило </w:t>
      </w:r>
      <w:r w:rsidR="00C65787">
        <w:rPr>
          <w:rFonts w:ascii="Times New Roman" w:hAnsi="Times New Roman" w:cs="Times New Roman"/>
          <w:sz w:val="24"/>
          <w:szCs w:val="24"/>
        </w:rPr>
        <w:t>9,94</w:t>
      </w:r>
      <w:r w:rsidRPr="00BE251D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округа, что составило </w:t>
      </w:r>
      <w:r w:rsidR="00C65787">
        <w:rPr>
          <w:rFonts w:ascii="Times New Roman" w:hAnsi="Times New Roman" w:cs="Times New Roman"/>
          <w:sz w:val="24"/>
          <w:szCs w:val="24"/>
        </w:rPr>
        <w:t>98,42</w:t>
      </w:r>
      <w:r w:rsidRPr="00BE251D">
        <w:rPr>
          <w:rFonts w:ascii="Times New Roman" w:hAnsi="Times New Roman" w:cs="Times New Roman"/>
          <w:sz w:val="24"/>
          <w:szCs w:val="24"/>
        </w:rPr>
        <w:t xml:space="preserve">% от планируемого объема финансирования и </w:t>
      </w:r>
      <w:r w:rsidR="00C65787">
        <w:rPr>
          <w:rFonts w:ascii="Times New Roman" w:hAnsi="Times New Roman" w:cs="Times New Roman"/>
          <w:sz w:val="24"/>
          <w:szCs w:val="24"/>
        </w:rPr>
        <w:t>100% от фактически доведенных</w:t>
      </w:r>
      <w:r w:rsidR="00BF049C">
        <w:rPr>
          <w:rFonts w:ascii="Times New Roman" w:hAnsi="Times New Roman" w:cs="Times New Roman"/>
          <w:sz w:val="24"/>
          <w:szCs w:val="24"/>
        </w:rPr>
        <w:t xml:space="preserve"> бюджетных</w:t>
      </w:r>
      <w:r w:rsidR="00C65787">
        <w:rPr>
          <w:rFonts w:ascii="Times New Roman" w:hAnsi="Times New Roman" w:cs="Times New Roman"/>
          <w:sz w:val="24"/>
          <w:szCs w:val="24"/>
        </w:rPr>
        <w:t xml:space="preserve"> ассигнований.</w:t>
      </w:r>
    </w:p>
    <w:p w:rsidR="00BA3CB7" w:rsidRDefault="00BA3CB7" w:rsidP="00BE17D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6EE4" w:rsidRDefault="00156EE4" w:rsidP="00BE17D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показатель 5 «</w:t>
      </w:r>
      <w:r w:rsidRPr="00156EE4">
        <w:rPr>
          <w:rFonts w:ascii="Times New Roman" w:hAnsi="Times New Roman" w:cs="Times New Roman"/>
          <w:sz w:val="24"/>
          <w:szCs w:val="24"/>
        </w:rPr>
        <w:t xml:space="preserve">Обеспечение деятельности специалиста, занятого исполнением полномочий указанных в пунктах 3.1, 3.2 статьи 2 Закона Ханты-Мансийского автономного округа – Югры от 31.03.2009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</w:t>
      </w:r>
      <w:r w:rsidRPr="00156EE4">
        <w:rPr>
          <w:rFonts w:ascii="Times New Roman" w:hAnsi="Times New Roman" w:cs="Times New Roman"/>
          <w:sz w:val="24"/>
          <w:szCs w:val="24"/>
        </w:rPr>
        <w:lastRenderedPageBreak/>
        <w:t>помещениями отдельных категорий граждан, определенных федеральным законодательством»  (приобретение канцелярских товаров, технических средств), (%)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65F6">
        <w:rPr>
          <w:rFonts w:ascii="Times New Roman" w:hAnsi="Times New Roman" w:cs="Times New Roman"/>
          <w:sz w:val="24"/>
          <w:szCs w:val="24"/>
        </w:rPr>
        <w:t xml:space="preserve"> в 2021 году </w:t>
      </w:r>
      <w:r w:rsidR="00EC1669">
        <w:rPr>
          <w:rFonts w:ascii="Times New Roman" w:hAnsi="Times New Roman" w:cs="Times New Roman"/>
          <w:sz w:val="24"/>
          <w:szCs w:val="24"/>
        </w:rPr>
        <w:t>составляет 100%</w:t>
      </w:r>
      <w:r w:rsidR="003F59B0">
        <w:rPr>
          <w:rFonts w:ascii="Times New Roman" w:hAnsi="Times New Roman" w:cs="Times New Roman"/>
          <w:sz w:val="24"/>
          <w:szCs w:val="24"/>
        </w:rPr>
        <w:t>. Плановое значение показателя Программы достигнуто в полном объеме.</w:t>
      </w:r>
    </w:p>
    <w:p w:rsidR="003F59B0" w:rsidRDefault="003F59B0" w:rsidP="00BE17D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59B0" w:rsidRDefault="003F59B0" w:rsidP="00846E21">
      <w:pPr>
        <w:pStyle w:val="Standard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6E21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7347F9">
        <w:rPr>
          <w:rFonts w:ascii="Times New Roman" w:hAnsi="Times New Roman" w:cs="Times New Roman"/>
          <w:sz w:val="24"/>
          <w:szCs w:val="24"/>
          <w:u w:val="single"/>
        </w:rPr>
        <w:t>2.</w:t>
      </w:r>
      <w:r w:rsidRPr="00846E21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="00846E21">
        <w:rPr>
          <w:rFonts w:ascii="Times New Roman" w:hAnsi="Times New Roman" w:cs="Times New Roman"/>
          <w:sz w:val="24"/>
          <w:szCs w:val="24"/>
          <w:u w:val="single"/>
        </w:rPr>
        <w:t>«Предоставление гражданам</w:t>
      </w:r>
      <w:r w:rsidR="00846E21" w:rsidRPr="00846E21">
        <w:rPr>
          <w:rFonts w:ascii="Times New Roman" w:hAnsi="Times New Roman" w:cs="Times New Roman"/>
          <w:sz w:val="24"/>
          <w:szCs w:val="24"/>
          <w:u w:val="single"/>
        </w:rPr>
        <w:t>, имеющим трех и более детей, социальной поддержки по обеспечению жилыми помещениями взамен предоставления им земельного участка в собственность бесплатно».</w:t>
      </w:r>
    </w:p>
    <w:p w:rsidR="007D4D70" w:rsidRDefault="007D4D70" w:rsidP="007D4D70">
      <w:pPr>
        <w:pStyle w:val="Standard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D4D70" w:rsidRDefault="007D4D70" w:rsidP="002E1C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Указанное мероприятие Подпрогр</w:t>
      </w:r>
      <w:r w:rsidR="002E1C8F">
        <w:rPr>
          <w:rFonts w:ascii="Times New Roman" w:hAnsi="Times New Roman" w:cs="Times New Roman"/>
          <w:sz w:val="24"/>
          <w:szCs w:val="24"/>
        </w:rPr>
        <w:t>аммы 2 является нефинансируемым, исполнителем указанного мероприятия является управление землепользования администрации города.</w:t>
      </w:r>
    </w:p>
    <w:p w:rsidR="007D4D70" w:rsidRDefault="007D4D70" w:rsidP="007D4D70">
      <w:pPr>
        <w:pStyle w:val="Standard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13818" w:rsidRPr="007D4D70" w:rsidRDefault="00E13818" w:rsidP="00E1381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показатель 6 «</w:t>
      </w:r>
      <w:r w:rsidRPr="00E13818">
        <w:rPr>
          <w:rFonts w:ascii="Times New Roman" w:hAnsi="Times New Roman" w:cs="Times New Roman"/>
          <w:sz w:val="24"/>
          <w:szCs w:val="24"/>
        </w:rPr>
        <w:t>Увеличение количества граждан, имеющих трех и более детей, получивших социальную поддержку по обеспечению жилыми помещениями взамен предоставления им земельного участка в собственность бесплатно, (человек)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71EC6">
        <w:rPr>
          <w:rFonts w:ascii="Times New Roman" w:hAnsi="Times New Roman" w:cs="Times New Roman"/>
          <w:sz w:val="24"/>
          <w:szCs w:val="24"/>
        </w:rPr>
        <w:t xml:space="preserve"> исполнен на 240% и составляет </w:t>
      </w:r>
      <w:r w:rsidR="00C83F27">
        <w:rPr>
          <w:rFonts w:ascii="Times New Roman" w:hAnsi="Times New Roman" w:cs="Times New Roman"/>
          <w:sz w:val="24"/>
          <w:szCs w:val="24"/>
        </w:rPr>
        <w:t>12 человек. Плановое значение показателя на 2021 год составляло 5 человек.</w:t>
      </w:r>
    </w:p>
    <w:p w:rsidR="007D4D70" w:rsidRDefault="007D4D70" w:rsidP="000C3B8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C3B89" w:rsidRPr="00BA6C36" w:rsidRDefault="000C3B89" w:rsidP="000C3B89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Мегион»:</w:t>
      </w:r>
    </w:p>
    <w:p w:rsidR="007D4D70" w:rsidRDefault="007D4D70" w:rsidP="007D4D70">
      <w:pPr>
        <w:pStyle w:val="Standard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C3B89" w:rsidRPr="00F622B9" w:rsidRDefault="000C3B89" w:rsidP="000C3B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2B9">
        <w:rPr>
          <w:rFonts w:ascii="Times New Roman" w:hAnsi="Times New Roman" w:cs="Times New Roman"/>
          <w:sz w:val="24"/>
          <w:szCs w:val="24"/>
        </w:rPr>
        <w:t xml:space="preserve">На 2021 год запланированы бюджетные ассигнования в сумме </w:t>
      </w:r>
      <w:r w:rsidR="00073A65">
        <w:rPr>
          <w:rFonts w:ascii="Times New Roman" w:hAnsi="Times New Roman" w:cs="Times New Roman"/>
          <w:sz w:val="24"/>
          <w:szCs w:val="24"/>
        </w:rPr>
        <w:t>774 520,13 тыс. руб</w:t>
      </w:r>
      <w:r w:rsidR="003270EB">
        <w:rPr>
          <w:rFonts w:ascii="Times New Roman" w:hAnsi="Times New Roman" w:cs="Times New Roman"/>
          <w:sz w:val="24"/>
          <w:szCs w:val="24"/>
        </w:rPr>
        <w:t>лей</w:t>
      </w:r>
      <w:r w:rsidR="008C7F54">
        <w:rPr>
          <w:rFonts w:ascii="Times New Roman" w:hAnsi="Times New Roman" w:cs="Times New Roman"/>
          <w:sz w:val="24"/>
          <w:szCs w:val="24"/>
        </w:rPr>
        <w:t>,</w:t>
      </w:r>
      <w:r w:rsidR="00073A65" w:rsidRPr="00073A65">
        <w:rPr>
          <w:rFonts w:ascii="Times New Roman" w:hAnsi="Times New Roman" w:cs="Times New Roman"/>
          <w:sz w:val="24"/>
          <w:szCs w:val="24"/>
        </w:rPr>
        <w:t xml:space="preserve"> из них: </w:t>
      </w:r>
      <w:r w:rsidR="0037732B">
        <w:rPr>
          <w:rFonts w:ascii="Times New Roman" w:hAnsi="Times New Roman" w:cs="Times New Roman"/>
          <w:sz w:val="24"/>
          <w:szCs w:val="24"/>
        </w:rPr>
        <w:t>717 771,31</w:t>
      </w:r>
      <w:r w:rsidR="00073A65" w:rsidRPr="00073A65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3270EB">
        <w:rPr>
          <w:rFonts w:ascii="Times New Roman" w:hAnsi="Times New Roman" w:cs="Times New Roman"/>
          <w:sz w:val="24"/>
          <w:szCs w:val="24"/>
        </w:rPr>
        <w:t>лей</w:t>
      </w:r>
      <w:r w:rsidR="00073A65" w:rsidRPr="00073A65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округа; </w:t>
      </w:r>
      <w:r w:rsidR="0037732B">
        <w:rPr>
          <w:rFonts w:ascii="Times New Roman" w:hAnsi="Times New Roman" w:cs="Times New Roman"/>
          <w:sz w:val="24"/>
          <w:szCs w:val="24"/>
        </w:rPr>
        <w:t>56 748,82</w:t>
      </w:r>
      <w:r w:rsidR="00073A65" w:rsidRPr="00073A65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3270EB">
        <w:rPr>
          <w:rFonts w:ascii="Times New Roman" w:hAnsi="Times New Roman" w:cs="Times New Roman"/>
          <w:sz w:val="24"/>
          <w:szCs w:val="24"/>
        </w:rPr>
        <w:t>лей</w:t>
      </w:r>
      <w:r w:rsidR="00073A65" w:rsidRPr="00073A65">
        <w:rPr>
          <w:rFonts w:ascii="Times New Roman" w:hAnsi="Times New Roman" w:cs="Times New Roman"/>
          <w:sz w:val="24"/>
          <w:szCs w:val="24"/>
        </w:rPr>
        <w:t xml:space="preserve"> из средств местного бюджета.</w:t>
      </w:r>
    </w:p>
    <w:p w:rsidR="000C3B89" w:rsidRPr="007F5D0C" w:rsidRDefault="000C3B89" w:rsidP="000C3B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D0C">
        <w:rPr>
          <w:rFonts w:ascii="Times New Roman" w:hAnsi="Times New Roman" w:cs="Times New Roman"/>
          <w:sz w:val="24"/>
          <w:szCs w:val="24"/>
        </w:rPr>
        <w:t xml:space="preserve">Фактически объем доведенного финансирования составил </w:t>
      </w:r>
      <w:r w:rsidR="003270EB">
        <w:rPr>
          <w:rFonts w:ascii="Times New Roman" w:hAnsi="Times New Roman" w:cs="Times New Roman"/>
          <w:sz w:val="24"/>
          <w:szCs w:val="24"/>
        </w:rPr>
        <w:t>729 434,21</w:t>
      </w:r>
      <w:r w:rsidRPr="007F5D0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8C7F54">
        <w:rPr>
          <w:rFonts w:ascii="Times New Roman" w:hAnsi="Times New Roman" w:cs="Times New Roman"/>
          <w:sz w:val="24"/>
          <w:szCs w:val="24"/>
        </w:rPr>
        <w:t>,</w:t>
      </w:r>
      <w:r w:rsidRPr="007F5D0C">
        <w:rPr>
          <w:rFonts w:ascii="Times New Roman" w:hAnsi="Times New Roman" w:cs="Times New Roman"/>
          <w:sz w:val="24"/>
          <w:szCs w:val="24"/>
        </w:rPr>
        <w:t xml:space="preserve"> из </w:t>
      </w:r>
      <w:r w:rsidR="003270EB" w:rsidRPr="003270EB">
        <w:rPr>
          <w:rFonts w:ascii="Times New Roman" w:hAnsi="Times New Roman" w:cs="Times New Roman"/>
          <w:sz w:val="24"/>
          <w:szCs w:val="24"/>
        </w:rPr>
        <w:t xml:space="preserve">них: </w:t>
      </w:r>
      <w:r w:rsidR="00D91118">
        <w:rPr>
          <w:rFonts w:ascii="Times New Roman" w:hAnsi="Times New Roman" w:cs="Times New Roman"/>
          <w:sz w:val="24"/>
          <w:szCs w:val="24"/>
        </w:rPr>
        <w:t>672 685,40</w:t>
      </w:r>
      <w:r w:rsidR="003270EB" w:rsidRPr="003270E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9E236C">
        <w:rPr>
          <w:rFonts w:ascii="Times New Roman" w:hAnsi="Times New Roman" w:cs="Times New Roman"/>
          <w:sz w:val="24"/>
          <w:szCs w:val="24"/>
        </w:rPr>
        <w:t>лей</w:t>
      </w:r>
      <w:r w:rsidR="003270EB" w:rsidRPr="003270EB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округа; 56 748,82 тыс. руб</w:t>
      </w:r>
      <w:r w:rsidR="009E236C">
        <w:rPr>
          <w:rFonts w:ascii="Times New Roman" w:hAnsi="Times New Roman" w:cs="Times New Roman"/>
          <w:sz w:val="24"/>
          <w:szCs w:val="24"/>
        </w:rPr>
        <w:t>лей</w:t>
      </w:r>
      <w:r w:rsidR="003270EB" w:rsidRPr="003270EB">
        <w:rPr>
          <w:rFonts w:ascii="Times New Roman" w:hAnsi="Times New Roman" w:cs="Times New Roman"/>
          <w:sz w:val="24"/>
          <w:szCs w:val="24"/>
        </w:rPr>
        <w:t xml:space="preserve"> из средств местного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3B89" w:rsidRDefault="000C3B89" w:rsidP="008A73B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5A">
        <w:rPr>
          <w:rFonts w:ascii="Times New Roman" w:hAnsi="Times New Roman" w:cs="Times New Roman"/>
          <w:sz w:val="24"/>
          <w:szCs w:val="24"/>
        </w:rPr>
        <w:t xml:space="preserve">Кассовое освоение составило </w:t>
      </w:r>
      <w:r w:rsidR="00D91118">
        <w:rPr>
          <w:rFonts w:ascii="Times New Roman" w:hAnsi="Times New Roman" w:cs="Times New Roman"/>
          <w:sz w:val="24"/>
          <w:szCs w:val="24"/>
        </w:rPr>
        <w:t>726 031,60</w:t>
      </w:r>
      <w:r w:rsidRPr="005F485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8C7F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118" w:rsidRPr="007F5D0C">
        <w:rPr>
          <w:rFonts w:ascii="Times New Roman" w:hAnsi="Times New Roman" w:cs="Times New Roman"/>
          <w:sz w:val="24"/>
          <w:szCs w:val="24"/>
        </w:rPr>
        <w:t xml:space="preserve">из </w:t>
      </w:r>
      <w:r w:rsidR="00D91118" w:rsidRPr="003270EB">
        <w:rPr>
          <w:rFonts w:ascii="Times New Roman" w:hAnsi="Times New Roman" w:cs="Times New Roman"/>
          <w:sz w:val="24"/>
          <w:szCs w:val="24"/>
        </w:rPr>
        <w:t xml:space="preserve">них: </w:t>
      </w:r>
      <w:r w:rsidR="00D91118">
        <w:rPr>
          <w:rFonts w:ascii="Times New Roman" w:hAnsi="Times New Roman" w:cs="Times New Roman"/>
          <w:sz w:val="24"/>
          <w:szCs w:val="24"/>
        </w:rPr>
        <w:t>672 685,40</w:t>
      </w:r>
      <w:r w:rsidR="00D91118" w:rsidRPr="003270E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91118">
        <w:rPr>
          <w:rFonts w:ascii="Times New Roman" w:hAnsi="Times New Roman" w:cs="Times New Roman"/>
          <w:sz w:val="24"/>
          <w:szCs w:val="24"/>
        </w:rPr>
        <w:t>лей</w:t>
      </w:r>
      <w:r w:rsidR="00D91118" w:rsidRPr="003270EB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округа; </w:t>
      </w:r>
      <w:r w:rsidR="008A73BE">
        <w:rPr>
          <w:rFonts w:ascii="Times New Roman" w:hAnsi="Times New Roman" w:cs="Times New Roman"/>
          <w:sz w:val="24"/>
          <w:szCs w:val="24"/>
        </w:rPr>
        <w:t>53 346,21</w:t>
      </w:r>
      <w:r w:rsidR="00D91118" w:rsidRPr="003270E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91118">
        <w:rPr>
          <w:rFonts w:ascii="Times New Roman" w:hAnsi="Times New Roman" w:cs="Times New Roman"/>
          <w:sz w:val="24"/>
          <w:szCs w:val="24"/>
        </w:rPr>
        <w:t>лей</w:t>
      </w:r>
      <w:r w:rsidR="00D91118" w:rsidRPr="003270EB">
        <w:rPr>
          <w:rFonts w:ascii="Times New Roman" w:hAnsi="Times New Roman" w:cs="Times New Roman"/>
          <w:sz w:val="24"/>
          <w:szCs w:val="24"/>
        </w:rPr>
        <w:t xml:space="preserve"> из средств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, что составило </w:t>
      </w:r>
      <w:r w:rsidR="008A73BE">
        <w:rPr>
          <w:rFonts w:ascii="Times New Roman" w:hAnsi="Times New Roman" w:cs="Times New Roman"/>
          <w:sz w:val="24"/>
          <w:szCs w:val="24"/>
        </w:rPr>
        <w:t>93,74</w:t>
      </w:r>
      <w:r>
        <w:rPr>
          <w:rFonts w:ascii="Times New Roman" w:hAnsi="Times New Roman" w:cs="Times New Roman"/>
          <w:sz w:val="24"/>
          <w:szCs w:val="24"/>
        </w:rPr>
        <w:t xml:space="preserve">% от планируемого объема финансирования и </w:t>
      </w:r>
      <w:r w:rsidR="008A73BE">
        <w:rPr>
          <w:rFonts w:ascii="Times New Roman" w:hAnsi="Times New Roman" w:cs="Times New Roman"/>
          <w:sz w:val="24"/>
          <w:szCs w:val="24"/>
        </w:rPr>
        <w:t>99,53</w:t>
      </w:r>
      <w:r>
        <w:rPr>
          <w:rFonts w:ascii="Times New Roman" w:hAnsi="Times New Roman" w:cs="Times New Roman"/>
          <w:sz w:val="24"/>
          <w:szCs w:val="24"/>
        </w:rPr>
        <w:t>% от фактически доведенных бюджетных ассигнований.</w:t>
      </w:r>
    </w:p>
    <w:p w:rsidR="000C3B89" w:rsidRDefault="000C3B89" w:rsidP="000C3B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указанной Подпрограммы реализуется </w:t>
      </w:r>
      <w:r w:rsidR="00EE5F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основных мероприятия.</w:t>
      </w:r>
    </w:p>
    <w:p w:rsidR="00C7533D" w:rsidRDefault="00C7533D" w:rsidP="000C3B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33D" w:rsidRPr="00C47FC4" w:rsidRDefault="007347F9" w:rsidP="00C47FC4">
      <w:pPr>
        <w:pStyle w:val="Standard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3.1 </w:t>
      </w:r>
      <w:r w:rsidR="00C47FC4" w:rsidRPr="00C47FC4">
        <w:rPr>
          <w:rFonts w:ascii="Times New Roman" w:hAnsi="Times New Roman" w:cs="Times New Roman"/>
          <w:sz w:val="24"/>
          <w:szCs w:val="24"/>
          <w:u w:val="single"/>
        </w:rPr>
        <w:t>«Приобретение жиль</w:t>
      </w:r>
      <w:r w:rsidR="00527E24">
        <w:rPr>
          <w:rFonts w:ascii="Times New Roman" w:hAnsi="Times New Roman" w:cs="Times New Roman"/>
          <w:sz w:val="24"/>
          <w:szCs w:val="24"/>
          <w:u w:val="single"/>
        </w:rPr>
        <w:t xml:space="preserve">я, изъятие земельного участка, </w:t>
      </w:r>
      <w:r w:rsidR="00C47FC4" w:rsidRPr="00C47FC4">
        <w:rPr>
          <w:rFonts w:ascii="Times New Roman" w:hAnsi="Times New Roman" w:cs="Times New Roman"/>
          <w:sz w:val="24"/>
          <w:szCs w:val="24"/>
          <w:u w:val="single"/>
        </w:rPr>
        <w:t>в целях реализации полномочий в области жилищных отношений, установленных законодательством Российской Федерации»</w:t>
      </w:r>
      <w:r w:rsidR="00C47FC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47FC4" w:rsidRPr="00876131" w:rsidRDefault="00C47FC4" w:rsidP="00C47FC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данного мероприятия запланировано финансирование в сумме </w:t>
      </w:r>
      <w:r w:rsidR="008C7F54">
        <w:rPr>
          <w:rFonts w:ascii="Times New Roman" w:hAnsi="Times New Roman" w:cs="Times New Roman"/>
          <w:sz w:val="24"/>
          <w:szCs w:val="24"/>
        </w:rPr>
        <w:t xml:space="preserve">80 112,10 тыс. рублей, </w:t>
      </w:r>
      <w:r w:rsidR="00D52315" w:rsidRPr="00D52315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D52315">
        <w:rPr>
          <w:rFonts w:ascii="Times New Roman" w:hAnsi="Times New Roman" w:cs="Times New Roman"/>
          <w:sz w:val="24"/>
          <w:szCs w:val="24"/>
        </w:rPr>
        <w:t>72 461,01</w:t>
      </w:r>
      <w:r w:rsidR="00D52315" w:rsidRPr="00D52315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округа; </w:t>
      </w:r>
      <w:r w:rsidR="00D52315">
        <w:rPr>
          <w:rFonts w:ascii="Times New Roman" w:hAnsi="Times New Roman" w:cs="Times New Roman"/>
          <w:sz w:val="24"/>
          <w:szCs w:val="24"/>
        </w:rPr>
        <w:t>7 651,09</w:t>
      </w:r>
      <w:r w:rsidR="00D52315" w:rsidRPr="00D52315">
        <w:rPr>
          <w:rFonts w:ascii="Times New Roman" w:hAnsi="Times New Roman" w:cs="Times New Roman"/>
          <w:sz w:val="24"/>
          <w:szCs w:val="24"/>
        </w:rPr>
        <w:t xml:space="preserve"> тыс. рублей из средств местного бюджета.</w:t>
      </w:r>
    </w:p>
    <w:p w:rsidR="00164479" w:rsidRDefault="00C47FC4" w:rsidP="00C47FC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17DF">
        <w:rPr>
          <w:rFonts w:ascii="Times New Roman" w:hAnsi="Times New Roman" w:cs="Times New Roman"/>
          <w:sz w:val="24"/>
          <w:szCs w:val="24"/>
        </w:rPr>
        <w:t xml:space="preserve">Фактически объем доведенного финансирования составил </w:t>
      </w:r>
      <w:r w:rsidR="008960FF">
        <w:rPr>
          <w:rFonts w:ascii="Times New Roman" w:hAnsi="Times New Roman" w:cs="Times New Roman"/>
          <w:sz w:val="24"/>
          <w:szCs w:val="24"/>
        </w:rPr>
        <w:t>78 609,80</w:t>
      </w:r>
      <w:r w:rsidRPr="00BE17D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64479">
        <w:rPr>
          <w:rFonts w:ascii="Times New Roman" w:hAnsi="Times New Roman" w:cs="Times New Roman"/>
          <w:sz w:val="24"/>
          <w:szCs w:val="24"/>
        </w:rPr>
        <w:t>,</w:t>
      </w:r>
      <w:r w:rsidRPr="00BE17DF">
        <w:rPr>
          <w:rFonts w:ascii="Times New Roman" w:hAnsi="Times New Roman" w:cs="Times New Roman"/>
          <w:sz w:val="24"/>
          <w:szCs w:val="24"/>
        </w:rPr>
        <w:t xml:space="preserve"> </w:t>
      </w:r>
      <w:r w:rsidR="00164479" w:rsidRPr="00164479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164479">
        <w:rPr>
          <w:rFonts w:ascii="Times New Roman" w:hAnsi="Times New Roman" w:cs="Times New Roman"/>
          <w:sz w:val="24"/>
          <w:szCs w:val="24"/>
        </w:rPr>
        <w:t>70 958,71</w:t>
      </w:r>
      <w:r w:rsidR="00164479" w:rsidRPr="00164479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округа; 7 651,09 тыс. рублей из средств местного бюджета.</w:t>
      </w:r>
    </w:p>
    <w:p w:rsidR="00C47FC4" w:rsidRDefault="00C47FC4" w:rsidP="00C47FC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17D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ассовое освоение составило </w:t>
      </w:r>
      <w:r w:rsidR="00164479">
        <w:rPr>
          <w:rFonts w:ascii="Times New Roman" w:hAnsi="Times New Roman" w:cs="Times New Roman"/>
          <w:sz w:val="24"/>
          <w:szCs w:val="24"/>
        </w:rPr>
        <w:t>78 487,</w:t>
      </w:r>
      <w:r w:rsidR="00527E24">
        <w:rPr>
          <w:rFonts w:ascii="Times New Roman" w:hAnsi="Times New Roman" w:cs="Times New Roman"/>
          <w:sz w:val="24"/>
          <w:szCs w:val="24"/>
        </w:rPr>
        <w:t>69</w:t>
      </w:r>
      <w:r w:rsidRPr="00BE17D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64479">
        <w:rPr>
          <w:rFonts w:ascii="Times New Roman" w:hAnsi="Times New Roman" w:cs="Times New Roman"/>
          <w:sz w:val="24"/>
          <w:szCs w:val="24"/>
        </w:rPr>
        <w:t>,</w:t>
      </w:r>
      <w:r w:rsidRPr="00BE17DF">
        <w:rPr>
          <w:rFonts w:ascii="Times New Roman" w:hAnsi="Times New Roman" w:cs="Times New Roman"/>
          <w:sz w:val="24"/>
          <w:szCs w:val="24"/>
        </w:rPr>
        <w:t xml:space="preserve"> </w:t>
      </w:r>
      <w:r w:rsidR="00164479" w:rsidRPr="00164479">
        <w:rPr>
          <w:rFonts w:ascii="Times New Roman" w:hAnsi="Times New Roman" w:cs="Times New Roman"/>
          <w:sz w:val="24"/>
          <w:szCs w:val="24"/>
        </w:rPr>
        <w:t xml:space="preserve">из них: 70 958,71 тыс. рублей из средств бюджета автономного округа; </w:t>
      </w:r>
      <w:r w:rsidR="00527E24">
        <w:rPr>
          <w:rFonts w:ascii="Times New Roman" w:hAnsi="Times New Roman" w:cs="Times New Roman"/>
          <w:sz w:val="24"/>
          <w:szCs w:val="24"/>
        </w:rPr>
        <w:t>7 528,97</w:t>
      </w:r>
      <w:r w:rsidR="00164479" w:rsidRPr="0016447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20393">
        <w:rPr>
          <w:rFonts w:ascii="Times New Roman" w:hAnsi="Times New Roman" w:cs="Times New Roman"/>
          <w:sz w:val="24"/>
          <w:szCs w:val="24"/>
        </w:rPr>
        <w:t>лей из средств местного бюджета</w:t>
      </w:r>
      <w:r w:rsidRPr="00BE17DF">
        <w:rPr>
          <w:rFonts w:ascii="Times New Roman" w:hAnsi="Times New Roman" w:cs="Times New Roman"/>
          <w:sz w:val="24"/>
          <w:szCs w:val="24"/>
        </w:rPr>
        <w:t xml:space="preserve">, что составило </w:t>
      </w:r>
      <w:r w:rsidR="00385635">
        <w:rPr>
          <w:rFonts w:ascii="Times New Roman" w:hAnsi="Times New Roman" w:cs="Times New Roman"/>
          <w:sz w:val="24"/>
          <w:szCs w:val="24"/>
        </w:rPr>
        <w:t>97,97</w:t>
      </w:r>
      <w:r w:rsidRPr="00BE17DF">
        <w:rPr>
          <w:rFonts w:ascii="Times New Roman" w:hAnsi="Times New Roman" w:cs="Times New Roman"/>
          <w:sz w:val="24"/>
          <w:szCs w:val="24"/>
        </w:rPr>
        <w:t xml:space="preserve">% от планируемого объема финансирования и </w:t>
      </w:r>
      <w:r w:rsidR="00385635">
        <w:rPr>
          <w:rFonts w:ascii="Times New Roman" w:hAnsi="Times New Roman" w:cs="Times New Roman"/>
          <w:sz w:val="24"/>
          <w:szCs w:val="24"/>
        </w:rPr>
        <w:t>99,84</w:t>
      </w:r>
      <w:r w:rsidRPr="00BE17DF">
        <w:rPr>
          <w:rFonts w:ascii="Times New Roman" w:hAnsi="Times New Roman" w:cs="Times New Roman"/>
          <w:sz w:val="24"/>
          <w:szCs w:val="24"/>
        </w:rPr>
        <w:t>%.</w:t>
      </w:r>
    </w:p>
    <w:p w:rsidR="00C47FC4" w:rsidRDefault="00C47FC4" w:rsidP="00C47FC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Мероприятием</w:t>
      </w:r>
      <w:r w:rsidRPr="00BA3CB7">
        <w:rPr>
          <w:rFonts w:ascii="Times New Roman" w:hAnsi="Times New Roman" w:cs="Times New Roman"/>
          <w:sz w:val="24"/>
          <w:szCs w:val="24"/>
        </w:rPr>
        <w:t xml:space="preserve"> в 2021 году запланировано</w:t>
      </w:r>
      <w:r w:rsidR="00290006">
        <w:rPr>
          <w:rFonts w:ascii="Times New Roman" w:hAnsi="Times New Roman" w:cs="Times New Roman"/>
          <w:sz w:val="24"/>
          <w:szCs w:val="24"/>
        </w:rPr>
        <w:t xml:space="preserve"> приобретение жилья в муниципальную собственность с целью расселения граждан из аварийного жилищного фонда, признанного таковым после </w:t>
      </w:r>
      <w:r w:rsidR="000B61ED">
        <w:rPr>
          <w:rFonts w:ascii="Times New Roman" w:hAnsi="Times New Roman" w:cs="Times New Roman"/>
          <w:sz w:val="24"/>
          <w:szCs w:val="24"/>
        </w:rPr>
        <w:t>01.01.2017, изъятие жилых помещений аварийного</w:t>
      </w:r>
      <w:r w:rsidR="00060FF8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="000B61ED">
        <w:rPr>
          <w:rFonts w:ascii="Times New Roman" w:hAnsi="Times New Roman" w:cs="Times New Roman"/>
          <w:sz w:val="24"/>
          <w:szCs w:val="24"/>
        </w:rPr>
        <w:t xml:space="preserve"> фонда, </w:t>
      </w:r>
      <w:r w:rsidR="0002793C">
        <w:rPr>
          <w:rFonts w:ascii="Times New Roman" w:hAnsi="Times New Roman" w:cs="Times New Roman"/>
          <w:sz w:val="24"/>
          <w:szCs w:val="24"/>
        </w:rPr>
        <w:t xml:space="preserve">проведение оценки стоимости изымаемых жилых помещений, </w:t>
      </w:r>
      <w:r w:rsidR="000B61ED">
        <w:rPr>
          <w:rFonts w:ascii="Times New Roman" w:hAnsi="Times New Roman" w:cs="Times New Roman"/>
          <w:sz w:val="24"/>
          <w:szCs w:val="24"/>
        </w:rPr>
        <w:t>выплата собственникам возмещения за изымаемое жилое помещение</w:t>
      </w:r>
      <w:r w:rsidR="008757D8">
        <w:rPr>
          <w:rFonts w:ascii="Times New Roman" w:hAnsi="Times New Roman" w:cs="Times New Roman"/>
          <w:sz w:val="24"/>
          <w:szCs w:val="24"/>
        </w:rPr>
        <w:t>, направленных на улучшение жилищных условий граждан.</w:t>
      </w:r>
    </w:p>
    <w:p w:rsidR="00060FF8" w:rsidRDefault="00060FF8" w:rsidP="00C47FC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выделенных бюджетных ассигнований в 2021 году:</w:t>
      </w:r>
    </w:p>
    <w:p w:rsidR="00060FF8" w:rsidRPr="00060FF8" w:rsidRDefault="00060FF8" w:rsidP="00060FF8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0FF8">
        <w:rPr>
          <w:rFonts w:ascii="Times New Roman" w:hAnsi="Times New Roman" w:cs="Times New Roman"/>
          <w:sz w:val="24"/>
          <w:szCs w:val="24"/>
        </w:rPr>
        <w:lastRenderedPageBreak/>
        <w:t>приобретено 4 жилых помещения, для переселения граждан из аварийного жилищного фонда, признанного таковым после 01.01.2017 года</w:t>
      </w:r>
      <w:r w:rsidR="00143808">
        <w:rPr>
          <w:rFonts w:ascii="Times New Roman" w:hAnsi="Times New Roman" w:cs="Times New Roman"/>
          <w:sz w:val="24"/>
          <w:szCs w:val="24"/>
        </w:rPr>
        <w:t>, на сумму 15 417,27 тыс. рублей</w:t>
      </w:r>
      <w:r w:rsidRPr="00060FF8">
        <w:rPr>
          <w:rFonts w:ascii="Times New Roman" w:hAnsi="Times New Roman" w:cs="Times New Roman"/>
          <w:sz w:val="24"/>
          <w:szCs w:val="24"/>
        </w:rPr>
        <w:t>;</w:t>
      </w:r>
    </w:p>
    <w:p w:rsidR="0002793C" w:rsidRPr="0002793C" w:rsidRDefault="0002793C" w:rsidP="0014380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3C">
        <w:rPr>
          <w:rFonts w:ascii="Times New Roman" w:hAnsi="Times New Roman" w:cs="Times New Roman"/>
          <w:sz w:val="24"/>
          <w:szCs w:val="24"/>
        </w:rPr>
        <w:t xml:space="preserve">выплачены возмещения 12 собственникам, за изымаемые жилые помещения общей площадью 587,7 </w:t>
      </w:r>
      <w:proofErr w:type="spellStart"/>
      <w:r w:rsidRPr="0002793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02793C">
        <w:rPr>
          <w:rFonts w:ascii="Times New Roman" w:hAnsi="Times New Roman" w:cs="Times New Roman"/>
          <w:sz w:val="24"/>
          <w:szCs w:val="24"/>
        </w:rPr>
        <w:t>. аварийного жилищного фонда, на общую сумму   16 369,01 тыс. руб</w:t>
      </w:r>
      <w:r w:rsidR="0081430C">
        <w:rPr>
          <w:rFonts w:ascii="Times New Roman" w:hAnsi="Times New Roman" w:cs="Times New Roman"/>
          <w:sz w:val="24"/>
          <w:szCs w:val="24"/>
        </w:rPr>
        <w:t>лей;</w:t>
      </w:r>
    </w:p>
    <w:p w:rsidR="007D4D70" w:rsidRDefault="0002793C" w:rsidP="0081683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3C">
        <w:rPr>
          <w:rFonts w:ascii="Times New Roman" w:hAnsi="Times New Roman" w:cs="Times New Roman"/>
          <w:sz w:val="24"/>
          <w:szCs w:val="24"/>
        </w:rPr>
        <w:t>проведена оценка 130 изымаемых жилых помещений, на общую сумму 162,</w:t>
      </w:r>
      <w:r w:rsidR="00312C81">
        <w:rPr>
          <w:rFonts w:ascii="Times New Roman" w:hAnsi="Times New Roman" w:cs="Times New Roman"/>
          <w:sz w:val="24"/>
          <w:szCs w:val="24"/>
        </w:rPr>
        <w:t>3</w:t>
      </w:r>
      <w:r w:rsidRPr="0002793C">
        <w:rPr>
          <w:rFonts w:ascii="Times New Roman" w:hAnsi="Times New Roman" w:cs="Times New Roman"/>
          <w:sz w:val="24"/>
          <w:szCs w:val="24"/>
        </w:rPr>
        <w:t>4 тыс. руб</w:t>
      </w:r>
      <w:r w:rsidR="003914CC">
        <w:rPr>
          <w:rFonts w:ascii="Times New Roman" w:hAnsi="Times New Roman" w:cs="Times New Roman"/>
          <w:sz w:val="24"/>
          <w:szCs w:val="24"/>
        </w:rPr>
        <w:t>лей</w:t>
      </w:r>
      <w:r w:rsidR="00EE00D0">
        <w:rPr>
          <w:rFonts w:ascii="Times New Roman" w:hAnsi="Times New Roman" w:cs="Times New Roman"/>
          <w:sz w:val="24"/>
          <w:szCs w:val="24"/>
        </w:rPr>
        <w:t>;</w:t>
      </w:r>
    </w:p>
    <w:p w:rsidR="00866071" w:rsidRPr="00060FF8" w:rsidRDefault="00866071" w:rsidP="0081683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071">
        <w:rPr>
          <w:rFonts w:ascii="Times New Roman" w:hAnsi="Times New Roman" w:cs="Times New Roman"/>
          <w:sz w:val="24"/>
          <w:szCs w:val="24"/>
        </w:rPr>
        <w:t>предоставлено 5 жилых помещений гражданам, состоящим на учете в качестве нуждающихся в предоставлении жилых помещений по договорам социального найма;</w:t>
      </w:r>
    </w:p>
    <w:p w:rsidR="007D4D70" w:rsidRPr="00060FF8" w:rsidRDefault="00EE00D0" w:rsidP="00EE00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произведена оплата 20% по заключенным в 2020 году контрактам на приобретение жилых помещений</w:t>
      </w:r>
      <w:r w:rsidR="00625D98">
        <w:rPr>
          <w:rFonts w:ascii="Times New Roman" w:hAnsi="Times New Roman" w:cs="Times New Roman"/>
          <w:sz w:val="24"/>
          <w:szCs w:val="24"/>
        </w:rPr>
        <w:t>, на общую сумму 46 548,06 тыс. рублей.</w:t>
      </w:r>
    </w:p>
    <w:p w:rsidR="007D4D70" w:rsidRPr="00060FF8" w:rsidRDefault="007D4D70" w:rsidP="007D4D70">
      <w:pPr>
        <w:pStyle w:val="Standard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374A6" w:rsidRDefault="007347F9" w:rsidP="00E374A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Целевой показатель 7 </w:t>
      </w:r>
      <w:r w:rsidR="00A73D4A">
        <w:rPr>
          <w:rFonts w:ascii="Times New Roman" w:hAnsi="Times New Roman" w:cs="Times New Roman"/>
          <w:sz w:val="24"/>
          <w:szCs w:val="24"/>
        </w:rPr>
        <w:t>«</w:t>
      </w:r>
      <w:r w:rsidR="00A73D4A" w:rsidRPr="00A73D4A">
        <w:rPr>
          <w:rFonts w:ascii="Times New Roman" w:hAnsi="Times New Roman" w:cs="Times New Roman"/>
          <w:sz w:val="24"/>
          <w:szCs w:val="24"/>
        </w:rPr>
        <w:t>Сокращение количества аварийного и непригодного жилья на территории города Мегиона, призн</w:t>
      </w:r>
      <w:r w:rsidR="00A73D4A">
        <w:rPr>
          <w:rFonts w:ascii="Times New Roman" w:hAnsi="Times New Roman" w:cs="Times New Roman"/>
          <w:sz w:val="24"/>
          <w:szCs w:val="24"/>
        </w:rPr>
        <w:t xml:space="preserve">анного аварийным и непригодным </w:t>
      </w:r>
      <w:r w:rsidR="00A73D4A" w:rsidRPr="00A73D4A">
        <w:rPr>
          <w:rFonts w:ascii="Times New Roman" w:hAnsi="Times New Roman" w:cs="Times New Roman"/>
          <w:sz w:val="24"/>
          <w:szCs w:val="24"/>
        </w:rPr>
        <w:t>по состоянию на 01.01.2019, (</w:t>
      </w:r>
      <w:proofErr w:type="spellStart"/>
      <w:r w:rsidR="00A73D4A" w:rsidRPr="00A73D4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A73D4A" w:rsidRPr="00A73D4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A73D4A" w:rsidRPr="00A73D4A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="00A73D4A" w:rsidRPr="00A73D4A">
        <w:rPr>
          <w:rFonts w:ascii="Times New Roman" w:hAnsi="Times New Roman" w:cs="Times New Roman"/>
          <w:sz w:val="24"/>
          <w:szCs w:val="24"/>
        </w:rPr>
        <w:t xml:space="preserve"> из них:</w:t>
      </w:r>
      <w:r w:rsidR="00A73D4A">
        <w:rPr>
          <w:rFonts w:ascii="Times New Roman" w:hAnsi="Times New Roman" w:cs="Times New Roman"/>
          <w:sz w:val="24"/>
          <w:szCs w:val="24"/>
        </w:rPr>
        <w:t>»</w:t>
      </w:r>
      <w:r w:rsidR="00A73D4A" w:rsidRPr="00A73D4A">
        <w:rPr>
          <w:rFonts w:ascii="Times New Roman" w:hAnsi="Times New Roman" w:cs="Times New Roman"/>
          <w:sz w:val="24"/>
          <w:szCs w:val="24"/>
        </w:rPr>
        <w:t xml:space="preserve">  </w:t>
      </w:r>
      <w:r w:rsidR="00A73D4A">
        <w:rPr>
          <w:rFonts w:ascii="Times New Roman" w:hAnsi="Times New Roman" w:cs="Times New Roman"/>
          <w:sz w:val="24"/>
          <w:szCs w:val="24"/>
        </w:rPr>
        <w:t>исполнен на 108,2 %</w:t>
      </w:r>
      <w:r w:rsidR="00A73D4A" w:rsidRPr="00A73D4A">
        <w:rPr>
          <w:rFonts w:ascii="Times New Roman" w:hAnsi="Times New Roman" w:cs="Times New Roman"/>
          <w:sz w:val="24"/>
          <w:szCs w:val="24"/>
        </w:rPr>
        <w:t xml:space="preserve"> </w:t>
      </w:r>
      <w:r w:rsidR="00A73D4A">
        <w:rPr>
          <w:rFonts w:ascii="Times New Roman" w:hAnsi="Times New Roman" w:cs="Times New Roman"/>
          <w:sz w:val="24"/>
          <w:szCs w:val="24"/>
        </w:rPr>
        <w:t xml:space="preserve">и составил </w:t>
      </w:r>
      <w:r w:rsidR="00075C91">
        <w:rPr>
          <w:rFonts w:ascii="Times New Roman" w:hAnsi="Times New Roman" w:cs="Times New Roman"/>
          <w:sz w:val="24"/>
          <w:szCs w:val="24"/>
        </w:rPr>
        <w:t xml:space="preserve">14 673,4 </w:t>
      </w:r>
      <w:proofErr w:type="spellStart"/>
      <w:r w:rsidR="00075C9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75C91">
        <w:rPr>
          <w:rFonts w:ascii="Times New Roman" w:hAnsi="Times New Roman" w:cs="Times New Roman"/>
          <w:sz w:val="24"/>
          <w:szCs w:val="24"/>
        </w:rPr>
        <w:t xml:space="preserve">. Запланированное на 2021 год значение показателя составляло 13 563 </w:t>
      </w:r>
      <w:proofErr w:type="spellStart"/>
      <w:r w:rsidR="00075C9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75C91">
        <w:rPr>
          <w:rFonts w:ascii="Times New Roman" w:hAnsi="Times New Roman" w:cs="Times New Roman"/>
          <w:sz w:val="24"/>
          <w:szCs w:val="24"/>
        </w:rPr>
        <w:t>.</w:t>
      </w:r>
    </w:p>
    <w:p w:rsidR="00FF264D" w:rsidRPr="00A42092" w:rsidRDefault="00FF264D" w:rsidP="00FF264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152">
        <w:rPr>
          <w:rFonts w:ascii="Times New Roman" w:hAnsi="Times New Roman" w:cs="Times New Roman"/>
          <w:sz w:val="24"/>
          <w:szCs w:val="24"/>
        </w:rPr>
        <w:t>В течение года полностью расселено 25 аварийных жилых домов, частично расселено более 40 домо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B4628C" w:rsidRDefault="00B4628C" w:rsidP="00804B3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B31" w:rsidRDefault="004500D2" w:rsidP="004500D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Целевой показатель 8 </w:t>
      </w:r>
      <w:r w:rsidR="009B2F60">
        <w:rPr>
          <w:rFonts w:ascii="Times New Roman" w:hAnsi="Times New Roman" w:cs="Times New Roman"/>
          <w:sz w:val="24"/>
          <w:szCs w:val="24"/>
        </w:rPr>
        <w:t>«</w:t>
      </w:r>
      <w:r w:rsidRPr="004500D2">
        <w:rPr>
          <w:rFonts w:ascii="Times New Roman" w:hAnsi="Times New Roman" w:cs="Times New Roman"/>
          <w:sz w:val="24"/>
          <w:szCs w:val="24"/>
        </w:rPr>
        <w:t xml:space="preserve">Количество семей, улучшивших свои жилищные условия, состоящих на учете в качестве </w:t>
      </w:r>
      <w:r>
        <w:rPr>
          <w:rFonts w:ascii="Times New Roman" w:hAnsi="Times New Roman" w:cs="Times New Roman"/>
          <w:sz w:val="24"/>
          <w:szCs w:val="24"/>
        </w:rPr>
        <w:t xml:space="preserve">нуждающихся в жилых помещениях, </w:t>
      </w:r>
      <w:r w:rsidRPr="004500D2">
        <w:rPr>
          <w:rFonts w:ascii="Times New Roman" w:hAnsi="Times New Roman" w:cs="Times New Roman"/>
          <w:sz w:val="24"/>
          <w:szCs w:val="24"/>
        </w:rPr>
        <w:t>предоставляемых по договорам социального найма по состоянию на 01.04.2018, в том числе граждан, имеющих право на внеочередное предоставление жилья, (семей)</w:t>
      </w:r>
      <w:r w:rsidR="009B2F60">
        <w:rPr>
          <w:rFonts w:ascii="Times New Roman" w:hAnsi="Times New Roman" w:cs="Times New Roman"/>
          <w:sz w:val="24"/>
          <w:szCs w:val="24"/>
        </w:rPr>
        <w:t>»</w:t>
      </w:r>
      <w:r w:rsidR="000377A5">
        <w:rPr>
          <w:rFonts w:ascii="Times New Roman" w:hAnsi="Times New Roman" w:cs="Times New Roman"/>
          <w:sz w:val="24"/>
          <w:szCs w:val="24"/>
        </w:rPr>
        <w:t xml:space="preserve"> исполнен на 100%</w:t>
      </w:r>
      <w:r w:rsidR="00B65272">
        <w:rPr>
          <w:rFonts w:ascii="Times New Roman" w:hAnsi="Times New Roman" w:cs="Times New Roman"/>
          <w:sz w:val="24"/>
          <w:szCs w:val="24"/>
        </w:rPr>
        <w:t xml:space="preserve"> и составил 5 семей.</w:t>
      </w:r>
    </w:p>
    <w:p w:rsidR="00B4628C" w:rsidRDefault="00B4628C" w:rsidP="004500D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7F9" w:rsidRDefault="00804B31" w:rsidP="00272B1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целевому показателю 9 «</w:t>
      </w:r>
      <w:r w:rsidRPr="00804B31">
        <w:rPr>
          <w:rFonts w:ascii="Times New Roman" w:hAnsi="Times New Roman" w:cs="Times New Roman"/>
          <w:sz w:val="24"/>
          <w:szCs w:val="24"/>
        </w:rPr>
        <w:t>Предоставление жилых помещений в наемном доме социального использования по договорам найма жилых помещений жилищного фонда социального использования на территории города Мегиона, (шт.)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0C8">
        <w:rPr>
          <w:rFonts w:ascii="Times New Roman" w:hAnsi="Times New Roman" w:cs="Times New Roman"/>
          <w:sz w:val="24"/>
          <w:szCs w:val="24"/>
        </w:rPr>
        <w:t xml:space="preserve"> мероприятия на 2021 год не</w:t>
      </w:r>
      <w:r w:rsidR="0046228D">
        <w:rPr>
          <w:rFonts w:ascii="Times New Roman" w:hAnsi="Times New Roman" w:cs="Times New Roman"/>
          <w:sz w:val="24"/>
          <w:szCs w:val="24"/>
        </w:rPr>
        <w:t xml:space="preserve"> были</w:t>
      </w:r>
      <w:r w:rsidR="00B850C8">
        <w:rPr>
          <w:rFonts w:ascii="Times New Roman" w:hAnsi="Times New Roman" w:cs="Times New Roman"/>
          <w:sz w:val="24"/>
          <w:szCs w:val="24"/>
        </w:rPr>
        <w:t xml:space="preserve"> запланированы. </w:t>
      </w:r>
    </w:p>
    <w:p w:rsidR="007347F9" w:rsidRPr="00060FF8" w:rsidRDefault="007347F9" w:rsidP="007D4D70">
      <w:pPr>
        <w:pStyle w:val="Standard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D4D70" w:rsidRPr="009E45DA" w:rsidRDefault="007347F9" w:rsidP="009E45DA">
      <w:pPr>
        <w:pStyle w:val="Standard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5DA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3.2 </w:t>
      </w:r>
      <w:r w:rsidR="009E45DA" w:rsidRPr="009E45DA">
        <w:rPr>
          <w:rFonts w:ascii="Times New Roman" w:hAnsi="Times New Roman" w:cs="Times New Roman"/>
          <w:sz w:val="24"/>
          <w:szCs w:val="24"/>
          <w:u w:val="single"/>
        </w:rPr>
        <w:t>«Проектирование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строительства».</w:t>
      </w:r>
    </w:p>
    <w:p w:rsidR="007D4D70" w:rsidRDefault="007D4D70" w:rsidP="007D4D70">
      <w:pPr>
        <w:pStyle w:val="Standard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B3A67" w:rsidRPr="007B3A67" w:rsidRDefault="007B3A67" w:rsidP="007B3A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A67">
        <w:rPr>
          <w:rFonts w:ascii="Times New Roman" w:hAnsi="Times New Roman" w:cs="Times New Roman"/>
          <w:sz w:val="24"/>
          <w:szCs w:val="24"/>
        </w:rPr>
        <w:t>На реализацию данного мероприятия запланировано</w:t>
      </w:r>
      <w:r w:rsidR="00D13A95">
        <w:rPr>
          <w:rFonts w:ascii="Times New Roman" w:hAnsi="Times New Roman" w:cs="Times New Roman"/>
          <w:sz w:val="24"/>
          <w:szCs w:val="24"/>
        </w:rPr>
        <w:t xml:space="preserve"> и фактически доведено</w:t>
      </w:r>
      <w:r w:rsidRPr="007B3A67">
        <w:rPr>
          <w:rFonts w:ascii="Times New Roman" w:hAnsi="Times New Roman" w:cs="Times New Roman"/>
          <w:sz w:val="24"/>
          <w:szCs w:val="24"/>
        </w:rPr>
        <w:t xml:space="preserve"> финансирование в сумме </w:t>
      </w:r>
      <w:r w:rsidR="00D13A95">
        <w:rPr>
          <w:rFonts w:ascii="Times New Roman" w:hAnsi="Times New Roman" w:cs="Times New Roman"/>
          <w:sz w:val="24"/>
          <w:szCs w:val="24"/>
        </w:rPr>
        <w:t>525,98</w:t>
      </w:r>
      <w:r w:rsidRPr="007B3A67">
        <w:rPr>
          <w:rFonts w:ascii="Times New Roman" w:hAnsi="Times New Roman" w:cs="Times New Roman"/>
          <w:sz w:val="24"/>
          <w:szCs w:val="24"/>
        </w:rPr>
        <w:t xml:space="preserve"> тыс. рублей из средств местного бюджета.</w:t>
      </w:r>
    </w:p>
    <w:p w:rsidR="007B3A67" w:rsidRPr="007B3A67" w:rsidRDefault="007B3A67" w:rsidP="007B3A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A67">
        <w:rPr>
          <w:rFonts w:ascii="Times New Roman" w:hAnsi="Times New Roman" w:cs="Times New Roman"/>
          <w:sz w:val="24"/>
          <w:szCs w:val="24"/>
        </w:rPr>
        <w:t xml:space="preserve">Кассовое освоение составило </w:t>
      </w:r>
      <w:r w:rsidR="00620393">
        <w:rPr>
          <w:rFonts w:ascii="Times New Roman" w:hAnsi="Times New Roman" w:cs="Times New Roman"/>
          <w:sz w:val="24"/>
          <w:szCs w:val="24"/>
        </w:rPr>
        <w:t>525,98</w:t>
      </w:r>
      <w:r w:rsidRPr="007B3A67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20393">
        <w:rPr>
          <w:rFonts w:ascii="Times New Roman" w:hAnsi="Times New Roman" w:cs="Times New Roman"/>
          <w:sz w:val="24"/>
          <w:szCs w:val="24"/>
        </w:rPr>
        <w:t>из средств местного бюджета</w:t>
      </w:r>
      <w:r w:rsidRPr="007B3A67">
        <w:rPr>
          <w:rFonts w:ascii="Times New Roman" w:hAnsi="Times New Roman" w:cs="Times New Roman"/>
          <w:sz w:val="24"/>
          <w:szCs w:val="24"/>
        </w:rPr>
        <w:t xml:space="preserve">, что составило </w:t>
      </w:r>
      <w:r w:rsidR="008964C7">
        <w:rPr>
          <w:rFonts w:ascii="Times New Roman" w:hAnsi="Times New Roman" w:cs="Times New Roman"/>
          <w:sz w:val="24"/>
          <w:szCs w:val="24"/>
        </w:rPr>
        <w:t>100</w:t>
      </w:r>
      <w:r w:rsidRPr="007B3A67">
        <w:rPr>
          <w:rFonts w:ascii="Times New Roman" w:hAnsi="Times New Roman" w:cs="Times New Roman"/>
          <w:sz w:val="24"/>
          <w:szCs w:val="24"/>
        </w:rPr>
        <w:t xml:space="preserve">% от планируемого </w:t>
      </w:r>
      <w:r w:rsidR="008964C7">
        <w:rPr>
          <w:rFonts w:ascii="Times New Roman" w:hAnsi="Times New Roman" w:cs="Times New Roman"/>
          <w:sz w:val="24"/>
          <w:szCs w:val="24"/>
        </w:rPr>
        <w:t>и предоставленного объема финансирования.</w:t>
      </w:r>
    </w:p>
    <w:p w:rsidR="00A87169" w:rsidRDefault="007B3A67" w:rsidP="008F68D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A67">
        <w:rPr>
          <w:rFonts w:ascii="Times New Roman" w:hAnsi="Times New Roman" w:cs="Times New Roman"/>
          <w:sz w:val="24"/>
          <w:szCs w:val="24"/>
        </w:rPr>
        <w:t>Мероприятием запланировано</w:t>
      </w:r>
      <w:r w:rsidR="00C232E2">
        <w:rPr>
          <w:rFonts w:ascii="Times New Roman" w:hAnsi="Times New Roman" w:cs="Times New Roman"/>
          <w:sz w:val="24"/>
          <w:szCs w:val="24"/>
        </w:rPr>
        <w:t xml:space="preserve"> строительство </w:t>
      </w:r>
      <w:r w:rsidR="006B45DB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="00C232E2">
        <w:rPr>
          <w:rFonts w:ascii="Times New Roman" w:hAnsi="Times New Roman" w:cs="Times New Roman"/>
          <w:sz w:val="24"/>
          <w:szCs w:val="24"/>
        </w:rPr>
        <w:t xml:space="preserve">инженерных сетей </w:t>
      </w:r>
      <w:r w:rsidR="006B45DB">
        <w:rPr>
          <w:rFonts w:ascii="Times New Roman" w:hAnsi="Times New Roman" w:cs="Times New Roman"/>
          <w:sz w:val="24"/>
          <w:szCs w:val="24"/>
        </w:rPr>
        <w:t xml:space="preserve">к земельным участкам в 20 микрорайоне города Мегиона. </w:t>
      </w:r>
    </w:p>
    <w:p w:rsidR="00A87169" w:rsidRDefault="006B45DB" w:rsidP="00A8716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указанного мероприятия произведен п</w:t>
      </w:r>
      <w:r w:rsidRPr="00C10BF2">
        <w:rPr>
          <w:rFonts w:ascii="Times New Roman" w:hAnsi="Times New Roman" w:cs="Times New Roman"/>
          <w:sz w:val="24"/>
          <w:szCs w:val="24"/>
        </w:rPr>
        <w:t>еренос бюджетных ассигнований в</w:t>
      </w:r>
      <w:r w:rsidR="008F68DC">
        <w:rPr>
          <w:rFonts w:ascii="Times New Roman" w:hAnsi="Times New Roman" w:cs="Times New Roman"/>
          <w:sz w:val="24"/>
          <w:szCs w:val="24"/>
        </w:rPr>
        <w:t xml:space="preserve"> сумме 525,98 тыс. рублей на основании уведомления </w:t>
      </w:r>
      <w:r w:rsidR="008F68DC" w:rsidRPr="008F68DC">
        <w:rPr>
          <w:rFonts w:ascii="Times New Roman" w:eastAsia="Times New Roman" w:hAnsi="Times New Roman"/>
          <w:sz w:val="24"/>
          <w:szCs w:val="24"/>
          <w:lang w:eastAsia="ru-RU"/>
        </w:rPr>
        <w:t>об изменении показателей бюджетной росписи расходов на 2021 год и плановый период 2022-2023 годов</w:t>
      </w:r>
      <w:r w:rsidR="00A87169">
        <w:rPr>
          <w:rFonts w:ascii="Times New Roman" w:eastAsia="Times New Roman" w:hAnsi="Times New Roman"/>
          <w:sz w:val="24"/>
          <w:szCs w:val="24"/>
          <w:lang w:eastAsia="ru-RU"/>
        </w:rPr>
        <w:t xml:space="preserve"> №1-119 по заключенному 16.06.2020 контракту с </w:t>
      </w:r>
      <w:r w:rsidR="00A8716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A87169">
        <w:rPr>
          <w:rFonts w:ascii="Times New Roman" w:hAnsi="Times New Roman" w:cs="Times New Roman"/>
          <w:sz w:val="24"/>
          <w:szCs w:val="24"/>
        </w:rPr>
        <w:t>Нижневартовский</w:t>
      </w:r>
      <w:proofErr w:type="spellEnd"/>
      <w:r w:rsidR="00A87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169">
        <w:rPr>
          <w:rFonts w:ascii="Times New Roman" w:hAnsi="Times New Roman" w:cs="Times New Roman"/>
          <w:sz w:val="24"/>
          <w:szCs w:val="24"/>
        </w:rPr>
        <w:t>промстройпроект</w:t>
      </w:r>
      <w:proofErr w:type="spellEnd"/>
      <w:r w:rsidR="00A87169">
        <w:rPr>
          <w:rFonts w:ascii="Times New Roman" w:hAnsi="Times New Roman" w:cs="Times New Roman"/>
          <w:sz w:val="24"/>
          <w:szCs w:val="24"/>
        </w:rPr>
        <w:t>»</w:t>
      </w:r>
      <w:r w:rsidR="00A87169"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7169">
        <w:rPr>
          <w:rFonts w:ascii="Times New Roman" w:hAnsi="Times New Roman" w:cs="Times New Roman"/>
          <w:sz w:val="24"/>
          <w:szCs w:val="24"/>
        </w:rPr>
        <w:t> </w:t>
      </w:r>
      <w:r w:rsidR="00A87169" w:rsidRPr="00C10BF2">
        <w:rPr>
          <w:rFonts w:ascii="Times New Roman" w:hAnsi="Times New Roman" w:cs="Times New Roman"/>
          <w:sz w:val="24"/>
          <w:szCs w:val="24"/>
        </w:rPr>
        <w:t>775</w:t>
      </w:r>
      <w:r w:rsidR="00A87169">
        <w:rPr>
          <w:rFonts w:ascii="Times New Roman" w:hAnsi="Times New Roman" w:cs="Times New Roman"/>
          <w:sz w:val="24"/>
          <w:szCs w:val="24"/>
        </w:rPr>
        <w:t>,0 тыс. руб</w:t>
      </w:r>
      <w:r w:rsidR="00781880">
        <w:rPr>
          <w:rFonts w:ascii="Times New Roman" w:hAnsi="Times New Roman" w:cs="Times New Roman"/>
          <w:sz w:val="24"/>
          <w:szCs w:val="24"/>
        </w:rPr>
        <w:t>лей</w:t>
      </w:r>
      <w:r w:rsidR="00A87169">
        <w:rPr>
          <w:rFonts w:ascii="Times New Roman" w:hAnsi="Times New Roman" w:cs="Times New Roman"/>
          <w:sz w:val="24"/>
          <w:szCs w:val="24"/>
        </w:rPr>
        <w:t xml:space="preserve"> на разработку </w:t>
      </w:r>
      <w:r w:rsidR="00781880">
        <w:rPr>
          <w:rFonts w:ascii="Times New Roman" w:hAnsi="Times New Roman" w:cs="Times New Roman"/>
          <w:sz w:val="24"/>
          <w:szCs w:val="24"/>
        </w:rPr>
        <w:t>проектно-сметной документации</w:t>
      </w:r>
      <w:r w:rsidR="00A87169">
        <w:rPr>
          <w:rFonts w:ascii="Times New Roman" w:hAnsi="Times New Roman" w:cs="Times New Roman"/>
          <w:sz w:val="24"/>
          <w:szCs w:val="24"/>
        </w:rPr>
        <w:t xml:space="preserve"> по объекту «</w:t>
      </w:r>
      <w:r w:rsidR="00A87169"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участкам в 20 ми</w:t>
      </w:r>
      <w:r w:rsidR="00A87169">
        <w:rPr>
          <w:rFonts w:ascii="Times New Roman" w:hAnsi="Times New Roman" w:cs="Times New Roman"/>
          <w:sz w:val="24"/>
          <w:szCs w:val="24"/>
        </w:rPr>
        <w:t>крорайоне г. Мегиона»</w:t>
      </w:r>
      <w:r w:rsidR="00A87169" w:rsidRPr="00C10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1880" w:rsidRDefault="00781880" w:rsidP="0078188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Работы по контракту выполнены: в 2020 г</w:t>
      </w:r>
      <w:r>
        <w:rPr>
          <w:rFonts w:ascii="Times New Roman" w:hAnsi="Times New Roman" w:cs="Times New Roman"/>
          <w:sz w:val="24"/>
          <w:szCs w:val="24"/>
        </w:rPr>
        <w:t>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249</w:t>
      </w:r>
      <w:r>
        <w:rPr>
          <w:rFonts w:ascii="Times New Roman" w:hAnsi="Times New Roman" w:cs="Times New Roman"/>
          <w:sz w:val="24"/>
          <w:szCs w:val="24"/>
        </w:rPr>
        <w:t>,01 тыс. рублей в 2021 году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10BF2">
        <w:rPr>
          <w:rFonts w:ascii="Times New Roman" w:hAnsi="Times New Roman" w:cs="Times New Roman"/>
          <w:sz w:val="24"/>
          <w:szCs w:val="24"/>
        </w:rPr>
        <w:t xml:space="preserve"> 525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8 тыс. рублей</w:t>
      </w:r>
      <w:r w:rsidR="00542FD3">
        <w:rPr>
          <w:rFonts w:ascii="Times New Roman" w:hAnsi="Times New Roman" w:cs="Times New Roman"/>
          <w:sz w:val="24"/>
          <w:szCs w:val="24"/>
        </w:rPr>
        <w:t>.</w:t>
      </w:r>
    </w:p>
    <w:p w:rsidR="00542FD3" w:rsidRDefault="00542FD3" w:rsidP="0078188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FD3" w:rsidRDefault="00747C28" w:rsidP="0078188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ц</w:t>
      </w:r>
      <w:r w:rsidR="00542FD3">
        <w:rPr>
          <w:rFonts w:ascii="Times New Roman" w:hAnsi="Times New Roman" w:cs="Times New Roman"/>
          <w:sz w:val="24"/>
          <w:szCs w:val="24"/>
        </w:rPr>
        <w:t>елево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542FD3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542FD3">
        <w:rPr>
          <w:rFonts w:ascii="Times New Roman" w:hAnsi="Times New Roman" w:cs="Times New Roman"/>
          <w:sz w:val="24"/>
          <w:szCs w:val="24"/>
        </w:rPr>
        <w:t xml:space="preserve"> 10</w:t>
      </w:r>
      <w:r w:rsidR="00542FD3" w:rsidRPr="00542FD3">
        <w:t xml:space="preserve"> </w:t>
      </w:r>
      <w:r w:rsidR="00542FD3">
        <w:t>«</w:t>
      </w:r>
      <w:r w:rsidR="00542FD3" w:rsidRPr="00542FD3">
        <w:rPr>
          <w:rFonts w:ascii="Times New Roman" w:hAnsi="Times New Roman" w:cs="Times New Roman"/>
          <w:sz w:val="24"/>
          <w:szCs w:val="24"/>
        </w:rPr>
        <w:t>Увеличение объемов строительства инженерных сетей (протяженность трассы), (м.)</w:t>
      </w:r>
      <w:r w:rsidR="00542FD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на 2021 год не были запланированы, строительство планируется в 2023 году.</w:t>
      </w:r>
    </w:p>
    <w:p w:rsidR="00942155" w:rsidRDefault="00942155" w:rsidP="0078188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155" w:rsidRPr="00582471" w:rsidRDefault="00942155" w:rsidP="00582471">
      <w:pPr>
        <w:pStyle w:val="Standard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2471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3.3 </w:t>
      </w:r>
      <w:r w:rsidR="00582471" w:rsidRPr="00582471">
        <w:rPr>
          <w:rFonts w:ascii="Times New Roman" w:hAnsi="Times New Roman" w:cs="Times New Roman"/>
          <w:sz w:val="24"/>
          <w:szCs w:val="24"/>
          <w:u w:val="single"/>
        </w:rPr>
        <w:t xml:space="preserve">«Мероприятия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строительства». </w:t>
      </w:r>
      <w:r w:rsidRPr="005824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622B9" w:rsidRDefault="00F622B9" w:rsidP="003748C4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3EFF" w:rsidRPr="00876131" w:rsidRDefault="00853EFF" w:rsidP="00853EF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данного мероприятия запланировано </w:t>
      </w:r>
      <w:r w:rsidR="008964C7">
        <w:rPr>
          <w:rFonts w:ascii="Times New Roman" w:hAnsi="Times New Roman" w:cs="Times New Roman"/>
          <w:sz w:val="24"/>
          <w:szCs w:val="24"/>
        </w:rPr>
        <w:t xml:space="preserve">и фактически предоставлено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финансирование в сумме </w:t>
      </w:r>
      <w:r w:rsidR="008964C7">
        <w:rPr>
          <w:rFonts w:ascii="Times New Roman" w:hAnsi="Times New Roman" w:cs="Times New Roman"/>
          <w:sz w:val="24"/>
          <w:szCs w:val="24"/>
        </w:rPr>
        <w:t>13 466,02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D52315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8964C7">
        <w:rPr>
          <w:rFonts w:ascii="Times New Roman" w:hAnsi="Times New Roman" w:cs="Times New Roman"/>
          <w:sz w:val="24"/>
          <w:szCs w:val="24"/>
        </w:rPr>
        <w:t>12 523,40</w:t>
      </w:r>
      <w:r w:rsidRPr="00D52315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округа; </w:t>
      </w:r>
      <w:r w:rsidR="008964C7">
        <w:rPr>
          <w:rFonts w:ascii="Times New Roman" w:hAnsi="Times New Roman" w:cs="Times New Roman"/>
          <w:sz w:val="24"/>
          <w:szCs w:val="24"/>
        </w:rPr>
        <w:t>942,62</w:t>
      </w:r>
      <w:r w:rsidRPr="00D52315">
        <w:rPr>
          <w:rFonts w:ascii="Times New Roman" w:hAnsi="Times New Roman" w:cs="Times New Roman"/>
          <w:sz w:val="24"/>
          <w:szCs w:val="24"/>
        </w:rPr>
        <w:t xml:space="preserve"> тыс. рублей из средств местного бюджета.</w:t>
      </w:r>
    </w:p>
    <w:p w:rsidR="00853EFF" w:rsidRDefault="00853EFF" w:rsidP="00853EF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17D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ассовое освоение составило </w:t>
      </w:r>
      <w:r w:rsidR="002A0E81" w:rsidRPr="002A0E81">
        <w:rPr>
          <w:rFonts w:ascii="Times New Roman" w:hAnsi="Times New Roman" w:cs="Times New Roman"/>
          <w:sz w:val="24"/>
          <w:szCs w:val="24"/>
        </w:rPr>
        <w:t>13 466,02 тыс. рублей, из них: 12 523,40 тыс. рублей из средств бюджета автономного округа; 942,62 тыс. руб</w:t>
      </w:r>
      <w:r w:rsidR="002A0E81">
        <w:rPr>
          <w:rFonts w:ascii="Times New Roman" w:hAnsi="Times New Roman" w:cs="Times New Roman"/>
          <w:sz w:val="24"/>
          <w:szCs w:val="24"/>
        </w:rPr>
        <w:t>лей из средств местного бюджета</w:t>
      </w:r>
      <w:r w:rsidRPr="00BE17DF">
        <w:rPr>
          <w:rFonts w:ascii="Times New Roman" w:hAnsi="Times New Roman" w:cs="Times New Roman"/>
          <w:sz w:val="24"/>
          <w:szCs w:val="24"/>
        </w:rPr>
        <w:t xml:space="preserve">, что составило </w:t>
      </w:r>
      <w:r w:rsidR="00511AC2" w:rsidRPr="00511AC2">
        <w:rPr>
          <w:rFonts w:ascii="Times New Roman" w:hAnsi="Times New Roman" w:cs="Times New Roman"/>
          <w:sz w:val="24"/>
          <w:szCs w:val="24"/>
        </w:rPr>
        <w:t>100% от планируемого и предоставленного объема финансирования.</w:t>
      </w:r>
    </w:p>
    <w:p w:rsidR="006763B3" w:rsidRPr="007F54AD" w:rsidRDefault="00853EFF" w:rsidP="007F54A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Мероприятием</w:t>
      </w:r>
      <w:r w:rsidRPr="00BA3CB7">
        <w:rPr>
          <w:rFonts w:ascii="Times New Roman" w:hAnsi="Times New Roman" w:cs="Times New Roman"/>
          <w:sz w:val="24"/>
          <w:szCs w:val="24"/>
        </w:rPr>
        <w:t xml:space="preserve"> в 2021 году запланировано</w:t>
      </w:r>
      <w:r w:rsidR="0054242A">
        <w:rPr>
          <w:rFonts w:ascii="Times New Roman" w:hAnsi="Times New Roman" w:cs="Times New Roman"/>
          <w:sz w:val="24"/>
          <w:szCs w:val="24"/>
        </w:rPr>
        <w:t xml:space="preserve"> проведение работ </w:t>
      </w:r>
      <w:r w:rsidR="0054242A" w:rsidRPr="0054242A">
        <w:rPr>
          <w:rFonts w:ascii="Times New Roman" w:hAnsi="Times New Roman" w:cs="Times New Roman"/>
          <w:sz w:val="24"/>
          <w:szCs w:val="24"/>
        </w:rPr>
        <w:t>по отсыпке и выравниванию рельефа территории, отведенной под индивидуальное жилищное строительство</w:t>
      </w:r>
      <w:r w:rsidR="0054242A">
        <w:rPr>
          <w:rFonts w:ascii="Times New Roman" w:hAnsi="Times New Roman" w:cs="Times New Roman"/>
          <w:sz w:val="24"/>
          <w:szCs w:val="24"/>
        </w:rPr>
        <w:t>, для формирования земельных участков</w:t>
      </w:r>
      <w:r w:rsidR="007F54AD">
        <w:rPr>
          <w:rFonts w:ascii="Times New Roman" w:hAnsi="Times New Roman" w:cs="Times New Roman"/>
          <w:sz w:val="24"/>
          <w:szCs w:val="24"/>
        </w:rPr>
        <w:t>,</w:t>
      </w:r>
      <w:r w:rsidR="007F54AD" w:rsidRPr="007F54AD">
        <w:t xml:space="preserve"> </w:t>
      </w:r>
      <w:r w:rsidR="007F54AD" w:rsidRPr="007F54AD">
        <w:rPr>
          <w:rFonts w:ascii="Times New Roman" w:hAnsi="Times New Roman" w:cs="Times New Roman"/>
          <w:sz w:val="24"/>
          <w:szCs w:val="24"/>
        </w:rPr>
        <w:t xml:space="preserve">с учетом требований к </w:t>
      </w:r>
      <w:r w:rsidR="00D241D5">
        <w:rPr>
          <w:rFonts w:ascii="Times New Roman" w:hAnsi="Times New Roman" w:cs="Times New Roman"/>
          <w:sz w:val="24"/>
          <w:szCs w:val="24"/>
        </w:rPr>
        <w:t xml:space="preserve">их </w:t>
      </w:r>
      <w:r w:rsidR="007F54AD" w:rsidRPr="007F54AD">
        <w:rPr>
          <w:rFonts w:ascii="Times New Roman" w:hAnsi="Times New Roman" w:cs="Times New Roman"/>
          <w:sz w:val="24"/>
          <w:szCs w:val="24"/>
        </w:rPr>
        <w:t>обеспеченности инженерной и транспортной инфраструктурами (наличию подъездных путей к земельному участку).</w:t>
      </w:r>
    </w:p>
    <w:p w:rsidR="006763B3" w:rsidRDefault="00380018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018">
        <w:rPr>
          <w:rFonts w:ascii="Times New Roman" w:hAnsi="Times New Roman" w:cs="Times New Roman"/>
          <w:sz w:val="24"/>
          <w:szCs w:val="24"/>
        </w:rPr>
        <w:t xml:space="preserve">Для реализации указанного мероприятия </w:t>
      </w:r>
      <w:r w:rsidR="00014B8F">
        <w:rPr>
          <w:rFonts w:ascii="Times New Roman" w:hAnsi="Times New Roman" w:cs="Times New Roman"/>
          <w:sz w:val="24"/>
          <w:szCs w:val="24"/>
        </w:rPr>
        <w:t>в 2021 году заключено 3</w:t>
      </w:r>
      <w:r>
        <w:rPr>
          <w:rFonts w:ascii="Times New Roman" w:hAnsi="Times New Roman" w:cs="Times New Roman"/>
          <w:sz w:val="24"/>
          <w:szCs w:val="24"/>
        </w:rPr>
        <w:t xml:space="preserve"> контракта</w:t>
      </w:r>
      <w:r w:rsidR="00D95094">
        <w:rPr>
          <w:rFonts w:ascii="Times New Roman" w:hAnsi="Times New Roman" w:cs="Times New Roman"/>
          <w:sz w:val="24"/>
          <w:szCs w:val="24"/>
        </w:rPr>
        <w:t xml:space="preserve"> на </w:t>
      </w:r>
      <w:r w:rsidR="00D95094" w:rsidRPr="00D95094">
        <w:rPr>
          <w:rFonts w:ascii="Times New Roman" w:hAnsi="Times New Roman" w:cs="Times New Roman"/>
          <w:sz w:val="24"/>
          <w:szCs w:val="24"/>
        </w:rPr>
        <w:t xml:space="preserve">выполнение работ по отсыпке территории под ИЖС в </w:t>
      </w:r>
      <w:proofErr w:type="spellStart"/>
      <w:r w:rsidR="00D95094" w:rsidRPr="00D9509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D95094" w:rsidRPr="00D95094">
        <w:rPr>
          <w:rFonts w:ascii="Times New Roman" w:hAnsi="Times New Roman" w:cs="Times New Roman"/>
          <w:sz w:val="24"/>
          <w:szCs w:val="24"/>
        </w:rPr>
        <w:t>. Высокий</w:t>
      </w:r>
      <w:r w:rsidR="00D95094">
        <w:rPr>
          <w:rFonts w:ascii="Times New Roman" w:hAnsi="Times New Roman" w:cs="Times New Roman"/>
          <w:sz w:val="24"/>
          <w:szCs w:val="24"/>
        </w:rPr>
        <w:t>.</w:t>
      </w:r>
    </w:p>
    <w:p w:rsidR="00014B8F" w:rsidRDefault="00014B8F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B8F" w:rsidRPr="00380018" w:rsidRDefault="00014B8F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показатель 11</w:t>
      </w:r>
      <w:r w:rsidRPr="00014B8F">
        <w:t xml:space="preserve"> </w:t>
      </w:r>
      <w:r>
        <w:t>«</w:t>
      </w:r>
      <w:r w:rsidRPr="00014B8F">
        <w:rPr>
          <w:rFonts w:ascii="Times New Roman" w:hAnsi="Times New Roman" w:cs="Times New Roman"/>
          <w:sz w:val="24"/>
          <w:szCs w:val="24"/>
        </w:rPr>
        <w:t>Увеличение сформированных земельных участков под индивидуальное жилищное строительство для бесплатного предоставления гражданам льготных категорий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4628C">
        <w:rPr>
          <w:rFonts w:ascii="Times New Roman" w:hAnsi="Times New Roman" w:cs="Times New Roman"/>
          <w:sz w:val="24"/>
          <w:szCs w:val="24"/>
        </w:rPr>
        <w:t>исполнен на 166,7%, значение показателя составило 3</w:t>
      </w:r>
      <w:r w:rsidR="00CA06E5">
        <w:rPr>
          <w:rFonts w:ascii="Times New Roman" w:hAnsi="Times New Roman" w:cs="Times New Roman"/>
          <w:sz w:val="24"/>
          <w:szCs w:val="24"/>
        </w:rPr>
        <w:t>0 участков. Планируемое значение</w:t>
      </w:r>
      <w:r w:rsidR="00B4628C">
        <w:rPr>
          <w:rFonts w:ascii="Times New Roman" w:hAnsi="Times New Roman" w:cs="Times New Roman"/>
          <w:sz w:val="24"/>
          <w:szCs w:val="24"/>
        </w:rPr>
        <w:t xml:space="preserve"> показателя на 2021 год составляло 18 участков. </w:t>
      </w:r>
    </w:p>
    <w:p w:rsidR="006763B3" w:rsidRDefault="006763B3" w:rsidP="00272B1B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3B3" w:rsidRPr="00272B1B" w:rsidRDefault="00A52D5C" w:rsidP="00444EAA">
      <w:pPr>
        <w:pStyle w:val="Standard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6E73">
        <w:rPr>
          <w:rFonts w:ascii="Times New Roman" w:hAnsi="Times New Roman" w:cs="Times New Roman"/>
          <w:sz w:val="24"/>
          <w:szCs w:val="24"/>
          <w:u w:val="single"/>
        </w:rPr>
        <w:t>Мероприятие 3.4. Основ</w:t>
      </w:r>
      <w:r w:rsidR="00CA7278" w:rsidRPr="00176E73">
        <w:rPr>
          <w:rFonts w:ascii="Times New Roman" w:hAnsi="Times New Roman" w:cs="Times New Roman"/>
          <w:sz w:val="24"/>
          <w:szCs w:val="24"/>
          <w:u w:val="single"/>
        </w:rPr>
        <w:t xml:space="preserve">ное мероприятие   региональный </w:t>
      </w:r>
      <w:r w:rsidRPr="00176E73">
        <w:rPr>
          <w:rFonts w:ascii="Times New Roman" w:hAnsi="Times New Roman" w:cs="Times New Roman"/>
          <w:sz w:val="24"/>
          <w:szCs w:val="24"/>
          <w:u w:val="single"/>
        </w:rPr>
        <w:t>проект «Обеспечение устойчивого сокращения непригодного для прожи</w:t>
      </w:r>
      <w:r w:rsidR="00176E73" w:rsidRPr="00176E73">
        <w:rPr>
          <w:rFonts w:ascii="Times New Roman" w:hAnsi="Times New Roman" w:cs="Times New Roman"/>
          <w:sz w:val="24"/>
          <w:szCs w:val="24"/>
          <w:u w:val="single"/>
        </w:rPr>
        <w:t xml:space="preserve">вания </w:t>
      </w:r>
      <w:r w:rsidRPr="00176E73">
        <w:rPr>
          <w:rFonts w:ascii="Times New Roman" w:hAnsi="Times New Roman" w:cs="Times New Roman"/>
          <w:sz w:val="24"/>
          <w:szCs w:val="24"/>
          <w:u w:val="single"/>
        </w:rPr>
        <w:t>жилищного фонда»</w:t>
      </w:r>
      <w:r w:rsidR="006D7F98" w:rsidRPr="00176E7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351A3" w:rsidRPr="00F622B9" w:rsidRDefault="005A352C" w:rsidP="00D6145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2B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реализацию данного мероприятия </w:t>
      </w:r>
      <w:r w:rsidRPr="00F622B9">
        <w:rPr>
          <w:rFonts w:ascii="Times New Roman" w:hAnsi="Times New Roman" w:cs="Times New Roman"/>
          <w:sz w:val="24"/>
          <w:szCs w:val="24"/>
        </w:rPr>
        <w:t>запланирован</w:t>
      </w:r>
      <w:r w:rsidR="00444EAA">
        <w:rPr>
          <w:rFonts w:ascii="Times New Roman" w:hAnsi="Times New Roman" w:cs="Times New Roman"/>
          <w:sz w:val="24"/>
          <w:szCs w:val="24"/>
        </w:rPr>
        <w:t>о финансирование</w:t>
      </w:r>
      <w:r w:rsidRPr="00F622B9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B351A3">
        <w:rPr>
          <w:rFonts w:ascii="Times New Roman" w:hAnsi="Times New Roman" w:cs="Times New Roman"/>
          <w:sz w:val="24"/>
          <w:szCs w:val="24"/>
        </w:rPr>
        <w:t>680 416,03</w:t>
      </w:r>
      <w:r w:rsidRPr="00F622B9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D6145C">
        <w:rPr>
          <w:rFonts w:ascii="Times New Roman" w:hAnsi="Times New Roman" w:cs="Times New Roman"/>
          <w:sz w:val="24"/>
          <w:szCs w:val="24"/>
        </w:rPr>
        <w:t>,</w:t>
      </w:r>
      <w:r w:rsidRPr="00F622B9">
        <w:rPr>
          <w:rFonts w:ascii="Times New Roman" w:hAnsi="Times New Roman" w:cs="Times New Roman"/>
          <w:sz w:val="24"/>
          <w:szCs w:val="24"/>
        </w:rPr>
        <w:t xml:space="preserve"> из </w:t>
      </w:r>
      <w:r w:rsidR="00B351A3" w:rsidRPr="00B351A3">
        <w:rPr>
          <w:rFonts w:ascii="Times New Roman" w:hAnsi="Times New Roman" w:cs="Times New Roman"/>
          <w:sz w:val="24"/>
          <w:szCs w:val="24"/>
        </w:rPr>
        <w:t xml:space="preserve">них: </w:t>
      </w:r>
      <w:r w:rsidR="0078040C">
        <w:rPr>
          <w:rFonts w:ascii="Times New Roman" w:hAnsi="Times New Roman" w:cs="Times New Roman"/>
          <w:sz w:val="24"/>
          <w:szCs w:val="24"/>
        </w:rPr>
        <w:t>632 786,9</w:t>
      </w:r>
      <w:r w:rsidR="00B351A3" w:rsidRPr="00B351A3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округа; </w:t>
      </w:r>
      <w:r w:rsidR="0078040C">
        <w:rPr>
          <w:rFonts w:ascii="Times New Roman" w:hAnsi="Times New Roman" w:cs="Times New Roman"/>
          <w:sz w:val="24"/>
          <w:szCs w:val="24"/>
        </w:rPr>
        <w:t>47 629,13</w:t>
      </w:r>
      <w:r w:rsidR="00B351A3" w:rsidRPr="00B351A3">
        <w:rPr>
          <w:rFonts w:ascii="Times New Roman" w:hAnsi="Times New Roman" w:cs="Times New Roman"/>
          <w:sz w:val="24"/>
          <w:szCs w:val="24"/>
        </w:rPr>
        <w:t xml:space="preserve"> тыс. рублей из средств местного бюджета.</w:t>
      </w:r>
    </w:p>
    <w:p w:rsidR="001B6CD6" w:rsidRDefault="005A352C" w:rsidP="005A352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D0C">
        <w:rPr>
          <w:rFonts w:ascii="Times New Roman" w:hAnsi="Times New Roman" w:cs="Times New Roman"/>
          <w:sz w:val="24"/>
          <w:szCs w:val="24"/>
        </w:rPr>
        <w:t xml:space="preserve">Фактически объем доведенного финансирования составил </w:t>
      </w:r>
      <w:r w:rsidR="00D6145C">
        <w:rPr>
          <w:rFonts w:ascii="Times New Roman" w:hAnsi="Times New Roman" w:cs="Times New Roman"/>
          <w:sz w:val="24"/>
          <w:szCs w:val="24"/>
        </w:rPr>
        <w:t>636 832,41</w:t>
      </w:r>
      <w:r w:rsidRPr="007F5D0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B6CD6">
        <w:rPr>
          <w:rFonts w:ascii="Times New Roman" w:hAnsi="Times New Roman" w:cs="Times New Roman"/>
          <w:sz w:val="24"/>
          <w:szCs w:val="24"/>
        </w:rPr>
        <w:t>,</w:t>
      </w:r>
      <w:r w:rsidRPr="007F5D0C">
        <w:rPr>
          <w:rFonts w:ascii="Times New Roman" w:hAnsi="Times New Roman" w:cs="Times New Roman"/>
          <w:sz w:val="24"/>
          <w:szCs w:val="24"/>
        </w:rPr>
        <w:t xml:space="preserve"> </w:t>
      </w:r>
      <w:r w:rsidR="001B6CD6" w:rsidRPr="001B6CD6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1B6CD6">
        <w:rPr>
          <w:rFonts w:ascii="Times New Roman" w:hAnsi="Times New Roman" w:cs="Times New Roman"/>
          <w:sz w:val="24"/>
          <w:szCs w:val="24"/>
        </w:rPr>
        <w:t>589 203,28</w:t>
      </w:r>
      <w:r w:rsidR="001B6CD6" w:rsidRPr="001B6CD6">
        <w:rPr>
          <w:rFonts w:ascii="Times New Roman" w:hAnsi="Times New Roman" w:cs="Times New Roman"/>
          <w:sz w:val="24"/>
          <w:szCs w:val="24"/>
        </w:rPr>
        <w:t xml:space="preserve"> тыс. рублей из средств бюджета автономного округа; 47 629,13 тыс. рублей из средств местного бюджета.</w:t>
      </w:r>
    </w:p>
    <w:p w:rsidR="005A352C" w:rsidRDefault="005A352C" w:rsidP="00B65AD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5A">
        <w:rPr>
          <w:rFonts w:ascii="Times New Roman" w:hAnsi="Times New Roman" w:cs="Times New Roman"/>
          <w:sz w:val="24"/>
          <w:szCs w:val="24"/>
        </w:rPr>
        <w:t xml:space="preserve">Кассовое освоение составило </w:t>
      </w:r>
      <w:r w:rsidR="00B65AD9">
        <w:rPr>
          <w:rFonts w:ascii="Times New Roman" w:hAnsi="Times New Roman" w:cs="Times New Roman"/>
          <w:sz w:val="24"/>
          <w:szCs w:val="24"/>
        </w:rPr>
        <w:t>633 551,91</w:t>
      </w:r>
      <w:r w:rsidRPr="005F485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65AD9">
        <w:rPr>
          <w:rFonts w:ascii="Times New Roman" w:hAnsi="Times New Roman" w:cs="Times New Roman"/>
          <w:sz w:val="24"/>
          <w:szCs w:val="24"/>
        </w:rPr>
        <w:t>,</w:t>
      </w:r>
      <w:r w:rsidR="00B65AD9" w:rsidRPr="00B65AD9">
        <w:t xml:space="preserve"> </w:t>
      </w:r>
      <w:r w:rsidR="00B65AD9" w:rsidRPr="00B65AD9">
        <w:rPr>
          <w:rFonts w:ascii="Times New Roman" w:hAnsi="Times New Roman" w:cs="Times New Roman"/>
          <w:sz w:val="24"/>
          <w:szCs w:val="24"/>
        </w:rPr>
        <w:t xml:space="preserve">из них: 589 203,28 тыс. рублей из средств бюджета автономного округа; </w:t>
      </w:r>
      <w:r w:rsidR="00B65AD9">
        <w:rPr>
          <w:rFonts w:ascii="Times New Roman" w:hAnsi="Times New Roman" w:cs="Times New Roman"/>
          <w:sz w:val="24"/>
          <w:szCs w:val="24"/>
        </w:rPr>
        <w:t>44 348,63</w:t>
      </w:r>
      <w:r w:rsidR="00B65AD9" w:rsidRPr="00B65AD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B65AD9">
        <w:rPr>
          <w:rFonts w:ascii="Times New Roman" w:hAnsi="Times New Roman" w:cs="Times New Roman"/>
          <w:sz w:val="24"/>
          <w:szCs w:val="24"/>
        </w:rPr>
        <w:t xml:space="preserve">лей из средств местного бюджета, </w:t>
      </w:r>
      <w:r>
        <w:rPr>
          <w:rFonts w:ascii="Times New Roman" w:hAnsi="Times New Roman" w:cs="Times New Roman"/>
          <w:sz w:val="24"/>
          <w:szCs w:val="24"/>
        </w:rPr>
        <w:t xml:space="preserve">что составило </w:t>
      </w:r>
      <w:r w:rsidR="004D0CC4">
        <w:rPr>
          <w:rFonts w:ascii="Times New Roman" w:hAnsi="Times New Roman" w:cs="Times New Roman"/>
          <w:sz w:val="24"/>
          <w:szCs w:val="24"/>
        </w:rPr>
        <w:t>93,11</w:t>
      </w:r>
      <w:r>
        <w:rPr>
          <w:rFonts w:ascii="Times New Roman" w:hAnsi="Times New Roman" w:cs="Times New Roman"/>
          <w:sz w:val="24"/>
          <w:szCs w:val="24"/>
        </w:rPr>
        <w:t xml:space="preserve">% от планируемого объема финансирования и </w:t>
      </w:r>
      <w:r w:rsidR="004D0CC4">
        <w:rPr>
          <w:rFonts w:ascii="Times New Roman" w:hAnsi="Times New Roman" w:cs="Times New Roman"/>
          <w:sz w:val="24"/>
          <w:szCs w:val="24"/>
        </w:rPr>
        <w:t>99,48</w:t>
      </w:r>
      <w:r>
        <w:rPr>
          <w:rFonts w:ascii="Times New Roman" w:hAnsi="Times New Roman" w:cs="Times New Roman"/>
          <w:sz w:val="24"/>
          <w:szCs w:val="24"/>
        </w:rPr>
        <w:t>% от фактически доведенных бюджетных ассигнований.</w:t>
      </w:r>
    </w:p>
    <w:p w:rsidR="006763B3" w:rsidRDefault="006763B3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6EF" w:rsidRPr="003326EF" w:rsidRDefault="003326EF" w:rsidP="003326E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6EF">
        <w:rPr>
          <w:rFonts w:ascii="Times New Roman" w:hAnsi="Times New Roman" w:cs="Times New Roman"/>
          <w:sz w:val="24"/>
          <w:szCs w:val="24"/>
        </w:rPr>
        <w:t xml:space="preserve">Мероприятием в 2021 году запланировано приобретение жилья в муниципальную собственность с целью расселения граждан из аварийного жилищного фонда, признанного таковым </w:t>
      </w:r>
      <w:r w:rsidR="00F34BFB">
        <w:rPr>
          <w:rFonts w:ascii="Times New Roman" w:hAnsi="Times New Roman" w:cs="Times New Roman"/>
          <w:sz w:val="24"/>
          <w:szCs w:val="24"/>
        </w:rPr>
        <w:t>до</w:t>
      </w:r>
      <w:r w:rsidRPr="003326EF">
        <w:rPr>
          <w:rFonts w:ascii="Times New Roman" w:hAnsi="Times New Roman" w:cs="Times New Roman"/>
          <w:sz w:val="24"/>
          <w:szCs w:val="24"/>
        </w:rPr>
        <w:t xml:space="preserve"> 01.01.2017, изъятие жилых помещений аварийного жилищного фонда, выплата собственникам возмещения за изымаемое жилое помещение, направленных на улучшение жилищных условий граждан.</w:t>
      </w:r>
    </w:p>
    <w:p w:rsidR="006763B3" w:rsidRPr="003326EF" w:rsidRDefault="003326EF" w:rsidP="003326E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6EF">
        <w:rPr>
          <w:rFonts w:ascii="Times New Roman" w:hAnsi="Times New Roman" w:cs="Times New Roman"/>
          <w:sz w:val="24"/>
          <w:szCs w:val="24"/>
        </w:rPr>
        <w:t>За счет выделенных бюджетных ассигнований в 2021 году:</w:t>
      </w:r>
    </w:p>
    <w:p w:rsidR="00A42092" w:rsidRPr="00A42092" w:rsidRDefault="00A42092" w:rsidP="00A4209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92">
        <w:rPr>
          <w:rFonts w:ascii="Times New Roman" w:hAnsi="Times New Roman" w:cs="Times New Roman"/>
          <w:sz w:val="24"/>
          <w:szCs w:val="24"/>
        </w:rPr>
        <w:t>приобретено 178 жилых помещений,</w:t>
      </w:r>
      <w:r w:rsidR="00E96504">
        <w:rPr>
          <w:rFonts w:ascii="Times New Roman" w:hAnsi="Times New Roman" w:cs="Times New Roman"/>
          <w:sz w:val="24"/>
          <w:szCs w:val="24"/>
        </w:rPr>
        <w:t xml:space="preserve"> на сумму 636 680,79 тыс. рублей,</w:t>
      </w:r>
      <w:r w:rsidRPr="00A42092">
        <w:rPr>
          <w:rFonts w:ascii="Times New Roman" w:hAnsi="Times New Roman" w:cs="Times New Roman"/>
          <w:sz w:val="24"/>
          <w:szCs w:val="24"/>
        </w:rPr>
        <w:t xml:space="preserve"> общей площадью 8 тыс. </w:t>
      </w:r>
      <w:proofErr w:type="spellStart"/>
      <w:r w:rsidRPr="00A420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A42092">
        <w:rPr>
          <w:rFonts w:ascii="Times New Roman" w:hAnsi="Times New Roman" w:cs="Times New Roman"/>
          <w:sz w:val="24"/>
          <w:szCs w:val="24"/>
        </w:rPr>
        <w:t xml:space="preserve">., в том числе: </w:t>
      </w:r>
    </w:p>
    <w:p w:rsidR="00A42092" w:rsidRPr="00A42092" w:rsidRDefault="00A42092" w:rsidP="00A4209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 </w:t>
      </w:r>
      <w:r w:rsidRPr="00A42092">
        <w:rPr>
          <w:rFonts w:ascii="Times New Roman" w:hAnsi="Times New Roman" w:cs="Times New Roman"/>
          <w:sz w:val="24"/>
          <w:szCs w:val="24"/>
        </w:rPr>
        <w:t xml:space="preserve">квартир в </w:t>
      </w:r>
      <w:r w:rsidR="009818F5">
        <w:rPr>
          <w:rFonts w:ascii="Times New Roman" w:hAnsi="Times New Roman" w:cs="Times New Roman"/>
          <w:sz w:val="24"/>
          <w:szCs w:val="24"/>
        </w:rPr>
        <w:t>домах, введенных в эксплуатацию</w:t>
      </w:r>
      <w:r w:rsidR="00720762">
        <w:rPr>
          <w:rFonts w:ascii="Times New Roman" w:hAnsi="Times New Roman" w:cs="Times New Roman"/>
          <w:sz w:val="24"/>
          <w:szCs w:val="24"/>
        </w:rPr>
        <w:t xml:space="preserve"> </w:t>
      </w:r>
      <w:r w:rsidR="00720762" w:rsidRPr="0072076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20762">
        <w:rPr>
          <w:rFonts w:ascii="Times New Roman" w:hAnsi="Times New Roman" w:cs="Times New Roman"/>
          <w:sz w:val="24"/>
          <w:szCs w:val="24"/>
        </w:rPr>
        <w:t>ул.</w:t>
      </w:r>
      <w:r w:rsidR="00720762" w:rsidRPr="00720762">
        <w:rPr>
          <w:rFonts w:ascii="Times New Roman" w:hAnsi="Times New Roman" w:cs="Times New Roman"/>
          <w:sz w:val="24"/>
          <w:szCs w:val="24"/>
        </w:rPr>
        <w:t>Садовая</w:t>
      </w:r>
      <w:proofErr w:type="spellEnd"/>
      <w:r w:rsidR="00720762" w:rsidRPr="00720762">
        <w:rPr>
          <w:rFonts w:ascii="Times New Roman" w:hAnsi="Times New Roman" w:cs="Times New Roman"/>
          <w:sz w:val="24"/>
          <w:szCs w:val="24"/>
        </w:rPr>
        <w:t xml:space="preserve"> </w:t>
      </w:r>
      <w:r w:rsidR="00720762">
        <w:rPr>
          <w:rFonts w:ascii="Times New Roman" w:hAnsi="Times New Roman" w:cs="Times New Roman"/>
          <w:sz w:val="24"/>
          <w:szCs w:val="24"/>
        </w:rPr>
        <w:t>д.</w:t>
      </w:r>
      <w:r w:rsidR="00720762" w:rsidRPr="00720762">
        <w:rPr>
          <w:rFonts w:ascii="Times New Roman" w:hAnsi="Times New Roman" w:cs="Times New Roman"/>
          <w:sz w:val="24"/>
          <w:szCs w:val="24"/>
        </w:rPr>
        <w:t xml:space="preserve">20а, </w:t>
      </w:r>
      <w:proofErr w:type="spellStart"/>
      <w:r w:rsidR="00720762">
        <w:rPr>
          <w:rFonts w:ascii="Times New Roman" w:hAnsi="Times New Roman" w:cs="Times New Roman"/>
          <w:sz w:val="24"/>
          <w:szCs w:val="24"/>
        </w:rPr>
        <w:t>ул.</w:t>
      </w:r>
      <w:r w:rsidR="00720762" w:rsidRPr="00720762">
        <w:rPr>
          <w:rFonts w:ascii="Times New Roman" w:hAnsi="Times New Roman" w:cs="Times New Roman"/>
          <w:sz w:val="24"/>
          <w:szCs w:val="24"/>
        </w:rPr>
        <w:t>Нефтяников</w:t>
      </w:r>
      <w:proofErr w:type="spellEnd"/>
      <w:r w:rsidR="00720762" w:rsidRPr="00720762">
        <w:rPr>
          <w:rFonts w:ascii="Times New Roman" w:hAnsi="Times New Roman" w:cs="Times New Roman"/>
          <w:sz w:val="24"/>
          <w:szCs w:val="24"/>
        </w:rPr>
        <w:t xml:space="preserve"> </w:t>
      </w:r>
      <w:r w:rsidR="00720762">
        <w:rPr>
          <w:rFonts w:ascii="Times New Roman" w:hAnsi="Times New Roman" w:cs="Times New Roman"/>
          <w:sz w:val="24"/>
          <w:szCs w:val="24"/>
        </w:rPr>
        <w:t>д.</w:t>
      </w:r>
      <w:r w:rsidR="00720762" w:rsidRPr="00720762">
        <w:rPr>
          <w:rFonts w:ascii="Times New Roman" w:hAnsi="Times New Roman" w:cs="Times New Roman"/>
          <w:sz w:val="24"/>
          <w:szCs w:val="24"/>
        </w:rPr>
        <w:t xml:space="preserve">13, </w:t>
      </w:r>
      <w:proofErr w:type="spellStart"/>
      <w:r w:rsidR="00720762">
        <w:rPr>
          <w:rFonts w:ascii="Times New Roman" w:hAnsi="Times New Roman" w:cs="Times New Roman"/>
          <w:sz w:val="24"/>
          <w:szCs w:val="24"/>
        </w:rPr>
        <w:t>г.</w:t>
      </w:r>
      <w:r w:rsidR="00720762" w:rsidRPr="00720762">
        <w:rPr>
          <w:rFonts w:ascii="Times New Roman" w:hAnsi="Times New Roman" w:cs="Times New Roman"/>
          <w:sz w:val="24"/>
          <w:szCs w:val="24"/>
        </w:rPr>
        <w:t>Нижневартовск</w:t>
      </w:r>
      <w:proofErr w:type="spellEnd"/>
      <w:r w:rsidR="00720762" w:rsidRPr="00720762">
        <w:rPr>
          <w:rFonts w:ascii="Times New Roman" w:hAnsi="Times New Roman" w:cs="Times New Roman"/>
          <w:sz w:val="24"/>
          <w:szCs w:val="24"/>
        </w:rPr>
        <w:t xml:space="preserve"> – 1 квартира)</w:t>
      </w:r>
      <w:r w:rsidR="009818F5">
        <w:rPr>
          <w:rFonts w:ascii="Times New Roman" w:hAnsi="Times New Roman" w:cs="Times New Roman"/>
          <w:sz w:val="24"/>
          <w:szCs w:val="24"/>
        </w:rPr>
        <w:t>;</w:t>
      </w:r>
      <w:r w:rsidRPr="00A420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3B3" w:rsidRDefault="00A42092" w:rsidP="00A4209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92">
        <w:rPr>
          <w:rFonts w:ascii="Times New Roman" w:hAnsi="Times New Roman" w:cs="Times New Roman"/>
          <w:sz w:val="24"/>
          <w:szCs w:val="24"/>
        </w:rPr>
        <w:t>109 квартир в строящихся домах (из них в декабре 2021 года было передано в собственность администрации города 42 квартиры, в связи с вводом в экс</w:t>
      </w:r>
      <w:r w:rsidR="00C23C05">
        <w:rPr>
          <w:rFonts w:ascii="Times New Roman" w:hAnsi="Times New Roman" w:cs="Times New Roman"/>
          <w:sz w:val="24"/>
          <w:szCs w:val="24"/>
        </w:rPr>
        <w:t>плуатацию жилого дома в СУ-920);</w:t>
      </w:r>
    </w:p>
    <w:p w:rsidR="0078417D" w:rsidRDefault="00C23C05" w:rsidP="00A4209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C23C05">
        <w:rPr>
          <w:rFonts w:ascii="Times New Roman" w:hAnsi="Times New Roman" w:cs="Times New Roman"/>
          <w:sz w:val="24"/>
          <w:szCs w:val="24"/>
        </w:rPr>
        <w:t xml:space="preserve">ыплачено возмещение 14 собственникам, за изымаемые жилые помещения общей площадью 546,7 </w:t>
      </w:r>
      <w:proofErr w:type="spellStart"/>
      <w:r w:rsidRPr="00C23C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23C05">
        <w:rPr>
          <w:rFonts w:ascii="Times New Roman" w:hAnsi="Times New Roman" w:cs="Times New Roman"/>
          <w:sz w:val="24"/>
          <w:szCs w:val="24"/>
        </w:rPr>
        <w:t>. аварийного жилищного фонда, по заключенным соглашениям, на</w:t>
      </w:r>
      <w:r w:rsidR="00000B1A">
        <w:rPr>
          <w:rFonts w:ascii="Times New Roman" w:hAnsi="Times New Roman" w:cs="Times New Roman"/>
          <w:sz w:val="24"/>
          <w:szCs w:val="24"/>
        </w:rPr>
        <w:t xml:space="preserve"> общую сумму 17 546,45 тыс. рублей</w:t>
      </w:r>
      <w:r w:rsidR="0078417D">
        <w:rPr>
          <w:rFonts w:ascii="Times New Roman" w:hAnsi="Times New Roman" w:cs="Times New Roman"/>
          <w:sz w:val="24"/>
          <w:szCs w:val="24"/>
        </w:rPr>
        <w:t>,</w:t>
      </w:r>
    </w:p>
    <w:p w:rsidR="0078417D" w:rsidRDefault="0078417D" w:rsidP="00A4209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8417D">
        <w:rPr>
          <w:rFonts w:ascii="Times New Roman" w:hAnsi="Times New Roman" w:cs="Times New Roman"/>
          <w:sz w:val="24"/>
          <w:szCs w:val="24"/>
        </w:rPr>
        <w:t xml:space="preserve">то позволило сократить аварийный жилищный фонд на 9 007,8 </w:t>
      </w:r>
      <w:proofErr w:type="spellStart"/>
      <w:r w:rsidRPr="0078417D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8417D">
        <w:rPr>
          <w:rFonts w:ascii="Times New Roman" w:hAnsi="Times New Roman" w:cs="Times New Roman"/>
          <w:sz w:val="24"/>
          <w:szCs w:val="24"/>
        </w:rPr>
        <w:t>., расселить 214 семей, 748 человек.</w:t>
      </w:r>
    </w:p>
    <w:p w:rsidR="006763B3" w:rsidRPr="0060269D" w:rsidRDefault="0060269D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31.12.2021 не освоены бюджетные ассигнования в сумме 46 578,69 тыс. рублей</w:t>
      </w:r>
      <w:r w:rsidR="007357FB">
        <w:rPr>
          <w:rFonts w:ascii="Times New Roman" w:hAnsi="Times New Roman" w:cs="Times New Roman"/>
          <w:sz w:val="24"/>
          <w:szCs w:val="24"/>
        </w:rPr>
        <w:t>, предусмотренные на оплату 20% по заключенным контрактам на приобретение жилых помещений в 19 микрорайоне города Мегиона</w:t>
      </w:r>
      <w:r w:rsidR="000C1E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1E97">
        <w:rPr>
          <w:rFonts w:ascii="Times New Roman" w:hAnsi="Times New Roman" w:cs="Times New Roman"/>
          <w:sz w:val="24"/>
          <w:szCs w:val="24"/>
        </w:rPr>
        <w:t xml:space="preserve">в связи с тем, что дом </w:t>
      </w:r>
      <w:r w:rsidR="00D17D3C">
        <w:rPr>
          <w:rFonts w:ascii="Times New Roman" w:hAnsi="Times New Roman" w:cs="Times New Roman"/>
          <w:sz w:val="24"/>
          <w:szCs w:val="24"/>
        </w:rPr>
        <w:t xml:space="preserve">был </w:t>
      </w:r>
      <w:r w:rsidR="000C1E97">
        <w:rPr>
          <w:rFonts w:ascii="Times New Roman" w:hAnsi="Times New Roman" w:cs="Times New Roman"/>
          <w:sz w:val="24"/>
          <w:szCs w:val="24"/>
        </w:rPr>
        <w:t>введен в эксплуатацию</w:t>
      </w:r>
      <w:r w:rsidR="0093390D">
        <w:rPr>
          <w:rFonts w:ascii="Times New Roman" w:hAnsi="Times New Roman" w:cs="Times New Roman"/>
          <w:sz w:val="24"/>
          <w:szCs w:val="24"/>
        </w:rPr>
        <w:t xml:space="preserve"> 21.12.2021</w:t>
      </w:r>
      <w:r w:rsidR="000C1E97">
        <w:rPr>
          <w:rFonts w:ascii="Times New Roman" w:hAnsi="Times New Roman" w:cs="Times New Roman"/>
          <w:sz w:val="24"/>
          <w:szCs w:val="24"/>
        </w:rPr>
        <w:t>, а жилые помещения</w:t>
      </w:r>
      <w:r w:rsidR="009C4FBB">
        <w:rPr>
          <w:rFonts w:ascii="Times New Roman" w:hAnsi="Times New Roman" w:cs="Times New Roman"/>
          <w:sz w:val="24"/>
          <w:szCs w:val="24"/>
        </w:rPr>
        <w:t>,</w:t>
      </w:r>
      <w:r w:rsidR="000C1E97">
        <w:rPr>
          <w:rFonts w:ascii="Times New Roman" w:hAnsi="Times New Roman" w:cs="Times New Roman"/>
          <w:sz w:val="24"/>
          <w:szCs w:val="24"/>
        </w:rPr>
        <w:t xml:space="preserve"> расположенные </w:t>
      </w:r>
      <w:proofErr w:type="gramStart"/>
      <w:r w:rsidR="000C1E97">
        <w:rPr>
          <w:rFonts w:ascii="Times New Roman" w:hAnsi="Times New Roman" w:cs="Times New Roman"/>
          <w:sz w:val="24"/>
          <w:szCs w:val="24"/>
        </w:rPr>
        <w:t>в доме</w:t>
      </w:r>
      <w:proofErr w:type="gramEnd"/>
      <w:r w:rsidR="000C1E97">
        <w:rPr>
          <w:rFonts w:ascii="Times New Roman" w:hAnsi="Times New Roman" w:cs="Times New Roman"/>
          <w:sz w:val="24"/>
          <w:szCs w:val="24"/>
        </w:rPr>
        <w:t xml:space="preserve"> не </w:t>
      </w:r>
      <w:r w:rsidR="00D17D3C">
        <w:rPr>
          <w:rFonts w:ascii="Times New Roman" w:hAnsi="Times New Roman" w:cs="Times New Roman"/>
          <w:sz w:val="24"/>
          <w:szCs w:val="24"/>
        </w:rPr>
        <w:t xml:space="preserve">были </w:t>
      </w:r>
      <w:r w:rsidR="000C1E97">
        <w:rPr>
          <w:rFonts w:ascii="Times New Roman" w:hAnsi="Times New Roman" w:cs="Times New Roman"/>
          <w:sz w:val="24"/>
          <w:szCs w:val="24"/>
        </w:rPr>
        <w:t xml:space="preserve">переданы в муниципальную собственность.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3B3" w:rsidRDefault="006763B3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3B3" w:rsidRPr="00E6532F" w:rsidRDefault="00E6532F" w:rsidP="00CA06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32F">
        <w:rPr>
          <w:rFonts w:ascii="Times New Roman" w:hAnsi="Times New Roman" w:cs="Times New Roman"/>
          <w:sz w:val="24"/>
          <w:szCs w:val="24"/>
        </w:rPr>
        <w:t>Целевой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7.1</w:t>
      </w:r>
      <w:r w:rsidR="00E82EDC" w:rsidRPr="00E82EDC">
        <w:t xml:space="preserve"> </w:t>
      </w:r>
      <w:r w:rsidR="00E82EDC">
        <w:t>«</w:t>
      </w:r>
      <w:r w:rsidR="00E82EDC" w:rsidRPr="00E82EDC">
        <w:rPr>
          <w:rFonts w:ascii="Times New Roman" w:hAnsi="Times New Roman" w:cs="Times New Roman"/>
          <w:sz w:val="24"/>
          <w:szCs w:val="24"/>
        </w:rPr>
        <w:t>Сокращение количества аварийного и непригодного жилья на территории города Мегиона, приз</w:t>
      </w:r>
      <w:r w:rsidR="00E82EDC">
        <w:rPr>
          <w:rFonts w:ascii="Times New Roman" w:hAnsi="Times New Roman" w:cs="Times New Roman"/>
          <w:sz w:val="24"/>
          <w:szCs w:val="24"/>
        </w:rPr>
        <w:t>нанного аварийным и непригодным</w:t>
      </w:r>
      <w:r w:rsidR="00E82EDC" w:rsidRPr="00E82EDC">
        <w:rPr>
          <w:rFonts w:ascii="Times New Roman" w:hAnsi="Times New Roman" w:cs="Times New Roman"/>
          <w:sz w:val="24"/>
          <w:szCs w:val="24"/>
        </w:rPr>
        <w:t xml:space="preserve"> по состоянию на 01.01.2019</w:t>
      </w:r>
      <w:r w:rsidR="00E82EDC">
        <w:rPr>
          <w:rFonts w:ascii="Times New Roman" w:hAnsi="Times New Roman" w:cs="Times New Roman"/>
          <w:sz w:val="24"/>
          <w:szCs w:val="24"/>
        </w:rPr>
        <w:t xml:space="preserve">, </w:t>
      </w:r>
      <w:r w:rsidR="00E82EDC" w:rsidRPr="00E82EDC">
        <w:rPr>
          <w:rFonts w:ascii="Times New Roman" w:hAnsi="Times New Roman" w:cs="Times New Roman"/>
          <w:sz w:val="24"/>
          <w:szCs w:val="24"/>
        </w:rPr>
        <w:t>расселяемого в рамках регионального проекта «Обеспечение устойчивого сокращения непригодного дл</w:t>
      </w:r>
      <w:r w:rsidR="003C2FCA">
        <w:rPr>
          <w:rFonts w:ascii="Times New Roman" w:hAnsi="Times New Roman" w:cs="Times New Roman"/>
          <w:sz w:val="24"/>
          <w:szCs w:val="24"/>
        </w:rPr>
        <w:t xml:space="preserve">я проживания жилищного фонда», </w:t>
      </w:r>
      <w:r w:rsidR="00E82EDC" w:rsidRPr="00E82ED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82EDC" w:rsidRPr="00E82ED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82EDC" w:rsidRPr="00E82EDC">
        <w:rPr>
          <w:rFonts w:ascii="Times New Roman" w:hAnsi="Times New Roman" w:cs="Times New Roman"/>
          <w:sz w:val="24"/>
          <w:szCs w:val="24"/>
        </w:rPr>
        <w:t>.)</w:t>
      </w:r>
      <w:r w:rsidR="00E82EDC">
        <w:rPr>
          <w:rFonts w:ascii="Times New Roman" w:hAnsi="Times New Roman" w:cs="Times New Roman"/>
          <w:sz w:val="24"/>
          <w:szCs w:val="24"/>
        </w:rPr>
        <w:t xml:space="preserve">» исполнен на 119,9% и составил 9 007,8 </w:t>
      </w:r>
      <w:proofErr w:type="spellStart"/>
      <w:r w:rsidR="00E82ED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82EDC">
        <w:rPr>
          <w:rFonts w:ascii="Times New Roman" w:hAnsi="Times New Roman" w:cs="Times New Roman"/>
          <w:sz w:val="24"/>
          <w:szCs w:val="24"/>
        </w:rPr>
        <w:t xml:space="preserve">. </w:t>
      </w:r>
      <w:r w:rsidR="00CA06E5">
        <w:rPr>
          <w:rFonts w:ascii="Times New Roman" w:hAnsi="Times New Roman" w:cs="Times New Roman"/>
          <w:sz w:val="24"/>
          <w:szCs w:val="24"/>
        </w:rPr>
        <w:t>Планируемое значение показателя на 2021 год</w:t>
      </w:r>
      <w:r w:rsidR="003C2FCA">
        <w:rPr>
          <w:rFonts w:ascii="Times New Roman" w:hAnsi="Times New Roman" w:cs="Times New Roman"/>
          <w:sz w:val="24"/>
          <w:szCs w:val="24"/>
        </w:rPr>
        <w:t xml:space="preserve"> составило 7 513,4 </w:t>
      </w:r>
      <w:proofErr w:type="spellStart"/>
      <w:r w:rsidR="003C2FC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C2FCA">
        <w:rPr>
          <w:rFonts w:ascii="Times New Roman" w:hAnsi="Times New Roman" w:cs="Times New Roman"/>
          <w:sz w:val="24"/>
          <w:szCs w:val="24"/>
        </w:rPr>
        <w:t>.</w:t>
      </w:r>
    </w:p>
    <w:p w:rsidR="006763B3" w:rsidRPr="00B9723B" w:rsidRDefault="00B9723B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23B">
        <w:rPr>
          <w:rFonts w:ascii="Times New Roman" w:hAnsi="Times New Roman" w:cs="Times New Roman"/>
          <w:sz w:val="24"/>
          <w:szCs w:val="24"/>
        </w:rPr>
        <w:t>Целевой показатель 7.2.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9723B">
        <w:rPr>
          <w:rFonts w:ascii="Times New Roman" w:hAnsi="Times New Roman" w:cs="Times New Roman"/>
          <w:sz w:val="24"/>
          <w:szCs w:val="24"/>
        </w:rPr>
        <w:t>Количество человек, улучшивших свои жилищные условия, в рамках регионального проекта «Обеспечение устойчивого сокращения непригодного для проживания жилищного фонда», (человек)</w:t>
      </w:r>
      <w:r>
        <w:rPr>
          <w:rFonts w:ascii="Times New Roman" w:hAnsi="Times New Roman" w:cs="Times New Roman"/>
          <w:sz w:val="24"/>
          <w:szCs w:val="24"/>
        </w:rPr>
        <w:t>» исполнен на 133,6% и составил 748 человек. Планируемое значение показателя на 2021 год составило</w:t>
      </w:r>
      <w:r w:rsidR="0078417D">
        <w:rPr>
          <w:rFonts w:ascii="Times New Roman" w:hAnsi="Times New Roman" w:cs="Times New Roman"/>
          <w:sz w:val="24"/>
          <w:szCs w:val="24"/>
        </w:rPr>
        <w:t xml:space="preserve"> 560 человек.</w:t>
      </w:r>
    </w:p>
    <w:p w:rsidR="006763B3" w:rsidRPr="00B9723B" w:rsidRDefault="006763B3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3B3" w:rsidRPr="00B9723B" w:rsidRDefault="006763B3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3B3" w:rsidRPr="00AD0C90" w:rsidRDefault="00AD0C90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C90">
        <w:rPr>
          <w:rFonts w:ascii="Times New Roman" w:hAnsi="Times New Roman" w:cs="Times New Roman"/>
          <w:b/>
          <w:color w:val="000000"/>
        </w:rPr>
        <w:t>Подпрограмма 4 «Адресная программа по ликвидации и расселению строений, приспособленных для проживания, расположенных на территории города Мегиона».</w:t>
      </w:r>
    </w:p>
    <w:p w:rsidR="0026414D" w:rsidRPr="00B9723B" w:rsidRDefault="0026414D" w:rsidP="0026414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14D" w:rsidRPr="00F622B9" w:rsidRDefault="0089398A" w:rsidP="0026414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запланировано и фактически предоставлено</w:t>
      </w:r>
      <w:r w:rsidR="0026414D" w:rsidRPr="00F622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финансирование</w:t>
      </w:r>
      <w:r w:rsidR="0026414D" w:rsidRPr="00F622B9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6414D">
        <w:rPr>
          <w:rFonts w:ascii="Times New Roman" w:hAnsi="Times New Roman" w:cs="Times New Roman"/>
          <w:sz w:val="24"/>
          <w:szCs w:val="24"/>
        </w:rPr>
        <w:t>159,0 тыс. рублей,</w:t>
      </w:r>
      <w:r w:rsidR="0026414D" w:rsidRPr="00073A65">
        <w:rPr>
          <w:rFonts w:ascii="Times New Roman" w:hAnsi="Times New Roman" w:cs="Times New Roman"/>
          <w:sz w:val="24"/>
          <w:szCs w:val="24"/>
        </w:rPr>
        <w:t xml:space="preserve"> из них: </w:t>
      </w:r>
      <w:r>
        <w:rPr>
          <w:rFonts w:ascii="Times New Roman" w:hAnsi="Times New Roman" w:cs="Times New Roman"/>
          <w:sz w:val="24"/>
          <w:szCs w:val="24"/>
        </w:rPr>
        <w:t>147,87</w:t>
      </w:r>
      <w:r w:rsidR="0026414D" w:rsidRPr="00073A65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6414D">
        <w:rPr>
          <w:rFonts w:ascii="Times New Roman" w:hAnsi="Times New Roman" w:cs="Times New Roman"/>
          <w:sz w:val="24"/>
          <w:szCs w:val="24"/>
        </w:rPr>
        <w:t>лей</w:t>
      </w:r>
      <w:r w:rsidR="0026414D" w:rsidRPr="00073A65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округа; </w:t>
      </w:r>
      <w:r>
        <w:rPr>
          <w:rFonts w:ascii="Times New Roman" w:hAnsi="Times New Roman" w:cs="Times New Roman"/>
          <w:sz w:val="24"/>
          <w:szCs w:val="24"/>
        </w:rPr>
        <w:t>11,13</w:t>
      </w:r>
      <w:r w:rsidR="0026414D" w:rsidRPr="00073A65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6414D">
        <w:rPr>
          <w:rFonts w:ascii="Times New Roman" w:hAnsi="Times New Roman" w:cs="Times New Roman"/>
          <w:sz w:val="24"/>
          <w:szCs w:val="24"/>
        </w:rPr>
        <w:t>лей</w:t>
      </w:r>
      <w:r w:rsidR="0026414D" w:rsidRPr="00073A65">
        <w:rPr>
          <w:rFonts w:ascii="Times New Roman" w:hAnsi="Times New Roman" w:cs="Times New Roman"/>
          <w:sz w:val="24"/>
          <w:szCs w:val="24"/>
        </w:rPr>
        <w:t xml:space="preserve"> из средств местного бюджета.</w:t>
      </w:r>
    </w:p>
    <w:p w:rsidR="006763B3" w:rsidRPr="00B9723B" w:rsidRDefault="0026414D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5A">
        <w:rPr>
          <w:rFonts w:ascii="Times New Roman" w:hAnsi="Times New Roman" w:cs="Times New Roman"/>
          <w:sz w:val="24"/>
          <w:szCs w:val="24"/>
        </w:rPr>
        <w:t xml:space="preserve">Кассовое освоение составило </w:t>
      </w:r>
      <w:r w:rsidR="00E962A2" w:rsidRPr="00E962A2">
        <w:rPr>
          <w:rFonts w:ascii="Times New Roman" w:hAnsi="Times New Roman" w:cs="Times New Roman"/>
          <w:sz w:val="24"/>
          <w:szCs w:val="24"/>
        </w:rPr>
        <w:t>159,0 тыс. рублей, из них: 147,87 тыс. рублей из средств бюджета автономного округа; 11,13 тыс. руб</w:t>
      </w:r>
      <w:r w:rsidR="00E962A2">
        <w:rPr>
          <w:rFonts w:ascii="Times New Roman" w:hAnsi="Times New Roman" w:cs="Times New Roman"/>
          <w:sz w:val="24"/>
          <w:szCs w:val="24"/>
        </w:rPr>
        <w:t>лей из средств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, что </w:t>
      </w:r>
      <w:r w:rsidR="00E962A2" w:rsidRPr="00E962A2">
        <w:rPr>
          <w:rFonts w:ascii="Times New Roman" w:hAnsi="Times New Roman" w:cs="Times New Roman"/>
          <w:sz w:val="24"/>
          <w:szCs w:val="24"/>
        </w:rPr>
        <w:t>составило 100% от планируемого и предоставленного объема финансирования.</w:t>
      </w:r>
    </w:p>
    <w:p w:rsidR="006763B3" w:rsidRPr="00B9723B" w:rsidRDefault="006763B3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3B3" w:rsidRPr="00B9723B" w:rsidRDefault="006D0545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данного мероприятия осуществляется снос и расселение </w:t>
      </w:r>
      <w:r w:rsidR="00B93874">
        <w:rPr>
          <w:rFonts w:ascii="Times New Roman" w:hAnsi="Times New Roman" w:cs="Times New Roman"/>
          <w:sz w:val="24"/>
          <w:szCs w:val="24"/>
        </w:rPr>
        <w:t>г</w:t>
      </w:r>
      <w:r w:rsidR="00B93874" w:rsidRPr="00B93874">
        <w:rPr>
          <w:rFonts w:ascii="Times New Roman" w:hAnsi="Times New Roman" w:cs="Times New Roman"/>
          <w:sz w:val="24"/>
          <w:szCs w:val="24"/>
        </w:rPr>
        <w:t>раждан</w:t>
      </w:r>
      <w:r w:rsidR="00B93874">
        <w:rPr>
          <w:rFonts w:ascii="Times New Roman" w:hAnsi="Times New Roman" w:cs="Times New Roman"/>
          <w:sz w:val="24"/>
          <w:szCs w:val="24"/>
        </w:rPr>
        <w:t xml:space="preserve">, </w:t>
      </w:r>
      <w:r w:rsidR="00B93874" w:rsidRPr="00B93874">
        <w:rPr>
          <w:rFonts w:ascii="Times New Roman" w:hAnsi="Times New Roman" w:cs="Times New Roman"/>
          <w:sz w:val="24"/>
          <w:szCs w:val="24"/>
        </w:rPr>
        <w:t>проживающи</w:t>
      </w:r>
      <w:r w:rsidR="00B93874">
        <w:rPr>
          <w:rFonts w:ascii="Times New Roman" w:hAnsi="Times New Roman" w:cs="Times New Roman"/>
          <w:sz w:val="24"/>
          <w:szCs w:val="24"/>
        </w:rPr>
        <w:t>х</w:t>
      </w:r>
      <w:r w:rsidR="00B93874" w:rsidRPr="00B93874">
        <w:rPr>
          <w:rFonts w:ascii="Times New Roman" w:hAnsi="Times New Roman" w:cs="Times New Roman"/>
          <w:sz w:val="24"/>
          <w:szCs w:val="24"/>
        </w:rPr>
        <w:t xml:space="preserve"> в приспособленных для</w:t>
      </w:r>
      <w:r w:rsidR="00B93874">
        <w:rPr>
          <w:rFonts w:ascii="Times New Roman" w:hAnsi="Times New Roman" w:cs="Times New Roman"/>
          <w:sz w:val="24"/>
          <w:szCs w:val="24"/>
        </w:rPr>
        <w:t xml:space="preserve"> проживания строениях</w:t>
      </w:r>
      <w:r w:rsidR="00F5389F">
        <w:rPr>
          <w:rFonts w:ascii="Times New Roman" w:hAnsi="Times New Roman" w:cs="Times New Roman"/>
          <w:sz w:val="24"/>
          <w:szCs w:val="24"/>
        </w:rPr>
        <w:t xml:space="preserve"> (балки)</w:t>
      </w:r>
      <w:r w:rsidR="00B93874">
        <w:rPr>
          <w:rFonts w:ascii="Times New Roman" w:hAnsi="Times New Roman" w:cs="Times New Roman"/>
          <w:sz w:val="24"/>
          <w:szCs w:val="24"/>
        </w:rPr>
        <w:t>, вселенных</w:t>
      </w:r>
      <w:r w:rsidR="00B93874" w:rsidRPr="00B93874">
        <w:rPr>
          <w:rFonts w:ascii="Times New Roman" w:hAnsi="Times New Roman" w:cs="Times New Roman"/>
          <w:sz w:val="24"/>
          <w:szCs w:val="24"/>
        </w:rPr>
        <w:t xml:space="preserve"> в с</w:t>
      </w:r>
      <w:r w:rsidR="00F54E14">
        <w:rPr>
          <w:rFonts w:ascii="Times New Roman" w:hAnsi="Times New Roman" w:cs="Times New Roman"/>
          <w:sz w:val="24"/>
          <w:szCs w:val="24"/>
        </w:rPr>
        <w:t>троения до 1995 года, не имеющих</w:t>
      </w:r>
      <w:r w:rsidR="00B93874" w:rsidRPr="00B93874">
        <w:rPr>
          <w:rFonts w:ascii="Times New Roman" w:hAnsi="Times New Roman" w:cs="Times New Roman"/>
          <w:sz w:val="24"/>
          <w:szCs w:val="24"/>
        </w:rPr>
        <w:t xml:space="preserve"> жилых помещений, принадлежащих им на праве собственности или предоставленных им на основании договоров социального найма на территории Российской Федерации, включенных в реестр строений по состоянию на 01.01.2012, включая строения, право собственности, на которые оформлено в судебном порядке в период с 01.01.1995 до 01.03.2005 и не получавшие мер государственной поддержки для приобретения (строительства) жилых помещений за счет средств бюджетной системы Российской Федерации.</w:t>
      </w:r>
    </w:p>
    <w:p w:rsidR="006763B3" w:rsidRPr="00B9723B" w:rsidRDefault="006763B3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3B3" w:rsidRPr="00DC6944" w:rsidRDefault="00DC6944" w:rsidP="00DC694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Pr="00DC6944">
        <w:rPr>
          <w:rFonts w:ascii="Times New Roman" w:hAnsi="Times New Roman" w:cs="Times New Roman"/>
          <w:sz w:val="24"/>
          <w:szCs w:val="24"/>
        </w:rPr>
        <w:t>снесено 2 строения, приспособленных для проживания, в соответствии с заключенным муниципальном контрактом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C6944">
        <w:t xml:space="preserve"> </w:t>
      </w:r>
      <w:r w:rsidRPr="00DC6944">
        <w:rPr>
          <w:rFonts w:ascii="Times New Roman" w:hAnsi="Times New Roman" w:cs="Times New Roman"/>
          <w:sz w:val="24"/>
          <w:szCs w:val="24"/>
        </w:rPr>
        <w:t>что позволило завершить на территории города Мегиона исполнение мероприятия по расселению и ликвидации строений, приспособленных для проживания, включенных в реестр строений по состоянию на 01.01.2012, включая строения, право собственности на которые оформлено в судебном порядке в период с 01.01.1995 до 01.03.2005.</w:t>
      </w:r>
    </w:p>
    <w:p w:rsidR="006763B3" w:rsidRPr="00B9723B" w:rsidRDefault="006763B3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3B3" w:rsidRPr="00B9723B" w:rsidRDefault="004B70B2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показатель 12 «</w:t>
      </w:r>
      <w:r w:rsidRPr="004B70B2">
        <w:rPr>
          <w:rFonts w:ascii="Times New Roman" w:hAnsi="Times New Roman" w:cs="Times New Roman"/>
          <w:sz w:val="24"/>
          <w:szCs w:val="24"/>
        </w:rPr>
        <w:t>Ликвидация и расселение приспособленных для про</w:t>
      </w:r>
      <w:r w:rsidR="00D600FE">
        <w:rPr>
          <w:rFonts w:ascii="Times New Roman" w:hAnsi="Times New Roman" w:cs="Times New Roman"/>
          <w:sz w:val="24"/>
          <w:szCs w:val="24"/>
        </w:rPr>
        <w:t xml:space="preserve">живания строений на территории </w:t>
      </w:r>
      <w:r w:rsidRPr="004B70B2">
        <w:rPr>
          <w:rFonts w:ascii="Times New Roman" w:hAnsi="Times New Roman" w:cs="Times New Roman"/>
          <w:sz w:val="24"/>
          <w:szCs w:val="24"/>
        </w:rPr>
        <w:t>города Мегиона, (шт.)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600FE">
        <w:rPr>
          <w:rFonts w:ascii="Times New Roman" w:hAnsi="Times New Roman" w:cs="Times New Roman"/>
          <w:sz w:val="24"/>
          <w:szCs w:val="24"/>
        </w:rPr>
        <w:t xml:space="preserve"> исполнен на 100 % и составил 2 строения</w:t>
      </w:r>
      <w:r w:rsidR="000C3089">
        <w:rPr>
          <w:rFonts w:ascii="Times New Roman" w:hAnsi="Times New Roman" w:cs="Times New Roman"/>
          <w:sz w:val="24"/>
          <w:szCs w:val="24"/>
        </w:rPr>
        <w:t>.</w:t>
      </w:r>
    </w:p>
    <w:p w:rsidR="00E6532F" w:rsidRPr="00B9723B" w:rsidRDefault="00E6532F" w:rsidP="003B0D3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3B3" w:rsidRDefault="006763B3" w:rsidP="009D343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2B1B" w:rsidRPr="00B9723B" w:rsidRDefault="00272B1B" w:rsidP="009D343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D3C" w:rsidRPr="004F7F78" w:rsidRDefault="004F7F78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F7F78">
        <w:rPr>
          <w:rFonts w:ascii="Times New Roman" w:eastAsia="SimSun" w:hAnsi="Times New Roman" w:cs="Times New Roman"/>
          <w:kern w:val="3"/>
          <w:sz w:val="24"/>
          <w:szCs w:val="24"/>
        </w:rPr>
        <w:t>Исполняющий обязанности</w:t>
      </w:r>
    </w:p>
    <w:p w:rsidR="004F7F78" w:rsidRPr="004F7F78" w:rsidRDefault="004F7F78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F7F78">
        <w:rPr>
          <w:rFonts w:ascii="Times New Roman" w:eastAsia="SimSun" w:hAnsi="Times New Roman" w:cs="Times New Roman"/>
          <w:kern w:val="3"/>
          <w:sz w:val="24"/>
          <w:szCs w:val="24"/>
        </w:rPr>
        <w:t>директора департамента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 w:rsidR="009D343F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</w:t>
      </w:r>
      <w:proofErr w:type="spellStart"/>
      <w:r w:rsidRPr="004F7F78">
        <w:rPr>
          <w:rFonts w:ascii="Times New Roman" w:eastAsia="SimSun" w:hAnsi="Times New Roman" w:cs="Times New Roman"/>
          <w:kern w:val="3"/>
          <w:sz w:val="24"/>
          <w:szCs w:val="24"/>
        </w:rPr>
        <w:t>Ю.С.Котенович</w:t>
      </w:r>
      <w:proofErr w:type="spellEnd"/>
    </w:p>
    <w:p w:rsidR="004F7F78" w:rsidRDefault="004F7F78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F7F78">
        <w:rPr>
          <w:rFonts w:ascii="Times New Roman" w:eastAsia="SimSun" w:hAnsi="Times New Roman" w:cs="Times New Roman"/>
          <w:kern w:val="3"/>
          <w:sz w:val="24"/>
          <w:szCs w:val="24"/>
        </w:rPr>
        <w:t>муниципальной собственности</w:t>
      </w:r>
    </w:p>
    <w:p w:rsidR="00B51321" w:rsidRDefault="00B51321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272B1B" w:rsidRDefault="00272B1B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272B1B" w:rsidRDefault="00272B1B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B51321" w:rsidRDefault="00B51321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СОГЛАСОВАНО:</w:t>
      </w:r>
    </w:p>
    <w:p w:rsidR="00B51321" w:rsidRDefault="00B51321" w:rsidP="004F7F7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B51321" w:rsidRDefault="000A72E7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службы по реализации жилищных программ</w:t>
      </w:r>
    </w:p>
    <w:p w:rsidR="000A72E7" w:rsidRDefault="000A72E7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распределению жилых помещений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</w:t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Т.А.Криулина</w:t>
      </w:r>
      <w:proofErr w:type="spellEnd"/>
    </w:p>
    <w:p w:rsidR="000A72E7" w:rsidRDefault="000A72E7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272B1B" w:rsidRDefault="00272B1B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0A72E7" w:rsidRDefault="000A72E7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службы</w:t>
      </w:r>
      <w:r w:rsidR="00986AD9">
        <w:rPr>
          <w:rFonts w:ascii="Times New Roman" w:hAnsi="Times New Roman" w:cs="Times New Roman"/>
          <w:sz w:val="24"/>
        </w:rPr>
        <w:t xml:space="preserve"> по учету нуждающихся</w:t>
      </w:r>
    </w:p>
    <w:p w:rsidR="00986AD9" w:rsidRDefault="00986AD9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жилье и жилищных субсидий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В.М.Лебедева</w:t>
      </w:r>
      <w:proofErr w:type="spellEnd"/>
    </w:p>
    <w:p w:rsidR="00986AD9" w:rsidRDefault="00986AD9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272B1B" w:rsidRDefault="00272B1B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986AD9" w:rsidRDefault="00986AD9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Исполняющий обязанности</w:t>
      </w:r>
    </w:p>
    <w:p w:rsidR="00986AD9" w:rsidRDefault="00986AD9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заведующего сектором</w:t>
      </w:r>
      <w:r w:rsidR="003A321A">
        <w:rPr>
          <w:rFonts w:ascii="Times New Roman" w:hAnsi="Times New Roman" w:cs="Times New Roman"/>
          <w:sz w:val="24"/>
        </w:rPr>
        <w:t xml:space="preserve"> по работе со списками очередности</w:t>
      </w:r>
      <w:r w:rsidR="003A321A">
        <w:rPr>
          <w:rFonts w:ascii="Times New Roman" w:hAnsi="Times New Roman" w:cs="Times New Roman"/>
          <w:sz w:val="24"/>
        </w:rPr>
        <w:tab/>
      </w:r>
      <w:r w:rsidR="003A321A">
        <w:rPr>
          <w:rFonts w:ascii="Times New Roman" w:hAnsi="Times New Roman" w:cs="Times New Roman"/>
          <w:sz w:val="24"/>
        </w:rPr>
        <w:tab/>
      </w:r>
      <w:r w:rsidR="003A321A">
        <w:rPr>
          <w:rFonts w:ascii="Times New Roman" w:hAnsi="Times New Roman" w:cs="Times New Roman"/>
          <w:sz w:val="24"/>
        </w:rPr>
        <w:tab/>
      </w:r>
      <w:proofErr w:type="spellStart"/>
      <w:r w:rsidR="003A321A">
        <w:rPr>
          <w:rFonts w:ascii="Times New Roman" w:hAnsi="Times New Roman" w:cs="Times New Roman"/>
          <w:sz w:val="24"/>
        </w:rPr>
        <w:t>К.В.Овсиенко</w:t>
      </w:r>
      <w:proofErr w:type="spellEnd"/>
    </w:p>
    <w:p w:rsidR="00272B1B" w:rsidRDefault="00272B1B" w:rsidP="004F7F7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773BB1" w:rsidRDefault="00773BB1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497E44" w:rsidRDefault="00497E44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272B1B" w:rsidRDefault="00272B1B" w:rsidP="00272B1B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Скорикова Александра Александровна</w:t>
      </w:r>
    </w:p>
    <w:p w:rsidR="00272B1B" w:rsidRPr="008E4043" w:rsidRDefault="00272B1B" w:rsidP="008E404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(34643) 9-66-56, доб.412</w:t>
      </w:r>
    </w:p>
    <w:sectPr w:rsidR="00272B1B" w:rsidRPr="008E4043" w:rsidSect="00272B1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C14E2"/>
    <w:multiLevelType w:val="hybridMultilevel"/>
    <w:tmpl w:val="24CC0302"/>
    <w:lvl w:ilvl="0" w:tplc="75E69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274E3F"/>
    <w:multiLevelType w:val="hybridMultilevel"/>
    <w:tmpl w:val="32AC7C24"/>
    <w:lvl w:ilvl="0" w:tplc="449EC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16"/>
    <w:rsid w:val="00000118"/>
    <w:rsid w:val="00000B1A"/>
    <w:rsid w:val="00014B8F"/>
    <w:rsid w:val="0002793C"/>
    <w:rsid w:val="000377A5"/>
    <w:rsid w:val="00044153"/>
    <w:rsid w:val="00047B40"/>
    <w:rsid w:val="00060FF8"/>
    <w:rsid w:val="00073A65"/>
    <w:rsid w:val="00075C91"/>
    <w:rsid w:val="000964C0"/>
    <w:rsid w:val="000A1A9A"/>
    <w:rsid w:val="000A5855"/>
    <w:rsid w:val="000A72E7"/>
    <w:rsid w:val="000B2380"/>
    <w:rsid w:val="000B2A3F"/>
    <w:rsid w:val="000B61ED"/>
    <w:rsid w:val="000B634E"/>
    <w:rsid w:val="000C1E97"/>
    <w:rsid w:val="000C3089"/>
    <w:rsid w:val="000C3B89"/>
    <w:rsid w:val="000C536F"/>
    <w:rsid w:val="000F726C"/>
    <w:rsid w:val="00100C63"/>
    <w:rsid w:val="00122784"/>
    <w:rsid w:val="00143808"/>
    <w:rsid w:val="00156EE4"/>
    <w:rsid w:val="00164479"/>
    <w:rsid w:val="00172B1E"/>
    <w:rsid w:val="00176E73"/>
    <w:rsid w:val="001907E3"/>
    <w:rsid w:val="001A157C"/>
    <w:rsid w:val="001B6CD6"/>
    <w:rsid w:val="001B7ADD"/>
    <w:rsid w:val="00207B4D"/>
    <w:rsid w:val="00223DC2"/>
    <w:rsid w:val="002567CF"/>
    <w:rsid w:val="002569BD"/>
    <w:rsid w:val="0026414D"/>
    <w:rsid w:val="00272B1B"/>
    <w:rsid w:val="002730DB"/>
    <w:rsid w:val="00290006"/>
    <w:rsid w:val="00297D10"/>
    <w:rsid w:val="002A0E81"/>
    <w:rsid w:val="002A52D7"/>
    <w:rsid w:val="002E1C8F"/>
    <w:rsid w:val="002F58A2"/>
    <w:rsid w:val="002F6FBE"/>
    <w:rsid w:val="00312C81"/>
    <w:rsid w:val="003270EB"/>
    <w:rsid w:val="003326EF"/>
    <w:rsid w:val="00355F9C"/>
    <w:rsid w:val="00356857"/>
    <w:rsid w:val="00362E11"/>
    <w:rsid w:val="003748C4"/>
    <w:rsid w:val="0037732B"/>
    <w:rsid w:val="00380018"/>
    <w:rsid w:val="00385635"/>
    <w:rsid w:val="003914CC"/>
    <w:rsid w:val="003A321A"/>
    <w:rsid w:val="003A7FBE"/>
    <w:rsid w:val="003B0D3C"/>
    <w:rsid w:val="003B5802"/>
    <w:rsid w:val="003C2D11"/>
    <w:rsid w:val="003C2FCA"/>
    <w:rsid w:val="003F59B0"/>
    <w:rsid w:val="004256EC"/>
    <w:rsid w:val="00426569"/>
    <w:rsid w:val="0043283F"/>
    <w:rsid w:val="00444EAA"/>
    <w:rsid w:val="004500D2"/>
    <w:rsid w:val="0046117C"/>
    <w:rsid w:val="0046228D"/>
    <w:rsid w:val="00497E44"/>
    <w:rsid w:val="004A2566"/>
    <w:rsid w:val="004A7DEA"/>
    <w:rsid w:val="004B70B2"/>
    <w:rsid w:val="004D0CC4"/>
    <w:rsid w:val="004F7F78"/>
    <w:rsid w:val="00511AC2"/>
    <w:rsid w:val="00517C30"/>
    <w:rsid w:val="00527A36"/>
    <w:rsid w:val="00527D01"/>
    <w:rsid w:val="00527E24"/>
    <w:rsid w:val="0054242A"/>
    <w:rsid w:val="00542FD3"/>
    <w:rsid w:val="0055202C"/>
    <w:rsid w:val="0055260D"/>
    <w:rsid w:val="00554039"/>
    <w:rsid w:val="00557BF7"/>
    <w:rsid w:val="00573E30"/>
    <w:rsid w:val="005803CA"/>
    <w:rsid w:val="00582471"/>
    <w:rsid w:val="00586D80"/>
    <w:rsid w:val="005A350F"/>
    <w:rsid w:val="005A352C"/>
    <w:rsid w:val="005A774E"/>
    <w:rsid w:val="005A7989"/>
    <w:rsid w:val="005B4AC3"/>
    <w:rsid w:val="005B6A42"/>
    <w:rsid w:val="005B7C5A"/>
    <w:rsid w:val="005F485A"/>
    <w:rsid w:val="0060269D"/>
    <w:rsid w:val="00620393"/>
    <w:rsid w:val="00625D98"/>
    <w:rsid w:val="00671EC6"/>
    <w:rsid w:val="006763B3"/>
    <w:rsid w:val="00693EFB"/>
    <w:rsid w:val="006B1B73"/>
    <w:rsid w:val="006B45DB"/>
    <w:rsid w:val="006C19C8"/>
    <w:rsid w:val="006C6F4E"/>
    <w:rsid w:val="006D0545"/>
    <w:rsid w:val="006D631A"/>
    <w:rsid w:val="006D7F98"/>
    <w:rsid w:val="00720762"/>
    <w:rsid w:val="007347F9"/>
    <w:rsid w:val="007357FB"/>
    <w:rsid w:val="00747C28"/>
    <w:rsid w:val="00752CD5"/>
    <w:rsid w:val="00763152"/>
    <w:rsid w:val="0077131A"/>
    <w:rsid w:val="00773BB1"/>
    <w:rsid w:val="0078040C"/>
    <w:rsid w:val="00781880"/>
    <w:rsid w:val="0078417D"/>
    <w:rsid w:val="00791E06"/>
    <w:rsid w:val="007A3D01"/>
    <w:rsid w:val="007B3A67"/>
    <w:rsid w:val="007C6FE6"/>
    <w:rsid w:val="007D4B11"/>
    <w:rsid w:val="007D4D70"/>
    <w:rsid w:val="007F54AD"/>
    <w:rsid w:val="007F5D0C"/>
    <w:rsid w:val="008000A8"/>
    <w:rsid w:val="00801B69"/>
    <w:rsid w:val="00804B31"/>
    <w:rsid w:val="0081430C"/>
    <w:rsid w:val="00816837"/>
    <w:rsid w:val="00846E21"/>
    <w:rsid w:val="00853EFF"/>
    <w:rsid w:val="00865BA4"/>
    <w:rsid w:val="00866071"/>
    <w:rsid w:val="00871670"/>
    <w:rsid w:val="008757D8"/>
    <w:rsid w:val="00876131"/>
    <w:rsid w:val="0089398A"/>
    <w:rsid w:val="008960FF"/>
    <w:rsid w:val="008964C7"/>
    <w:rsid w:val="008A243F"/>
    <w:rsid w:val="008A73BE"/>
    <w:rsid w:val="008B14E9"/>
    <w:rsid w:val="008C7F54"/>
    <w:rsid w:val="008D73F8"/>
    <w:rsid w:val="008E34FE"/>
    <w:rsid w:val="008E4043"/>
    <w:rsid w:val="008F4E9E"/>
    <w:rsid w:val="008F5A12"/>
    <w:rsid w:val="008F68DC"/>
    <w:rsid w:val="009006B9"/>
    <w:rsid w:val="00920D2F"/>
    <w:rsid w:val="00930667"/>
    <w:rsid w:val="0093390D"/>
    <w:rsid w:val="00942155"/>
    <w:rsid w:val="00944702"/>
    <w:rsid w:val="00946852"/>
    <w:rsid w:val="00953F5F"/>
    <w:rsid w:val="00966BA4"/>
    <w:rsid w:val="009818F5"/>
    <w:rsid w:val="00986AD9"/>
    <w:rsid w:val="009A0902"/>
    <w:rsid w:val="009A1E67"/>
    <w:rsid w:val="009B0982"/>
    <w:rsid w:val="009B09FF"/>
    <w:rsid w:val="009B2F60"/>
    <w:rsid w:val="009C47C2"/>
    <w:rsid w:val="009C4FBB"/>
    <w:rsid w:val="009D09D5"/>
    <w:rsid w:val="009D343F"/>
    <w:rsid w:val="009D477E"/>
    <w:rsid w:val="009E236C"/>
    <w:rsid w:val="009E45DA"/>
    <w:rsid w:val="00A03F1F"/>
    <w:rsid w:val="00A15553"/>
    <w:rsid w:val="00A2331F"/>
    <w:rsid w:val="00A42092"/>
    <w:rsid w:val="00A52D5C"/>
    <w:rsid w:val="00A5596B"/>
    <w:rsid w:val="00A73D4A"/>
    <w:rsid w:val="00A87169"/>
    <w:rsid w:val="00AD0C90"/>
    <w:rsid w:val="00B04B94"/>
    <w:rsid w:val="00B06C18"/>
    <w:rsid w:val="00B31F82"/>
    <w:rsid w:val="00B351A3"/>
    <w:rsid w:val="00B4628C"/>
    <w:rsid w:val="00B51321"/>
    <w:rsid w:val="00B62AE4"/>
    <w:rsid w:val="00B65272"/>
    <w:rsid w:val="00B65AD9"/>
    <w:rsid w:val="00B66544"/>
    <w:rsid w:val="00B850C8"/>
    <w:rsid w:val="00B93874"/>
    <w:rsid w:val="00B9723B"/>
    <w:rsid w:val="00BA2C3D"/>
    <w:rsid w:val="00BA3CB7"/>
    <w:rsid w:val="00BB5A98"/>
    <w:rsid w:val="00BB65F6"/>
    <w:rsid w:val="00BB782B"/>
    <w:rsid w:val="00BD2813"/>
    <w:rsid w:val="00BE17DF"/>
    <w:rsid w:val="00BE251D"/>
    <w:rsid w:val="00BF049C"/>
    <w:rsid w:val="00BF19AE"/>
    <w:rsid w:val="00C232E2"/>
    <w:rsid w:val="00C23C05"/>
    <w:rsid w:val="00C2583C"/>
    <w:rsid w:val="00C47FC4"/>
    <w:rsid w:val="00C610E0"/>
    <w:rsid w:val="00C65787"/>
    <w:rsid w:val="00C7533D"/>
    <w:rsid w:val="00C83F27"/>
    <w:rsid w:val="00C8516D"/>
    <w:rsid w:val="00C95054"/>
    <w:rsid w:val="00CA06E5"/>
    <w:rsid w:val="00CA7278"/>
    <w:rsid w:val="00CB239D"/>
    <w:rsid w:val="00CC7EA8"/>
    <w:rsid w:val="00CD58A0"/>
    <w:rsid w:val="00CE4966"/>
    <w:rsid w:val="00CE5FE3"/>
    <w:rsid w:val="00CF74F8"/>
    <w:rsid w:val="00D016AC"/>
    <w:rsid w:val="00D13A95"/>
    <w:rsid w:val="00D17D3C"/>
    <w:rsid w:val="00D17DEB"/>
    <w:rsid w:val="00D241D5"/>
    <w:rsid w:val="00D52315"/>
    <w:rsid w:val="00D600FE"/>
    <w:rsid w:val="00D6145C"/>
    <w:rsid w:val="00D70026"/>
    <w:rsid w:val="00D76CE6"/>
    <w:rsid w:val="00D81A46"/>
    <w:rsid w:val="00D91118"/>
    <w:rsid w:val="00D91616"/>
    <w:rsid w:val="00D95094"/>
    <w:rsid w:val="00D95B5A"/>
    <w:rsid w:val="00DC6944"/>
    <w:rsid w:val="00DF0318"/>
    <w:rsid w:val="00DF050D"/>
    <w:rsid w:val="00E13818"/>
    <w:rsid w:val="00E1429E"/>
    <w:rsid w:val="00E17563"/>
    <w:rsid w:val="00E34E52"/>
    <w:rsid w:val="00E3607C"/>
    <w:rsid w:val="00E374A6"/>
    <w:rsid w:val="00E50DEF"/>
    <w:rsid w:val="00E6532F"/>
    <w:rsid w:val="00E669B3"/>
    <w:rsid w:val="00E82EDC"/>
    <w:rsid w:val="00E962A2"/>
    <w:rsid w:val="00E96504"/>
    <w:rsid w:val="00EC1669"/>
    <w:rsid w:val="00EC59CC"/>
    <w:rsid w:val="00EE00D0"/>
    <w:rsid w:val="00EE5FDC"/>
    <w:rsid w:val="00F05278"/>
    <w:rsid w:val="00F34BFB"/>
    <w:rsid w:val="00F5389F"/>
    <w:rsid w:val="00F54E14"/>
    <w:rsid w:val="00F622B9"/>
    <w:rsid w:val="00F77EAA"/>
    <w:rsid w:val="00F969C2"/>
    <w:rsid w:val="00FA0026"/>
    <w:rsid w:val="00FA310E"/>
    <w:rsid w:val="00FB29D9"/>
    <w:rsid w:val="00FB4B26"/>
    <w:rsid w:val="00FD7211"/>
    <w:rsid w:val="00FD74CB"/>
    <w:rsid w:val="00FF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6F4C"/>
  <w15:chartTrackingRefBased/>
  <w15:docId w15:val="{421E5C31-B9DD-479C-93E3-34E52ED1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07B4D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table" w:styleId="a3">
    <w:name w:val="Table Grid"/>
    <w:basedOn w:val="a1"/>
    <w:uiPriority w:val="59"/>
    <w:rsid w:val="0004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72B1B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8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8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Александра Александровна</dc:creator>
  <cp:keywords/>
  <dc:description/>
  <cp:lastModifiedBy>Скорикова Александра Александровна</cp:lastModifiedBy>
  <cp:revision>981</cp:revision>
  <cp:lastPrinted>2022-02-09T13:00:00Z</cp:lastPrinted>
  <dcterms:created xsi:type="dcterms:W3CDTF">2022-02-08T06:17:00Z</dcterms:created>
  <dcterms:modified xsi:type="dcterms:W3CDTF">2022-02-14T04:58:00Z</dcterms:modified>
</cp:coreProperties>
</file>