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660461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  <w:lang w:val="en-US"/>
        </w:rPr>
      </w:pPr>
    </w:p>
    <w:p w:rsidR="004E23B2" w:rsidRPr="004E23B2" w:rsidRDefault="004E23B2" w:rsidP="004E23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Style w:val="4"/>
        <w:tblW w:w="9634" w:type="dxa"/>
        <w:tblLook w:val="04A0" w:firstRow="1" w:lastRow="0" w:firstColumn="1" w:lastColumn="0" w:noHBand="0" w:noVBand="1"/>
      </w:tblPr>
      <w:tblGrid>
        <w:gridCol w:w="5812"/>
        <w:gridCol w:w="420"/>
        <w:gridCol w:w="3402"/>
      </w:tblGrid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  <w:r w:rsidRPr="004E23B2">
              <w:rPr>
                <w:rFonts w:eastAsia="Times New Roman"/>
                <w:noProof/>
                <w:color w:val="0000FF"/>
                <w:sz w:val="24"/>
                <w:szCs w:val="24"/>
              </w:rPr>
              <w:drawing>
                <wp:inline distT="0" distB="0" distL="0" distR="0" wp14:anchorId="690908C8" wp14:editId="1AA2BD6C">
                  <wp:extent cx="469265" cy="580390"/>
                  <wp:effectExtent l="0" t="0" r="698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26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  <w:lang w:val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4E23B2" w:rsidRPr="004E23B2" w:rsidTr="009E4BAD"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ХАНТЫ-МАНСИЙСКИЙ АВТОНОМНЫЙ ОКРУГ – ЮГРА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(Тюменская область)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</w:rPr>
            </w:pPr>
            <w:r w:rsidRPr="004E23B2">
              <w:rPr>
                <w:rFonts w:eastAsia="Times New Roman"/>
              </w:rPr>
              <w:t>АДМИНИСТРАЦИЯ ГОРОДА МЕГИОНА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  <w:p w:rsidR="004E23B2" w:rsidRPr="004E23B2" w:rsidRDefault="004E23B2" w:rsidP="004E23B2">
            <w:pPr>
              <w:jc w:val="center"/>
              <w:rPr>
                <w:rFonts w:eastAsia="Times New Roman"/>
                <w:b/>
                <w:sz w:val="28"/>
                <w:szCs w:val="28"/>
              </w:rPr>
            </w:pPr>
            <w:r w:rsidRPr="004E23B2">
              <w:rPr>
                <w:rFonts w:eastAsia="Times New Roman"/>
                <w:b/>
                <w:sz w:val="28"/>
                <w:szCs w:val="28"/>
              </w:rPr>
              <w:t>ДЕПАРТАМЕНТ ОБРАЗОВАНИЯ</w:t>
            </w:r>
          </w:p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211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ind w:right="38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>ул. Садовая, 7, город Мегион, 628684                               тел: (34643) 9-66-58 (500)</w:t>
            </w:r>
          </w:p>
          <w:p w:rsidR="004E23B2" w:rsidRPr="004E23B2" w:rsidRDefault="004E23B2" w:rsidP="004E23B2">
            <w:pPr>
              <w:spacing w:line="0" w:lineRule="atLeast"/>
              <w:ind w:right="313"/>
              <w:rPr>
                <w:rFonts w:eastAsia="Times New Roman"/>
                <w:bCs/>
                <w:sz w:val="16"/>
                <w:szCs w:val="16"/>
              </w:rPr>
            </w:pPr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эл.адрес: </w:t>
            </w:r>
            <w:hyperlink r:id="rId9" w:history="1">
              <w:r w:rsidRPr="004E23B2">
                <w:rPr>
                  <w:rFonts w:eastAsia="Times New Roman"/>
                  <w:bCs/>
                  <w:color w:val="0000FF" w:themeColor="hyperlink"/>
                  <w:sz w:val="16"/>
                  <w:szCs w:val="16"/>
                  <w:u w:val="single"/>
                </w:rPr>
                <w:t>departament-meg@mail.ru</w:t>
              </w:r>
            </w:hyperlink>
            <w:r w:rsidRPr="004E23B2">
              <w:rPr>
                <w:rFonts w:eastAsia="Times New Roman"/>
                <w:bCs/>
                <w:sz w:val="16"/>
                <w:szCs w:val="16"/>
              </w:rPr>
              <w:t xml:space="preserve"> </w:t>
            </w:r>
          </w:p>
          <w:p w:rsidR="004E23B2" w:rsidRPr="004E23B2" w:rsidRDefault="004E23B2" w:rsidP="004E23B2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96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  <w:r w:rsidRPr="004E23B2"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04986C3" wp14:editId="4FC3DF53">
                      <wp:simplePos x="0" y="0"/>
                      <wp:positionH relativeFrom="column">
                        <wp:posOffset>-94615</wp:posOffset>
                      </wp:positionH>
                      <wp:positionV relativeFrom="paragraph">
                        <wp:posOffset>59690</wp:posOffset>
                      </wp:positionV>
                      <wp:extent cx="3790950" cy="0"/>
                      <wp:effectExtent l="0" t="38100" r="38100" b="38100"/>
                      <wp:wrapNone/>
                      <wp:docPr id="13" name="Прямая соединительная линия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79095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 cmpd="tri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FC8777" id="Прямая соединительная линия 13" o:spid="_x0000_s1026" style="position:absolute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5pt,4.7pt" to="291.0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" strokeweight="6pt">
                      <v:stroke linestyle="thickBetweenThin"/>
                    </v:line>
                  </w:pict>
                </mc:Fallback>
              </mc:AlternateConten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E23B2" w:rsidRPr="004E23B2" w:rsidTr="009E4BAD">
        <w:trPr>
          <w:trHeight w:val="80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E23B2" w:rsidRPr="004E23B2" w:rsidRDefault="00846F1E" w:rsidP="005E65A9">
            <w:pPr>
              <w:rPr>
                <w:rFonts w:eastAsia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 </w:t>
            </w:r>
            <w:r w:rsidR="001C4246">
              <w:rPr>
                <w:rFonts w:eastAsia="Times New Roman"/>
                <w:sz w:val="24"/>
                <w:szCs w:val="24"/>
              </w:rPr>
              <w:t>05</w:t>
            </w:r>
            <w:r w:rsidR="002751D9">
              <w:rPr>
                <w:rFonts w:eastAsia="Times New Roman"/>
                <w:sz w:val="24"/>
                <w:szCs w:val="24"/>
              </w:rPr>
              <w:t>.</w:t>
            </w:r>
            <w:r w:rsidR="00883AFE">
              <w:rPr>
                <w:rFonts w:eastAsia="Times New Roman"/>
                <w:sz w:val="24"/>
                <w:szCs w:val="24"/>
              </w:rPr>
              <w:t>0</w:t>
            </w:r>
            <w:r w:rsidR="005E65A9">
              <w:rPr>
                <w:rFonts w:eastAsia="Times New Roman"/>
                <w:sz w:val="24"/>
                <w:szCs w:val="24"/>
              </w:rPr>
              <w:t>6</w:t>
            </w:r>
            <w:r w:rsidR="002751D9">
              <w:rPr>
                <w:rFonts w:eastAsia="Times New Roman"/>
                <w:sz w:val="24"/>
                <w:szCs w:val="24"/>
              </w:rPr>
              <w:t>.202</w:t>
            </w:r>
            <w:r w:rsidR="00883AFE">
              <w:rPr>
                <w:rFonts w:eastAsia="Times New Roman"/>
                <w:sz w:val="24"/>
                <w:szCs w:val="24"/>
              </w:rPr>
              <w:t>3</w:t>
            </w:r>
            <w:r w:rsidR="002751D9">
              <w:rPr>
                <w:rFonts w:eastAsia="Times New Roman"/>
                <w:sz w:val="24"/>
                <w:szCs w:val="24"/>
              </w:rPr>
              <w:t xml:space="preserve">   №б/н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4E23B2" w:rsidRPr="004E23B2" w:rsidRDefault="004E23B2" w:rsidP="004E23B2">
            <w:pPr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23B2" w:rsidRPr="004E23B2" w:rsidRDefault="004E23B2" w:rsidP="004E23B2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D711A7" w:rsidRDefault="00D711A7" w:rsidP="00CF1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2751D9" w:rsidRPr="002751D9" w:rsidRDefault="002751D9" w:rsidP="002751D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уточнения целевых показателей муниципальной </w:t>
      </w:r>
      <w:r w:rsidR="001C4246"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которые отражают непосредственные результаты развития системы городского образования: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1.Пункт 1. «Доступность дошкольного образования для детей в возрасте от 1,5 до 3 лет».</w:t>
      </w:r>
    </w:p>
    <w:p w:rsidR="002751D9" w:rsidRPr="002751D9" w:rsidRDefault="002751D9" w:rsidP="002751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июнь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100%, запланированные мероприятия проведены в полном объеме.</w:t>
      </w:r>
    </w:p>
    <w:p w:rsidR="002751D9" w:rsidRP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2.Пункт 2. «</w:t>
      </w:r>
      <w:r w:rsidR="00883AFE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5 до 18 лет, охваченных дополнительным образованием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751D9" w:rsidRDefault="002751D9" w:rsidP="002751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F544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–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3.Пункт 3.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доли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организаций, на уровне 100 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показатель реализации программных мероприятий на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100%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запланированные мероприятия проведены в полном объеме.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4.Пункт 4.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детей в возрасте от 6 до 17 лет (включительно), охваченных всеми формами отдыха и оздоровления, от общей численности детей, нуждающихся в отдыхе и оздоровлении (%)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DF544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883AFE" w:rsidRPr="002751D9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5.Пункт 5.</w:t>
      </w:r>
      <w:r w:rsidRPr="002751D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доли образовательных организаций, </w:t>
      </w:r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поддерживающие эксплуатационный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 объектов и технические характеристики эксплуатируемых зданий от общего </w:t>
      </w:r>
      <w:r w:rsidR="001C4246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количества муниципальных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образовательных </w:t>
      </w:r>
      <w:r w:rsidR="0095729A"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организаций (</w:t>
      </w:r>
      <w:r w:rsidRPr="00883AFE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</w:t>
      </w:r>
    </w:p>
    <w:p w:rsidR="00883AFE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3AFE" w:rsidRPr="002A14E1" w:rsidRDefault="00883AFE" w:rsidP="00883A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2A14E1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9F02E8" w:rsidRPr="009F02E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мастерства, (%)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– </w:t>
      </w:r>
      <w:r w:rsidR="002A14E1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30%</w:t>
      </w:r>
      <w:r w:rsid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4D119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организаций, которым предоставляется питание в период учебного года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- 100%.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8.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участников </w:t>
      </w:r>
      <w:r w:rsidR="0095729A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Всероссийской олимпиады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школьников, городских, окружных, и Всероссийских конкурсов и </w:t>
      </w:r>
      <w:r w:rsidR="0095729A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соревнований от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количество обучающихся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- 50%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 –0%. Исполнение запланировано в ноябре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Пункт 9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выпускников муниципальных общеобразовательных организаций, получивших аттестат о среднем образовании, в общей численности выпускников муниципальных общеобразовательных организаций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- 99,7.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запланировано в июле - сентябре 2023 года.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Пункт 10 «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 обучающихся муниципальных общеобразовательных организаций в возрасте от 12 до 18 лет, вовлеченных в добровольческую деятельность, деятельность Добровольного российского детско-</w:t>
      </w:r>
      <w:r w:rsidR="0095729A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юношеского движения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«Юнармия», общероссийской общественно-государственной детско-юношеской организации «Российское движение школьников» (%)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- 13 % в 2023 году.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2A14E1">
        <w:t xml:space="preserve"> 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Достижение целевого показателя средней заработной платы педагогических работников муниципальных образовательных организаций не ниже 99% от </w:t>
      </w:r>
      <w:r w:rsidR="0095729A"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установленного (</w:t>
      </w:r>
      <w:r w:rsidRPr="002A14E1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показатель реализации программных мероприятий на </w:t>
      </w:r>
      <w:r w:rsidR="0095729A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</w:t>
      </w:r>
      <w:r w:rsidR="00CD27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r w:rsidR="001C42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C10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51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99%.</w:t>
      </w:r>
    </w:p>
    <w:p w:rsidR="002A14E1" w:rsidRDefault="002A14E1" w:rsidP="002A14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14E1" w:rsidRDefault="002A14E1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51D9" w:rsidRPr="002751D9" w:rsidRDefault="00224CF3" w:rsidP="002751D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общего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646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94AB0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А.А.Бондаренко 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2751D9" w:rsidRDefault="002751D9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1C269E" w:rsidRDefault="001C269E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BF7122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C81F61" w:rsidRDefault="00C81F61" w:rsidP="00C81F6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А. Бондаренко</w:t>
      </w:r>
    </w:p>
    <w:p w:rsidR="00C741F4" w:rsidRPr="001C269E" w:rsidRDefault="00C81F61" w:rsidP="001C269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966-58 502</w:t>
      </w:r>
      <w:r w:rsidR="005C7DA4" w:rsidRPr="004E23B2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</w:p>
    <w:sectPr w:rsidR="00C741F4" w:rsidRPr="001C269E" w:rsidSect="004E23B2">
      <w:pgSz w:w="11906" w:h="16838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46D" w:rsidRDefault="007D246D" w:rsidP="00617B40">
      <w:pPr>
        <w:spacing w:after="0" w:line="240" w:lineRule="auto"/>
      </w:pPr>
      <w:r>
        <w:separator/>
      </w:r>
    </w:p>
  </w:endnote>
  <w:endnote w:type="continuationSeparator" w:id="0">
    <w:p w:rsidR="007D246D" w:rsidRDefault="007D246D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46D" w:rsidRDefault="007D246D" w:rsidP="00617B40">
      <w:pPr>
        <w:spacing w:after="0" w:line="240" w:lineRule="auto"/>
      </w:pPr>
      <w:r>
        <w:separator/>
      </w:r>
    </w:p>
  </w:footnote>
  <w:footnote w:type="continuationSeparator" w:id="0">
    <w:p w:rsidR="007D246D" w:rsidRDefault="007D246D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36925"/>
    <w:multiLevelType w:val="hybridMultilevel"/>
    <w:tmpl w:val="F1BAF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14C9E"/>
    <w:multiLevelType w:val="hybridMultilevel"/>
    <w:tmpl w:val="E1286514"/>
    <w:lvl w:ilvl="0" w:tplc="0DF024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36520"/>
    <w:multiLevelType w:val="hybridMultilevel"/>
    <w:tmpl w:val="78F25F26"/>
    <w:lvl w:ilvl="0" w:tplc="BA9CA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02999"/>
    <w:rsid w:val="00004606"/>
    <w:rsid w:val="00011409"/>
    <w:rsid w:val="00012153"/>
    <w:rsid w:val="000273B9"/>
    <w:rsid w:val="00033055"/>
    <w:rsid w:val="00035774"/>
    <w:rsid w:val="000553F6"/>
    <w:rsid w:val="00055D93"/>
    <w:rsid w:val="0006109B"/>
    <w:rsid w:val="000652D8"/>
    <w:rsid w:val="0006540E"/>
    <w:rsid w:val="00073E89"/>
    <w:rsid w:val="000920C8"/>
    <w:rsid w:val="00094C89"/>
    <w:rsid w:val="000A20DE"/>
    <w:rsid w:val="000B18EC"/>
    <w:rsid w:val="000B30E4"/>
    <w:rsid w:val="000B4C48"/>
    <w:rsid w:val="000B6BD3"/>
    <w:rsid w:val="000C6957"/>
    <w:rsid w:val="000D6844"/>
    <w:rsid w:val="000E1053"/>
    <w:rsid w:val="000E2AD9"/>
    <w:rsid w:val="000E3663"/>
    <w:rsid w:val="000E3932"/>
    <w:rsid w:val="000F220B"/>
    <w:rsid w:val="000F242D"/>
    <w:rsid w:val="00113CE2"/>
    <w:rsid w:val="00121D18"/>
    <w:rsid w:val="00123957"/>
    <w:rsid w:val="001267B9"/>
    <w:rsid w:val="00141791"/>
    <w:rsid w:val="00150967"/>
    <w:rsid w:val="0016723E"/>
    <w:rsid w:val="00167936"/>
    <w:rsid w:val="00172471"/>
    <w:rsid w:val="0018015D"/>
    <w:rsid w:val="00182B80"/>
    <w:rsid w:val="001847D2"/>
    <w:rsid w:val="00184C3A"/>
    <w:rsid w:val="0018600B"/>
    <w:rsid w:val="00186A59"/>
    <w:rsid w:val="0019043E"/>
    <w:rsid w:val="00190781"/>
    <w:rsid w:val="001A2D3E"/>
    <w:rsid w:val="001C269E"/>
    <w:rsid w:val="001C34FA"/>
    <w:rsid w:val="001C4246"/>
    <w:rsid w:val="001C5C3F"/>
    <w:rsid w:val="001D702F"/>
    <w:rsid w:val="001F2F74"/>
    <w:rsid w:val="00201AF2"/>
    <w:rsid w:val="00206EEA"/>
    <w:rsid w:val="00214F5C"/>
    <w:rsid w:val="00224CF3"/>
    <w:rsid w:val="00225C7D"/>
    <w:rsid w:val="002300FD"/>
    <w:rsid w:val="00231508"/>
    <w:rsid w:val="00231B62"/>
    <w:rsid w:val="00234040"/>
    <w:rsid w:val="002529F0"/>
    <w:rsid w:val="00265E9B"/>
    <w:rsid w:val="0027229E"/>
    <w:rsid w:val="002751D9"/>
    <w:rsid w:val="002764A6"/>
    <w:rsid w:val="00293B7D"/>
    <w:rsid w:val="00294AB0"/>
    <w:rsid w:val="002A14E1"/>
    <w:rsid w:val="002A1F56"/>
    <w:rsid w:val="002A5B54"/>
    <w:rsid w:val="002A75A0"/>
    <w:rsid w:val="002B546D"/>
    <w:rsid w:val="002B6945"/>
    <w:rsid w:val="002C21B3"/>
    <w:rsid w:val="002D0994"/>
    <w:rsid w:val="002D2B11"/>
    <w:rsid w:val="002D3353"/>
    <w:rsid w:val="002D59A0"/>
    <w:rsid w:val="002E3437"/>
    <w:rsid w:val="002E3C1B"/>
    <w:rsid w:val="0030080D"/>
    <w:rsid w:val="00301280"/>
    <w:rsid w:val="0030452E"/>
    <w:rsid w:val="00312A09"/>
    <w:rsid w:val="003146FA"/>
    <w:rsid w:val="00333C06"/>
    <w:rsid w:val="00341171"/>
    <w:rsid w:val="00343BF0"/>
    <w:rsid w:val="00354C0B"/>
    <w:rsid w:val="00356119"/>
    <w:rsid w:val="00361D9C"/>
    <w:rsid w:val="003624D8"/>
    <w:rsid w:val="003630C6"/>
    <w:rsid w:val="00363BAD"/>
    <w:rsid w:val="003646AB"/>
    <w:rsid w:val="00364B25"/>
    <w:rsid w:val="003968A1"/>
    <w:rsid w:val="00397EFC"/>
    <w:rsid w:val="003A1071"/>
    <w:rsid w:val="003B30E1"/>
    <w:rsid w:val="003B6F39"/>
    <w:rsid w:val="003C0476"/>
    <w:rsid w:val="003D2CC1"/>
    <w:rsid w:val="003D67F7"/>
    <w:rsid w:val="003E6851"/>
    <w:rsid w:val="003F2416"/>
    <w:rsid w:val="003F3603"/>
    <w:rsid w:val="00404BE7"/>
    <w:rsid w:val="00417101"/>
    <w:rsid w:val="00417F1D"/>
    <w:rsid w:val="00422070"/>
    <w:rsid w:val="00431272"/>
    <w:rsid w:val="0043185E"/>
    <w:rsid w:val="004333EE"/>
    <w:rsid w:val="0044500A"/>
    <w:rsid w:val="00445CC3"/>
    <w:rsid w:val="00452EA0"/>
    <w:rsid w:val="00465FC6"/>
    <w:rsid w:val="00471994"/>
    <w:rsid w:val="00476EB7"/>
    <w:rsid w:val="0048230F"/>
    <w:rsid w:val="00484783"/>
    <w:rsid w:val="004A0ABE"/>
    <w:rsid w:val="004B28BF"/>
    <w:rsid w:val="004C069C"/>
    <w:rsid w:val="004C133C"/>
    <w:rsid w:val="004C4F87"/>
    <w:rsid w:val="004C7125"/>
    <w:rsid w:val="004D1193"/>
    <w:rsid w:val="004D1505"/>
    <w:rsid w:val="004E21D4"/>
    <w:rsid w:val="004E23B2"/>
    <w:rsid w:val="004F2AA7"/>
    <w:rsid w:val="004F72DA"/>
    <w:rsid w:val="004F7CDE"/>
    <w:rsid w:val="005220C2"/>
    <w:rsid w:val="00532CA8"/>
    <w:rsid w:val="00536C56"/>
    <w:rsid w:val="00540E2B"/>
    <w:rsid w:val="005417BA"/>
    <w:rsid w:val="005439BD"/>
    <w:rsid w:val="0054411E"/>
    <w:rsid w:val="00556551"/>
    <w:rsid w:val="00584318"/>
    <w:rsid w:val="00585220"/>
    <w:rsid w:val="00587EC7"/>
    <w:rsid w:val="005955D3"/>
    <w:rsid w:val="005956AC"/>
    <w:rsid w:val="005A5626"/>
    <w:rsid w:val="005A66B0"/>
    <w:rsid w:val="005B2935"/>
    <w:rsid w:val="005B7083"/>
    <w:rsid w:val="005C660B"/>
    <w:rsid w:val="005C7DA4"/>
    <w:rsid w:val="005D1799"/>
    <w:rsid w:val="005D49E5"/>
    <w:rsid w:val="005E65A9"/>
    <w:rsid w:val="005F0864"/>
    <w:rsid w:val="00600441"/>
    <w:rsid w:val="00604068"/>
    <w:rsid w:val="00617B40"/>
    <w:rsid w:val="00622ED3"/>
    <w:rsid w:val="00623C81"/>
    <w:rsid w:val="00624276"/>
    <w:rsid w:val="0062467D"/>
    <w:rsid w:val="00626321"/>
    <w:rsid w:val="00626ADB"/>
    <w:rsid w:val="006362E7"/>
    <w:rsid w:val="00636F28"/>
    <w:rsid w:val="00641D69"/>
    <w:rsid w:val="00651D62"/>
    <w:rsid w:val="00655734"/>
    <w:rsid w:val="00660461"/>
    <w:rsid w:val="006615CF"/>
    <w:rsid w:val="00665210"/>
    <w:rsid w:val="006722F9"/>
    <w:rsid w:val="00672A1C"/>
    <w:rsid w:val="00672DBF"/>
    <w:rsid w:val="006972B8"/>
    <w:rsid w:val="006A5850"/>
    <w:rsid w:val="006A5B30"/>
    <w:rsid w:val="006B1282"/>
    <w:rsid w:val="006C0821"/>
    <w:rsid w:val="006C37AF"/>
    <w:rsid w:val="006C77B8"/>
    <w:rsid w:val="006D1605"/>
    <w:rsid w:val="006D18AE"/>
    <w:rsid w:val="006D495B"/>
    <w:rsid w:val="006E5AD6"/>
    <w:rsid w:val="006E69D9"/>
    <w:rsid w:val="00703233"/>
    <w:rsid w:val="00707E22"/>
    <w:rsid w:val="0072400A"/>
    <w:rsid w:val="007343BF"/>
    <w:rsid w:val="00752CD9"/>
    <w:rsid w:val="0075460A"/>
    <w:rsid w:val="0077423F"/>
    <w:rsid w:val="0077481C"/>
    <w:rsid w:val="0078538F"/>
    <w:rsid w:val="007947FA"/>
    <w:rsid w:val="007A0722"/>
    <w:rsid w:val="007A2C17"/>
    <w:rsid w:val="007A63DE"/>
    <w:rsid w:val="007C1362"/>
    <w:rsid w:val="007C3B1C"/>
    <w:rsid w:val="007C5828"/>
    <w:rsid w:val="007D246D"/>
    <w:rsid w:val="007E675C"/>
    <w:rsid w:val="008013EE"/>
    <w:rsid w:val="00805A4C"/>
    <w:rsid w:val="00822F9D"/>
    <w:rsid w:val="00837355"/>
    <w:rsid w:val="00842481"/>
    <w:rsid w:val="008459BB"/>
    <w:rsid w:val="00846F1E"/>
    <w:rsid w:val="00850010"/>
    <w:rsid w:val="0085517F"/>
    <w:rsid w:val="0085670C"/>
    <w:rsid w:val="0086252A"/>
    <w:rsid w:val="00883AFE"/>
    <w:rsid w:val="00886731"/>
    <w:rsid w:val="0088752F"/>
    <w:rsid w:val="00887852"/>
    <w:rsid w:val="00897DA9"/>
    <w:rsid w:val="008B4BE8"/>
    <w:rsid w:val="008B6932"/>
    <w:rsid w:val="008C2ACB"/>
    <w:rsid w:val="008C5D0D"/>
    <w:rsid w:val="008D38B4"/>
    <w:rsid w:val="008D4647"/>
    <w:rsid w:val="008D6228"/>
    <w:rsid w:val="008D6252"/>
    <w:rsid w:val="008E4601"/>
    <w:rsid w:val="008F2662"/>
    <w:rsid w:val="00912EA6"/>
    <w:rsid w:val="00912F33"/>
    <w:rsid w:val="00915706"/>
    <w:rsid w:val="00926FD8"/>
    <w:rsid w:val="00927430"/>
    <w:rsid w:val="00927695"/>
    <w:rsid w:val="00933810"/>
    <w:rsid w:val="00935516"/>
    <w:rsid w:val="009374DA"/>
    <w:rsid w:val="00941183"/>
    <w:rsid w:val="00943230"/>
    <w:rsid w:val="00945586"/>
    <w:rsid w:val="0095729A"/>
    <w:rsid w:val="00962E97"/>
    <w:rsid w:val="0096338B"/>
    <w:rsid w:val="00964131"/>
    <w:rsid w:val="00970F0B"/>
    <w:rsid w:val="00975E12"/>
    <w:rsid w:val="009774D8"/>
    <w:rsid w:val="009802D5"/>
    <w:rsid w:val="00990A1E"/>
    <w:rsid w:val="009917B5"/>
    <w:rsid w:val="009A231B"/>
    <w:rsid w:val="009A4AC1"/>
    <w:rsid w:val="009C0855"/>
    <w:rsid w:val="009C1751"/>
    <w:rsid w:val="009E01EC"/>
    <w:rsid w:val="009F02E8"/>
    <w:rsid w:val="009F1602"/>
    <w:rsid w:val="009F6EC2"/>
    <w:rsid w:val="00A14960"/>
    <w:rsid w:val="00A33D50"/>
    <w:rsid w:val="00A351A8"/>
    <w:rsid w:val="00A354E5"/>
    <w:rsid w:val="00A8408D"/>
    <w:rsid w:val="00A84925"/>
    <w:rsid w:val="00A94194"/>
    <w:rsid w:val="00A9461A"/>
    <w:rsid w:val="00AA30D9"/>
    <w:rsid w:val="00AB5CD6"/>
    <w:rsid w:val="00AC16A7"/>
    <w:rsid w:val="00AC194A"/>
    <w:rsid w:val="00AD697A"/>
    <w:rsid w:val="00B00219"/>
    <w:rsid w:val="00B00608"/>
    <w:rsid w:val="00B03477"/>
    <w:rsid w:val="00B07FF3"/>
    <w:rsid w:val="00B17E67"/>
    <w:rsid w:val="00B2079F"/>
    <w:rsid w:val="00B2259C"/>
    <w:rsid w:val="00B3161E"/>
    <w:rsid w:val="00B33597"/>
    <w:rsid w:val="00B361BE"/>
    <w:rsid w:val="00B37BCA"/>
    <w:rsid w:val="00B40499"/>
    <w:rsid w:val="00B45F61"/>
    <w:rsid w:val="00B4611A"/>
    <w:rsid w:val="00B47968"/>
    <w:rsid w:val="00B502D2"/>
    <w:rsid w:val="00B511C1"/>
    <w:rsid w:val="00B53A62"/>
    <w:rsid w:val="00B626AF"/>
    <w:rsid w:val="00B6359F"/>
    <w:rsid w:val="00B76CD1"/>
    <w:rsid w:val="00B77381"/>
    <w:rsid w:val="00B81A2D"/>
    <w:rsid w:val="00B83913"/>
    <w:rsid w:val="00B84745"/>
    <w:rsid w:val="00B850CB"/>
    <w:rsid w:val="00BA0696"/>
    <w:rsid w:val="00BA471E"/>
    <w:rsid w:val="00BB6639"/>
    <w:rsid w:val="00BC3FA9"/>
    <w:rsid w:val="00BE2AF4"/>
    <w:rsid w:val="00BE5944"/>
    <w:rsid w:val="00BF262A"/>
    <w:rsid w:val="00C002B4"/>
    <w:rsid w:val="00C048DE"/>
    <w:rsid w:val="00C078C7"/>
    <w:rsid w:val="00C16253"/>
    <w:rsid w:val="00C21D1F"/>
    <w:rsid w:val="00C239F1"/>
    <w:rsid w:val="00C3165B"/>
    <w:rsid w:val="00C36F0C"/>
    <w:rsid w:val="00C36F5A"/>
    <w:rsid w:val="00C51F70"/>
    <w:rsid w:val="00C678B2"/>
    <w:rsid w:val="00C71FE2"/>
    <w:rsid w:val="00C7237A"/>
    <w:rsid w:val="00C7412C"/>
    <w:rsid w:val="00C741F4"/>
    <w:rsid w:val="00C81F61"/>
    <w:rsid w:val="00CA7141"/>
    <w:rsid w:val="00CA7DD6"/>
    <w:rsid w:val="00CB25CA"/>
    <w:rsid w:val="00CC0217"/>
    <w:rsid w:val="00CC4F25"/>
    <w:rsid w:val="00CC7C2A"/>
    <w:rsid w:val="00CD27DE"/>
    <w:rsid w:val="00CD4FEA"/>
    <w:rsid w:val="00CE1A72"/>
    <w:rsid w:val="00CE56C6"/>
    <w:rsid w:val="00CE7ECC"/>
    <w:rsid w:val="00CF1197"/>
    <w:rsid w:val="00CF1DFC"/>
    <w:rsid w:val="00CF3794"/>
    <w:rsid w:val="00CF44D0"/>
    <w:rsid w:val="00CF5020"/>
    <w:rsid w:val="00CF744D"/>
    <w:rsid w:val="00CF7B6C"/>
    <w:rsid w:val="00CF7F88"/>
    <w:rsid w:val="00D007DF"/>
    <w:rsid w:val="00D155CC"/>
    <w:rsid w:val="00D22AE1"/>
    <w:rsid w:val="00D23B1E"/>
    <w:rsid w:val="00D26095"/>
    <w:rsid w:val="00D4701F"/>
    <w:rsid w:val="00D51279"/>
    <w:rsid w:val="00D53054"/>
    <w:rsid w:val="00D64FB3"/>
    <w:rsid w:val="00D711A7"/>
    <w:rsid w:val="00D71895"/>
    <w:rsid w:val="00D71904"/>
    <w:rsid w:val="00D8061E"/>
    <w:rsid w:val="00D83F26"/>
    <w:rsid w:val="00D8778D"/>
    <w:rsid w:val="00D87A69"/>
    <w:rsid w:val="00DB032D"/>
    <w:rsid w:val="00DC10DA"/>
    <w:rsid w:val="00DC4336"/>
    <w:rsid w:val="00DC7FE8"/>
    <w:rsid w:val="00DD4FB9"/>
    <w:rsid w:val="00DE12FA"/>
    <w:rsid w:val="00DF544E"/>
    <w:rsid w:val="00DF796A"/>
    <w:rsid w:val="00E00900"/>
    <w:rsid w:val="00E024DC"/>
    <w:rsid w:val="00E05238"/>
    <w:rsid w:val="00E05262"/>
    <w:rsid w:val="00E06F9A"/>
    <w:rsid w:val="00E162D9"/>
    <w:rsid w:val="00E163E5"/>
    <w:rsid w:val="00E24902"/>
    <w:rsid w:val="00E254AB"/>
    <w:rsid w:val="00E26486"/>
    <w:rsid w:val="00E27D05"/>
    <w:rsid w:val="00E30717"/>
    <w:rsid w:val="00E325D3"/>
    <w:rsid w:val="00E43F91"/>
    <w:rsid w:val="00E516F7"/>
    <w:rsid w:val="00E61423"/>
    <w:rsid w:val="00E624C3"/>
    <w:rsid w:val="00E77DC7"/>
    <w:rsid w:val="00E85CD8"/>
    <w:rsid w:val="00EA1B22"/>
    <w:rsid w:val="00EA2802"/>
    <w:rsid w:val="00EB2514"/>
    <w:rsid w:val="00EB7F10"/>
    <w:rsid w:val="00EC15F1"/>
    <w:rsid w:val="00EC5F87"/>
    <w:rsid w:val="00ED01A2"/>
    <w:rsid w:val="00ED56A4"/>
    <w:rsid w:val="00EE0A32"/>
    <w:rsid w:val="00EE245E"/>
    <w:rsid w:val="00EF214F"/>
    <w:rsid w:val="00F034EF"/>
    <w:rsid w:val="00F114E8"/>
    <w:rsid w:val="00F155DA"/>
    <w:rsid w:val="00F262C9"/>
    <w:rsid w:val="00F36D05"/>
    <w:rsid w:val="00F449DF"/>
    <w:rsid w:val="00F466C9"/>
    <w:rsid w:val="00F474F8"/>
    <w:rsid w:val="00F55E37"/>
    <w:rsid w:val="00F61689"/>
    <w:rsid w:val="00F765C7"/>
    <w:rsid w:val="00F7760C"/>
    <w:rsid w:val="00F917A8"/>
    <w:rsid w:val="00FA4CF5"/>
    <w:rsid w:val="00FC3FBE"/>
    <w:rsid w:val="00FC4534"/>
    <w:rsid w:val="00FD0240"/>
    <w:rsid w:val="00FE0776"/>
    <w:rsid w:val="00FE367D"/>
    <w:rsid w:val="00FE71F9"/>
    <w:rsid w:val="00FF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D4C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link w:val="ad"/>
    <w:uiPriority w:val="1"/>
    <w:qFormat/>
    <w:rsid w:val="003F2416"/>
    <w:pPr>
      <w:spacing w:after="0" w:line="240" w:lineRule="auto"/>
    </w:pPr>
  </w:style>
  <w:style w:type="character" w:styleId="ae">
    <w:name w:val="Hyperlink"/>
    <w:uiPriority w:val="99"/>
    <w:unhideWhenUsed/>
    <w:rsid w:val="00E254AB"/>
    <w:rPr>
      <w:color w:val="0000FF"/>
      <w:u w:val="single"/>
    </w:rPr>
  </w:style>
  <w:style w:type="table" w:customStyle="1" w:styleId="1">
    <w:name w:val="Сетка таблицы1"/>
    <w:basedOn w:val="a1"/>
    <w:next w:val="a5"/>
    <w:uiPriority w:val="59"/>
    <w:rsid w:val="00D71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2"/>
    <w:uiPriority w:val="99"/>
    <w:semiHidden/>
    <w:unhideWhenUsed/>
    <w:rsid w:val="000E1053"/>
  </w:style>
  <w:style w:type="paragraph" w:styleId="af">
    <w:name w:val="caption"/>
    <w:basedOn w:val="a"/>
    <w:qFormat/>
    <w:rsid w:val="000E105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customStyle="1" w:styleId="2">
    <w:name w:val="Сетка таблицы2"/>
    <w:basedOn w:val="a1"/>
    <w:next w:val="a5"/>
    <w:uiPriority w:val="59"/>
    <w:rsid w:val="000E10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unhideWhenUsed/>
    <w:rsid w:val="000E1053"/>
    <w:pPr>
      <w:spacing w:after="0" w:line="240" w:lineRule="auto"/>
    </w:pPr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customStyle="1" w:styleId="af1">
    <w:name w:val="Текст сноски Знак"/>
    <w:basedOn w:val="a0"/>
    <w:link w:val="af0"/>
    <w:uiPriority w:val="99"/>
    <w:semiHidden/>
    <w:rsid w:val="000E1053"/>
    <w:rPr>
      <w:rFonts w:ascii="Times New Roman" w:eastAsia="Times New Roman" w:hAnsi="Times New Roman" w:cs="Times New Roman"/>
      <w:w w:val="90"/>
      <w:sz w:val="20"/>
      <w:szCs w:val="20"/>
      <w:lang w:val="x-none" w:eastAsia="x-none"/>
    </w:rPr>
  </w:style>
  <w:style w:type="character" w:styleId="af2">
    <w:name w:val="footnote reference"/>
    <w:uiPriority w:val="99"/>
    <w:semiHidden/>
    <w:unhideWhenUsed/>
    <w:rsid w:val="000E1053"/>
    <w:rPr>
      <w:vertAlign w:val="superscript"/>
    </w:rPr>
  </w:style>
  <w:style w:type="paragraph" w:customStyle="1" w:styleId="ConsPlusNormal">
    <w:name w:val="ConsPlusNormal"/>
    <w:rsid w:val="000E10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0E105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0E105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5"/>
    <w:uiPriority w:val="59"/>
    <w:rsid w:val="000E10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C741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rmal (Web)"/>
    <w:basedOn w:val="a"/>
    <w:uiPriority w:val="99"/>
    <w:unhideWhenUsed/>
    <w:rsid w:val="00A9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711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4">
    <w:name w:val="Сетка таблицы4"/>
    <w:basedOn w:val="a1"/>
    <w:next w:val="a5"/>
    <w:uiPriority w:val="39"/>
    <w:qFormat/>
    <w:rsid w:val="004E23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Без интервала Знак"/>
    <w:link w:val="ac"/>
    <w:uiPriority w:val="1"/>
    <w:rsid w:val="00C81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epartament-me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D1BC0-720E-4852-B861-586BF1ADC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2023-07-10T10:51:00Z</dcterms:created>
  <dcterms:modified xsi:type="dcterms:W3CDTF">2023-08-09T09:47:00Z</dcterms:modified>
</cp:coreProperties>
</file>