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февраль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516 465,1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215E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средств составил 516 412,3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2E6277">
        <w:rPr>
          <w:color w:val="000000"/>
          <w:lang w:eastAsia="ru-RU"/>
        </w:rPr>
        <w:t>февраль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215E69">
        <w:rPr>
          <w:color w:val="000000"/>
          <w:lang w:eastAsia="ru-RU"/>
        </w:rPr>
        <w:t>54 295,7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15E69">
        <w:rPr>
          <w:color w:val="000000"/>
          <w:lang w:eastAsia="ru-RU"/>
        </w:rPr>
        <w:t>едств федерального бюджета 198,2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215E69">
        <w:rPr>
          <w:color w:val="000000"/>
          <w:lang w:eastAsia="ru-RU"/>
        </w:rPr>
        <w:t>бюджета 8 385,5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215E69">
        <w:rPr>
          <w:color w:val="000000"/>
          <w:lang w:eastAsia="ru-RU"/>
        </w:rPr>
        <w:t>тного бюджета в размере 45 712,0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215E69">
        <w:rPr>
          <w:color w:val="000000"/>
          <w:lang w:eastAsia="ru-RU"/>
        </w:rPr>
        <w:t>109,2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215E69">
        <w:rPr>
          <w:color w:val="000000"/>
          <w:lang w:eastAsia="ru-RU"/>
        </w:rPr>
        <w:t>19,3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5E69"/>
    <w:rsid w:val="0021679E"/>
    <w:rsid w:val="00225E7A"/>
    <w:rsid w:val="00243AF1"/>
    <w:rsid w:val="002E6277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80A73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7159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58</cp:revision>
  <cp:lastPrinted>2022-02-14T07:49:00Z</cp:lastPrinted>
  <dcterms:created xsi:type="dcterms:W3CDTF">2016-04-26T06:45:00Z</dcterms:created>
  <dcterms:modified xsi:type="dcterms:W3CDTF">2022-03-11T10:42:00Z</dcterms:modified>
</cp:coreProperties>
</file>