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2466EC" w:rsidRDefault="00A468C1" w:rsidP="00EC3145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028F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B4B16" w:rsidRPr="002466EC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07EB7" w:rsidRPr="002466EC" w:rsidRDefault="00D07EB7" w:rsidP="00D07E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Пояснительная </w:t>
      </w:r>
      <w:r>
        <w:rPr>
          <w:rFonts w:ascii="Times New Roman" w:hAnsi="Times New Roman" w:cs="Times New Roman"/>
          <w:sz w:val="24"/>
          <w:szCs w:val="24"/>
        </w:rPr>
        <w:t xml:space="preserve">записка </w:t>
      </w:r>
      <w:r w:rsidRPr="002466EC">
        <w:rPr>
          <w:rFonts w:ascii="Times New Roman" w:hAnsi="Times New Roman" w:cs="Times New Roman"/>
          <w:sz w:val="24"/>
          <w:szCs w:val="24"/>
        </w:rPr>
        <w:t>о ходе реализации муниципальной программы</w:t>
      </w:r>
    </w:p>
    <w:p w:rsidR="00D07EB7" w:rsidRPr="002466EC" w:rsidRDefault="00D07EB7" w:rsidP="00D07E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D07EB7" w:rsidRDefault="00D07EB7" w:rsidP="00D07E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июль 2019 года</w:t>
      </w:r>
    </w:p>
    <w:p w:rsidR="00D07EB7" w:rsidRPr="00025D17" w:rsidRDefault="00D07EB7" w:rsidP="00D07EB7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D07EB7" w:rsidRPr="002466EC" w:rsidRDefault="00D07EB7" w:rsidP="00D07EB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2466EC">
        <w:rPr>
          <w:rFonts w:ascii="Times New Roman" w:hAnsi="Times New Roman" w:cs="Times New Roman"/>
          <w:sz w:val="24"/>
          <w:szCs w:val="24"/>
        </w:rPr>
        <w:t>.12.2018 №2</w:t>
      </w:r>
      <w:r>
        <w:rPr>
          <w:rFonts w:ascii="Times New Roman" w:hAnsi="Times New Roman" w:cs="Times New Roman"/>
          <w:sz w:val="24"/>
          <w:szCs w:val="24"/>
        </w:rPr>
        <w:t xml:space="preserve">910 </w:t>
      </w:r>
      <w:r w:rsidRPr="002466EC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EC">
        <w:rPr>
          <w:rFonts w:ascii="Times New Roman" w:hAnsi="Times New Roman" w:cs="Times New Roman"/>
          <w:sz w:val="24"/>
          <w:szCs w:val="24"/>
        </w:rPr>
        <w:t>(с изменениями).</w:t>
      </w:r>
    </w:p>
    <w:p w:rsidR="00D07EB7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>.</w:t>
      </w:r>
    </w:p>
    <w:p w:rsidR="00D07EB7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D07EB7" w:rsidRPr="002466EC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D07EB7" w:rsidRPr="002466EC" w:rsidRDefault="00D07EB7" w:rsidP="00D07EB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Развитие жилищно-коммунального комплекса и повышение энергетической эффективности</w:t>
      </w:r>
      <w:r w:rsidRPr="002466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466EC">
        <w:rPr>
          <w:rFonts w:ascii="Times New Roman" w:hAnsi="Times New Roman" w:cs="Times New Roman"/>
          <w:sz w:val="24"/>
          <w:szCs w:val="24"/>
        </w:rPr>
        <w:t>городско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466EC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66EC">
        <w:rPr>
          <w:rFonts w:ascii="Times New Roman" w:hAnsi="Times New Roman" w:cs="Times New Roman"/>
          <w:sz w:val="24"/>
          <w:szCs w:val="24"/>
        </w:rPr>
        <w:t>нацелена на решение следующих задач:</w:t>
      </w:r>
    </w:p>
    <w:p w:rsidR="00D07EB7" w:rsidRPr="008C2CC5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D07EB7" w:rsidRPr="008C2CC5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D07EB7" w:rsidRPr="008C2CC5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D07EB7" w:rsidRPr="008C2CC5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D07EB7" w:rsidRPr="008C2CC5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D07EB7" w:rsidRPr="008C2CC5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D07EB7" w:rsidRPr="008C2CC5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D07EB7" w:rsidRPr="008C2CC5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D07EB7" w:rsidRPr="00521755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CC5">
        <w:rPr>
          <w:rFonts w:ascii="Times New Roman" w:hAnsi="Times New Roman" w:cs="Times New Roman"/>
          <w:sz w:val="24"/>
          <w:szCs w:val="24"/>
        </w:rPr>
        <w:t xml:space="preserve">Повышение эффективности управления и содержания общего имущества </w:t>
      </w:r>
      <w:r w:rsidRPr="00521755">
        <w:rPr>
          <w:rFonts w:ascii="Times New Roman" w:hAnsi="Times New Roman" w:cs="Times New Roman"/>
          <w:sz w:val="24"/>
          <w:szCs w:val="24"/>
        </w:rPr>
        <w:t>многоквартирных домов.</w:t>
      </w:r>
    </w:p>
    <w:p w:rsidR="00D07EB7" w:rsidRPr="002378B9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1755">
        <w:rPr>
          <w:rFonts w:ascii="Times New Roman" w:hAnsi="Times New Roman" w:cs="Times New Roman"/>
          <w:sz w:val="24"/>
          <w:szCs w:val="24"/>
        </w:rPr>
        <w:t xml:space="preserve">Решением Думы города от 21.06.2019 №362 «О бюджете городского округа город Мегион на 2019 год и плановый период 2020 и 2021 годов» (с изменениями) плановая сумма ассигнований на реализацию мероприятий данной муниципальной программы на 2019 год предусмотрена </w:t>
      </w:r>
      <w:r w:rsidRPr="002378B9">
        <w:rPr>
          <w:rFonts w:ascii="Times New Roman" w:hAnsi="Times New Roman" w:cs="Times New Roman"/>
          <w:color w:val="000000" w:themeColor="text1"/>
          <w:sz w:val="24"/>
          <w:szCs w:val="24"/>
        </w:rPr>
        <w:t>в сумме 89</w:t>
      </w:r>
      <w:r w:rsidR="00882E0D" w:rsidRPr="002378B9">
        <w:rPr>
          <w:rFonts w:ascii="Times New Roman" w:hAnsi="Times New Roman" w:cs="Times New Roman"/>
          <w:color w:val="000000" w:themeColor="text1"/>
          <w:sz w:val="24"/>
          <w:szCs w:val="24"/>
        </w:rPr>
        <w:t>257,7</w:t>
      </w:r>
      <w:r w:rsidRPr="002378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рублей.</w:t>
      </w:r>
    </w:p>
    <w:p w:rsidR="00D07EB7" w:rsidRPr="002378B9" w:rsidRDefault="00D07EB7" w:rsidP="00D07EB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8B9">
        <w:rPr>
          <w:rFonts w:ascii="Times New Roman" w:hAnsi="Times New Roman" w:cs="Times New Roman"/>
          <w:color w:val="000000" w:themeColor="text1"/>
          <w:sz w:val="24"/>
          <w:szCs w:val="24"/>
        </w:rPr>
        <w:t>Сумма освоенных средств местного бюджета за ию</w:t>
      </w:r>
      <w:r w:rsidR="00F27BD2" w:rsidRPr="002378B9">
        <w:rPr>
          <w:rFonts w:ascii="Times New Roman" w:hAnsi="Times New Roman" w:cs="Times New Roman"/>
          <w:color w:val="000000" w:themeColor="text1"/>
          <w:sz w:val="24"/>
          <w:szCs w:val="24"/>
        </w:rPr>
        <w:t>л</w:t>
      </w:r>
      <w:r w:rsidRPr="002378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ь 2019 года, при плане </w:t>
      </w:r>
      <w:r w:rsidR="00882E0D" w:rsidRPr="002378B9">
        <w:rPr>
          <w:rFonts w:ascii="Times New Roman" w:hAnsi="Times New Roman" w:cs="Times New Roman"/>
          <w:color w:val="000000" w:themeColor="text1"/>
          <w:sz w:val="24"/>
          <w:szCs w:val="24"/>
        </w:rPr>
        <w:t>10810,7</w:t>
      </w:r>
      <w:r w:rsidRPr="002378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 составляет </w:t>
      </w:r>
      <w:r w:rsidR="001F296A" w:rsidRPr="002378B9">
        <w:rPr>
          <w:rFonts w:ascii="Times New Roman" w:hAnsi="Times New Roman" w:cs="Times New Roman"/>
          <w:color w:val="000000" w:themeColor="text1"/>
          <w:sz w:val="24"/>
          <w:szCs w:val="24"/>
        </w:rPr>
        <w:t>3222,</w:t>
      </w:r>
      <w:r w:rsidR="00C930CF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bookmarkStart w:id="0" w:name="_GoBack"/>
      <w:bookmarkEnd w:id="0"/>
      <w:r w:rsidRPr="002378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 или же </w:t>
      </w:r>
      <w:r w:rsidR="00882E0D" w:rsidRPr="002378B9">
        <w:rPr>
          <w:rFonts w:ascii="Times New Roman" w:hAnsi="Times New Roman" w:cs="Times New Roman"/>
          <w:color w:val="000000" w:themeColor="text1"/>
          <w:sz w:val="24"/>
          <w:szCs w:val="24"/>
        </w:rPr>
        <w:t>29,8</w:t>
      </w:r>
      <w:r w:rsidRPr="002378B9">
        <w:rPr>
          <w:rFonts w:ascii="Times New Roman" w:hAnsi="Times New Roman" w:cs="Times New Roman"/>
          <w:color w:val="000000" w:themeColor="text1"/>
          <w:sz w:val="24"/>
          <w:szCs w:val="24"/>
        </w:rPr>
        <w:t>%.</w:t>
      </w:r>
    </w:p>
    <w:p w:rsidR="00D07EB7" w:rsidRPr="002378B9" w:rsidRDefault="00D07EB7" w:rsidP="00D07EB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8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Ассигнования направлены на реализацию следующих мероприятий:</w:t>
      </w:r>
    </w:p>
    <w:p w:rsidR="00D07EB7" w:rsidRPr="002378B9" w:rsidRDefault="00D07EB7" w:rsidP="00D07EB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8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животных» подпрограммы №1 </w:t>
      </w:r>
      <w:r w:rsidRPr="002378B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предусмотрено из средств регионального бюджета 248,</w:t>
      </w:r>
      <w:r w:rsidR="001F296A" w:rsidRPr="002378B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Pr="002378B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тыс. рублей, освоение средств составляет 0,0%;</w:t>
      </w:r>
    </w:p>
    <w:p w:rsidR="00D07EB7" w:rsidRPr="002378B9" w:rsidRDefault="00D07EB7" w:rsidP="00D07EB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378B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2378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Обеспечение единого порядка содержания объектов внешнего благоустройства (в том числе с применением инициативного бюджетирования) </w:t>
      </w:r>
      <w:r w:rsidRPr="002378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подпрограммы №1 </w:t>
      </w:r>
      <w:r w:rsidRPr="002378B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«Содержание объектов внешнего благоустройства городского округа город Мегион» исполнено на </w:t>
      </w:r>
      <w:r w:rsidR="004D6326" w:rsidRPr="002378B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41,8</w:t>
      </w:r>
      <w:r w:rsidRPr="002378B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%, освоена сумма </w:t>
      </w:r>
      <w:r w:rsidR="001F296A" w:rsidRPr="002378B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2593,5</w:t>
      </w:r>
      <w:r w:rsidRPr="002378B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тыс. рублей (план </w:t>
      </w:r>
      <w:r w:rsidR="004D6326" w:rsidRPr="002378B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6203,2</w:t>
      </w:r>
      <w:r w:rsidRPr="002378B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тыс. рублей).</w:t>
      </w:r>
    </w:p>
    <w:p w:rsidR="009432F7" w:rsidRPr="002378B9" w:rsidRDefault="009432F7" w:rsidP="009432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378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«Строительство городского кладбища» подпрограммы №1 «Содержание объектов внешнего благоустройства городского округа город Мегион» </w:t>
      </w:r>
      <w:r w:rsidR="006C239D" w:rsidRPr="00237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запланировано в сумме</w:t>
      </w:r>
      <w:r w:rsidRPr="00237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1442,3 тыс. рублей, освоение 0,0%;</w:t>
      </w:r>
    </w:p>
    <w:p w:rsidR="00D66FC3" w:rsidRDefault="00D66FC3" w:rsidP="009432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D6326" w:rsidRPr="002378B9" w:rsidRDefault="004D6326" w:rsidP="009432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378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«Реконструкция, расширение, модернизация, строительство и капитальный ремонт объектов коммунального комплекса» подпрограммы №2 </w:t>
      </w:r>
      <w:r w:rsidRPr="00237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«Модернизация и реформировани</w:t>
      </w:r>
      <w:r w:rsidRPr="004D63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 </w:t>
      </w:r>
      <w:r w:rsidRPr="00237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жилищно-коммунального комплекса городского округа город Мегион» запланировано к освоению 2519,3 тыс. рублей, средства не освоены.</w:t>
      </w:r>
    </w:p>
    <w:p w:rsidR="00D07EB7" w:rsidRPr="002378B9" w:rsidRDefault="00D07EB7" w:rsidP="00D07E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378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«Субсидии на возмещение недополученных доходов организациям, осуществляющим </w:t>
      </w:r>
      <w:r w:rsidRPr="00B9556D">
        <w:rPr>
          <w:rFonts w:ascii="Times New Roman" w:hAnsi="Times New Roman" w:cs="Times New Roman"/>
          <w:sz w:val="24"/>
          <w:szCs w:val="24"/>
        </w:rPr>
        <w:t xml:space="preserve">вывоз </w:t>
      </w:r>
      <w:r w:rsidRPr="002378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жидких бытовых отходов» подпрограммы №2 </w:t>
      </w:r>
      <w:r w:rsidRPr="00237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«Модернизация и реформирование жилищно-коммунального комплекса городского округа город Мегион» </w:t>
      </w:r>
      <w:r w:rsidR="00B9556D" w:rsidRPr="00237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запланировано </w:t>
      </w:r>
      <w:r w:rsidR="004D6326" w:rsidRPr="00237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0,0</w:t>
      </w:r>
      <w:r w:rsidR="00B9556D" w:rsidRPr="00237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тыс. рублей, освоен</w:t>
      </w:r>
      <w:r w:rsidR="004D6326" w:rsidRPr="00237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ы 629,2 тыс. рублей</w:t>
      </w:r>
      <w:r w:rsidR="00B9556D" w:rsidRPr="00237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B9556D" w:rsidRPr="002378B9" w:rsidRDefault="00B9556D" w:rsidP="00B955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8B9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2378B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Энергосбережение в бюджетной сфере» подпрограммы» «Энерго</w:t>
      </w:r>
      <w:r w:rsidRPr="00237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сбережение и повышение энергетической эффективности и </w:t>
      </w:r>
      <w:proofErr w:type="spellStart"/>
      <w:r w:rsidRPr="00237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энергобезопасности</w:t>
      </w:r>
      <w:proofErr w:type="spellEnd"/>
      <w:r w:rsidRPr="00237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городского округа город Мегион»</w:t>
      </w:r>
      <w:r w:rsidR="006C239D" w:rsidRPr="00237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запланировано </w:t>
      </w:r>
      <w:r w:rsidRPr="00237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сумме 22,5 тыс. рублей, освоение</w:t>
      </w:r>
      <w:r w:rsidR="006C239D" w:rsidRPr="00237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2378B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0,0%.</w:t>
      </w:r>
    </w:p>
    <w:p w:rsidR="00B9556D" w:rsidRPr="002378B9" w:rsidRDefault="006C239D" w:rsidP="00B955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78B9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Мероприятие «Капитальный ремонт, реконструкция и ремонт муниципального жилищного фонда городского округа город Мегион» подпрограммы №4 «Капитальный ремонт, реконструкция и ремонт муниципального жилищного фонда городского округа город Мегион» запланировано в сумме 375,0 тыс. рублей, освоение 0,0%.</w:t>
      </w:r>
    </w:p>
    <w:p w:rsidR="00B66E60" w:rsidRPr="00F84EC6" w:rsidRDefault="00B66E60" w:rsidP="00B66E60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В целях исполнения следующих мероприятий программы:</w:t>
      </w:r>
    </w:p>
    <w:p w:rsidR="00B66E60" w:rsidRPr="00F84EC6" w:rsidRDefault="00B66E60" w:rsidP="00B66E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 xml:space="preserve">1.«Обслуживание сетей уличного освещения» 28.01.2019 заключен контракт с ИП 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 В.М. на сумму 15 930 000 рублей, в том числе: 2019 год 7 965 000 рублей; 2020 год 7 965 000 рублей. Срок исполнения контракта декабрь 2020 года.</w:t>
      </w:r>
    </w:p>
    <w:p w:rsidR="00B66E60" w:rsidRPr="00F84EC6" w:rsidRDefault="00B66E60" w:rsidP="00B66E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 xml:space="preserve">2.«Потребление электроэнергии на уличное освещение» 24.12.2018 заключен контракт с АО "Газпром 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энергосбыт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 Тюмень" на сумму 12 500 тыс. рублей. Срок исполнения контракта декабрь 2019 года.</w:t>
      </w:r>
    </w:p>
    <w:p w:rsidR="00B66E60" w:rsidRPr="00F84EC6" w:rsidRDefault="00B66E60" w:rsidP="00B66E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C6">
        <w:rPr>
          <w:rFonts w:ascii="Times New Roman" w:hAnsi="Times New Roman" w:cs="Times New Roman"/>
          <w:sz w:val="24"/>
          <w:szCs w:val="24"/>
        </w:rPr>
        <w:t>3.«Содержание кладбища и планировка территории» 22.01.2019 заключен контракт с ООО "</w:t>
      </w:r>
      <w:proofErr w:type="spellStart"/>
      <w:r w:rsidRPr="00F84EC6">
        <w:rPr>
          <w:rFonts w:ascii="Times New Roman" w:hAnsi="Times New Roman" w:cs="Times New Roman"/>
          <w:sz w:val="24"/>
          <w:szCs w:val="24"/>
        </w:rPr>
        <w:t>Геокар</w:t>
      </w:r>
      <w:proofErr w:type="spellEnd"/>
      <w:r w:rsidRPr="00F84EC6">
        <w:rPr>
          <w:rFonts w:ascii="Times New Roman" w:hAnsi="Times New Roman" w:cs="Times New Roman"/>
          <w:sz w:val="24"/>
          <w:szCs w:val="24"/>
        </w:rPr>
        <w:t xml:space="preserve">" на сумму 1 495 273 рублей. Срок исполнения контракта декабрь 2019 года. </w:t>
      </w:r>
    </w:p>
    <w:p w:rsidR="00B9556D" w:rsidRDefault="00B9556D" w:rsidP="00B955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378B9" w:rsidRPr="00F4791E" w:rsidRDefault="002378B9" w:rsidP="00B955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9556D" w:rsidRDefault="00B9556D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9556D" w:rsidRDefault="00B9556D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7EB7" w:rsidRPr="00D07EB7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7EB7" w:rsidRPr="00D07EB7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7EB7" w:rsidRPr="00D07EB7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7EB7" w:rsidRPr="00D07EB7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7EB7" w:rsidRPr="00D07EB7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7EB7" w:rsidRPr="00D07EB7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7EB7" w:rsidRPr="00D07EB7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7EB7" w:rsidRPr="00D07EB7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7EB7" w:rsidRPr="00D07EB7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7EB7" w:rsidRPr="00D07EB7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7EB7" w:rsidRPr="00D07EB7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7EB7" w:rsidRPr="00D07EB7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7EB7" w:rsidRPr="00D07EB7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7EB7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7EB7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7EB7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7EB7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7EB7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7EB7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7EB7" w:rsidRDefault="00D07EB7" w:rsidP="00D07E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239D" w:rsidRPr="00226136" w:rsidRDefault="006C239D" w:rsidP="00D07E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07EB7" w:rsidRPr="00226136" w:rsidRDefault="00D07EB7" w:rsidP="00D07E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6136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D07EB7" w:rsidRPr="00226136" w:rsidRDefault="00D07EB7" w:rsidP="00D07E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6136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D07EB7" w:rsidRPr="00226136" w:rsidRDefault="00D07EB7" w:rsidP="00D07EB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6136"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D07EB7" w:rsidRPr="00226136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07EB7" w:rsidRDefault="00D07EB7" w:rsidP="00D07E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0AE2" w:rsidRPr="00330AE2" w:rsidRDefault="00330AE2" w:rsidP="003834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330AE2" w:rsidRPr="00330AE2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3E13"/>
    <w:rsid w:val="00025D17"/>
    <w:rsid w:val="00052B66"/>
    <w:rsid w:val="00054AD5"/>
    <w:rsid w:val="000B0BCB"/>
    <w:rsid w:val="000E0E4C"/>
    <w:rsid w:val="00170D48"/>
    <w:rsid w:val="0017595D"/>
    <w:rsid w:val="001A69D1"/>
    <w:rsid w:val="001D405C"/>
    <w:rsid w:val="001E0943"/>
    <w:rsid w:val="001F296A"/>
    <w:rsid w:val="002031E6"/>
    <w:rsid w:val="00207F75"/>
    <w:rsid w:val="00226136"/>
    <w:rsid w:val="002378B9"/>
    <w:rsid w:val="002466EC"/>
    <w:rsid w:val="00276041"/>
    <w:rsid w:val="002A0B7E"/>
    <w:rsid w:val="002C170D"/>
    <w:rsid w:val="002D089F"/>
    <w:rsid w:val="003200CD"/>
    <w:rsid w:val="00330AE2"/>
    <w:rsid w:val="00362C2A"/>
    <w:rsid w:val="00383438"/>
    <w:rsid w:val="003E43A9"/>
    <w:rsid w:val="003F5793"/>
    <w:rsid w:val="00416939"/>
    <w:rsid w:val="00426699"/>
    <w:rsid w:val="00436C71"/>
    <w:rsid w:val="00441DFE"/>
    <w:rsid w:val="004D6326"/>
    <w:rsid w:val="004E0B5E"/>
    <w:rsid w:val="00521755"/>
    <w:rsid w:val="00551AB5"/>
    <w:rsid w:val="00576466"/>
    <w:rsid w:val="0058405C"/>
    <w:rsid w:val="00597C7A"/>
    <w:rsid w:val="005C13C7"/>
    <w:rsid w:val="005C7B3F"/>
    <w:rsid w:val="005E67B8"/>
    <w:rsid w:val="005F49EE"/>
    <w:rsid w:val="0060385F"/>
    <w:rsid w:val="00652637"/>
    <w:rsid w:val="00667792"/>
    <w:rsid w:val="006807D0"/>
    <w:rsid w:val="006C239D"/>
    <w:rsid w:val="006E60DA"/>
    <w:rsid w:val="006F53A3"/>
    <w:rsid w:val="00701DD4"/>
    <w:rsid w:val="00703049"/>
    <w:rsid w:val="007F7B85"/>
    <w:rsid w:val="00812EA0"/>
    <w:rsid w:val="00852973"/>
    <w:rsid w:val="00882E0D"/>
    <w:rsid w:val="008C2CC5"/>
    <w:rsid w:val="008D0766"/>
    <w:rsid w:val="008D4331"/>
    <w:rsid w:val="009028F6"/>
    <w:rsid w:val="00923DAF"/>
    <w:rsid w:val="009432F7"/>
    <w:rsid w:val="009433A8"/>
    <w:rsid w:val="00966C37"/>
    <w:rsid w:val="009728EF"/>
    <w:rsid w:val="009867DE"/>
    <w:rsid w:val="009E5CE4"/>
    <w:rsid w:val="00A0340C"/>
    <w:rsid w:val="00A468C1"/>
    <w:rsid w:val="00A77700"/>
    <w:rsid w:val="00AC1C6E"/>
    <w:rsid w:val="00AF6B3B"/>
    <w:rsid w:val="00B41882"/>
    <w:rsid w:val="00B66E60"/>
    <w:rsid w:val="00B9556D"/>
    <w:rsid w:val="00BA5965"/>
    <w:rsid w:val="00BB4B16"/>
    <w:rsid w:val="00BB58E8"/>
    <w:rsid w:val="00BF6C23"/>
    <w:rsid w:val="00C35975"/>
    <w:rsid w:val="00C7366E"/>
    <w:rsid w:val="00C930CF"/>
    <w:rsid w:val="00CD5175"/>
    <w:rsid w:val="00CE1DC0"/>
    <w:rsid w:val="00D07D9D"/>
    <w:rsid w:val="00D07EB7"/>
    <w:rsid w:val="00D50FCA"/>
    <w:rsid w:val="00D54CA7"/>
    <w:rsid w:val="00D666FD"/>
    <w:rsid w:val="00D66FC3"/>
    <w:rsid w:val="00DE6069"/>
    <w:rsid w:val="00E05B52"/>
    <w:rsid w:val="00E14682"/>
    <w:rsid w:val="00E23E01"/>
    <w:rsid w:val="00EC3145"/>
    <w:rsid w:val="00EE12F5"/>
    <w:rsid w:val="00F27BD2"/>
    <w:rsid w:val="00F3227F"/>
    <w:rsid w:val="00F4791E"/>
    <w:rsid w:val="00FB3308"/>
    <w:rsid w:val="00FD75BF"/>
    <w:rsid w:val="00F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ABE3C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table" w:styleId="a4">
    <w:name w:val="Table Grid"/>
    <w:basedOn w:val="a1"/>
    <w:uiPriority w:val="39"/>
    <w:rsid w:val="00237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20114-E254-4E11-8723-1B72BDBE5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2455</TotalTime>
  <Pages>3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75</cp:revision>
  <dcterms:created xsi:type="dcterms:W3CDTF">2019-10-21T05:29:00Z</dcterms:created>
  <dcterms:modified xsi:type="dcterms:W3CDTF">2020-01-31T10:38:00Z</dcterms:modified>
</cp:coreProperties>
</file>