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F6FB6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C57978">
        <w:rPr>
          <w:rFonts w:ascii="Times New Roman" w:hAnsi="Times New Roman" w:cs="Times New Roman"/>
          <w:sz w:val="24"/>
          <w:szCs w:val="24"/>
        </w:rPr>
        <w:t>6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903802">
        <w:rPr>
          <w:rFonts w:ascii="Times New Roman" w:hAnsi="Times New Roman" w:cs="Times New Roman"/>
          <w:sz w:val="24"/>
          <w:szCs w:val="24"/>
        </w:rPr>
        <w:t>3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6C8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C57978">
        <w:rPr>
          <w:rFonts w:ascii="Times New Roman" w:hAnsi="Times New Roman" w:cs="Times New Roman"/>
          <w:sz w:val="24"/>
          <w:szCs w:val="24"/>
        </w:rPr>
        <w:t>ма</w:t>
      </w:r>
      <w:r w:rsidR="00E7676C">
        <w:rPr>
          <w:rFonts w:ascii="Times New Roman" w:hAnsi="Times New Roman" w:cs="Times New Roman"/>
          <w:sz w:val="24"/>
          <w:szCs w:val="24"/>
        </w:rPr>
        <w:t>е</w:t>
      </w:r>
      <w:r w:rsidR="00DF182A">
        <w:rPr>
          <w:rFonts w:ascii="Times New Roman" w:hAnsi="Times New Roman" w:cs="Times New Roman"/>
          <w:sz w:val="24"/>
          <w:szCs w:val="24"/>
        </w:rPr>
        <w:t xml:space="preserve"> 202</w:t>
      </w:r>
      <w:r w:rsidR="00E7676C">
        <w:rPr>
          <w:rFonts w:ascii="Times New Roman" w:hAnsi="Times New Roman" w:cs="Times New Roman"/>
          <w:sz w:val="24"/>
          <w:szCs w:val="24"/>
        </w:rPr>
        <w:t>3</w:t>
      </w:r>
      <w:r w:rsidR="00DF182A">
        <w:rPr>
          <w:rFonts w:ascii="Times New Roman" w:hAnsi="Times New Roman" w:cs="Times New Roman"/>
          <w:sz w:val="24"/>
          <w:szCs w:val="24"/>
        </w:rPr>
        <w:t xml:space="preserve"> год</w:t>
      </w:r>
      <w:r w:rsidR="00E7676C">
        <w:rPr>
          <w:rFonts w:ascii="Times New Roman" w:hAnsi="Times New Roman" w:cs="Times New Roman"/>
          <w:sz w:val="24"/>
          <w:szCs w:val="24"/>
        </w:rPr>
        <w:t>а</w:t>
      </w:r>
      <w:r w:rsidR="00DF182A">
        <w:rPr>
          <w:rFonts w:ascii="Times New Roman" w:hAnsi="Times New Roman" w:cs="Times New Roman"/>
          <w:sz w:val="24"/>
          <w:szCs w:val="24"/>
        </w:rPr>
        <w:t xml:space="preserve">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38447E">
        <w:rPr>
          <w:rFonts w:ascii="Times New Roman" w:hAnsi="Times New Roman" w:cs="Times New Roman"/>
          <w:sz w:val="24"/>
          <w:szCs w:val="24"/>
        </w:rPr>
        <w:t>о</w:t>
      </w:r>
      <w:r w:rsidR="00C81A2A">
        <w:rPr>
          <w:rFonts w:ascii="Times New Roman" w:hAnsi="Times New Roman" w:cs="Times New Roman"/>
          <w:sz w:val="24"/>
          <w:szCs w:val="24"/>
        </w:rPr>
        <w:t xml:space="preserve"> </w:t>
      </w:r>
      <w:r w:rsidR="00C57978">
        <w:rPr>
          <w:rFonts w:ascii="Times New Roman" w:hAnsi="Times New Roman" w:cs="Times New Roman"/>
          <w:sz w:val="24"/>
          <w:szCs w:val="24"/>
        </w:rPr>
        <w:t>3 648,6</w:t>
      </w:r>
      <w:r w:rsidR="0038447E">
        <w:rPr>
          <w:rFonts w:ascii="Times New Roman" w:hAnsi="Times New Roman" w:cs="Times New Roman"/>
          <w:sz w:val="24"/>
          <w:szCs w:val="24"/>
        </w:rPr>
        <w:t xml:space="preserve"> </w:t>
      </w:r>
      <w:r w:rsidR="00196D91">
        <w:rPr>
          <w:rFonts w:ascii="Times New Roman" w:hAnsi="Times New Roman" w:cs="Times New Roman"/>
          <w:sz w:val="24"/>
          <w:szCs w:val="24"/>
        </w:rPr>
        <w:t xml:space="preserve">тыс. рублей, или </w:t>
      </w:r>
      <w:r w:rsidR="00C57978">
        <w:rPr>
          <w:rFonts w:ascii="Times New Roman" w:hAnsi="Times New Roman" w:cs="Times New Roman"/>
          <w:sz w:val="24"/>
          <w:szCs w:val="24"/>
        </w:rPr>
        <w:t>138,8</w:t>
      </w:r>
      <w:r w:rsidR="007E71FF">
        <w:rPr>
          <w:rFonts w:ascii="Times New Roman" w:hAnsi="Times New Roman" w:cs="Times New Roman"/>
          <w:sz w:val="24"/>
          <w:szCs w:val="24"/>
        </w:rPr>
        <w:t>% от планового показателя</w:t>
      </w:r>
      <w:r w:rsidR="0038447E">
        <w:rPr>
          <w:rFonts w:ascii="Times New Roman" w:hAnsi="Times New Roman" w:cs="Times New Roman"/>
          <w:sz w:val="24"/>
          <w:szCs w:val="24"/>
        </w:rPr>
        <w:t xml:space="preserve"> на</w:t>
      </w:r>
      <w:r w:rsidR="00517299">
        <w:rPr>
          <w:rFonts w:ascii="Times New Roman" w:hAnsi="Times New Roman" w:cs="Times New Roman"/>
          <w:sz w:val="24"/>
          <w:szCs w:val="24"/>
        </w:rPr>
        <w:t xml:space="preserve"> отчетный</w:t>
      </w:r>
      <w:r w:rsidR="0038447E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517299">
        <w:rPr>
          <w:rFonts w:ascii="Times New Roman" w:hAnsi="Times New Roman" w:cs="Times New Roman"/>
          <w:sz w:val="24"/>
          <w:szCs w:val="24"/>
        </w:rPr>
        <w:t xml:space="preserve"> </w:t>
      </w:r>
      <w:r w:rsidR="00E914B8">
        <w:rPr>
          <w:rFonts w:ascii="Times New Roman" w:hAnsi="Times New Roman" w:cs="Times New Roman"/>
          <w:sz w:val="24"/>
          <w:szCs w:val="24"/>
        </w:rPr>
        <w:t>(</w:t>
      </w:r>
      <w:r w:rsidR="00C57978">
        <w:rPr>
          <w:rFonts w:ascii="Times New Roman" w:hAnsi="Times New Roman" w:cs="Times New Roman"/>
          <w:sz w:val="24"/>
          <w:szCs w:val="24"/>
        </w:rPr>
        <w:t>2</w:t>
      </w:r>
      <w:r w:rsidR="00517299">
        <w:rPr>
          <w:rFonts w:ascii="Times New Roman" w:hAnsi="Times New Roman" w:cs="Times New Roman"/>
          <w:sz w:val="24"/>
          <w:szCs w:val="24"/>
        </w:rPr>
        <w:t xml:space="preserve"> млн</w:t>
      </w:r>
      <w:r w:rsidR="00C57978">
        <w:rPr>
          <w:rFonts w:ascii="Times New Roman" w:hAnsi="Times New Roman" w:cs="Times New Roman"/>
          <w:sz w:val="24"/>
          <w:szCs w:val="24"/>
        </w:rPr>
        <w:t xml:space="preserve"> 628,2</w:t>
      </w:r>
      <w:r w:rsidR="00517299" w:rsidRPr="00517299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="00517299">
        <w:rPr>
          <w:rFonts w:ascii="Times New Roman" w:hAnsi="Times New Roman" w:cs="Times New Roman"/>
          <w:sz w:val="24"/>
          <w:szCs w:val="24"/>
        </w:rPr>
        <w:t>.</w:t>
      </w:r>
    </w:p>
    <w:p w:rsidR="006967C7" w:rsidRPr="007D2F55" w:rsidRDefault="003506C8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по муниципальной программе</w:t>
      </w:r>
      <w:r w:rsidR="006C1ADD">
        <w:rPr>
          <w:rFonts w:ascii="Times New Roman" w:hAnsi="Times New Roman" w:cs="Times New Roman"/>
          <w:sz w:val="24"/>
          <w:szCs w:val="24"/>
        </w:rPr>
        <w:t xml:space="preserve"> в 2023 году, с учетом корректировки, составляет 26 974,1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Всего </w:t>
      </w:r>
      <w:r w:rsidR="006C1ADD">
        <w:rPr>
          <w:rFonts w:ascii="Times New Roman" w:hAnsi="Times New Roman" w:cs="Times New Roman"/>
          <w:sz w:val="24"/>
          <w:szCs w:val="24"/>
        </w:rPr>
        <w:t xml:space="preserve">с начала года </w:t>
      </w:r>
      <w:r>
        <w:rPr>
          <w:rFonts w:ascii="Times New Roman" w:hAnsi="Times New Roman" w:cs="Times New Roman"/>
          <w:sz w:val="24"/>
          <w:szCs w:val="24"/>
        </w:rPr>
        <w:t xml:space="preserve">профинансировано </w:t>
      </w:r>
      <w:r w:rsidR="00BB6AFE">
        <w:rPr>
          <w:rFonts w:ascii="Times New Roman" w:hAnsi="Times New Roman" w:cs="Times New Roman"/>
          <w:sz w:val="24"/>
          <w:szCs w:val="24"/>
        </w:rPr>
        <w:t>9 990</w:t>
      </w:r>
      <w:r w:rsidR="003228EA">
        <w:rPr>
          <w:rFonts w:ascii="Times New Roman" w:hAnsi="Times New Roman" w:cs="Times New Roman"/>
          <w:sz w:val="24"/>
          <w:szCs w:val="24"/>
        </w:rPr>
        <w:t>,</w:t>
      </w:r>
      <w:r w:rsidR="00BB6AFE">
        <w:rPr>
          <w:rFonts w:ascii="Times New Roman" w:hAnsi="Times New Roman" w:cs="Times New Roman"/>
          <w:sz w:val="24"/>
          <w:szCs w:val="24"/>
        </w:rPr>
        <w:t>8 тыс. рублей, или 37</w:t>
      </w:r>
      <w:r w:rsidR="00517299">
        <w:rPr>
          <w:rFonts w:ascii="Times New Roman" w:hAnsi="Times New Roman" w:cs="Times New Roman"/>
          <w:sz w:val="24"/>
          <w:szCs w:val="24"/>
        </w:rPr>
        <w:t xml:space="preserve">% от годового плана. 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2049FB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</w:t>
      </w:r>
      <w:r w:rsidR="00517299">
        <w:rPr>
          <w:rFonts w:ascii="Times New Roman" w:hAnsi="Times New Roman" w:cs="Times New Roman"/>
          <w:sz w:val="24"/>
          <w:szCs w:val="24"/>
        </w:rPr>
        <w:t>а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17299">
        <w:rPr>
          <w:rFonts w:ascii="Times New Roman" w:hAnsi="Times New Roman" w:cs="Times New Roman"/>
          <w:sz w:val="24"/>
          <w:szCs w:val="24"/>
        </w:rPr>
        <w:t>а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3133F6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5FB" w:rsidRPr="003205FB" w:rsidRDefault="00CD2F4D" w:rsidP="0032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47E">
        <w:rPr>
          <w:rFonts w:ascii="Times New Roman" w:hAnsi="Times New Roman" w:cs="Times New Roman"/>
          <w:sz w:val="24"/>
          <w:szCs w:val="24"/>
        </w:rPr>
        <w:t>по итогам года</w:t>
      </w:r>
      <w:r w:rsidR="003205FB" w:rsidRPr="003205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804D78">
      <w:pgSz w:w="11906" w:h="16838"/>
      <w:pgMar w:top="709" w:right="851" w:bottom="709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B32" w:rsidRDefault="00967B32" w:rsidP="00617B40">
      <w:pPr>
        <w:spacing w:after="0" w:line="240" w:lineRule="auto"/>
      </w:pPr>
      <w:r>
        <w:separator/>
      </w:r>
    </w:p>
  </w:endnote>
  <w:endnote w:type="continuationSeparator" w:id="0">
    <w:p w:rsidR="00967B32" w:rsidRDefault="00967B32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B32" w:rsidRDefault="00967B32" w:rsidP="00617B40">
      <w:pPr>
        <w:spacing w:after="0" w:line="240" w:lineRule="auto"/>
      </w:pPr>
      <w:r>
        <w:separator/>
      </w:r>
    </w:p>
  </w:footnote>
  <w:footnote w:type="continuationSeparator" w:id="0">
    <w:p w:rsidR="00967B32" w:rsidRDefault="00967B32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0087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7375A"/>
    <w:rsid w:val="000838FA"/>
    <w:rsid w:val="00092AC3"/>
    <w:rsid w:val="00094C89"/>
    <w:rsid w:val="000A0CE2"/>
    <w:rsid w:val="000A18D9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186"/>
    <w:rsid w:val="00182B80"/>
    <w:rsid w:val="001847D2"/>
    <w:rsid w:val="0018600B"/>
    <w:rsid w:val="00186A59"/>
    <w:rsid w:val="001906FE"/>
    <w:rsid w:val="00192256"/>
    <w:rsid w:val="00195177"/>
    <w:rsid w:val="0019647A"/>
    <w:rsid w:val="00196D91"/>
    <w:rsid w:val="001A3541"/>
    <w:rsid w:val="001A4BB3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2348"/>
    <w:rsid w:val="00263FC1"/>
    <w:rsid w:val="00267BD6"/>
    <w:rsid w:val="00272250"/>
    <w:rsid w:val="0029156F"/>
    <w:rsid w:val="00297A0A"/>
    <w:rsid w:val="002A1F56"/>
    <w:rsid w:val="002A75A0"/>
    <w:rsid w:val="002B1FC6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205FB"/>
    <w:rsid w:val="003228EA"/>
    <w:rsid w:val="00343BF0"/>
    <w:rsid w:val="0035041E"/>
    <w:rsid w:val="003506C8"/>
    <w:rsid w:val="003624D8"/>
    <w:rsid w:val="00383AD2"/>
    <w:rsid w:val="0038447E"/>
    <w:rsid w:val="00397EFC"/>
    <w:rsid w:val="003A55CB"/>
    <w:rsid w:val="003A55DE"/>
    <w:rsid w:val="003A6CE1"/>
    <w:rsid w:val="003C2565"/>
    <w:rsid w:val="003C25D2"/>
    <w:rsid w:val="003C3A74"/>
    <w:rsid w:val="003D1E28"/>
    <w:rsid w:val="003E60AA"/>
    <w:rsid w:val="003E72B7"/>
    <w:rsid w:val="003F2416"/>
    <w:rsid w:val="003F3603"/>
    <w:rsid w:val="003F4F1D"/>
    <w:rsid w:val="00404A48"/>
    <w:rsid w:val="00404BE7"/>
    <w:rsid w:val="0040515A"/>
    <w:rsid w:val="00417101"/>
    <w:rsid w:val="004215C9"/>
    <w:rsid w:val="00422070"/>
    <w:rsid w:val="00431272"/>
    <w:rsid w:val="004333EE"/>
    <w:rsid w:val="00440E5F"/>
    <w:rsid w:val="0044362B"/>
    <w:rsid w:val="00443B6C"/>
    <w:rsid w:val="0044500A"/>
    <w:rsid w:val="00452EA0"/>
    <w:rsid w:val="004533EA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17299"/>
    <w:rsid w:val="005223A9"/>
    <w:rsid w:val="0053088A"/>
    <w:rsid w:val="00532C02"/>
    <w:rsid w:val="00532CA8"/>
    <w:rsid w:val="005365C8"/>
    <w:rsid w:val="005421E1"/>
    <w:rsid w:val="005433E5"/>
    <w:rsid w:val="005439BD"/>
    <w:rsid w:val="00544784"/>
    <w:rsid w:val="00561145"/>
    <w:rsid w:val="00561653"/>
    <w:rsid w:val="0058080E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9119F"/>
    <w:rsid w:val="006967C7"/>
    <w:rsid w:val="006A0072"/>
    <w:rsid w:val="006A25E2"/>
    <w:rsid w:val="006A5B30"/>
    <w:rsid w:val="006B1282"/>
    <w:rsid w:val="006B1ECE"/>
    <w:rsid w:val="006C1ADD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E71FF"/>
    <w:rsid w:val="007F2728"/>
    <w:rsid w:val="007F304F"/>
    <w:rsid w:val="007F715C"/>
    <w:rsid w:val="007F78C8"/>
    <w:rsid w:val="007F7BAE"/>
    <w:rsid w:val="007F7E57"/>
    <w:rsid w:val="00804D78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C4E24"/>
    <w:rsid w:val="008D1489"/>
    <w:rsid w:val="008D495F"/>
    <w:rsid w:val="008D6252"/>
    <w:rsid w:val="008E29AC"/>
    <w:rsid w:val="008E4601"/>
    <w:rsid w:val="00903802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67B32"/>
    <w:rsid w:val="00970EAE"/>
    <w:rsid w:val="00972975"/>
    <w:rsid w:val="00975E12"/>
    <w:rsid w:val="00980FF1"/>
    <w:rsid w:val="00987D99"/>
    <w:rsid w:val="00991732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D5675"/>
    <w:rsid w:val="009E6A41"/>
    <w:rsid w:val="009E7D43"/>
    <w:rsid w:val="009F3D88"/>
    <w:rsid w:val="009F6EC2"/>
    <w:rsid w:val="00A123D8"/>
    <w:rsid w:val="00A14960"/>
    <w:rsid w:val="00A2606A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1475"/>
    <w:rsid w:val="00AB56D3"/>
    <w:rsid w:val="00AC16A7"/>
    <w:rsid w:val="00AC194A"/>
    <w:rsid w:val="00AC27CA"/>
    <w:rsid w:val="00AC318C"/>
    <w:rsid w:val="00AC75F5"/>
    <w:rsid w:val="00AD11A9"/>
    <w:rsid w:val="00AD697A"/>
    <w:rsid w:val="00B02FCE"/>
    <w:rsid w:val="00B17E67"/>
    <w:rsid w:val="00B2079F"/>
    <w:rsid w:val="00B2112B"/>
    <w:rsid w:val="00B221C9"/>
    <w:rsid w:val="00B2259C"/>
    <w:rsid w:val="00B37520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A6016"/>
    <w:rsid w:val="00BA6B6B"/>
    <w:rsid w:val="00BB3A76"/>
    <w:rsid w:val="00BB6639"/>
    <w:rsid w:val="00BB6AFE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401B"/>
    <w:rsid w:val="00C16253"/>
    <w:rsid w:val="00C177C1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44120"/>
    <w:rsid w:val="00C51F70"/>
    <w:rsid w:val="00C57978"/>
    <w:rsid w:val="00C66F42"/>
    <w:rsid w:val="00C67191"/>
    <w:rsid w:val="00C721E5"/>
    <w:rsid w:val="00C7237A"/>
    <w:rsid w:val="00C7412C"/>
    <w:rsid w:val="00C809C5"/>
    <w:rsid w:val="00C81A2A"/>
    <w:rsid w:val="00C82D5A"/>
    <w:rsid w:val="00C859E5"/>
    <w:rsid w:val="00C91C90"/>
    <w:rsid w:val="00C91F02"/>
    <w:rsid w:val="00CA1DB2"/>
    <w:rsid w:val="00CA655F"/>
    <w:rsid w:val="00CA7141"/>
    <w:rsid w:val="00CB25CA"/>
    <w:rsid w:val="00CC0D35"/>
    <w:rsid w:val="00CC7C2A"/>
    <w:rsid w:val="00CD0168"/>
    <w:rsid w:val="00CD2F4D"/>
    <w:rsid w:val="00CD6015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7BC4"/>
    <w:rsid w:val="00D4701F"/>
    <w:rsid w:val="00D53054"/>
    <w:rsid w:val="00D55C6F"/>
    <w:rsid w:val="00D620C9"/>
    <w:rsid w:val="00D64704"/>
    <w:rsid w:val="00D64FB3"/>
    <w:rsid w:val="00D8061E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182A"/>
    <w:rsid w:val="00DF261A"/>
    <w:rsid w:val="00DF3231"/>
    <w:rsid w:val="00DF439B"/>
    <w:rsid w:val="00DF6FB6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6DFD"/>
    <w:rsid w:val="00E6154C"/>
    <w:rsid w:val="00E624C3"/>
    <w:rsid w:val="00E660EE"/>
    <w:rsid w:val="00E6691C"/>
    <w:rsid w:val="00E740C4"/>
    <w:rsid w:val="00E7676C"/>
    <w:rsid w:val="00E77DC7"/>
    <w:rsid w:val="00E914B8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284A"/>
    <w:rsid w:val="00EE502F"/>
    <w:rsid w:val="00EF214F"/>
    <w:rsid w:val="00F04BCC"/>
    <w:rsid w:val="00F114E8"/>
    <w:rsid w:val="00F120AC"/>
    <w:rsid w:val="00F155DA"/>
    <w:rsid w:val="00F262C9"/>
    <w:rsid w:val="00F3423A"/>
    <w:rsid w:val="00F449BF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F1162-2FC1-48CD-9961-E17DA12F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2023-06-14T07:07:00Z</dcterms:created>
  <dcterms:modified xsi:type="dcterms:W3CDTF">2023-06-14T07:07:00Z</dcterms:modified>
</cp:coreProperties>
</file>