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613F4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</w:t>
      </w:r>
      <w:r w:rsidR="007E0BBB">
        <w:rPr>
          <w:rFonts w:ascii="Times New Roman" w:hAnsi="Times New Roman" w:cs="Times New Roman"/>
          <w:sz w:val="24"/>
          <w:szCs w:val="24"/>
        </w:rPr>
        <w:t>9</w:t>
      </w:r>
      <w:r w:rsidR="008167F5">
        <w:rPr>
          <w:rFonts w:ascii="Times New Roman" w:hAnsi="Times New Roman" w:cs="Times New Roman"/>
          <w:sz w:val="24"/>
          <w:szCs w:val="24"/>
        </w:rPr>
        <w:t> </w:t>
      </w:r>
      <w:r w:rsidR="007E0BBB">
        <w:rPr>
          <w:rFonts w:ascii="Times New Roman" w:hAnsi="Times New Roman" w:cs="Times New Roman"/>
          <w:sz w:val="24"/>
          <w:szCs w:val="24"/>
        </w:rPr>
        <w:t>491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7E0BBB">
        <w:rPr>
          <w:rFonts w:ascii="Times New Roman" w:hAnsi="Times New Roman"/>
          <w:sz w:val="24"/>
          <w:szCs w:val="24"/>
        </w:rPr>
        <w:t>509</w:t>
      </w:r>
      <w:r w:rsidR="004268BA" w:rsidRPr="004268BA">
        <w:rPr>
          <w:rFonts w:ascii="Times New Roman" w:hAnsi="Times New Roman"/>
          <w:sz w:val="24"/>
          <w:szCs w:val="24"/>
        </w:rPr>
        <w:t>,</w:t>
      </w:r>
      <w:r w:rsidR="007E0BBB">
        <w:rPr>
          <w:rFonts w:ascii="Times New Roman" w:hAnsi="Times New Roman"/>
          <w:sz w:val="24"/>
          <w:szCs w:val="24"/>
        </w:rPr>
        <w:t>1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7E0BBB">
        <w:rPr>
          <w:rFonts w:ascii="Times New Roman" w:hAnsi="Times New Roman" w:cs="Times New Roman"/>
          <w:sz w:val="24"/>
          <w:szCs w:val="24"/>
        </w:rPr>
        <w:t>6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</w:t>
      </w:r>
      <w:r w:rsidR="007E0BBB">
        <w:rPr>
          <w:rFonts w:ascii="Times New Roman" w:hAnsi="Times New Roman" w:cs="Times New Roman"/>
          <w:sz w:val="24"/>
          <w:szCs w:val="24"/>
        </w:rPr>
        <w:t>24</w:t>
      </w:r>
      <w:r w:rsidR="00DA2AFF">
        <w:rPr>
          <w:rFonts w:ascii="Times New Roman" w:hAnsi="Times New Roman" w:cs="Times New Roman"/>
          <w:sz w:val="24"/>
          <w:szCs w:val="24"/>
        </w:rPr>
        <w:t>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93302D">
        <w:rPr>
          <w:rFonts w:ascii="Times New Roman" w:hAnsi="Times New Roman" w:cs="Times New Roman"/>
          <w:sz w:val="24"/>
          <w:szCs w:val="24"/>
        </w:rPr>
        <w:t>2 003,6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93302D">
        <w:rPr>
          <w:rFonts w:ascii="Times New Roman" w:hAnsi="Times New Roman"/>
          <w:sz w:val="24"/>
          <w:szCs w:val="24"/>
        </w:rPr>
        <w:t>505,5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613F43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93302D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613F43" w:rsidRPr="00613F43">
        <w:rPr>
          <w:rFonts w:ascii="Times New Roman" w:hAnsi="Times New Roman" w:cs="Times New Roman"/>
          <w:sz w:val="24"/>
          <w:szCs w:val="24"/>
        </w:rPr>
        <w:t xml:space="preserve">159,3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13F43">
        <w:rPr>
          <w:rFonts w:ascii="Times New Roman" w:hAnsi="Times New Roman" w:cs="Times New Roman"/>
          <w:sz w:val="24"/>
          <w:szCs w:val="24"/>
        </w:rPr>
        <w:t>159,3</w:t>
      </w:r>
      <w:r w:rsidR="009330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93302D">
        <w:rPr>
          <w:rFonts w:ascii="Times New Roman" w:hAnsi="Times New Roman" w:cs="Times New Roman"/>
          <w:sz w:val="24"/>
          <w:szCs w:val="24"/>
        </w:rPr>
        <w:t>0</w:t>
      </w:r>
      <w:r w:rsidR="008167F5">
        <w:rPr>
          <w:rFonts w:ascii="Times New Roman" w:hAnsi="Times New Roman" w:cs="Times New Roman"/>
          <w:sz w:val="24"/>
          <w:szCs w:val="24"/>
        </w:rPr>
        <w:t>,0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93302D" w:rsidRPr="0093302D">
        <w:rPr>
          <w:rFonts w:ascii="Times New Roman" w:hAnsi="Times New Roman"/>
          <w:color w:val="000000" w:themeColor="text1"/>
          <w:sz w:val="24"/>
          <w:szCs w:val="24"/>
        </w:rPr>
        <w:t>2 003,6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из </w:t>
      </w:r>
      <w:r>
        <w:rPr>
          <w:rFonts w:ascii="Times New Roman" w:hAnsi="Times New Roman"/>
          <w:color w:val="000000" w:themeColor="text1"/>
          <w:sz w:val="24"/>
          <w:szCs w:val="24"/>
        </w:rPr>
        <w:t>бюджет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а автономного округа.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Ф</w:t>
      </w:r>
      <w:r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613F43" w:rsidRPr="00613F43">
        <w:rPr>
          <w:rFonts w:ascii="Times New Roman" w:hAnsi="Times New Roman"/>
          <w:color w:val="000000" w:themeColor="text1"/>
          <w:sz w:val="24"/>
          <w:szCs w:val="24"/>
        </w:rPr>
        <w:t xml:space="preserve">159,3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93302D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средств местного бюджета предусмотрено             0,5 тыс.руб.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613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33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098E" w:rsidRPr="0032098E">
        <w:rPr>
          <w:rFonts w:ascii="Times New Roman" w:hAnsi="Times New Roman"/>
          <w:color w:val="000000"/>
          <w:sz w:val="24"/>
          <w:szCs w:val="24"/>
        </w:rPr>
        <w:t xml:space="preserve">поступивших на уведомительную регистрацию </w:t>
      </w:r>
      <w:r w:rsidR="00613F43">
        <w:rPr>
          <w:rFonts w:ascii="Times New Roman" w:hAnsi="Times New Roman"/>
          <w:color w:val="000000"/>
          <w:sz w:val="24"/>
          <w:szCs w:val="24"/>
        </w:rPr>
        <w:t>5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42148D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13F43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1 договор заключен в отчетный период, в </w:t>
      </w:r>
      <w:r w:rsidR="00613F43">
        <w:rPr>
          <w:rFonts w:ascii="Times New Roman" w:hAnsi="Times New Roman"/>
          <w:color w:val="000000"/>
          <w:sz w:val="24"/>
          <w:szCs w:val="24"/>
        </w:rPr>
        <w:t>4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договора внесены изменения и дополнения.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32098E">
        <w:rPr>
          <w:rFonts w:ascii="Times New Roman" w:hAnsi="Times New Roman" w:cs="Times New Roman"/>
          <w:sz w:val="24"/>
          <w:szCs w:val="24"/>
        </w:rPr>
        <w:t>119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</w:t>
      </w:r>
      <w:r w:rsidR="0032098E">
        <w:rPr>
          <w:rFonts w:ascii="Times New Roman" w:hAnsi="Times New Roman" w:cs="Times New Roman"/>
          <w:sz w:val="24"/>
          <w:szCs w:val="24"/>
        </w:rPr>
        <w:t>мерам пожарной безопасности</w:t>
      </w:r>
      <w:r w:rsidR="00D40925">
        <w:rPr>
          <w:rFonts w:ascii="Times New Roman" w:hAnsi="Times New Roman" w:cs="Times New Roman"/>
          <w:sz w:val="24"/>
          <w:szCs w:val="24"/>
        </w:rPr>
        <w:t xml:space="preserve">, гражданской обороне и чрезвычайным ситуациям </w:t>
      </w:r>
      <w:r w:rsidR="0032098E">
        <w:rPr>
          <w:rFonts w:ascii="Times New Roman" w:hAnsi="Times New Roman" w:cs="Times New Roman"/>
          <w:sz w:val="24"/>
          <w:szCs w:val="24"/>
        </w:rPr>
        <w:t>96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отчетном периоде начата работа по сбору и обработке информации о состоянии условий и охраны труда в городских организациях. На 01.0</w:t>
      </w:r>
      <w:r w:rsidR="00613F4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информацию предоставили </w:t>
      </w:r>
      <w:r w:rsidR="00613F43">
        <w:rPr>
          <w:rFonts w:ascii="Times New Roman" w:hAnsi="Times New Roman" w:cs="Times New Roman"/>
          <w:sz w:val="24"/>
          <w:szCs w:val="24"/>
        </w:rPr>
        <w:t>34</w:t>
      </w:r>
      <w:r w:rsidR="003209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2098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613F43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 xml:space="preserve">зарегистрирован 1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32098E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случаи, связанны</w:t>
      </w:r>
      <w:r w:rsidR="0032098E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32098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D490E">
        <w:rPr>
          <w:rFonts w:ascii="Times New Roman" w:hAnsi="Times New Roman" w:cs="Times New Roman"/>
          <w:sz w:val="24"/>
          <w:szCs w:val="24"/>
        </w:rPr>
        <w:t xml:space="preserve">в </w:t>
      </w:r>
      <w:r w:rsidR="0032098E">
        <w:rPr>
          <w:rFonts w:ascii="Times New Roman" w:hAnsi="Times New Roman" w:cs="Times New Roman"/>
          <w:sz w:val="24"/>
          <w:szCs w:val="24"/>
        </w:rPr>
        <w:t>результате которого работник получил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098E" w:rsidRDefault="0032098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376BFF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098E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BFF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3F43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0BBB"/>
    <w:rsid w:val="007E562F"/>
    <w:rsid w:val="007F0192"/>
    <w:rsid w:val="007F27FC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302D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45834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990EB0-B875-47DF-BE5F-0EBD77B0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42</cp:revision>
  <cp:lastPrinted>2020-02-07T12:22:00Z</cp:lastPrinted>
  <dcterms:created xsi:type="dcterms:W3CDTF">2017-12-05T05:35:00Z</dcterms:created>
  <dcterms:modified xsi:type="dcterms:W3CDTF">2023-03-09T10:06:00Z</dcterms:modified>
</cp:coreProperties>
</file>