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1230C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2B5A6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167F5">
        <w:rPr>
          <w:rFonts w:ascii="Times New Roman" w:hAnsi="Times New Roman" w:cs="Times New Roman"/>
          <w:sz w:val="24"/>
          <w:szCs w:val="24"/>
        </w:rPr>
        <w:t>18 700,7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>2 </w:t>
      </w:r>
      <w:r w:rsidR="008167F5">
        <w:rPr>
          <w:rFonts w:ascii="Times New Roman" w:hAnsi="Times New Roman"/>
          <w:sz w:val="24"/>
          <w:szCs w:val="24"/>
        </w:rPr>
        <w:t>339</w:t>
      </w:r>
      <w:r w:rsidR="004268BA" w:rsidRPr="004268BA">
        <w:rPr>
          <w:rFonts w:ascii="Times New Roman" w:hAnsi="Times New Roman"/>
          <w:sz w:val="24"/>
          <w:szCs w:val="24"/>
        </w:rPr>
        <w:t xml:space="preserve">,2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</w:t>
      </w:r>
      <w:r w:rsidR="008167F5">
        <w:rPr>
          <w:rFonts w:ascii="Times New Roman" w:hAnsi="Times New Roman" w:cs="Times New Roman"/>
          <w:sz w:val="24"/>
          <w:szCs w:val="24"/>
        </w:rPr>
        <w:t>7</w:t>
      </w:r>
      <w:r w:rsidR="00DA2AFF">
        <w:rPr>
          <w:rFonts w:ascii="Times New Roman" w:hAnsi="Times New Roman" w:cs="Times New Roman"/>
          <w:sz w:val="24"/>
          <w:szCs w:val="24"/>
        </w:rPr>
        <w:t>.01.202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DA2AFF">
        <w:rPr>
          <w:rFonts w:ascii="Times New Roman" w:hAnsi="Times New Roman" w:cs="Times New Roman"/>
          <w:sz w:val="24"/>
          <w:szCs w:val="24"/>
        </w:rPr>
        <w:t xml:space="preserve">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</w:t>
      </w:r>
      <w:r w:rsidR="008167F5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8167F5">
        <w:rPr>
          <w:rFonts w:ascii="Times New Roman" w:hAnsi="Times New Roman"/>
          <w:sz w:val="24"/>
          <w:szCs w:val="24"/>
        </w:rPr>
        <w:t>42</w:t>
      </w:r>
      <w:r w:rsidR="004268BA">
        <w:rPr>
          <w:rFonts w:ascii="Times New Roman" w:hAnsi="Times New Roman"/>
          <w:sz w:val="24"/>
          <w:szCs w:val="24"/>
        </w:rPr>
        <w:t>0</w:t>
      </w:r>
      <w:r w:rsidR="00F66782">
        <w:rPr>
          <w:rFonts w:ascii="Times New Roman" w:hAnsi="Times New Roman"/>
          <w:sz w:val="24"/>
          <w:szCs w:val="24"/>
        </w:rPr>
        <w:t>,</w:t>
      </w:r>
      <w:r w:rsidR="004268BA">
        <w:rPr>
          <w:rFonts w:ascii="Times New Roman" w:hAnsi="Times New Roman"/>
          <w:sz w:val="24"/>
          <w:szCs w:val="24"/>
        </w:rPr>
        <w:t>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</w:t>
      </w:r>
      <w:r w:rsidR="0076260F">
        <w:rPr>
          <w:rFonts w:ascii="Times New Roman" w:hAnsi="Times New Roman" w:cs="Times New Roman"/>
          <w:sz w:val="24"/>
          <w:szCs w:val="24"/>
        </w:rPr>
        <w:t>0</w:t>
      </w:r>
      <w:r w:rsidR="001230C2">
        <w:rPr>
          <w:rFonts w:ascii="Times New Roman" w:hAnsi="Times New Roman" w:cs="Times New Roman"/>
          <w:sz w:val="24"/>
          <w:szCs w:val="24"/>
        </w:rPr>
        <w:t>5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1230C2">
        <w:rPr>
          <w:rFonts w:ascii="Times New Roman" w:hAnsi="Times New Roman" w:cs="Times New Roman"/>
          <w:sz w:val="24"/>
          <w:szCs w:val="24"/>
        </w:rPr>
        <w:t>794,8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1230C2">
        <w:rPr>
          <w:rFonts w:ascii="Times New Roman" w:hAnsi="Times New Roman" w:cs="Times New Roman"/>
          <w:sz w:val="24"/>
          <w:szCs w:val="24"/>
        </w:rPr>
        <w:t>720,2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>–</w:t>
      </w:r>
      <w:r w:rsidR="001230C2">
        <w:rPr>
          <w:rFonts w:ascii="Times New Roman" w:hAnsi="Times New Roman" w:cs="Times New Roman"/>
          <w:sz w:val="24"/>
          <w:szCs w:val="24"/>
        </w:rPr>
        <w:t xml:space="preserve"> 74,6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</w:t>
      </w:r>
      <w:r w:rsidR="00024AD5" w:rsidRPr="00024A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</w:t>
      </w:r>
      <w:r w:rsidR="0042148D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,2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</w:t>
      </w:r>
      <w:r w:rsidR="0042148D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42148D">
        <w:rPr>
          <w:rFonts w:ascii="Times New Roman" w:hAnsi="Times New Roman" w:cs="Times New Roman"/>
          <w:sz w:val="24"/>
          <w:szCs w:val="24"/>
        </w:rPr>
        <w:t>1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1230C2">
        <w:rPr>
          <w:rFonts w:ascii="Times New Roman" w:hAnsi="Times New Roman"/>
          <w:color w:val="000000" w:themeColor="text1"/>
          <w:sz w:val="24"/>
          <w:szCs w:val="24"/>
        </w:rPr>
        <w:t>720,2</w:t>
      </w:r>
      <w:r w:rsidR="0076260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1230C2">
        <w:rPr>
          <w:rFonts w:ascii="Times New Roman" w:hAnsi="Times New Roman"/>
          <w:color w:val="000000" w:themeColor="text1"/>
          <w:sz w:val="24"/>
          <w:szCs w:val="24"/>
        </w:rPr>
        <w:t>37,5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148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1230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214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230C2">
        <w:rPr>
          <w:rFonts w:ascii="Times New Roman" w:hAnsi="Times New Roman"/>
          <w:color w:val="000000"/>
          <w:sz w:val="24"/>
          <w:szCs w:val="24"/>
        </w:rPr>
        <w:t>2</w:t>
      </w:r>
      <w:r w:rsidR="0076260F">
        <w:rPr>
          <w:rFonts w:ascii="Times New Roman" w:hAnsi="Times New Roman"/>
          <w:color w:val="000000"/>
          <w:sz w:val="24"/>
          <w:szCs w:val="24"/>
        </w:rPr>
        <w:t>1</w:t>
      </w:r>
      <w:r w:rsidR="001230C2">
        <w:rPr>
          <w:rFonts w:ascii="Times New Roman" w:hAnsi="Times New Roman"/>
          <w:color w:val="000000"/>
          <w:sz w:val="24"/>
          <w:szCs w:val="24"/>
        </w:rPr>
        <w:t xml:space="preserve"> коллективного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1230C2">
        <w:rPr>
          <w:rFonts w:ascii="Times New Roman" w:hAnsi="Times New Roman"/>
          <w:color w:val="000000"/>
          <w:sz w:val="24"/>
          <w:szCs w:val="24"/>
        </w:rPr>
        <w:t>а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</w:t>
      </w:r>
      <w:r w:rsidR="001230C2">
        <w:rPr>
          <w:rFonts w:ascii="Times New Roman" w:hAnsi="Times New Roman"/>
          <w:color w:val="000000"/>
          <w:sz w:val="24"/>
          <w:szCs w:val="24"/>
        </w:rPr>
        <w:t>его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из них </w:t>
      </w:r>
      <w:r w:rsidR="001230C2">
        <w:rPr>
          <w:rFonts w:ascii="Times New Roman" w:hAnsi="Times New Roman"/>
          <w:color w:val="000000"/>
          <w:sz w:val="24"/>
          <w:szCs w:val="24"/>
        </w:rPr>
        <w:t>4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договора заключены в отчетный период, в </w:t>
      </w:r>
      <w:r w:rsidR="001230C2">
        <w:rPr>
          <w:rFonts w:ascii="Times New Roman" w:hAnsi="Times New Roman"/>
          <w:color w:val="000000"/>
          <w:sz w:val="24"/>
          <w:szCs w:val="24"/>
        </w:rPr>
        <w:t>17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FF0680">
        <w:rPr>
          <w:rFonts w:ascii="Times New Roman" w:hAnsi="Times New Roman"/>
          <w:color w:val="000000"/>
          <w:sz w:val="24"/>
          <w:szCs w:val="24"/>
        </w:rPr>
        <w:t>ов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внесены изменения и дополнения.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Pr="000C3663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48D">
        <w:rPr>
          <w:rFonts w:ascii="Times New Roman" w:hAnsi="Times New Roman" w:cs="Times New Roman"/>
          <w:sz w:val="24"/>
          <w:szCs w:val="24"/>
        </w:rPr>
        <w:t>4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 xml:space="preserve"> года планируется провести в муниципальных учреждениях города специальную оценку условий труда на </w:t>
      </w:r>
      <w:r w:rsidR="0042148D">
        <w:rPr>
          <w:rFonts w:ascii="Times New Roman" w:hAnsi="Times New Roman" w:cs="Times New Roman"/>
          <w:sz w:val="24"/>
          <w:szCs w:val="24"/>
        </w:rPr>
        <w:t>87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пожарно-техническому минимуму, гражданской обороне и чрезвычайным ситуациям 89 руководителей и специалистов. </w:t>
      </w:r>
    </w:p>
    <w:p w:rsidR="0076260F" w:rsidRDefault="00D40925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42148D" w:rsidRPr="00024A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60F" w:rsidRDefault="0042148D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 xml:space="preserve">проведена специальная оценка условий труда 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на </w:t>
      </w:r>
      <w:r w:rsidR="005D2412">
        <w:rPr>
          <w:rFonts w:ascii="Times New Roman" w:hAnsi="Times New Roman" w:cs="Times New Roman"/>
          <w:sz w:val="24"/>
          <w:szCs w:val="24"/>
        </w:rPr>
        <w:t>8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 рабочих местах (</w:t>
      </w:r>
      <w:r w:rsidR="005D2412">
        <w:rPr>
          <w:rFonts w:ascii="Times New Roman" w:hAnsi="Times New Roman" w:cs="Times New Roman"/>
          <w:sz w:val="24"/>
          <w:szCs w:val="24"/>
        </w:rPr>
        <w:t>9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% </w:t>
      </w:r>
      <w:r w:rsidR="00B9455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5723A" w:rsidRPr="00024AD5">
        <w:rPr>
          <w:rFonts w:ascii="Times New Roman" w:hAnsi="Times New Roman" w:cs="Times New Roman"/>
          <w:sz w:val="24"/>
          <w:szCs w:val="24"/>
        </w:rPr>
        <w:t>от планируемого значени</w:t>
      </w:r>
      <w:r w:rsidR="0076260F">
        <w:rPr>
          <w:rFonts w:ascii="Times New Roman" w:hAnsi="Times New Roman" w:cs="Times New Roman"/>
          <w:sz w:val="24"/>
          <w:szCs w:val="24"/>
        </w:rPr>
        <w:t>я показателя – 87 рабочих мест);</w:t>
      </w:r>
    </w:p>
    <w:p w:rsidR="0076260F" w:rsidRDefault="0076260F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обучены охране труда </w:t>
      </w:r>
      <w:r w:rsidR="005D2412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 муниципальных учреждений (</w:t>
      </w:r>
      <w:r w:rsidR="005D2412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76260F">
        <w:rPr>
          <w:rFonts w:ascii="Times New Roman" w:hAnsi="Times New Roman" w:cs="Times New Roman"/>
          <w:sz w:val="24"/>
          <w:szCs w:val="24"/>
        </w:rPr>
        <w:t>от планируемого значения показателя – 8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626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человек).</w:t>
      </w:r>
    </w:p>
    <w:p w:rsidR="00D40925" w:rsidRPr="00D40925" w:rsidRDefault="0055723A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составило </w:t>
      </w:r>
      <w:r w:rsidR="005D2412">
        <w:rPr>
          <w:rFonts w:ascii="Times New Roman" w:hAnsi="Times New Roman" w:cs="Times New Roman"/>
          <w:sz w:val="24"/>
          <w:szCs w:val="24"/>
        </w:rPr>
        <w:t>74,6</w:t>
      </w:r>
      <w:r w:rsidRPr="00024AD5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5D2412">
        <w:rPr>
          <w:rFonts w:ascii="Times New Roman" w:hAnsi="Times New Roman" w:cs="Times New Roman"/>
          <w:sz w:val="24"/>
          <w:szCs w:val="24"/>
        </w:rPr>
        <w:t>19</w:t>
      </w:r>
      <w:r w:rsidRPr="00024AD5">
        <w:rPr>
          <w:rFonts w:ascii="Times New Roman" w:hAnsi="Times New Roman" w:cs="Times New Roman"/>
          <w:sz w:val="24"/>
          <w:szCs w:val="24"/>
        </w:rPr>
        <w:t>% от плана (400,0 тыс.рублей)</w:t>
      </w:r>
    </w:p>
    <w:p w:rsidR="009E4E1D" w:rsidRDefault="009E4E1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</w:t>
      </w:r>
      <w:bookmarkStart w:id="0" w:name="_GoBack"/>
      <w:bookmarkEnd w:id="0"/>
      <w:r w:rsidRPr="009205B5">
        <w:rPr>
          <w:rFonts w:ascii="Times New Roman" w:hAnsi="Times New Roman" w:cs="Times New Roman"/>
          <w:sz w:val="24"/>
          <w:szCs w:val="24"/>
        </w:rPr>
        <w:t>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начата работа по сбору и обработке информации о состоянии условий и охраны труда в городских организациях. </w:t>
      </w:r>
      <w:r w:rsidR="00B945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нформацию предоставили </w:t>
      </w:r>
      <w:r w:rsidR="00FF0680">
        <w:rPr>
          <w:rFonts w:ascii="Times New Roman" w:hAnsi="Times New Roman" w:cs="Times New Roman"/>
          <w:sz w:val="24"/>
          <w:szCs w:val="24"/>
        </w:rPr>
        <w:t>340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FF068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5D2412">
        <w:rPr>
          <w:rFonts w:ascii="Times New Roman" w:hAnsi="Times New Roman" w:cs="Times New Roman"/>
          <w:sz w:val="24"/>
          <w:szCs w:val="24"/>
        </w:rPr>
        <w:t>5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55723A">
        <w:rPr>
          <w:rFonts w:ascii="Times New Roman" w:hAnsi="Times New Roman" w:cs="Times New Roman"/>
          <w:sz w:val="24"/>
          <w:szCs w:val="24"/>
        </w:rPr>
        <w:t>2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5D2412">
        <w:rPr>
          <w:rFonts w:ascii="Times New Roman" w:hAnsi="Times New Roman" w:cs="Times New Roman"/>
          <w:sz w:val="24"/>
          <w:szCs w:val="24"/>
        </w:rPr>
        <w:t xml:space="preserve">зарегистрированы 2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5D2412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5D2412">
        <w:rPr>
          <w:rFonts w:ascii="Times New Roman" w:hAnsi="Times New Roman" w:cs="Times New Roman"/>
          <w:sz w:val="24"/>
          <w:szCs w:val="24"/>
        </w:rPr>
        <w:t>я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5D2412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производством</w:t>
      </w:r>
      <w:r w:rsidR="005D2412">
        <w:rPr>
          <w:rFonts w:ascii="Times New Roman" w:hAnsi="Times New Roman" w:cs="Times New Roman"/>
          <w:sz w:val="24"/>
          <w:szCs w:val="24"/>
        </w:rPr>
        <w:t>, с тяжелым исходом</w:t>
      </w:r>
      <w:r w:rsidR="000D490E">
        <w:rPr>
          <w:rFonts w:ascii="Times New Roman" w:hAnsi="Times New Roman" w:cs="Times New Roman"/>
          <w:sz w:val="24"/>
          <w:szCs w:val="24"/>
        </w:rPr>
        <w:t>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5E4C62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AD5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230C2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5A67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148D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23A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2412"/>
    <w:rsid w:val="005D542E"/>
    <w:rsid w:val="005E195A"/>
    <w:rsid w:val="005E1BBF"/>
    <w:rsid w:val="005E29AB"/>
    <w:rsid w:val="005E3F77"/>
    <w:rsid w:val="005E45C2"/>
    <w:rsid w:val="005E4C6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260F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167F5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4556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16DE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0680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A52E1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D3FE577-4612-4693-973A-090464C68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44</cp:revision>
  <cp:lastPrinted>2020-02-07T12:22:00Z</cp:lastPrinted>
  <dcterms:created xsi:type="dcterms:W3CDTF">2017-12-05T05:35:00Z</dcterms:created>
  <dcterms:modified xsi:type="dcterms:W3CDTF">2022-05-06T07:11:00Z</dcterms:modified>
</cp:coreProperties>
</file>