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44" w:rsidRDefault="00137A44" w:rsidP="00137A4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137A44" w:rsidRDefault="00137A44" w:rsidP="00137A4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137A44" w:rsidRDefault="00137A44" w:rsidP="00137A4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137A44" w:rsidRDefault="00137A44" w:rsidP="00137A4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137A44" w:rsidRDefault="00137A44" w:rsidP="00137A4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137A44" w:rsidRDefault="00137A44" w:rsidP="00137A4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137A44" w:rsidRDefault="00137A44" w:rsidP="00137A4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137A44" w:rsidRDefault="00137A44" w:rsidP="00137A4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137A44" w:rsidRDefault="00137A44" w:rsidP="00137A4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137A44" w:rsidRPr="00350FCC" w:rsidRDefault="00137A44" w:rsidP="00137A4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13362E" w:rsidRDefault="00444ACA" w:rsidP="00137A4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О внесении изменений в </w:t>
      </w:r>
      <w:r w:rsidRPr="00444ACA">
        <w:rPr>
          <w:rStyle w:val="a4"/>
          <w:b w:val="0"/>
        </w:rPr>
        <w:t>постановление</w:t>
      </w:r>
      <w:r>
        <w:rPr>
          <w:rStyle w:val="a4"/>
          <w:b w:val="0"/>
        </w:rPr>
        <w:t xml:space="preserve"> </w:t>
      </w:r>
    </w:p>
    <w:p w:rsidR="00A25D03" w:rsidRDefault="00444ACA" w:rsidP="00A25D03">
      <w:pPr>
        <w:pStyle w:val="1"/>
        <w:shd w:val="clear" w:color="auto" w:fill="auto"/>
        <w:tabs>
          <w:tab w:val="right" w:pos="3986"/>
        </w:tabs>
        <w:spacing w:before="0" w:after="0" w:line="269" w:lineRule="exact"/>
        <w:ind w:left="60" w:right="5340"/>
        <w:jc w:val="both"/>
      </w:pPr>
      <w:r>
        <w:rPr>
          <w:rStyle w:val="a4"/>
          <w:b w:val="0"/>
        </w:rPr>
        <w:t xml:space="preserve">администрации города </w:t>
      </w:r>
      <w:r w:rsidR="00A25D03">
        <w:rPr>
          <w:color w:val="000000"/>
          <w:sz w:val="24"/>
          <w:szCs w:val="24"/>
        </w:rPr>
        <w:t xml:space="preserve">от 26.12.2020 </w:t>
      </w:r>
      <w:r w:rsidR="00A25D03">
        <w:rPr>
          <w:color w:val="000000"/>
          <w:sz w:val="24"/>
          <w:szCs w:val="24"/>
        </w:rPr>
        <w:t>№2696</w:t>
      </w:r>
      <w:r w:rsidR="00A25D03">
        <w:t xml:space="preserve"> </w:t>
      </w:r>
      <w:r w:rsidR="00A25D03">
        <w:rPr>
          <w:color w:val="000000"/>
          <w:sz w:val="24"/>
          <w:szCs w:val="24"/>
        </w:rPr>
        <w:t xml:space="preserve">«О Плане комплексных мероприятий по профилактике терроризма и реализации в городе </w:t>
      </w:r>
      <w:proofErr w:type="spellStart"/>
      <w:r w:rsidR="00A25D03">
        <w:rPr>
          <w:color w:val="000000"/>
          <w:sz w:val="24"/>
          <w:szCs w:val="24"/>
        </w:rPr>
        <w:t>Мегионе</w:t>
      </w:r>
      <w:proofErr w:type="spellEnd"/>
      <w:r w:rsidR="00A25D03">
        <w:rPr>
          <w:color w:val="000000"/>
          <w:sz w:val="24"/>
          <w:szCs w:val="24"/>
        </w:rPr>
        <w:t xml:space="preserve"> Концепции</w:t>
      </w:r>
      <w:r w:rsidR="00A25D03">
        <w:rPr>
          <w:color w:val="000000"/>
          <w:sz w:val="24"/>
          <w:szCs w:val="24"/>
        </w:rPr>
        <w:tab/>
        <w:t>противодействия</w:t>
      </w:r>
    </w:p>
    <w:p w:rsidR="00137A44" w:rsidRPr="00350FCC" w:rsidRDefault="00A25D03" w:rsidP="00A25D03">
      <w:pPr>
        <w:pStyle w:val="1"/>
        <w:shd w:val="clear" w:color="auto" w:fill="auto"/>
        <w:spacing w:before="0" w:after="776" w:line="269" w:lineRule="exact"/>
        <w:ind w:left="60" w:right="5340"/>
        <w:jc w:val="both"/>
      </w:pPr>
      <w:r>
        <w:rPr>
          <w:color w:val="000000"/>
          <w:sz w:val="24"/>
          <w:szCs w:val="24"/>
        </w:rPr>
        <w:t>терроризму в Российской Федерации на 2021- 2025 годы»</w:t>
      </w:r>
    </w:p>
    <w:p w:rsidR="00137A44" w:rsidRPr="00350FCC" w:rsidRDefault="00137A44" w:rsidP="00137A44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A25D03" w:rsidRPr="00A25D03" w:rsidRDefault="00A25D03" w:rsidP="00A25D03">
      <w:pPr>
        <w:widowControl w:val="0"/>
        <w:spacing w:after="0" w:line="274" w:lineRule="exact"/>
        <w:ind w:left="6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организационно-штатными изменениями в администрации города Мегиона внести в постановление администрации города от 26.12.2020 №2696 «О Плане комплексных мероприятий по профилактике терроризма и реализации в городе </w:t>
      </w:r>
      <w:proofErr w:type="spellStart"/>
      <w:r w:rsidRPr="00A2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Мегионе</w:t>
      </w:r>
      <w:proofErr w:type="spellEnd"/>
      <w:r w:rsidRPr="00A2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Концепции противодействия терроризму в Российской Федерации на 2021- 2025 годы» следующие изменения:</w:t>
      </w:r>
    </w:p>
    <w:p w:rsidR="00A25D03" w:rsidRPr="00A25D03" w:rsidRDefault="00A25D03" w:rsidP="00A25D03">
      <w:pPr>
        <w:widowControl w:val="0"/>
        <w:spacing w:after="0" w:line="274" w:lineRule="exact"/>
        <w:ind w:left="6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2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.По тексту приложения к постановлению слова «департамент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A2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молодежной политики» заменить словами «департамент образования».</w:t>
      </w:r>
    </w:p>
    <w:p w:rsidR="00137A44" w:rsidRPr="00A25D03" w:rsidRDefault="00A25D03" w:rsidP="00A25D03">
      <w:pPr>
        <w:widowControl w:val="0"/>
        <w:spacing w:after="728" w:line="259" w:lineRule="exact"/>
        <w:ind w:left="6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2.Контроль за выполнением постановления возложить на первого заместителя главы города </w:t>
      </w:r>
      <w:proofErr w:type="spellStart"/>
      <w:r w:rsidRPr="00A2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И.Г.Алчинова</w:t>
      </w:r>
      <w:proofErr w:type="spellEnd"/>
      <w:r w:rsidRPr="00A2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7A44" w:rsidRPr="00350FCC" w:rsidRDefault="00137A44" w:rsidP="00137A44">
      <w:pPr>
        <w:pStyle w:val="a3"/>
        <w:shd w:val="clear" w:color="auto" w:fill="FFFFFF"/>
        <w:spacing w:before="0" w:beforeAutospacing="0" w:after="0" w:afterAutospacing="0"/>
        <w:jc w:val="both"/>
      </w:pPr>
    </w:p>
    <w:p w:rsidR="00137A44" w:rsidRDefault="00137A44" w:rsidP="00137A44">
      <w:pPr>
        <w:pStyle w:val="a3"/>
        <w:shd w:val="clear" w:color="auto" w:fill="FFFFFF"/>
        <w:spacing w:before="0" w:beforeAutospacing="0" w:after="0" w:afterAutospacing="0"/>
        <w:jc w:val="both"/>
      </w:pPr>
      <w:r>
        <w:t>Г</w:t>
      </w:r>
      <w:r w:rsidRPr="00350FCC">
        <w:t>лав</w:t>
      </w:r>
      <w:r>
        <w:t>а</w:t>
      </w:r>
      <w:r w:rsidRPr="00350FCC">
        <w:t xml:space="preserve"> города</w:t>
      </w:r>
      <w:r w:rsidRPr="00350FCC">
        <w:tab/>
      </w:r>
      <w:r w:rsidRPr="00350FCC">
        <w:tab/>
      </w:r>
      <w:r w:rsidRPr="00350FCC">
        <w:tab/>
      </w:r>
      <w:r w:rsidRPr="00350FCC">
        <w:tab/>
      </w:r>
      <w:r w:rsidRPr="00350FCC">
        <w:tab/>
      </w:r>
      <w:r w:rsidRPr="00350FCC">
        <w:tab/>
      </w:r>
      <w:r w:rsidRPr="00350FCC">
        <w:tab/>
      </w:r>
      <w:r w:rsidRPr="00350FCC">
        <w:tab/>
      </w:r>
      <w:r w:rsidRPr="00350FCC">
        <w:tab/>
      </w:r>
      <w:r w:rsidRPr="00350FCC">
        <w:tab/>
      </w:r>
      <w:r>
        <w:t>О.А.Дейнека</w:t>
      </w:r>
    </w:p>
    <w:p w:rsidR="00137A44" w:rsidRPr="00350FCC" w:rsidRDefault="00137A44" w:rsidP="00137A4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137A44" w:rsidRPr="00350FCC" w:rsidSect="009979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2B7" w:rsidRDefault="000B02B7" w:rsidP="00997956">
      <w:pPr>
        <w:spacing w:after="0" w:line="240" w:lineRule="auto"/>
      </w:pPr>
      <w:r>
        <w:separator/>
      </w:r>
    </w:p>
  </w:endnote>
  <w:endnote w:type="continuationSeparator" w:id="0">
    <w:p w:rsidR="000B02B7" w:rsidRDefault="000B02B7" w:rsidP="0099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2B7" w:rsidRDefault="000B02B7" w:rsidP="00997956">
      <w:pPr>
        <w:spacing w:after="0" w:line="240" w:lineRule="auto"/>
      </w:pPr>
      <w:r>
        <w:separator/>
      </w:r>
    </w:p>
  </w:footnote>
  <w:footnote w:type="continuationSeparator" w:id="0">
    <w:p w:rsidR="000B02B7" w:rsidRDefault="000B02B7" w:rsidP="0099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956" w:rsidRPr="004B669C" w:rsidRDefault="00997956">
    <w:pPr>
      <w:pStyle w:val="a5"/>
      <w:jc w:val="center"/>
      <w:rPr>
        <w:rFonts w:ascii="Times New Roman" w:hAnsi="Times New Roman" w:cs="Times New Roman"/>
        <w:sz w:val="20"/>
      </w:rPr>
    </w:pPr>
  </w:p>
  <w:p w:rsidR="00997956" w:rsidRDefault="009979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9C"/>
    <w:rsid w:val="000004B1"/>
    <w:rsid w:val="00020181"/>
    <w:rsid w:val="000B02B7"/>
    <w:rsid w:val="000E5B93"/>
    <w:rsid w:val="0010713E"/>
    <w:rsid w:val="0013362E"/>
    <w:rsid w:val="00137A44"/>
    <w:rsid w:val="00170101"/>
    <w:rsid w:val="00177368"/>
    <w:rsid w:val="001F0565"/>
    <w:rsid w:val="001F435F"/>
    <w:rsid w:val="0024750C"/>
    <w:rsid w:val="002B413D"/>
    <w:rsid w:val="00314B89"/>
    <w:rsid w:val="00383995"/>
    <w:rsid w:val="003A18DA"/>
    <w:rsid w:val="003A52D7"/>
    <w:rsid w:val="003B072D"/>
    <w:rsid w:val="00433A91"/>
    <w:rsid w:val="00444ACA"/>
    <w:rsid w:val="004B669C"/>
    <w:rsid w:val="004C6EA2"/>
    <w:rsid w:val="00521984"/>
    <w:rsid w:val="00584A73"/>
    <w:rsid w:val="005D3B05"/>
    <w:rsid w:val="005E57F6"/>
    <w:rsid w:val="005F5A8C"/>
    <w:rsid w:val="00611981"/>
    <w:rsid w:val="00626ADE"/>
    <w:rsid w:val="00696C0C"/>
    <w:rsid w:val="006A5B4F"/>
    <w:rsid w:val="00716AAB"/>
    <w:rsid w:val="00750406"/>
    <w:rsid w:val="00761F03"/>
    <w:rsid w:val="007A7750"/>
    <w:rsid w:val="007C14C8"/>
    <w:rsid w:val="007C67CC"/>
    <w:rsid w:val="0081499C"/>
    <w:rsid w:val="00824B48"/>
    <w:rsid w:val="0092168B"/>
    <w:rsid w:val="009747E6"/>
    <w:rsid w:val="009865E6"/>
    <w:rsid w:val="00997956"/>
    <w:rsid w:val="00A10CA0"/>
    <w:rsid w:val="00A25D03"/>
    <w:rsid w:val="00A51699"/>
    <w:rsid w:val="00AC5F1D"/>
    <w:rsid w:val="00BC169E"/>
    <w:rsid w:val="00BD78DA"/>
    <w:rsid w:val="00C0194B"/>
    <w:rsid w:val="00CB3272"/>
    <w:rsid w:val="00D05462"/>
    <w:rsid w:val="00D06B7E"/>
    <w:rsid w:val="00DB132C"/>
    <w:rsid w:val="00DC2514"/>
    <w:rsid w:val="00E25B7A"/>
    <w:rsid w:val="00E355B8"/>
    <w:rsid w:val="00E61413"/>
    <w:rsid w:val="00E876C1"/>
    <w:rsid w:val="00EE262B"/>
    <w:rsid w:val="00F047E0"/>
    <w:rsid w:val="00F715A2"/>
    <w:rsid w:val="00FB023E"/>
    <w:rsid w:val="00F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0B81"/>
  <w15:chartTrackingRefBased/>
  <w15:docId w15:val="{A4919AFA-A3B4-4AA4-8BB7-2B3C8608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A44"/>
    <w:rPr>
      <w:b/>
      <w:bCs/>
    </w:rPr>
  </w:style>
  <w:style w:type="paragraph" w:styleId="a5">
    <w:name w:val="header"/>
    <w:basedOn w:val="a"/>
    <w:link w:val="a6"/>
    <w:uiPriority w:val="99"/>
    <w:unhideWhenUsed/>
    <w:rsid w:val="0099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956"/>
  </w:style>
  <w:style w:type="paragraph" w:styleId="a7">
    <w:name w:val="footer"/>
    <w:basedOn w:val="a"/>
    <w:link w:val="a8"/>
    <w:uiPriority w:val="99"/>
    <w:unhideWhenUsed/>
    <w:rsid w:val="0099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956"/>
  </w:style>
  <w:style w:type="paragraph" w:customStyle="1" w:styleId="ConsPlusNormal">
    <w:name w:val="ConsPlusNormal"/>
    <w:rsid w:val="00997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4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F04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699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A25D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A25D03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68AA9-AF32-4451-93A5-30D48C0A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Борисенко Екатерина Павловна</cp:lastModifiedBy>
  <cp:revision>2</cp:revision>
  <cp:lastPrinted>2022-10-24T04:28:00Z</cp:lastPrinted>
  <dcterms:created xsi:type="dcterms:W3CDTF">2022-11-02T05:11:00Z</dcterms:created>
  <dcterms:modified xsi:type="dcterms:W3CDTF">2022-11-02T05:11:00Z</dcterms:modified>
</cp:coreProperties>
</file>