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ПОЛОЖЕНИЕ</w:t>
      </w:r>
      <w:r w:rsidRPr="00EF0014">
        <w:rPr>
          <w:color w:val="333333"/>
          <w:sz w:val="28"/>
          <w:szCs w:val="28"/>
        </w:rPr>
        <w:br/>
        <w:t xml:space="preserve">о постоянно действующих рабочих группах </w:t>
      </w:r>
      <w:r w:rsidR="00583B40">
        <w:rPr>
          <w:color w:val="333333"/>
          <w:sz w:val="28"/>
          <w:szCs w:val="28"/>
        </w:rPr>
        <w:br/>
      </w:r>
      <w:r w:rsidRPr="00EF0014">
        <w:rPr>
          <w:color w:val="333333"/>
          <w:sz w:val="28"/>
          <w:szCs w:val="28"/>
        </w:rPr>
        <w:t>Антитеррористической комиссии города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1. Постоянно действующие рабочие группы Антитеррористической комиссии города (далее также – ПДРГ, рабочая группа) являются основными рабочими органами Антитеррористической комиссии города, создаются в целях координации деятельности по профилактике терроризма, минимизации и ликвидации последствий его проявле</w:t>
      </w:r>
      <w:bookmarkStart w:id="0" w:name="_GoBack"/>
      <w:bookmarkEnd w:id="0"/>
      <w:r w:rsidRPr="00EF0014">
        <w:rPr>
          <w:color w:val="333333"/>
          <w:sz w:val="28"/>
          <w:szCs w:val="28"/>
        </w:rPr>
        <w:t>ний в отраслевых сферах, организации исполнения решений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2. ПДРГ в своей деятельности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Ханты-Мансийского автономного округа – Югры в области антитеррористической деятельности, решениями Национального антитеррористического комитета, Антитеррористической комиссии Ханты-Мансийского автономного округа – Югры, АТК города, а также настоящим Положением.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3. Для реализации отдельных мероприятий, направленных на профилактику терроризма, минимизацию и ликвидацию последствий его проявлений в АТК города могут быть созданы временные рабочие группы.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4. Деятельность временных рабочих групп осуществляется в соответствии с настоящим Положением.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 Основными задачами ПДРГ являются: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5.1. Оценка состояния дел по профилактике и противодействию терроризму по направлениям деятельности АТК города на территории города, антитеррористической защищённости курируемых объектов. Информирование АТК города 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5.2. 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5.3. Анализ информации о состоянии и тенденциях террористических угроз в курируемых сферах деятельности, а также подготовка предложений по минимизации и локализации этих угроз.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lastRenderedPageBreak/>
        <w:t>5.4. Подготовка материалов на заседании АТК города по вопросам, относящимся к компетенции рабочих групп.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5.5. Участие в разработке предложений для государственных программ Ханты-Мансийского автономного округа - Югры и муниципальных программ и представление указанных предложений в Аппарат Антитеррористической комиссии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5.6. Обеспечение деятельности АТК города по организации и контролю исполнения её решений по вопросам, относящимся к компетенции ПДРГ.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 Для решения поставленных задач рабочая группа осуществляет следующие функции: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6.1. Выделяет проблемные вопросы в поставленных задачах и определяет пути их решения на муниципальном уровне и на потенциальных объектах террористических посягательств.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6.2. Проводит сбор и обобщение информации по выявлению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6.3. Разрабатывает, утверждает план работы ПДРГ на год (с учетом первоочередных задач в деятельности ПДРГ АТК ХМАО – Югры на очередной год, определенных Антитеррористической комиссии Ханты-Мансийского автономного округа – Югры) и согласовывает его с руководителем Аппарата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6.4. Запрашивает при необходимости у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города, предприятий, учреждений, организаций, общественных объединений и получает аналитические и справочные материалы, оценивает эффективность реализации принятых решений.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6.5. 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6.6. По запросам Аппарата АТК города представляет аналитическую и справочную информацию.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6.7. Осуществляет методическое сопровождение и контроль разработки паспортов безопасности (антитеррористической защищённости) курируемых объектов.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6.8. Координирует усилия территориальных органов федеральных органов исполнительной власти, органов местного самоуправления города по выполнению решений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lastRenderedPageBreak/>
        <w:t>6.9. Выполняет другие функции в соответствии с поручениями председателя АТК города по вопросам, входящим в компетенцию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7. Состав ПДРГ определяется её руководителем с изданием соответствующего муниципального правового акта, который направляется в Аппарат Антитеррористической комиссии города. В состав ПДРГ могут входить, по согласованию, представители исполнительных органов государственной власти Ханты-Мансийского автономного округа – Югры, представители территориальных органов федеральных органов исполнительной власти, органов местного самоуправления, организаций и общественных объединений, взаимодействующих по вопросам обеспечения безопасности.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8. Организационно-техническое обеспечение деятельности ПДРГ осуществляется тем органом, руководитель которого является руководителем (заместителем руководителя) соответствующей рабочей группы.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9. ПДРГ осуществляет свою деятельность в соответствии с планом работы, утверждённым руководителем рабочей группы.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10. Заседания ПДРГ проводятся ежеквартально. В случае необходимости по решению председателя АТК города, либо руководителя рабочей группы могут проводиться внеочередные заседания.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11. Решение ПДРГ считается принятым, если за него проголосовало не менее двух третей присутствующих на заседании членов рабочей группы при наличии не менее 50% списочного состава.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12. Заседания ПДРГ оформляются протоколом. Протокол в пятидневный срок после даты проведения заседания готовится секретарём рабочей группы, подписывается руководителем рабочей группы и доводится до заинтересованных лиц (исполнителей) и Аппарата Антитеррористической комиссии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 Руководитель ПДРГ: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13.1. Разрабатывает и согласовывает с руководителем Аппарата АТК города предложения о перечне мероприятий рабочей группы и её составе.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13.2. Организует и контролирует деятельность ПДРГ, распределяет обязанности между её членами.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13.3. Проводит заседания ПДРГ.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13.4. По поручению председателя АТК города докладывает о деятельности рабочей группы и ее результатах на заседаниях АТК города.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13.5. Представляет в Аппарат АТК города документы (материалы), подготовленные рабочей группой, а также отчет о результатах ее деятельности.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lastRenderedPageBreak/>
        <w:t>Отчет о результатах деятельности рабочей группы представляется через Аппарат АТК города 2 раза в год: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по итогам работы в первом полугодии – не позднее 01 мая текущего года;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по итогам работы за год – не позднее 20 октября текущего года.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Срок предоставления отчетности может корректироваться в соответствии с указаниями Аппарата Антитеррористической комиссии Ханты-Мансийского автономного округа – Югры.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В отчете должна содержаться развернутая информация о: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рассматриваемых вопросах на заседаниях рабочей группы;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принятых решениях по рассматриваемым вопросам и их результатах;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формы организации контроля принятых решений.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14. Члены ПДРГ: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14.1. Персонально участвуют в деятельности рабочей группы.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14.2. Исполняют обязанности, возложенные на них руководителем ПДРГ.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14.3. Отчитываются перед руководителем ПДРГ о ходе и результатах своей деятельности.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 Секретарь ПДРГ: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15.1. Обеспечивает деятельность ПДРГ;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15.2. Осуществляет подготовку заседания ПДРГ;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15.3. Разрабатывает проект протокола заседания ПДРГ и все необходимые материалы для проведения заседания ПДРГ;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15.4. Обеспечивает участие руководителя (сотрудников) Аппарата АТК города на заседаниях ПДРГ;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15.5. Готовит отчет по результатах деятельности ПДРГ.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16. Для осуществления своей деятельности ПДРГ имеет право: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16.1. Запрашивать в установленном порядке необходимые материалы и информацию в рамках своей компетенции.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16.2. Организовывать совместные мероприятия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города, по выполнению требований обеспечения антитеррористической защищённости, профилактике терроризма, минимизации и ликвидации последствий его проявлений в сфере своей деятельности.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lastRenderedPageBreak/>
        <w:t>16.3. Информировать (через Аппарат АТК города) о выявленных недостатках и проблемных вопросах руководителей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города, предприятий, учреждений, организаций и общественных объединений, контролирующих и надзорных органов.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16.4. Принимать в пределах своей компетенции решения, направленные на выполнение стоящих задач в сфере профилактики терроризма, минимизации и ликвидации последствий его проявлений.</w:t>
      </w:r>
    </w:p>
    <w:p w:rsidR="00EF0014" w:rsidRPr="00EF0014" w:rsidRDefault="00EF0014" w:rsidP="00EF00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F0014">
        <w:rPr>
          <w:color w:val="333333"/>
          <w:sz w:val="28"/>
          <w:szCs w:val="28"/>
        </w:rPr>
        <w:t>16.5. Привлекать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самоуправления, учреждений и организаций (по согласованию) для участия в работе ПДРГ.</w:t>
      </w:r>
    </w:p>
    <w:p w:rsidR="00CB289F" w:rsidRPr="00EF0014" w:rsidRDefault="00CB289F">
      <w:pPr>
        <w:rPr>
          <w:rFonts w:cs="Times New Roman"/>
          <w:sz w:val="28"/>
          <w:szCs w:val="28"/>
        </w:rPr>
      </w:pPr>
    </w:p>
    <w:sectPr w:rsidR="00CB289F" w:rsidRPr="00EF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14"/>
    <w:rsid w:val="00412E62"/>
    <w:rsid w:val="00583B40"/>
    <w:rsid w:val="00827C04"/>
    <w:rsid w:val="00A66B00"/>
    <w:rsid w:val="00AD31A7"/>
    <w:rsid w:val="00C96C7A"/>
    <w:rsid w:val="00CB289F"/>
    <w:rsid w:val="00D22903"/>
    <w:rsid w:val="00E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F647"/>
  <w15:chartTrackingRefBased/>
  <w15:docId w15:val="{687D52D1-6C4B-437D-8E44-402984E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EF00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2022-08-08T10:23:00Z</dcterms:created>
  <dcterms:modified xsi:type="dcterms:W3CDTF">2022-08-08T10:24:00Z</dcterms:modified>
</cp:coreProperties>
</file>