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EA" w:rsidRDefault="00BD5D9A" w:rsidP="00FF18FD">
      <w:pPr>
        <w:pStyle w:val="Default"/>
        <w:tabs>
          <w:tab w:val="left" w:pos="709"/>
        </w:tabs>
        <w:jc w:val="both"/>
      </w:pPr>
      <w:r>
        <w:t xml:space="preserve"> </w:t>
      </w:r>
      <w:r w:rsidR="00694DB8">
        <w:t xml:space="preserve">  </w:t>
      </w:r>
      <w:r w:rsidR="00473AF6">
        <w:t xml:space="preserve">  </w:t>
      </w:r>
    </w:p>
    <w:p w:rsidR="00D009EA" w:rsidRDefault="00D009EA" w:rsidP="00D009EA">
      <w:pPr>
        <w:pStyle w:val="Default"/>
        <w:jc w:val="center"/>
        <w:rPr>
          <w:b/>
          <w:bCs/>
        </w:rPr>
      </w:pPr>
      <w:r w:rsidRPr="00D009EA">
        <w:rPr>
          <w:b/>
          <w:bCs/>
        </w:rPr>
        <w:t>Информация о реализации муниципальной программы «</w:t>
      </w:r>
      <w:r w:rsidRPr="00D009EA">
        <w:rPr>
          <w:rFonts w:eastAsia="Times New Roman"/>
          <w:b/>
          <w:bCs/>
          <w:color w:val="auto"/>
          <w:kern w:val="28"/>
          <w:lang w:eastAsia="ru-RU"/>
        </w:rPr>
        <w:t xml:space="preserve">Поддержка и развитие малого и среднего предпринимательства на территории городского </w:t>
      </w:r>
      <w:r w:rsidR="0069141E">
        <w:rPr>
          <w:rFonts w:eastAsia="Times New Roman"/>
          <w:b/>
          <w:bCs/>
          <w:color w:val="auto"/>
          <w:kern w:val="28"/>
          <w:lang w:eastAsia="ru-RU"/>
        </w:rPr>
        <w:t>округа город Мегион на 201</w:t>
      </w:r>
      <w:r w:rsidR="009D588B">
        <w:rPr>
          <w:rFonts w:eastAsia="Times New Roman"/>
          <w:b/>
          <w:bCs/>
          <w:color w:val="auto"/>
          <w:kern w:val="28"/>
          <w:lang w:eastAsia="ru-RU"/>
        </w:rPr>
        <w:t>9</w:t>
      </w:r>
      <w:r w:rsidR="0069141E">
        <w:rPr>
          <w:rFonts w:eastAsia="Times New Roman"/>
          <w:b/>
          <w:bCs/>
          <w:color w:val="auto"/>
          <w:kern w:val="28"/>
          <w:lang w:eastAsia="ru-RU"/>
        </w:rPr>
        <w:t>-202</w:t>
      </w:r>
      <w:r w:rsidR="005B371A">
        <w:rPr>
          <w:rFonts w:eastAsia="Times New Roman"/>
          <w:b/>
          <w:bCs/>
          <w:color w:val="auto"/>
          <w:kern w:val="28"/>
          <w:lang w:eastAsia="ru-RU"/>
        </w:rPr>
        <w:t>5</w:t>
      </w:r>
      <w:r w:rsidRPr="00D009EA">
        <w:rPr>
          <w:rFonts w:eastAsia="Times New Roman"/>
          <w:b/>
          <w:bCs/>
          <w:color w:val="auto"/>
          <w:kern w:val="28"/>
          <w:lang w:eastAsia="ru-RU"/>
        </w:rPr>
        <w:t xml:space="preserve"> годы</w:t>
      </w:r>
      <w:r w:rsidR="00B543AA">
        <w:rPr>
          <w:b/>
          <w:bCs/>
        </w:rPr>
        <w:t>» в 201</w:t>
      </w:r>
      <w:r w:rsidR="005B371A">
        <w:rPr>
          <w:b/>
          <w:bCs/>
        </w:rPr>
        <w:t>9</w:t>
      </w:r>
      <w:r w:rsidR="00FB2C7A">
        <w:rPr>
          <w:b/>
          <w:bCs/>
        </w:rPr>
        <w:t xml:space="preserve"> году по состоянию на 01.01.20</w:t>
      </w:r>
      <w:r w:rsidR="005B371A">
        <w:rPr>
          <w:b/>
          <w:bCs/>
        </w:rPr>
        <w:t>20</w:t>
      </w:r>
      <w:r w:rsidRPr="00D009EA">
        <w:rPr>
          <w:b/>
          <w:bCs/>
        </w:rPr>
        <w:t xml:space="preserve"> года</w:t>
      </w:r>
    </w:p>
    <w:p w:rsidR="00B372A9" w:rsidRDefault="00B372A9" w:rsidP="0073115D">
      <w:pPr>
        <w:tabs>
          <w:tab w:val="left" w:pos="2898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115D" w:rsidRPr="006044CD" w:rsidRDefault="00B372A9" w:rsidP="003C5CF3">
      <w:pPr>
        <w:tabs>
          <w:tab w:val="left" w:pos="2898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572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015">
        <w:rPr>
          <w:rFonts w:ascii="Times New Roman" w:hAnsi="Times New Roman" w:cs="Times New Roman"/>
          <w:bCs/>
          <w:sz w:val="24"/>
          <w:szCs w:val="24"/>
        </w:rPr>
        <w:t xml:space="preserve">экономического развития и </w:t>
      </w:r>
      <w:r w:rsidR="00B543AA">
        <w:rPr>
          <w:rFonts w:ascii="Times New Roman" w:hAnsi="Times New Roman" w:cs="Times New Roman"/>
          <w:bCs/>
          <w:sz w:val="24"/>
          <w:szCs w:val="24"/>
        </w:rPr>
        <w:t>инвестиций администрации города</w:t>
      </w:r>
      <w:r w:rsidR="00D009EA" w:rsidRPr="00604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EC8">
        <w:rPr>
          <w:rFonts w:ascii="Times New Roman" w:hAnsi="Times New Roman" w:cs="Times New Roman"/>
          <w:bCs/>
          <w:sz w:val="24"/>
          <w:szCs w:val="24"/>
        </w:rPr>
        <w:t>М</w:t>
      </w:r>
      <w:r w:rsidR="00D009EA" w:rsidRPr="006044CD">
        <w:rPr>
          <w:rFonts w:ascii="Times New Roman" w:hAnsi="Times New Roman" w:cs="Times New Roman"/>
          <w:bCs/>
          <w:sz w:val="24"/>
          <w:szCs w:val="24"/>
        </w:rPr>
        <w:t>егиона</w:t>
      </w:r>
    </w:p>
    <w:p w:rsidR="0073115D" w:rsidRPr="006044CD" w:rsidRDefault="00D009EA" w:rsidP="003C5CF3">
      <w:pPr>
        <w:tabs>
          <w:tab w:val="left" w:pos="2898"/>
        </w:tabs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4CD">
        <w:rPr>
          <w:rFonts w:ascii="Times New Roman" w:hAnsi="Times New Roman" w:cs="Times New Roman"/>
          <w:sz w:val="24"/>
          <w:szCs w:val="24"/>
        </w:rPr>
        <w:t>адрес</w:t>
      </w:r>
      <w:r w:rsidR="0073115D" w:rsidRPr="006044CD">
        <w:rPr>
          <w:rFonts w:ascii="Times New Roman" w:hAnsi="Times New Roman" w:cs="Times New Roman"/>
          <w:sz w:val="24"/>
          <w:szCs w:val="24"/>
        </w:rPr>
        <w:t xml:space="preserve">: </w:t>
      </w:r>
      <w:r w:rsidR="0073115D" w:rsidRPr="00604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ул.Нефтяников, 8, город Мегион, Ханты-Мансийский автономный округ – Югра, 628680 </w:t>
      </w:r>
    </w:p>
    <w:p w:rsidR="0073115D" w:rsidRPr="006044CD" w:rsidRDefault="0073115D" w:rsidP="003C5CF3">
      <w:pPr>
        <w:tabs>
          <w:tab w:val="left" w:pos="375"/>
          <w:tab w:val="left" w:pos="2898"/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Телефон, факс (34643) </w:t>
      </w:r>
      <w:r w:rsidR="002C0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9 -63-51</w:t>
      </w:r>
    </w:p>
    <w:p w:rsidR="0073115D" w:rsidRPr="006044CD" w:rsidRDefault="0073115D" w:rsidP="003C5CF3">
      <w:pPr>
        <w:tabs>
          <w:tab w:val="left" w:pos="289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044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4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0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044C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Smashko</w:t>
      </w:r>
      <w:hyperlink r:id="rId8" w:history="1">
        <w:r w:rsidRPr="006044C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TI</w:t>
        </w:r>
        <w:r w:rsidRPr="006044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6044C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admmegion</w:t>
        </w:r>
        <w:r w:rsidRPr="006044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6044C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tbl>
      <w:tblPr>
        <w:tblW w:w="1423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5052"/>
      </w:tblGrid>
      <w:tr w:rsidR="0073115D" w:rsidRPr="006044CD" w:rsidTr="0073115D">
        <w:trPr>
          <w:trHeight w:val="444"/>
        </w:trPr>
        <w:tc>
          <w:tcPr>
            <w:tcW w:w="9180" w:type="dxa"/>
          </w:tcPr>
          <w:p w:rsidR="003E7823" w:rsidRPr="006044CD" w:rsidRDefault="003E7823" w:rsidP="0073115D">
            <w:pPr>
              <w:pStyle w:val="Default"/>
              <w:jc w:val="both"/>
            </w:pPr>
          </w:p>
        </w:tc>
        <w:tc>
          <w:tcPr>
            <w:tcW w:w="5052" w:type="dxa"/>
          </w:tcPr>
          <w:p w:rsidR="0073115D" w:rsidRPr="006044CD" w:rsidRDefault="0073115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E7823" w:rsidRPr="003E7823" w:rsidRDefault="003E7823" w:rsidP="003E7823">
      <w:pPr>
        <w:pStyle w:val="Default"/>
        <w:ind w:firstLine="709"/>
        <w:jc w:val="both"/>
        <w:rPr>
          <w:color w:val="auto"/>
        </w:rPr>
      </w:pPr>
      <w:r w:rsidRPr="003E7823">
        <w:rPr>
          <w:color w:val="auto"/>
        </w:rPr>
        <w:t xml:space="preserve">На территории муниципального образования созданы позитивные условия для предпринимательской активности, в городе заложены основы территориальной, информационной, консультационной, образовательной и других элементов системы поддержки малого и среднего предпринимательства.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3E7823" w:rsidRPr="003E7823" w:rsidTr="00227EB3">
        <w:trPr>
          <w:trHeight w:val="767"/>
        </w:trPr>
        <w:tc>
          <w:tcPr>
            <w:tcW w:w="9747" w:type="dxa"/>
          </w:tcPr>
          <w:p w:rsidR="003E7823" w:rsidRPr="00481913" w:rsidRDefault="003E7823" w:rsidP="003E7823">
            <w:pPr>
              <w:pStyle w:val="Default"/>
              <w:ind w:firstLine="709"/>
              <w:jc w:val="both"/>
              <w:rPr>
                <w:color w:val="auto"/>
              </w:rPr>
            </w:pPr>
            <w:r w:rsidRPr="003E7823">
              <w:rPr>
                <w:b/>
                <w:bCs/>
                <w:color w:val="auto"/>
              </w:rPr>
              <w:t xml:space="preserve">Инфраструктура поддержки предпринимательства, </w:t>
            </w:r>
            <w:r w:rsidRPr="003E7823">
              <w:rPr>
                <w:color w:val="auto"/>
              </w:rPr>
              <w:t xml:space="preserve">сформированная </w:t>
            </w:r>
            <w:r w:rsidRPr="00481913">
              <w:rPr>
                <w:color w:val="auto"/>
              </w:rPr>
              <w:t>в</w:t>
            </w:r>
            <w:r w:rsidRPr="00481913">
              <w:rPr>
                <w:rFonts w:eastAsia="Times New Roman"/>
                <w:bCs/>
                <w:color w:val="auto"/>
                <w:kern w:val="28"/>
                <w:lang w:eastAsia="ru-RU"/>
              </w:rPr>
              <w:t xml:space="preserve"> городском округе город Мегион</w:t>
            </w:r>
            <w:r w:rsidRPr="00481913">
              <w:rPr>
                <w:color w:val="auto"/>
              </w:rPr>
              <w:t>:</w:t>
            </w:r>
          </w:p>
          <w:p w:rsidR="003E7823" w:rsidRPr="003E7823" w:rsidRDefault="003E7823" w:rsidP="003E7823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1.</w:t>
            </w:r>
            <w:r w:rsidR="00F04EC8">
              <w:rPr>
                <w:b/>
                <w:bCs/>
              </w:rPr>
              <w:t>Департамент</w:t>
            </w:r>
            <w:r w:rsidR="002C0015">
              <w:rPr>
                <w:b/>
                <w:bCs/>
              </w:rPr>
              <w:t xml:space="preserve"> экономического развития и </w:t>
            </w:r>
            <w:r w:rsidR="000A4E52">
              <w:rPr>
                <w:b/>
                <w:bCs/>
              </w:rPr>
              <w:t>инвестиций администрации города</w:t>
            </w:r>
            <w:r w:rsidRPr="003E7823">
              <w:rPr>
                <w:b/>
                <w:bCs/>
              </w:rPr>
              <w:t xml:space="preserve"> </w:t>
            </w:r>
          </w:p>
          <w:p w:rsidR="003E7823" w:rsidRPr="003E7823" w:rsidRDefault="003E7823" w:rsidP="003E7823">
            <w:pPr>
              <w:pStyle w:val="Default"/>
              <w:ind w:firstLine="709"/>
              <w:jc w:val="both"/>
            </w:pPr>
            <w:r w:rsidRPr="003E7823">
              <w:t xml:space="preserve">Цель работы: </w:t>
            </w:r>
            <w:r w:rsidR="00227EB3" w:rsidRPr="002357A9">
              <w:rPr>
                <w:rFonts w:eastAsia="Calibri"/>
              </w:rPr>
              <w:t>Создание благоприятного предпринимательского климата                        и условий для ведения бизнеса</w:t>
            </w:r>
            <w:r w:rsidR="00227EB3">
              <w:rPr>
                <w:rFonts w:eastAsia="Calibri"/>
              </w:rPr>
              <w:t>.</w:t>
            </w:r>
          </w:p>
        </w:tc>
      </w:tr>
      <w:tr w:rsidR="003E7823" w:rsidRPr="003E7823" w:rsidTr="00227EB3">
        <w:trPr>
          <w:trHeight w:val="766"/>
        </w:trPr>
        <w:tc>
          <w:tcPr>
            <w:tcW w:w="9747" w:type="dxa"/>
          </w:tcPr>
          <w:p w:rsidR="003E7823" w:rsidRPr="003E7823" w:rsidRDefault="003E7823" w:rsidP="003E7823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2.</w:t>
            </w:r>
            <w:r w:rsidRPr="003E7823">
              <w:rPr>
                <w:b/>
                <w:bCs/>
              </w:rPr>
              <w:t xml:space="preserve">Фонд поддержки предпринимательства Югры. </w:t>
            </w:r>
          </w:p>
          <w:p w:rsidR="003E7823" w:rsidRPr="003E7823" w:rsidRDefault="00BF6093" w:rsidP="00227EB3">
            <w:pPr>
              <w:pStyle w:val="Default"/>
              <w:ind w:firstLine="709"/>
              <w:jc w:val="both"/>
            </w:pPr>
            <w:r>
              <w:t>М</w:t>
            </w:r>
            <w:r w:rsidR="003E7823" w:rsidRPr="003E7823">
              <w:t>иссия Фонда: «</w:t>
            </w:r>
            <w:r w:rsidR="00C77DC4">
              <w:t>Развиваем</w:t>
            </w:r>
            <w:r w:rsidR="00227EB3">
              <w:t xml:space="preserve"> малый и средний бизнес в целях роста</w:t>
            </w:r>
            <w:r w:rsidR="003E7823" w:rsidRPr="003E7823">
              <w:t xml:space="preserve"> благосостояния и качества жизни населения Югры». </w:t>
            </w:r>
          </w:p>
        </w:tc>
      </w:tr>
      <w:tr w:rsidR="003E7823" w:rsidRPr="003E7823" w:rsidTr="00227EB3">
        <w:trPr>
          <w:trHeight w:val="927"/>
        </w:trPr>
        <w:tc>
          <w:tcPr>
            <w:tcW w:w="9747" w:type="dxa"/>
          </w:tcPr>
          <w:p w:rsidR="003E7823" w:rsidRPr="003E7823" w:rsidRDefault="00BF6093" w:rsidP="002D2737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3</w:t>
            </w:r>
            <w:r w:rsidR="002D2737">
              <w:rPr>
                <w:b/>
                <w:bCs/>
              </w:rPr>
              <w:t>.Нижневартовская</w:t>
            </w:r>
            <w:r w:rsidR="003E7823" w:rsidRPr="003E7823">
              <w:rPr>
                <w:b/>
                <w:bCs/>
              </w:rPr>
              <w:t xml:space="preserve"> </w:t>
            </w:r>
            <w:r w:rsidR="00161D12">
              <w:rPr>
                <w:b/>
                <w:bCs/>
              </w:rPr>
              <w:t>Т</w:t>
            </w:r>
            <w:r w:rsidR="003E7823" w:rsidRPr="003E7823">
              <w:rPr>
                <w:b/>
                <w:bCs/>
              </w:rPr>
              <w:t xml:space="preserve">оргово-промышленная палата. </w:t>
            </w:r>
          </w:p>
          <w:p w:rsidR="002D2737" w:rsidRPr="003E7823" w:rsidRDefault="0014396B" w:rsidP="00B60542">
            <w:pPr>
              <w:pStyle w:val="Default"/>
              <w:ind w:firstLine="709"/>
              <w:jc w:val="both"/>
            </w:pPr>
            <w:r>
              <w:t>Созда</w:t>
            </w:r>
            <w:r w:rsidR="00227EB3">
              <w:t>на в 2000</w:t>
            </w:r>
            <w:r w:rsidR="00B60542">
              <w:t xml:space="preserve"> году, цель работы</w:t>
            </w:r>
            <w:r w:rsidR="003E7823" w:rsidRPr="003E7823">
              <w:t>:</w:t>
            </w:r>
            <w:r w:rsidR="00B60542">
              <w:t xml:space="preserve"> </w:t>
            </w:r>
            <w:r w:rsidR="00227EB3" w:rsidRPr="00227EB3">
              <w:t>Содействие развитию экономики региона, создание благоприятных условий для предпринимательства, защита интересов и оказание широкого спектра услуг для бизнеса</w:t>
            </w:r>
            <w:bookmarkStart w:id="0" w:name="_GoBack"/>
            <w:bookmarkEnd w:id="0"/>
            <w:r w:rsidR="00227EB3">
              <w:t>.</w:t>
            </w:r>
            <w:r w:rsidR="00227EB3" w:rsidRPr="00227EB3">
              <w:t> </w:t>
            </w:r>
            <w:r w:rsidR="00227EB3">
              <w:t xml:space="preserve"> </w:t>
            </w:r>
          </w:p>
        </w:tc>
      </w:tr>
      <w:tr w:rsidR="002D2737" w:rsidTr="00227EB3">
        <w:trPr>
          <w:trHeight w:val="927"/>
        </w:trPr>
        <w:tc>
          <w:tcPr>
            <w:tcW w:w="9747" w:type="dxa"/>
          </w:tcPr>
          <w:p w:rsidR="002D2737" w:rsidRDefault="00B372A9" w:rsidP="002D2737">
            <w:pPr>
              <w:pStyle w:val="Default"/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2D2737" w:rsidRPr="002D2737">
              <w:rPr>
                <w:b/>
                <w:bCs/>
              </w:rPr>
              <w:t>Инфраструктура поддержки предпринимательства на уровне округа:</w:t>
            </w:r>
          </w:p>
          <w:p w:rsidR="002D2737" w:rsidRPr="002D2737" w:rsidRDefault="002D2737" w:rsidP="002D2737">
            <w:pPr>
              <w:pStyle w:val="Default"/>
              <w:ind w:firstLine="709"/>
              <w:jc w:val="both"/>
              <w:rPr>
                <w:b/>
                <w:bCs/>
              </w:rPr>
            </w:pPr>
            <w:r w:rsidRPr="002D2737">
              <w:rPr>
                <w:b/>
                <w:bCs/>
              </w:rPr>
              <w:t xml:space="preserve">АУ ХМАО-Югры «Технопарк высоких технологий». </w:t>
            </w:r>
          </w:p>
          <w:p w:rsidR="002D2737" w:rsidRPr="002D2737" w:rsidRDefault="002D2737" w:rsidP="002D2737">
            <w:pPr>
              <w:pStyle w:val="Default"/>
              <w:ind w:firstLine="709"/>
              <w:jc w:val="both"/>
              <w:rPr>
                <w:bCs/>
              </w:rPr>
            </w:pPr>
            <w:r w:rsidRPr="002D2737">
              <w:rPr>
                <w:bCs/>
              </w:rPr>
              <w:t xml:space="preserve">Целями Учреждения являются: </w:t>
            </w:r>
          </w:p>
          <w:p w:rsidR="002D2737" w:rsidRPr="002D2737" w:rsidRDefault="002D2737" w:rsidP="002D2737">
            <w:pPr>
              <w:pStyle w:val="Default"/>
              <w:ind w:firstLine="709"/>
              <w:jc w:val="both"/>
              <w:rPr>
                <w:bCs/>
              </w:rPr>
            </w:pPr>
            <w:r w:rsidRPr="002D2737">
              <w:rPr>
                <w:bCs/>
              </w:rPr>
              <w:t xml:space="preserve">развитие инновационных технологий и создание инновационной среды для развития ХМАО-Югры; </w:t>
            </w:r>
          </w:p>
          <w:p w:rsidR="002D2737" w:rsidRPr="002D2737" w:rsidRDefault="002D2737" w:rsidP="002D2737">
            <w:pPr>
              <w:pStyle w:val="Default"/>
              <w:ind w:firstLine="709"/>
              <w:jc w:val="both"/>
              <w:rPr>
                <w:bCs/>
              </w:rPr>
            </w:pPr>
            <w:r w:rsidRPr="002D2737">
              <w:rPr>
                <w:bCs/>
              </w:rPr>
              <w:t xml:space="preserve">содействие органам государственной власти ХМАО-Югры в формировании политики и принятии необходимых решений для инновационного развития экономики ХМАО-Югры; </w:t>
            </w:r>
          </w:p>
          <w:p w:rsidR="002D2737" w:rsidRPr="002D2737" w:rsidRDefault="002D2737" w:rsidP="00B372A9">
            <w:pPr>
              <w:pStyle w:val="Default"/>
              <w:ind w:firstLine="709"/>
              <w:jc w:val="both"/>
              <w:rPr>
                <w:b/>
                <w:bCs/>
              </w:rPr>
            </w:pPr>
            <w:r w:rsidRPr="002D2737">
              <w:rPr>
                <w:bCs/>
              </w:rPr>
              <w:t xml:space="preserve">содействие развитию малого и среднего предпринимательства в ХМАО-Югре в области инновационной деятельности. </w:t>
            </w:r>
          </w:p>
        </w:tc>
      </w:tr>
      <w:tr w:rsidR="002D2737" w:rsidTr="00227EB3">
        <w:trPr>
          <w:trHeight w:val="58"/>
        </w:trPr>
        <w:tc>
          <w:tcPr>
            <w:tcW w:w="9747" w:type="dxa"/>
          </w:tcPr>
          <w:p w:rsidR="002D2737" w:rsidRPr="002D2737" w:rsidRDefault="002D2737" w:rsidP="002D2737">
            <w:pPr>
              <w:pStyle w:val="Default"/>
              <w:ind w:firstLine="709"/>
              <w:jc w:val="both"/>
              <w:rPr>
                <w:b/>
                <w:bCs/>
              </w:rPr>
            </w:pPr>
            <w:r w:rsidRPr="002D2737">
              <w:rPr>
                <w:b/>
                <w:bCs/>
              </w:rPr>
              <w:t xml:space="preserve">Фонд «Центр координации поддержки экспортно-ориентированных субъектов малого и среднего предпринимательства Югры». </w:t>
            </w:r>
          </w:p>
          <w:p w:rsidR="002D2737" w:rsidRDefault="002D2737" w:rsidP="002D2737">
            <w:pPr>
              <w:pStyle w:val="Default"/>
              <w:ind w:firstLine="709"/>
              <w:jc w:val="both"/>
              <w:rPr>
                <w:bCs/>
              </w:rPr>
            </w:pPr>
            <w:r w:rsidRPr="002D2737">
              <w:rPr>
                <w:bCs/>
              </w:rPr>
              <w:t xml:space="preserve">Основная цель деятельности: содействие реализации государственной политики в области поддержки внешнеэкономической деятельности субъектов малого и среднего предпринимательства в ХМАО — Югре. </w:t>
            </w:r>
          </w:p>
          <w:p w:rsidR="00C85605" w:rsidRPr="00F70088" w:rsidRDefault="00C85605" w:rsidP="002D2737">
            <w:pPr>
              <w:pStyle w:val="Default"/>
              <w:ind w:firstLine="709"/>
              <w:jc w:val="both"/>
              <w:rPr>
                <w:b/>
                <w:bCs/>
              </w:rPr>
            </w:pPr>
            <w:r w:rsidRPr="00F70088">
              <w:rPr>
                <w:b/>
                <w:bCs/>
              </w:rPr>
              <w:t>Фонд «Югорская региональная микрокредитная компания»:</w:t>
            </w:r>
          </w:p>
          <w:p w:rsidR="002D2737" w:rsidRDefault="00C85605" w:rsidP="002D2737">
            <w:pPr>
              <w:pStyle w:val="Default"/>
              <w:ind w:firstLine="709"/>
              <w:jc w:val="both"/>
              <w:rPr>
                <w:bCs/>
              </w:rPr>
            </w:pPr>
            <w:r w:rsidRPr="00F70088">
              <w:rPr>
                <w:bCs/>
              </w:rPr>
              <w:t>Основным направлением деятельности Фонда является участие в финансировании деятельности субъектов малого</w:t>
            </w:r>
            <w:r w:rsidRPr="00C85605">
              <w:rPr>
                <w:bCs/>
              </w:rPr>
              <w:t xml:space="preserve"> и среднего предпринимательства посредством предоставления микрозаймов.</w:t>
            </w:r>
          </w:p>
          <w:p w:rsidR="005864BA" w:rsidRPr="002D2737" w:rsidRDefault="005864BA" w:rsidP="002D2737">
            <w:pPr>
              <w:pStyle w:val="Default"/>
              <w:ind w:firstLine="709"/>
              <w:jc w:val="both"/>
              <w:rPr>
                <w:bCs/>
              </w:rPr>
            </w:pPr>
          </w:p>
        </w:tc>
      </w:tr>
    </w:tbl>
    <w:p w:rsidR="00151EE3" w:rsidRDefault="00670E16" w:rsidP="00C15BCF">
      <w:pPr>
        <w:pStyle w:val="Default"/>
        <w:ind w:firstLine="709"/>
        <w:contextualSpacing/>
        <w:jc w:val="both"/>
        <w:rPr>
          <w:color w:val="333333"/>
        </w:rPr>
      </w:pPr>
      <w:r w:rsidRPr="008103DC">
        <w:rPr>
          <w:color w:val="333333"/>
          <w:sz w:val="23"/>
          <w:szCs w:val="23"/>
        </w:rPr>
        <w:t xml:space="preserve">По </w:t>
      </w:r>
      <w:r w:rsidRPr="008103DC">
        <w:rPr>
          <w:color w:val="333333"/>
        </w:rPr>
        <w:t>состоянию на 01.01.20</w:t>
      </w:r>
      <w:r w:rsidR="005B371A">
        <w:rPr>
          <w:color w:val="333333"/>
        </w:rPr>
        <w:t>20</w:t>
      </w:r>
      <w:r w:rsidRPr="008103DC">
        <w:rPr>
          <w:color w:val="333333"/>
        </w:rPr>
        <w:t xml:space="preserve"> количество малых предприятий </w:t>
      </w:r>
      <w:r w:rsidR="00AE6A4F" w:rsidRPr="008103DC">
        <w:rPr>
          <w:color w:val="333333"/>
        </w:rPr>
        <w:t xml:space="preserve">составляет </w:t>
      </w:r>
      <w:r w:rsidR="00AE6A4F">
        <w:rPr>
          <w:color w:val="333333"/>
        </w:rPr>
        <w:t>476</w:t>
      </w:r>
      <w:r w:rsidR="00AA1626" w:rsidRPr="008103DC">
        <w:rPr>
          <w:color w:val="333333"/>
        </w:rPr>
        <w:t xml:space="preserve"> ед</w:t>
      </w:r>
      <w:r w:rsidR="001D586F">
        <w:rPr>
          <w:color w:val="333333"/>
        </w:rPr>
        <w:t>.</w:t>
      </w:r>
      <w:r w:rsidR="00AA1626" w:rsidRPr="008103DC">
        <w:rPr>
          <w:color w:val="333333"/>
        </w:rPr>
        <w:t xml:space="preserve">, </w:t>
      </w:r>
      <w:r w:rsidRPr="008103DC">
        <w:rPr>
          <w:color w:val="333333"/>
        </w:rPr>
        <w:t xml:space="preserve">индивидуальных </w:t>
      </w:r>
      <w:r w:rsidR="00AE360B" w:rsidRPr="008103DC">
        <w:rPr>
          <w:color w:val="333333"/>
        </w:rPr>
        <w:t xml:space="preserve">предпринимателей </w:t>
      </w:r>
      <w:r w:rsidR="00AE360B">
        <w:rPr>
          <w:color w:val="333333"/>
        </w:rPr>
        <w:t>1335</w:t>
      </w:r>
      <w:r w:rsidR="001D586F">
        <w:rPr>
          <w:color w:val="333333"/>
        </w:rPr>
        <w:t xml:space="preserve"> ед.</w:t>
      </w:r>
      <w:r w:rsidRPr="008103DC">
        <w:rPr>
          <w:color w:val="333333"/>
        </w:rPr>
        <w:t xml:space="preserve"> </w:t>
      </w:r>
      <w:r w:rsidR="00C15BCF">
        <w:rPr>
          <w:color w:val="333333"/>
        </w:rPr>
        <w:t xml:space="preserve"> </w:t>
      </w:r>
    </w:p>
    <w:p w:rsidR="003C7AB3" w:rsidRDefault="003C7AB3" w:rsidP="0083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39651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39651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</w:p>
    <w:p w:rsidR="005864BA" w:rsidRDefault="005864BA" w:rsidP="0083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333333"/>
          <w:lang w:eastAsia="ru-RU"/>
        </w:rPr>
      </w:pPr>
    </w:p>
    <w:p w:rsidR="00227EB3" w:rsidRDefault="00227EB3" w:rsidP="00151EE3">
      <w:pPr>
        <w:pStyle w:val="Default"/>
        <w:ind w:firstLine="709"/>
        <w:contextualSpacing/>
        <w:jc w:val="center"/>
        <w:rPr>
          <w:rFonts w:eastAsia="Times New Roman"/>
          <w:b/>
          <w:bCs/>
          <w:color w:val="333333"/>
          <w:lang w:eastAsia="ru-RU"/>
        </w:rPr>
      </w:pPr>
    </w:p>
    <w:p w:rsidR="00151EE3" w:rsidRDefault="00670E16" w:rsidP="00151EE3">
      <w:pPr>
        <w:pStyle w:val="Default"/>
        <w:ind w:firstLine="709"/>
        <w:contextualSpacing/>
        <w:jc w:val="center"/>
        <w:rPr>
          <w:rFonts w:eastAsia="Times New Roman"/>
          <w:b/>
          <w:bCs/>
          <w:color w:val="333333"/>
          <w:lang w:eastAsia="ru-RU"/>
        </w:rPr>
      </w:pPr>
      <w:r w:rsidRPr="00670E16">
        <w:rPr>
          <w:rFonts w:eastAsia="Times New Roman"/>
          <w:b/>
          <w:bCs/>
          <w:color w:val="333333"/>
          <w:lang w:eastAsia="ru-RU"/>
        </w:rPr>
        <w:lastRenderedPageBreak/>
        <w:t>Субъекты малого предпринимательства</w:t>
      </w:r>
    </w:p>
    <w:p w:rsidR="00227EB3" w:rsidRPr="00670E16" w:rsidRDefault="00227EB3" w:rsidP="00151EE3">
      <w:pPr>
        <w:pStyle w:val="Default"/>
        <w:ind w:firstLine="709"/>
        <w:contextualSpacing/>
        <w:jc w:val="center"/>
        <w:rPr>
          <w:rFonts w:eastAsia="Times New Roman"/>
          <w:color w:val="333333"/>
          <w:lang w:eastAsia="ru-RU"/>
        </w:rPr>
      </w:pPr>
    </w:p>
    <w:tbl>
      <w:tblPr>
        <w:tblW w:w="5000" w:type="pct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1463"/>
        <w:gridCol w:w="1463"/>
        <w:gridCol w:w="1463"/>
      </w:tblGrid>
      <w:tr w:rsidR="00670E16" w:rsidRPr="00670E16" w:rsidTr="00670E16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0E16" w:rsidRPr="00670E16" w:rsidRDefault="00670E16" w:rsidP="00670E16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0E16" w:rsidRPr="00670E16" w:rsidRDefault="00AE6A4F" w:rsidP="00670E16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2017</w:t>
            </w:r>
            <w:r w:rsidR="00670E16" w:rsidRPr="00670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0E16" w:rsidRPr="00670E16" w:rsidRDefault="00B543AA" w:rsidP="00BA224B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</w:t>
            </w:r>
            <w:r w:rsidR="00AE6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670E16" w:rsidRPr="00670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70E16" w:rsidRPr="00670E16" w:rsidRDefault="008937FE" w:rsidP="00AE6A4F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</w:t>
            </w:r>
            <w:r w:rsidR="00AE6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670E16" w:rsidRPr="00670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24B" w:rsidRPr="00670E16" w:rsidTr="00BA224B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24B" w:rsidRPr="00670E16" w:rsidRDefault="00BA224B" w:rsidP="00670E16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3258F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3258F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528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670E16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476</w:t>
            </w:r>
          </w:p>
        </w:tc>
      </w:tr>
      <w:tr w:rsidR="00BA224B" w:rsidRPr="00670E16" w:rsidTr="00BA224B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24B" w:rsidRPr="00670E16" w:rsidRDefault="00BA224B" w:rsidP="00670E16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3258F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3258F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670E16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1335</w:t>
            </w:r>
          </w:p>
        </w:tc>
      </w:tr>
      <w:tr w:rsidR="00BA224B" w:rsidRPr="00670E16" w:rsidTr="00BA224B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A224B" w:rsidRPr="00670E16" w:rsidRDefault="00BA224B" w:rsidP="00670E16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0E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3258F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3258FC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224B" w:rsidRPr="00670E16" w:rsidRDefault="00AE6A4F" w:rsidP="00AE6A4F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1811</w:t>
            </w:r>
          </w:p>
        </w:tc>
      </w:tr>
    </w:tbl>
    <w:p w:rsidR="003C7AB3" w:rsidRDefault="00430188" w:rsidP="003C7AB3">
      <w:pPr>
        <w:pStyle w:val="Default"/>
        <w:ind w:firstLine="709"/>
        <w:contextualSpacing/>
        <w:jc w:val="both"/>
      </w:pPr>
      <w:r>
        <w:t xml:space="preserve">      </w:t>
      </w:r>
      <w:r w:rsidR="00A01DF1">
        <w:t xml:space="preserve"> </w:t>
      </w:r>
    </w:p>
    <w:p w:rsidR="003C7AB3" w:rsidRPr="00811032" w:rsidRDefault="00A01DF1" w:rsidP="003C7AB3">
      <w:pPr>
        <w:pStyle w:val="Default"/>
        <w:ind w:firstLine="709"/>
        <w:contextualSpacing/>
        <w:jc w:val="both"/>
        <w:rPr>
          <w:color w:val="333333"/>
        </w:rPr>
      </w:pPr>
      <w:r>
        <w:t xml:space="preserve"> </w:t>
      </w:r>
      <w:r w:rsidR="003C7AB3" w:rsidRPr="00811032">
        <w:rPr>
          <w:color w:val="333333"/>
        </w:rPr>
        <w:t xml:space="preserve">Общее количество отраслей - </w:t>
      </w:r>
      <w:r w:rsidR="00AE6A4F">
        <w:rPr>
          <w:b/>
          <w:color w:val="333333"/>
        </w:rPr>
        <w:t>1811</w:t>
      </w:r>
      <w:r w:rsidR="003C7AB3" w:rsidRPr="00811032">
        <w:rPr>
          <w:color w:val="333333"/>
        </w:rPr>
        <w:t xml:space="preserve"> из них: </w:t>
      </w:r>
      <w:r w:rsidR="001B6515">
        <w:rPr>
          <w:color w:val="333333"/>
        </w:rPr>
        <w:t>16</w:t>
      </w:r>
      <w:r w:rsidR="00811032">
        <w:rPr>
          <w:color w:val="333333"/>
        </w:rPr>
        <w:t xml:space="preserve"> </w:t>
      </w:r>
      <w:r w:rsidR="003C7AB3" w:rsidRPr="00811032">
        <w:rPr>
          <w:color w:val="333333"/>
        </w:rPr>
        <w:t xml:space="preserve">- добыча полезных </w:t>
      </w:r>
      <w:r w:rsidR="002F23E4" w:rsidRPr="00811032">
        <w:rPr>
          <w:color w:val="333333"/>
        </w:rPr>
        <w:t>ископаемых;</w:t>
      </w:r>
      <w:r w:rsidR="002F23E4">
        <w:rPr>
          <w:color w:val="333333"/>
        </w:rPr>
        <w:t xml:space="preserve">   </w:t>
      </w:r>
      <w:r w:rsidR="002F23E4" w:rsidRPr="00811032">
        <w:rPr>
          <w:color w:val="333333"/>
        </w:rPr>
        <w:t xml:space="preserve"> </w:t>
      </w:r>
      <w:r w:rsidR="002F23E4">
        <w:rPr>
          <w:color w:val="333333"/>
        </w:rPr>
        <w:t xml:space="preserve"> </w:t>
      </w:r>
      <w:r w:rsidR="00811032">
        <w:rPr>
          <w:color w:val="333333"/>
        </w:rPr>
        <w:t xml:space="preserve">    </w:t>
      </w:r>
      <w:r w:rsidR="001B6515">
        <w:rPr>
          <w:color w:val="333333"/>
        </w:rPr>
        <w:t>122</w:t>
      </w:r>
      <w:r w:rsidR="00811032">
        <w:rPr>
          <w:color w:val="333333"/>
        </w:rPr>
        <w:t xml:space="preserve"> </w:t>
      </w:r>
      <w:r w:rsidR="00850455" w:rsidRPr="00811032">
        <w:rPr>
          <w:color w:val="333333"/>
        </w:rPr>
        <w:t xml:space="preserve">- обрабатывающее </w:t>
      </w:r>
      <w:r w:rsidR="00811032" w:rsidRPr="00811032">
        <w:rPr>
          <w:color w:val="333333"/>
        </w:rPr>
        <w:t xml:space="preserve">производство; </w:t>
      </w:r>
      <w:r w:rsidR="001B6515">
        <w:rPr>
          <w:color w:val="333333"/>
        </w:rPr>
        <w:t>5</w:t>
      </w:r>
      <w:r w:rsidR="003C7AB3" w:rsidRPr="00811032">
        <w:rPr>
          <w:color w:val="333333"/>
        </w:rPr>
        <w:t xml:space="preserve"> - производство и распределение </w:t>
      </w:r>
      <w:r w:rsidR="001B6515">
        <w:rPr>
          <w:color w:val="333333"/>
        </w:rPr>
        <w:t>электроэнергии, газа и воды; 145</w:t>
      </w:r>
      <w:r w:rsidR="00811032" w:rsidRPr="00811032">
        <w:rPr>
          <w:color w:val="333333"/>
        </w:rPr>
        <w:t xml:space="preserve"> - строительство; </w:t>
      </w:r>
      <w:r w:rsidR="001B6515">
        <w:rPr>
          <w:color w:val="333333"/>
        </w:rPr>
        <w:t>572</w:t>
      </w:r>
      <w:r w:rsidR="003C7AB3" w:rsidRPr="00811032">
        <w:rPr>
          <w:color w:val="333333"/>
        </w:rPr>
        <w:t xml:space="preserve"> – оптовая и розничн</w:t>
      </w:r>
      <w:r w:rsidR="00850455" w:rsidRPr="00811032">
        <w:rPr>
          <w:color w:val="333333"/>
        </w:rPr>
        <w:t>ая торговля, бытовые услуги;</w:t>
      </w:r>
      <w:r w:rsidR="00811032">
        <w:rPr>
          <w:color w:val="333333"/>
        </w:rPr>
        <w:t xml:space="preserve">    </w:t>
      </w:r>
      <w:r w:rsidR="001B6515">
        <w:rPr>
          <w:color w:val="333333"/>
        </w:rPr>
        <w:t>534</w:t>
      </w:r>
      <w:r w:rsidR="00811032" w:rsidRPr="00811032">
        <w:rPr>
          <w:color w:val="333333"/>
        </w:rPr>
        <w:t xml:space="preserve"> </w:t>
      </w:r>
      <w:r w:rsidR="00850455" w:rsidRPr="00811032">
        <w:rPr>
          <w:color w:val="333333"/>
        </w:rPr>
        <w:t xml:space="preserve">- транспорт и связь; </w:t>
      </w:r>
      <w:r w:rsidR="001B6515">
        <w:rPr>
          <w:color w:val="333333"/>
        </w:rPr>
        <w:t>116</w:t>
      </w:r>
      <w:r w:rsidR="003C7AB3" w:rsidRPr="00811032">
        <w:rPr>
          <w:color w:val="333333"/>
        </w:rPr>
        <w:t xml:space="preserve"> - операции с недвижимым имуществом, аренда и пред</w:t>
      </w:r>
      <w:r w:rsidR="00850455" w:rsidRPr="00811032">
        <w:rPr>
          <w:color w:val="333333"/>
        </w:rPr>
        <w:t xml:space="preserve">оставление социальных </w:t>
      </w:r>
      <w:r w:rsidR="00811032" w:rsidRPr="00811032">
        <w:rPr>
          <w:color w:val="333333"/>
        </w:rPr>
        <w:t xml:space="preserve">услуг; </w:t>
      </w:r>
      <w:r w:rsidR="001B6515">
        <w:rPr>
          <w:color w:val="333333"/>
        </w:rPr>
        <w:t>301</w:t>
      </w:r>
      <w:r w:rsidR="003C7AB3" w:rsidRPr="00811032">
        <w:rPr>
          <w:color w:val="333333"/>
        </w:rPr>
        <w:t xml:space="preserve"> – прочие услуги.</w:t>
      </w:r>
    </w:p>
    <w:p w:rsidR="003C7AB3" w:rsidRDefault="003C7AB3" w:rsidP="003C7AB3">
      <w:pPr>
        <w:pStyle w:val="Default"/>
        <w:ind w:firstLine="709"/>
        <w:contextualSpacing/>
        <w:jc w:val="both"/>
        <w:rPr>
          <w:rFonts w:eastAsia="Calibri"/>
          <w:color w:val="333333"/>
        </w:rPr>
      </w:pPr>
      <w:r w:rsidRPr="00811032">
        <w:rPr>
          <w:rFonts w:eastAsia="Calibri"/>
          <w:color w:val="333333"/>
        </w:rPr>
        <w:t>Наиболее распро</w:t>
      </w:r>
      <w:r w:rsidR="00CF375A" w:rsidRPr="00811032">
        <w:rPr>
          <w:rFonts w:eastAsia="Calibri"/>
          <w:color w:val="333333"/>
        </w:rPr>
        <w:t xml:space="preserve">страненными видами деятельности </w:t>
      </w:r>
      <w:r w:rsidRPr="00811032">
        <w:rPr>
          <w:rFonts w:eastAsia="Calibri"/>
          <w:color w:val="333333"/>
        </w:rPr>
        <w:t xml:space="preserve">остаются такие отрасли экономики, </w:t>
      </w:r>
      <w:r w:rsidR="00C11794" w:rsidRPr="00811032">
        <w:rPr>
          <w:rFonts w:eastAsia="Calibri"/>
          <w:color w:val="333333"/>
        </w:rPr>
        <w:t xml:space="preserve">как </w:t>
      </w:r>
      <w:r w:rsidR="00C11794">
        <w:rPr>
          <w:rFonts w:eastAsia="Calibri"/>
          <w:color w:val="333333"/>
        </w:rPr>
        <w:t>оптовая</w:t>
      </w:r>
      <w:r w:rsidR="00526179">
        <w:rPr>
          <w:rFonts w:eastAsia="Calibri"/>
          <w:color w:val="333333"/>
        </w:rPr>
        <w:t xml:space="preserve"> и розничная торговля, </w:t>
      </w:r>
      <w:r w:rsidRPr="00811032">
        <w:rPr>
          <w:rFonts w:eastAsia="Calibri"/>
          <w:color w:val="333333"/>
        </w:rPr>
        <w:t>транспорт и связь,</w:t>
      </w:r>
      <w:r w:rsidR="00811032" w:rsidRPr="00811032">
        <w:rPr>
          <w:rFonts w:eastAsia="Calibri"/>
          <w:color w:val="333333"/>
        </w:rPr>
        <w:t xml:space="preserve"> </w:t>
      </w:r>
      <w:r w:rsidR="00070BBB">
        <w:rPr>
          <w:rFonts w:eastAsia="Calibri"/>
          <w:color w:val="333333"/>
        </w:rPr>
        <w:t xml:space="preserve">строительство, </w:t>
      </w:r>
      <w:r w:rsidR="00070BBB" w:rsidRPr="00811032">
        <w:rPr>
          <w:rFonts w:eastAsia="Calibri"/>
          <w:color w:val="333333"/>
        </w:rPr>
        <w:t>операции</w:t>
      </w:r>
      <w:r w:rsidRPr="00811032">
        <w:rPr>
          <w:rFonts w:eastAsia="Calibri"/>
          <w:color w:val="333333"/>
        </w:rPr>
        <w:t xml:space="preserve"> с недвижимым имуществом, ар</w:t>
      </w:r>
      <w:r w:rsidR="00AE6A4F">
        <w:rPr>
          <w:rFonts w:eastAsia="Calibri"/>
          <w:color w:val="333333"/>
        </w:rPr>
        <w:t>е</w:t>
      </w:r>
      <w:r w:rsidRPr="00811032">
        <w:rPr>
          <w:rFonts w:eastAsia="Calibri"/>
          <w:color w:val="333333"/>
        </w:rPr>
        <w:t>нда и предоставление</w:t>
      </w:r>
      <w:r w:rsidR="009376C6" w:rsidRPr="00811032">
        <w:rPr>
          <w:rFonts w:eastAsia="Calibri"/>
          <w:color w:val="333333"/>
        </w:rPr>
        <w:t xml:space="preserve"> </w:t>
      </w:r>
      <w:r w:rsidR="00811032" w:rsidRPr="00811032">
        <w:rPr>
          <w:rFonts w:eastAsia="Calibri"/>
          <w:color w:val="333333"/>
        </w:rPr>
        <w:t>социальных услуг</w:t>
      </w:r>
      <w:r w:rsidRPr="00811032">
        <w:rPr>
          <w:rFonts w:eastAsia="Calibri"/>
          <w:color w:val="333333"/>
        </w:rPr>
        <w:t>.</w:t>
      </w:r>
    </w:p>
    <w:p w:rsidR="005F2E0B" w:rsidRDefault="00F41C64" w:rsidP="00E10D83">
      <w:pPr>
        <w:pStyle w:val="Default"/>
        <w:ind w:firstLine="709"/>
        <w:contextualSpacing/>
        <w:jc w:val="both"/>
      </w:pPr>
      <w:r>
        <w:t xml:space="preserve"> </w:t>
      </w:r>
    </w:p>
    <w:p w:rsidR="00A946DD" w:rsidRPr="006842DE" w:rsidRDefault="0039651D" w:rsidP="00A946DD">
      <w:pPr>
        <w:pStyle w:val="Default"/>
        <w:jc w:val="both"/>
        <w:rPr>
          <w:b/>
          <w:bCs/>
        </w:rPr>
      </w:pPr>
      <w:r>
        <w:t xml:space="preserve">       </w:t>
      </w:r>
      <w:r w:rsidR="003C7AB3">
        <w:t xml:space="preserve"> </w:t>
      </w:r>
      <w:r w:rsidR="000C508B" w:rsidRPr="006842DE">
        <w:rPr>
          <w:b/>
          <w:bCs/>
        </w:rPr>
        <w:t xml:space="preserve">   </w:t>
      </w:r>
      <w:r w:rsidR="00A946DD" w:rsidRPr="006842DE">
        <w:rPr>
          <w:b/>
          <w:bCs/>
        </w:rPr>
        <w:t>О реализации муниципальной программы «</w:t>
      </w:r>
      <w:r w:rsidR="00A946DD" w:rsidRPr="006842DE">
        <w:rPr>
          <w:rFonts w:eastAsia="Times New Roman"/>
          <w:b/>
          <w:bCs/>
          <w:color w:val="auto"/>
          <w:kern w:val="28"/>
          <w:lang w:eastAsia="ru-RU"/>
        </w:rPr>
        <w:t xml:space="preserve">Поддержка и развитие малого и среднего предпринимательства на территории городского округа </w:t>
      </w:r>
      <w:r w:rsidR="000A4E52">
        <w:rPr>
          <w:rFonts w:eastAsia="Times New Roman"/>
          <w:b/>
          <w:bCs/>
          <w:color w:val="auto"/>
          <w:kern w:val="28"/>
          <w:lang w:eastAsia="ru-RU"/>
        </w:rPr>
        <w:t>город Мегион на 201</w:t>
      </w:r>
      <w:r w:rsidR="009D588B">
        <w:rPr>
          <w:rFonts w:eastAsia="Times New Roman"/>
          <w:b/>
          <w:bCs/>
          <w:color w:val="auto"/>
          <w:kern w:val="28"/>
          <w:lang w:eastAsia="ru-RU"/>
        </w:rPr>
        <w:t>9</w:t>
      </w:r>
      <w:r w:rsidR="000A4E52">
        <w:rPr>
          <w:rFonts w:eastAsia="Times New Roman"/>
          <w:b/>
          <w:bCs/>
          <w:color w:val="auto"/>
          <w:kern w:val="28"/>
          <w:lang w:eastAsia="ru-RU"/>
        </w:rPr>
        <w:t>-202</w:t>
      </w:r>
      <w:r w:rsidR="009D588B">
        <w:rPr>
          <w:rFonts w:eastAsia="Times New Roman"/>
          <w:b/>
          <w:bCs/>
          <w:color w:val="auto"/>
          <w:kern w:val="28"/>
          <w:lang w:eastAsia="ru-RU"/>
        </w:rPr>
        <w:t>5</w:t>
      </w:r>
      <w:r w:rsidR="00A946DD" w:rsidRPr="006842DE">
        <w:rPr>
          <w:rFonts w:eastAsia="Times New Roman"/>
          <w:b/>
          <w:bCs/>
          <w:color w:val="auto"/>
          <w:kern w:val="28"/>
          <w:lang w:eastAsia="ru-RU"/>
        </w:rPr>
        <w:t xml:space="preserve"> годы</w:t>
      </w:r>
      <w:r w:rsidR="00A946DD" w:rsidRPr="006842DE">
        <w:rPr>
          <w:b/>
          <w:bCs/>
        </w:rPr>
        <w:t>»</w:t>
      </w:r>
    </w:p>
    <w:p w:rsidR="002D2737" w:rsidRPr="00A946DD" w:rsidRDefault="000C584D" w:rsidP="00021C44">
      <w:pPr>
        <w:pStyle w:val="Default"/>
        <w:jc w:val="both"/>
      </w:pPr>
      <w:r>
        <w:t xml:space="preserve">           </w:t>
      </w:r>
      <w:r w:rsidR="002D2737" w:rsidRPr="00A946DD">
        <w:t>В соответствии с Федеральным законом от 24.07.2007 № 209-ФЗ «О развитии малого и среднего предпринимательства в Российской Федерации» и Постановлением Правительства Ханты-Мансийского автономного округа – Югры от 0</w:t>
      </w:r>
      <w:r w:rsidR="005B371A">
        <w:t>5</w:t>
      </w:r>
      <w:r w:rsidR="002D2737" w:rsidRPr="00A946DD">
        <w:t>.10.201</w:t>
      </w:r>
      <w:r w:rsidR="005B371A">
        <w:t>8</w:t>
      </w:r>
      <w:r w:rsidR="002D2737" w:rsidRPr="00A946DD">
        <w:t xml:space="preserve"> № </w:t>
      </w:r>
      <w:r w:rsidR="005B371A">
        <w:t>336</w:t>
      </w:r>
      <w:r w:rsidR="002D2737" w:rsidRPr="00A946DD">
        <w:t>-п «О государственной программе Ханты-Мансийского автономного округа – Югры «</w:t>
      </w:r>
      <w:r w:rsidR="005B371A">
        <w:t>Развитие экономического потенциала</w:t>
      </w:r>
      <w:r w:rsidR="00AC6D9C">
        <w:t>»</w:t>
      </w:r>
      <w:r w:rsidR="00BF39E4">
        <w:t xml:space="preserve"> (с изменениями)</w:t>
      </w:r>
      <w:r w:rsidR="002D2737" w:rsidRPr="00A946DD">
        <w:t xml:space="preserve"> в </w:t>
      </w:r>
      <w:r w:rsidR="00A946DD">
        <w:t>городском округе город Мегион</w:t>
      </w:r>
      <w:r w:rsidR="002D2737" w:rsidRPr="00A946DD">
        <w:t xml:space="preserve"> постановлением </w:t>
      </w:r>
      <w:r w:rsidR="00A946DD">
        <w:t>а</w:t>
      </w:r>
      <w:r w:rsidR="002D2737" w:rsidRPr="00A946DD">
        <w:t>дминистрации города от</w:t>
      </w:r>
      <w:r w:rsidR="00A946DD">
        <w:t xml:space="preserve"> </w:t>
      </w:r>
      <w:r w:rsidR="006D4052">
        <w:t>19.</w:t>
      </w:r>
      <w:r w:rsidR="00A946DD">
        <w:t>1</w:t>
      </w:r>
      <w:r w:rsidR="006D4052">
        <w:t>2</w:t>
      </w:r>
      <w:r w:rsidR="002D2737" w:rsidRPr="00A946DD">
        <w:t>.201</w:t>
      </w:r>
      <w:r w:rsidR="006D4052">
        <w:t>8</w:t>
      </w:r>
      <w:r w:rsidR="002D2737" w:rsidRPr="00A946DD">
        <w:t xml:space="preserve"> №</w:t>
      </w:r>
      <w:r w:rsidR="006D4052">
        <w:t>2746</w:t>
      </w:r>
      <w:r w:rsidR="002D2737" w:rsidRPr="00A946DD">
        <w:t xml:space="preserve"> утверждена муниципальная программа</w:t>
      </w:r>
      <w:r w:rsidR="00A946DD">
        <w:t xml:space="preserve"> </w:t>
      </w:r>
      <w:r w:rsidR="00A946DD" w:rsidRPr="006842DE">
        <w:rPr>
          <w:bCs/>
        </w:rPr>
        <w:t>«</w:t>
      </w:r>
      <w:r w:rsidR="00A946DD" w:rsidRPr="006842DE">
        <w:rPr>
          <w:rFonts w:eastAsia="Times New Roman"/>
          <w:bCs/>
          <w:color w:val="auto"/>
          <w:kern w:val="28"/>
          <w:lang w:eastAsia="ru-RU"/>
        </w:rPr>
        <w:t xml:space="preserve">Поддержка и развитие малого и среднего предпринимательства на территории городского </w:t>
      </w:r>
      <w:r w:rsidR="00C15BCF" w:rsidRPr="006842DE">
        <w:rPr>
          <w:rFonts w:eastAsia="Times New Roman"/>
          <w:bCs/>
          <w:color w:val="auto"/>
          <w:kern w:val="28"/>
          <w:lang w:eastAsia="ru-RU"/>
        </w:rPr>
        <w:t>округа город Мегион на 201</w:t>
      </w:r>
      <w:r w:rsidR="006D4052">
        <w:rPr>
          <w:rFonts w:eastAsia="Times New Roman"/>
          <w:bCs/>
          <w:color w:val="auto"/>
          <w:kern w:val="28"/>
          <w:lang w:eastAsia="ru-RU"/>
        </w:rPr>
        <w:t>9</w:t>
      </w:r>
      <w:r w:rsidR="00C15BCF" w:rsidRPr="006842DE">
        <w:rPr>
          <w:rFonts w:eastAsia="Times New Roman"/>
          <w:bCs/>
          <w:color w:val="auto"/>
          <w:kern w:val="28"/>
          <w:lang w:eastAsia="ru-RU"/>
        </w:rPr>
        <w:t>-202</w:t>
      </w:r>
      <w:r w:rsidR="006D4052">
        <w:rPr>
          <w:rFonts w:eastAsia="Times New Roman"/>
          <w:bCs/>
          <w:color w:val="auto"/>
          <w:kern w:val="28"/>
          <w:lang w:eastAsia="ru-RU"/>
        </w:rPr>
        <w:t>5</w:t>
      </w:r>
      <w:r w:rsidR="00A946DD" w:rsidRPr="006842DE">
        <w:rPr>
          <w:rFonts w:eastAsia="Times New Roman"/>
          <w:bCs/>
          <w:color w:val="auto"/>
          <w:kern w:val="28"/>
          <w:lang w:eastAsia="ru-RU"/>
        </w:rPr>
        <w:t xml:space="preserve"> годы</w:t>
      </w:r>
      <w:r w:rsidR="00A946DD" w:rsidRPr="006842DE">
        <w:rPr>
          <w:bCs/>
        </w:rPr>
        <w:t>»</w:t>
      </w:r>
      <w:r w:rsidR="00C15BCF" w:rsidRPr="006842DE">
        <w:rPr>
          <w:bCs/>
        </w:rPr>
        <w:t xml:space="preserve"> </w:t>
      </w:r>
      <w:r w:rsidR="00C85605">
        <w:rPr>
          <w:bCs/>
        </w:rPr>
        <w:t xml:space="preserve">   </w:t>
      </w:r>
      <w:r w:rsidR="00C15BCF" w:rsidRPr="006842DE">
        <w:rPr>
          <w:bCs/>
        </w:rPr>
        <w:t>(с изменениями)</w:t>
      </w:r>
      <w:r w:rsidR="00A946DD" w:rsidRPr="006842DE">
        <w:rPr>
          <w:bCs/>
        </w:rPr>
        <w:t xml:space="preserve"> </w:t>
      </w:r>
      <w:r w:rsidR="00A946DD" w:rsidRPr="006842DE">
        <w:t xml:space="preserve"> </w:t>
      </w:r>
      <w:r w:rsidR="002D2737" w:rsidRPr="006842DE">
        <w:t>(далее –</w:t>
      </w:r>
      <w:r w:rsidR="002D2737" w:rsidRPr="00A946DD">
        <w:t xml:space="preserve"> </w:t>
      </w:r>
      <w:r w:rsidR="00A946DD">
        <w:t>П</w:t>
      </w:r>
      <w:r w:rsidR="002D2737" w:rsidRPr="00A946DD">
        <w:t xml:space="preserve">рограмма). </w:t>
      </w:r>
    </w:p>
    <w:p w:rsidR="00021C44" w:rsidRDefault="002D2737" w:rsidP="00021C44">
      <w:pPr>
        <w:pStyle w:val="Default"/>
        <w:ind w:firstLine="709"/>
        <w:jc w:val="both"/>
      </w:pPr>
      <w:r w:rsidRPr="00A946DD">
        <w:t xml:space="preserve">В </w:t>
      </w:r>
      <w:r w:rsidR="00F30EED">
        <w:t>2019</w:t>
      </w:r>
      <w:r w:rsidRPr="00A946DD">
        <w:t xml:space="preserve"> году на реализацию программы выделено</w:t>
      </w:r>
      <w:r w:rsidR="00021C44">
        <w:t xml:space="preserve"> </w:t>
      </w:r>
      <w:r w:rsidR="008937FE">
        <w:t xml:space="preserve"> </w:t>
      </w:r>
      <w:r w:rsidR="000278F4">
        <w:t xml:space="preserve"> </w:t>
      </w:r>
      <w:r w:rsidR="005B371A">
        <w:t>5 123 70</w:t>
      </w:r>
      <w:r w:rsidR="0049112F">
        <w:t>8</w:t>
      </w:r>
      <w:r w:rsidR="005B371A">
        <w:t>,</w:t>
      </w:r>
      <w:r w:rsidR="0049112F">
        <w:t>00</w:t>
      </w:r>
      <w:r w:rsidR="00021C44" w:rsidRPr="00021C44">
        <w:t xml:space="preserve"> </w:t>
      </w:r>
      <w:r w:rsidR="003C5CF3">
        <w:t>рублей,</w:t>
      </w:r>
      <w:r w:rsidR="000A4E52">
        <w:t xml:space="preserve"> </w:t>
      </w:r>
      <w:r w:rsidR="00021C44">
        <w:t>в том числе:</w:t>
      </w:r>
    </w:p>
    <w:p w:rsidR="002D2737" w:rsidRDefault="002C0015" w:rsidP="002C0015">
      <w:pPr>
        <w:pStyle w:val="Default"/>
        <w:jc w:val="both"/>
      </w:pPr>
      <w:r>
        <w:t xml:space="preserve">            </w:t>
      </w:r>
      <w:r w:rsidR="005B371A">
        <w:t>4 560 100,00</w:t>
      </w:r>
      <w:r>
        <w:t xml:space="preserve"> </w:t>
      </w:r>
      <w:r w:rsidR="0026431E">
        <w:t>руб</w:t>
      </w:r>
      <w:r w:rsidR="003C5CF3">
        <w:t>лей,</w:t>
      </w:r>
      <w:r w:rsidR="000A4E52">
        <w:t xml:space="preserve"> </w:t>
      </w:r>
      <w:r w:rsidR="002D2737" w:rsidRPr="00A946DD">
        <w:t>средств</w:t>
      </w:r>
      <w:r w:rsidR="00BA224B">
        <w:t>а</w:t>
      </w:r>
      <w:r w:rsidR="002D2737" w:rsidRPr="00A946DD">
        <w:t xml:space="preserve"> окружного бюджета</w:t>
      </w:r>
      <w:r w:rsidR="003C5CF3">
        <w:t>,</w:t>
      </w:r>
      <w:r w:rsidR="00F30EED">
        <w:t xml:space="preserve"> </w:t>
      </w:r>
      <w:r w:rsidR="005B371A">
        <w:t>563 60</w:t>
      </w:r>
      <w:r w:rsidR="0049112F">
        <w:t>8</w:t>
      </w:r>
      <w:r w:rsidR="005B371A">
        <w:t>,</w:t>
      </w:r>
      <w:r w:rsidR="0049112F">
        <w:t>00</w:t>
      </w:r>
      <w:r>
        <w:t xml:space="preserve"> руб</w:t>
      </w:r>
      <w:r w:rsidR="003C5CF3">
        <w:t>лей, средства</w:t>
      </w:r>
      <w:r w:rsidR="00A549D4" w:rsidRPr="00A946DD">
        <w:t xml:space="preserve"> местного бюджета</w:t>
      </w:r>
      <w:r w:rsidR="00A549D4">
        <w:t>.</w:t>
      </w:r>
    </w:p>
    <w:p w:rsidR="005F2E0B" w:rsidRDefault="005F2E0B" w:rsidP="00021C44">
      <w:pPr>
        <w:pStyle w:val="Default"/>
        <w:ind w:firstLine="709"/>
        <w:jc w:val="both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527"/>
        <w:gridCol w:w="1299"/>
        <w:gridCol w:w="1494"/>
        <w:gridCol w:w="1304"/>
        <w:gridCol w:w="1134"/>
        <w:gridCol w:w="1418"/>
        <w:gridCol w:w="1134"/>
      </w:tblGrid>
      <w:tr w:rsidR="00F74036" w:rsidRPr="00514BFE" w:rsidTr="000C584D">
        <w:trPr>
          <w:tblCellSpacing w:w="15" w:type="dxa"/>
        </w:trPr>
        <w:tc>
          <w:tcPr>
            <w:tcW w:w="19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Муниципальная программа</w:t>
            </w:r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64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3314A6" w:rsidP="00A03A95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на 1 января 20</w:t>
            </w:r>
            <w:r w:rsidR="00A03A9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20</w:t>
            </w:r>
            <w:r w:rsidR="00F74036"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года</w:t>
            </w:r>
          </w:p>
        </w:tc>
      </w:tr>
      <w:tr w:rsidR="00F74036" w:rsidRPr="00514BFE" w:rsidTr="000C584D">
        <w:trPr>
          <w:tblCellSpacing w:w="15" w:type="dxa"/>
        </w:trPr>
        <w:tc>
          <w:tcPr>
            <w:tcW w:w="19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2C0015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план на </w:t>
            </w:r>
            <w:r w:rsidR="00406A20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201</w:t>
            </w:r>
            <w:r w:rsidR="005B371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9</w:t>
            </w: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профинансировано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% финансирования к плану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исполнение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% исполнения к финансированию</w:t>
            </w:r>
          </w:p>
        </w:tc>
      </w:tr>
      <w:tr w:rsidR="00F74036" w:rsidRPr="00514BFE" w:rsidTr="000C584D">
        <w:trPr>
          <w:tblCellSpacing w:w="15" w:type="dxa"/>
        </w:trPr>
        <w:tc>
          <w:tcPr>
            <w:tcW w:w="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8937FE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«</w:t>
            </w:r>
            <w:r w:rsidRPr="004301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Поддержка и развитие малого и среднего предпринимательства на территории городского </w:t>
            </w:r>
            <w:r w:rsidR="000849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округа город Мегион на 2014-2020</w:t>
            </w:r>
            <w:r w:rsidRPr="0043018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годы</w:t>
            </w: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406A20" w:rsidP="00C32D44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406A20" w:rsidP="00C32D44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C32D44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406A20" w:rsidP="00C32D44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406A20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74036" w:rsidRPr="006842DE" w:rsidTr="000C584D">
        <w:trPr>
          <w:tblCellSpacing w:w="15" w:type="dxa"/>
        </w:trPr>
        <w:tc>
          <w:tcPr>
            <w:tcW w:w="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бюджет автономного округа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2C0015" w:rsidP="005B371A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5B371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4 560 100,00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F30EED" w:rsidP="000F5BD1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4 560 100,00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F30EED" w:rsidP="00F30EE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100</w:t>
            </w:r>
            <w:r w:rsidR="002C001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</w:t>
            </w:r>
            <w:r w:rsidR="003F222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%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3F2229" w:rsidP="00F30EE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F30EE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4 560 100,00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0F5BD1" w:rsidRDefault="003F2229" w:rsidP="003F222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100%</w:t>
            </w:r>
          </w:p>
        </w:tc>
      </w:tr>
      <w:tr w:rsidR="00F74036" w:rsidRPr="00514BFE" w:rsidTr="000C584D">
        <w:trPr>
          <w:tblCellSpacing w:w="15" w:type="dxa"/>
        </w:trPr>
        <w:tc>
          <w:tcPr>
            <w:tcW w:w="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бюджеты муниципаль</w:t>
            </w: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ных образований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5B371A" w:rsidP="00E10230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 563 70</w:t>
            </w:r>
            <w:r w:rsidR="00E102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 w:rsidR="00E102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F30EED" w:rsidP="00BA224B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563 707,86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3F2229" w:rsidP="003F222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F30EED" w:rsidP="00BA224B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563 707,86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F74036" w:rsidP="003F2229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842D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100</w:t>
            </w:r>
            <w:r w:rsidR="003F222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%</w:t>
            </w:r>
          </w:p>
        </w:tc>
      </w:tr>
      <w:tr w:rsidR="00F74036" w:rsidRPr="00514BFE" w:rsidTr="000C584D">
        <w:trPr>
          <w:tblCellSpacing w:w="15" w:type="dxa"/>
        </w:trPr>
        <w:tc>
          <w:tcPr>
            <w:tcW w:w="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привлеченные средства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584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584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584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584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584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0,00</w:t>
            </w:r>
          </w:p>
        </w:tc>
      </w:tr>
      <w:tr w:rsidR="00F74036" w:rsidRPr="00514BFE" w:rsidTr="000C584D">
        <w:trPr>
          <w:tblCellSpacing w:w="15" w:type="dxa"/>
        </w:trPr>
        <w:tc>
          <w:tcPr>
            <w:tcW w:w="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D21EE3" w:rsidRDefault="00F74036" w:rsidP="000C2F2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D21EE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2C0015" w:rsidP="00E10230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5B371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5 123</w:t>
            </w:r>
            <w:r w:rsidR="00E10230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r w:rsidR="005B371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70</w:t>
            </w:r>
            <w:r w:rsidR="00E10230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8,00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F30EED" w:rsidP="000C584D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5 123 707,86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F30EED" w:rsidP="000C584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100,0</w:t>
            </w:r>
            <w:r w:rsidR="003F222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F30EED" w:rsidP="00102F6E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5 123 707,86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036" w:rsidRPr="006842DE" w:rsidRDefault="00102F6E" w:rsidP="000C584D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100</w:t>
            </w:r>
            <w:r w:rsidR="003F222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%</w:t>
            </w:r>
          </w:p>
        </w:tc>
      </w:tr>
    </w:tbl>
    <w:p w:rsidR="00C501E4" w:rsidRDefault="00525095" w:rsidP="00021C44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21C44" w:rsidRDefault="00AE360B" w:rsidP="00021C44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 xml:space="preserve"> Целью муниципальной программы является:</w:t>
      </w:r>
    </w:p>
    <w:p w:rsidR="00F30EED" w:rsidRDefault="00F30EED" w:rsidP="00021C44">
      <w:pPr>
        <w:pStyle w:val="Default"/>
        <w:ind w:firstLine="709"/>
        <w:jc w:val="both"/>
        <w:rPr>
          <w:b/>
          <w:bCs/>
        </w:rPr>
      </w:pPr>
      <w:r w:rsidRPr="000A0FAD">
        <w:t>Создание благоприятног</w:t>
      </w:r>
      <w:r>
        <w:t xml:space="preserve">о предпринимательского климата </w:t>
      </w:r>
      <w:r w:rsidRPr="000A0FAD">
        <w:t>и условий для ведения бизнеса</w:t>
      </w:r>
    </w:p>
    <w:p w:rsidR="00F30EED" w:rsidRDefault="00AE360B" w:rsidP="00021C44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Задача муниципальной программы</w:t>
      </w:r>
      <w:r w:rsidR="006D4052">
        <w:rPr>
          <w:b/>
          <w:bCs/>
        </w:rPr>
        <w:t>:</w:t>
      </w:r>
    </w:p>
    <w:p w:rsidR="0046182C" w:rsidRPr="00AD135A" w:rsidRDefault="0046182C" w:rsidP="00021C44">
      <w:pPr>
        <w:pStyle w:val="Default"/>
        <w:ind w:firstLine="709"/>
        <w:jc w:val="both"/>
        <w:rPr>
          <w:bCs/>
        </w:rPr>
      </w:pPr>
      <w:r w:rsidRPr="00AD135A">
        <w:rPr>
          <w:bCs/>
        </w:rPr>
        <w:t>Развитие малого и среднего предпринимательства</w:t>
      </w:r>
    </w:p>
    <w:p w:rsidR="00E10230" w:rsidRPr="005C5174" w:rsidRDefault="008F4F78" w:rsidP="001B6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EED" w:rsidRPr="009F1224" w:rsidRDefault="0069558B" w:rsidP="0069558B">
      <w:pPr>
        <w:pStyle w:val="Default"/>
        <w:ind w:left="-142"/>
        <w:jc w:val="both"/>
        <w:rPr>
          <w:i/>
        </w:rPr>
      </w:pPr>
      <w:r w:rsidRPr="009F1224">
        <w:rPr>
          <w:i/>
        </w:rPr>
        <w:t xml:space="preserve">              Ос</w:t>
      </w:r>
      <w:r w:rsidR="00AD135A" w:rsidRPr="009F1224">
        <w:rPr>
          <w:i/>
        </w:rPr>
        <w:t>новными мероприятиями</w:t>
      </w:r>
      <w:r w:rsidRPr="009F1224">
        <w:rPr>
          <w:i/>
        </w:rPr>
        <w:t xml:space="preserve"> муниципальной программы являются региональные </w:t>
      </w:r>
      <w:r w:rsidR="00AD135A" w:rsidRPr="009F1224">
        <w:rPr>
          <w:i/>
        </w:rPr>
        <w:t>проекты:</w:t>
      </w:r>
      <w:r w:rsidRPr="009F1224">
        <w:rPr>
          <w:i/>
        </w:rPr>
        <w:t xml:space="preserve"> «Расширение доступа субъектов малого и среднего предпринимательства к финансовым ресурсам, в том числе к льготному финансированию» и «Популяризация предпринимательства»</w:t>
      </w:r>
      <w:r w:rsidR="006D4052" w:rsidRPr="009F1224">
        <w:rPr>
          <w:i/>
        </w:rPr>
        <w:t>.</w:t>
      </w:r>
    </w:p>
    <w:tbl>
      <w:tblPr>
        <w:tblW w:w="99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27"/>
      </w:tblGrid>
      <w:tr w:rsidR="000241E6" w:rsidRPr="0073115D" w:rsidTr="00A03A95">
        <w:trPr>
          <w:trHeight w:val="1430"/>
        </w:trPr>
        <w:tc>
          <w:tcPr>
            <w:tcW w:w="9927" w:type="dxa"/>
          </w:tcPr>
          <w:p w:rsidR="00F41C64" w:rsidRPr="009F1224" w:rsidRDefault="00BE775A" w:rsidP="00F41C64">
            <w:pPr>
              <w:pStyle w:val="Default"/>
              <w:jc w:val="both"/>
              <w:rPr>
                <w:rFonts w:eastAsia="Times New Roman"/>
                <w:i/>
                <w:lang w:eastAsia="ru-RU"/>
              </w:rPr>
            </w:pPr>
            <w:r w:rsidRPr="009F1224">
              <w:rPr>
                <w:rFonts w:eastAsia="Times New Roman"/>
                <w:i/>
                <w:lang w:eastAsia="ru-RU"/>
              </w:rPr>
              <w:t xml:space="preserve">          </w:t>
            </w:r>
            <w:r w:rsidR="00296309" w:rsidRPr="009F1224">
              <w:rPr>
                <w:rFonts w:eastAsia="Times New Roman"/>
                <w:i/>
                <w:lang w:eastAsia="ru-RU"/>
              </w:rPr>
              <w:t xml:space="preserve">  </w:t>
            </w:r>
            <w:r w:rsidR="0069558B" w:rsidRPr="009F1224">
              <w:rPr>
                <w:rFonts w:eastAsia="Times New Roman"/>
                <w:i/>
                <w:lang w:eastAsia="ru-RU"/>
              </w:rPr>
              <w:t>1.</w:t>
            </w:r>
            <w:r w:rsidR="00296309" w:rsidRPr="009F1224">
              <w:rPr>
                <w:rFonts w:eastAsia="Times New Roman"/>
                <w:i/>
                <w:lang w:eastAsia="ru-RU"/>
              </w:rPr>
              <w:t>«Расширение доступа субъектов малого и среднего предпринимательства к финансовым ресурсам, в том чи</w:t>
            </w:r>
            <w:r w:rsidR="006D4052" w:rsidRPr="009F1224">
              <w:rPr>
                <w:rFonts w:eastAsia="Times New Roman"/>
                <w:i/>
                <w:lang w:eastAsia="ru-RU"/>
              </w:rPr>
              <w:t>сле к льготному финансированию» -</w:t>
            </w:r>
            <w:r w:rsidR="00296309" w:rsidRPr="009F1224">
              <w:rPr>
                <w:rFonts w:eastAsia="Times New Roman"/>
                <w:i/>
                <w:lang w:eastAsia="ru-RU"/>
              </w:rPr>
              <w:t xml:space="preserve"> финансирование составило </w:t>
            </w:r>
            <w:r w:rsidR="00296309" w:rsidRPr="009F1224">
              <w:rPr>
                <w:rFonts w:eastAsia="Times New Roman"/>
                <w:b/>
                <w:i/>
                <w:lang w:eastAsia="ru-RU"/>
              </w:rPr>
              <w:t>4 511 797,75</w:t>
            </w:r>
            <w:r w:rsidR="00296309" w:rsidRPr="009F1224">
              <w:rPr>
                <w:rFonts w:eastAsia="Times New Roman"/>
                <w:i/>
                <w:lang w:eastAsia="ru-RU"/>
              </w:rPr>
              <w:t xml:space="preserve"> рублей, в том числе </w:t>
            </w:r>
            <w:r w:rsidR="00296309" w:rsidRPr="009F1224">
              <w:rPr>
                <w:rFonts w:eastAsia="Times New Roman"/>
                <w:b/>
                <w:i/>
                <w:lang w:eastAsia="ru-RU"/>
              </w:rPr>
              <w:t>4 015 500,00</w:t>
            </w:r>
            <w:r w:rsidR="00296309" w:rsidRPr="009F1224">
              <w:rPr>
                <w:rFonts w:eastAsia="Times New Roman"/>
                <w:i/>
                <w:lang w:eastAsia="ru-RU"/>
              </w:rPr>
              <w:t xml:space="preserve"> рублей средства окружного бюджета, </w:t>
            </w:r>
            <w:r w:rsidR="00296309" w:rsidRPr="009F1224">
              <w:rPr>
                <w:rFonts w:eastAsia="Times New Roman"/>
                <w:b/>
                <w:i/>
                <w:lang w:eastAsia="ru-RU"/>
              </w:rPr>
              <w:t>496 297,75</w:t>
            </w:r>
            <w:r w:rsidR="00296309" w:rsidRPr="009F1224">
              <w:rPr>
                <w:rFonts w:eastAsia="Times New Roman"/>
                <w:i/>
                <w:lang w:eastAsia="ru-RU"/>
              </w:rPr>
              <w:t xml:space="preserve"> рублей, средства местного бюджета:</w:t>
            </w:r>
          </w:p>
          <w:p w:rsidR="00854306" w:rsidRPr="002F23E4" w:rsidRDefault="0069558B" w:rsidP="00AD135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BE775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</w:t>
            </w:r>
            <w:r w:rsidR="006D4052">
              <w:rPr>
                <w:rFonts w:eastAsia="Times New Roman"/>
                <w:lang w:eastAsia="ru-RU"/>
              </w:rPr>
              <w:t>1.1. развитие</w:t>
            </w:r>
            <w:r w:rsidR="00854306" w:rsidRPr="00B26DA8">
              <w:rPr>
                <w:rFonts w:eastAsia="Times New Roman"/>
                <w:lang w:eastAsia="ru-RU"/>
              </w:rPr>
              <w:t xml:space="preserve"> инновационного и молодежного предпринимательства</w:t>
            </w:r>
            <w:r w:rsidR="007E36CE" w:rsidRPr="00B26DA8">
              <w:rPr>
                <w:rFonts w:eastAsia="Times New Roman"/>
                <w:lang w:eastAsia="ru-RU"/>
              </w:rPr>
              <w:t xml:space="preserve"> – </w:t>
            </w:r>
            <w:r w:rsidR="007E36CE" w:rsidRPr="002F23E4">
              <w:rPr>
                <w:rFonts w:eastAsia="Times New Roman"/>
                <w:lang w:eastAsia="ru-RU"/>
              </w:rPr>
              <w:t>300 000,00 рублей, в том числе 267 000,00 средства окружного бюджета, 33</w:t>
            </w:r>
            <w:r w:rsidR="008F4F78" w:rsidRPr="002F23E4">
              <w:rPr>
                <w:rFonts w:eastAsia="Times New Roman"/>
                <w:lang w:eastAsia="ru-RU"/>
              </w:rPr>
              <w:t xml:space="preserve"> </w:t>
            </w:r>
            <w:r w:rsidR="007E36CE" w:rsidRPr="002F23E4">
              <w:rPr>
                <w:rFonts w:eastAsia="Times New Roman"/>
                <w:lang w:eastAsia="ru-RU"/>
              </w:rPr>
              <w:t>000,00</w:t>
            </w:r>
            <w:r w:rsidRPr="002F23E4">
              <w:rPr>
                <w:rFonts w:eastAsia="Times New Roman"/>
                <w:lang w:eastAsia="ru-RU"/>
              </w:rPr>
              <w:t xml:space="preserve"> средства местного бюджета:</w:t>
            </w:r>
          </w:p>
          <w:p w:rsidR="00BE775A" w:rsidRPr="002F23E4" w:rsidRDefault="0069558B" w:rsidP="00BE775A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E775A" w:rsidRPr="002F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ООО «Центр диагностики и реабилитации»</w:t>
            </w:r>
            <w:r w:rsidR="006D4052" w:rsidRPr="002F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- 300 000,00 рублей</w:t>
            </w:r>
            <w:r w:rsidR="008F4F78" w:rsidRPr="002F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B92" w:rsidRPr="002F23E4" w:rsidRDefault="00BE775A" w:rsidP="0069558B">
            <w:pPr>
              <w:tabs>
                <w:tab w:val="left" w:pos="747"/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8B"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      1.2. 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начинающих предпринимателей – 1 300 000,00 рублей, в том числе 1 157 000,00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143 000,00 рублей, средства местного бюджета:</w:t>
            </w:r>
          </w:p>
          <w:p w:rsidR="00900329" w:rsidRPr="002F23E4" w:rsidRDefault="00900329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41C64"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ИП Самарская Т.В. – 158 608,00 рублей, в том числе 141 161,12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бюджета, 17 446,88 рублей, средства местного бюджета.</w:t>
            </w:r>
          </w:p>
          <w:p w:rsidR="00900329" w:rsidRPr="002F23E4" w:rsidRDefault="00900329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        ИП Фионова И.С. – 209 946,40 рублей, в том числе 186 852,30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3E4">
              <w:t xml:space="preserve"> 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>средства окружного бюджета, 23 094,10 рублей, средства местного бюджета;</w:t>
            </w:r>
          </w:p>
          <w:p w:rsidR="00BE775A" w:rsidRPr="002F23E4" w:rsidRDefault="00900329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        ИП Дмитриева М.С. – 24</w:t>
            </w:r>
            <w:r w:rsidR="00AD135A"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>792,00 рублей, в том числе 22 064,88 рублей, средства окружного бюджета, 2 727,12 рублей, средства местного бюджета;</w:t>
            </w:r>
          </w:p>
          <w:p w:rsidR="005238DB" w:rsidRPr="002F23E4" w:rsidRDefault="005238DB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        ИП Якшин М. – 206 653,60 рублей, в том числе 183 921,70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22 731,90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900329" w:rsidRPr="002F23E4" w:rsidRDefault="00900329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        ИП Рянский А.Ф. – 300 000,00 рублей, в том числе 267 000,00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33 000,00 рублей, средства местного бюджета</w:t>
            </w:r>
            <w:r w:rsidR="00C1128C" w:rsidRPr="002F23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28C" w:rsidRPr="002F23E4" w:rsidRDefault="00C1128C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        ИП Мартюшева Е.Л. – 185 533,76 рублей, в том числе 165125,05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20 408,71 рублей, средства местного бюджета;</w:t>
            </w:r>
          </w:p>
          <w:p w:rsidR="00C1128C" w:rsidRDefault="00C1128C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        ИП Попов С.В.  -214</w:t>
            </w:r>
            <w:r w:rsidR="00AD135A" w:rsidRPr="002F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3E4">
              <w:rPr>
                <w:rFonts w:ascii="Times New Roman" w:hAnsi="Times New Roman" w:cs="Times New Roman"/>
                <w:sz w:val="24"/>
                <w:szCs w:val="24"/>
              </w:rPr>
              <w:t>466,24 рублей, в том числе 190 874,95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23 591,29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бюджета.</w:t>
            </w:r>
          </w:p>
          <w:p w:rsidR="00BE775A" w:rsidRDefault="0049112F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 xml:space="preserve">    1.3. </w:t>
            </w:r>
            <w:r w:rsidR="00BE775A" w:rsidRPr="00BE775A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осуществляющих социально значимые виды деятельности и деятельность в социальной сфере</w:t>
            </w:r>
            <w:r w:rsidR="00C1128C">
              <w:rPr>
                <w:rFonts w:ascii="Times New Roman" w:hAnsi="Times New Roman" w:cs="Times New Roman"/>
                <w:sz w:val="24"/>
                <w:szCs w:val="24"/>
              </w:rPr>
              <w:t>, в виде возмещения части затрат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 на аренду нежилых помещений </w:t>
            </w:r>
            <w:r w:rsidR="002F71A8" w:rsidRPr="008F4F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6C1E">
              <w:rPr>
                <w:rFonts w:ascii="Times New Roman" w:hAnsi="Times New Roman" w:cs="Times New Roman"/>
                <w:b/>
                <w:sz w:val="24"/>
                <w:szCs w:val="24"/>
              </w:rPr>
              <w:t> 000 000,00</w:t>
            </w:r>
            <w:r w:rsidR="002F71A8" w:rsidRPr="008F4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</w:t>
            </w:r>
            <w:r w:rsidR="00036C1E">
              <w:rPr>
                <w:rFonts w:ascii="Times New Roman" w:hAnsi="Times New Roman" w:cs="Times New Roman"/>
                <w:b/>
                <w:sz w:val="24"/>
                <w:szCs w:val="24"/>
              </w:rPr>
              <w:t>890 000,00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</w:t>
            </w:r>
            <w:r w:rsidR="00C3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FB" w:rsidRPr="00070B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71C7" w:rsidRPr="00070BBB">
              <w:rPr>
                <w:rFonts w:ascii="Times New Roman" w:hAnsi="Times New Roman" w:cs="Times New Roman"/>
                <w:b/>
                <w:sz w:val="24"/>
                <w:szCs w:val="24"/>
              </w:rPr>
              <w:t>10 </w:t>
            </w:r>
            <w:r w:rsidR="00CE71C7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бюджета:</w:t>
            </w:r>
          </w:p>
          <w:p w:rsidR="00BE775A" w:rsidRDefault="00BE775A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1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2F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9112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02F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112F">
              <w:rPr>
                <w:rFonts w:ascii="Times New Roman" w:hAnsi="Times New Roman" w:cs="Times New Roman"/>
                <w:sz w:val="24"/>
                <w:szCs w:val="24"/>
              </w:rPr>
              <w:t>оликлиника» - 200 000,00 рублей, в том числе 178 000,00</w:t>
            </w:r>
            <w:r w:rsidR="00B02F1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12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49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окружного бюджета</w:t>
            </w:r>
            <w:r w:rsidR="00B02F1D">
              <w:rPr>
                <w:rFonts w:ascii="Times New Roman" w:hAnsi="Times New Roman" w:cs="Times New Roman"/>
                <w:sz w:val="24"/>
                <w:szCs w:val="24"/>
              </w:rPr>
              <w:t>, 22 000,00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F1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B02F1D" w:rsidRDefault="00B02F1D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ИП Айнулина Р.М. – 71 000,00 рублей, в том числе 63 190,00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7 810,00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B02F1D" w:rsidRDefault="00B02F1D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ООО «Клиника современной медицины» - 200 000,00 рублей, в том числе 178 000,00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22 000,00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B02F1D" w:rsidRDefault="00B02F1D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ООО «Доктор+» - 189 250,00 рублей, в том числе 168 432,50 рублей, средства окружного бюджета, 20 817,50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бюджета.</w:t>
            </w:r>
          </w:p>
          <w:p w:rsidR="00B02F1D" w:rsidRDefault="00B02F1D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ИП Кононенко И.В. – 36 000,00 рублей, в том числе 32 040,00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3 960,00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1C74D4" w:rsidRDefault="00B02F1D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ИП Газизова Т.Н. – 120 000,00 рублей, в том числе 106 800,</w:t>
            </w:r>
            <w:r w:rsidR="001C74D4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4D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</w:t>
            </w:r>
            <w:r w:rsidR="001C74D4" w:rsidRPr="001C74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7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C74D4" w:rsidRPr="001C74D4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  <w:r w:rsidR="001C74D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4D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   </w:t>
            </w:r>
          </w:p>
          <w:p w:rsidR="001C74D4" w:rsidRDefault="001C74D4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ИП Дивеева Е.Е. – 183 750,00 рублей, в том числе 163 537,50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20 212,</w:t>
            </w:r>
            <w:r w:rsidR="00CE7F11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бюджета.</w:t>
            </w:r>
          </w:p>
          <w:p w:rsidR="0049112F" w:rsidRDefault="0049112F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7F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E7F11" w:rsidRPr="0049112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</w:t>
            </w:r>
            <w:r w:rsidRPr="0049112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субъектов малого и среднего предпринимательства, осуществляющих социально значимые виды деятельности и деятельность в социальной сфере, в виде возмещения части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оборудования (основных средств) и лицензионных программных продуктов</w:t>
            </w:r>
            <w:r w:rsidRPr="00491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1A8" w:rsidRPr="00F069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4A09" w:rsidRPr="00F06948">
              <w:rPr>
                <w:rFonts w:ascii="Times New Roman" w:hAnsi="Times New Roman" w:cs="Times New Roman"/>
                <w:b/>
                <w:sz w:val="24"/>
                <w:szCs w:val="24"/>
              </w:rPr>
              <w:t> 471 457</w:t>
            </w:r>
            <w:r w:rsidR="002F71A8" w:rsidRPr="00F06948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F78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</w:t>
            </w:r>
            <w:r w:rsidR="002F71A8" w:rsidRPr="00616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309 597,40</w:t>
            </w:r>
            <w:r w:rsidR="002F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  <w:r w:rsidR="008F4F7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окружного бюджета, </w:t>
            </w:r>
            <w:r w:rsidR="008B4A09" w:rsidRPr="00F06948">
              <w:rPr>
                <w:rFonts w:ascii="Times New Roman" w:hAnsi="Times New Roman" w:cs="Times New Roman"/>
                <w:b/>
                <w:sz w:val="24"/>
                <w:szCs w:val="24"/>
              </w:rPr>
              <w:t>161 860,3</w:t>
            </w:r>
            <w:r w:rsidR="002F71A8" w:rsidRPr="00F069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4F7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 средства местного бюджета.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12F" w:rsidRDefault="001C74D4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ООО «Поликлиника» - 300 000,00 рублей, в том числе 267 000,00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33 000,00 рублей средства местного бюджета;</w:t>
            </w:r>
          </w:p>
          <w:p w:rsidR="001C74D4" w:rsidRDefault="001C74D4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ООО «Доктор+» - 300 000,00 рублей, в том числе 267 000,00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33 000,00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бюджета.</w:t>
            </w:r>
          </w:p>
          <w:p w:rsidR="001C74D4" w:rsidRDefault="001C74D4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Пакичев Р.С. – 204 000,00 рублей, в том числе 181 560,00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22 440,00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1C74D4" w:rsidRDefault="001C74D4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«СибТрансЛес» - 300 000,00 рублей, в том числе 267 000,00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33 000,00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1C74D4" w:rsidRDefault="001C74D4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«Дивеева Е.Е. – 57 797,75 рублей, в том числе 51 440,00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6 357,75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бюджета.</w:t>
            </w:r>
          </w:p>
          <w:p w:rsidR="002F71A8" w:rsidRDefault="006163BB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ЛДЦ «Стоматолог и Я» - 300 000,00 рублей, в том числе 267 000,00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267 000,00 р</w:t>
            </w:r>
            <w:r w:rsidR="00C66D4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6D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C66D48" w:rsidRDefault="00C66D48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«Топ Фиш» - 9 660,00 рублей, в том числе 8 597,40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1A8" w:rsidRDefault="002F71A8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A8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осуществляющих социально значимые виды деятельности и деятельность в социальной сфере, в виде возмещения части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A8"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</w:t>
            </w:r>
            <w:r w:rsidR="0061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3BB" w:rsidRPr="006163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63BB" w:rsidRPr="006163BB">
              <w:rPr>
                <w:rFonts w:ascii="Times New Roman" w:hAnsi="Times New Roman" w:cs="Times New Roman"/>
                <w:b/>
                <w:sz w:val="24"/>
                <w:szCs w:val="24"/>
              </w:rPr>
              <w:t>99 840,00</w:t>
            </w:r>
            <w:r w:rsidR="006163BB" w:rsidRPr="006163BB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="006163BB" w:rsidRPr="006163BB">
              <w:rPr>
                <w:rFonts w:ascii="Times New Roman" w:hAnsi="Times New Roman" w:cs="Times New Roman"/>
                <w:b/>
                <w:sz w:val="24"/>
                <w:szCs w:val="24"/>
              </w:rPr>
              <w:t>88 857,60</w:t>
            </w:r>
            <w:r w:rsidR="006163BB" w:rsidRPr="006163B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3BB" w:rsidRPr="006163B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</w:t>
            </w:r>
            <w:r w:rsidR="006163BB" w:rsidRPr="006163BB">
              <w:rPr>
                <w:rFonts w:ascii="Times New Roman" w:hAnsi="Times New Roman" w:cs="Times New Roman"/>
                <w:b/>
                <w:sz w:val="24"/>
                <w:szCs w:val="24"/>
              </w:rPr>
              <w:t>10 982,40</w:t>
            </w:r>
            <w:r w:rsidR="006163BB" w:rsidRPr="006163B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163B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3B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бюджета:</w:t>
            </w:r>
          </w:p>
          <w:p w:rsidR="006163BB" w:rsidRDefault="002F71A8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ООО «Югра Трэйд»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 xml:space="preserve"> - 99 840,00 рублей</w:t>
            </w:r>
            <w:r w:rsidR="0061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12F" w:rsidRDefault="002F71A8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536" w:rsidRPr="00F2553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осуществляющих социально значимые виды деятельности и деятельность в социальной сфере, в 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>виде возмещения части затрат,</w:t>
            </w:r>
            <w:r w:rsidR="00F25536" w:rsidRPr="00F2553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прохождением курсов повышения квалификации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536" w:rsidRPr="00036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90 500,00 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</w:t>
            </w:r>
            <w:r w:rsidR="00F25536" w:rsidRPr="00036C1E">
              <w:rPr>
                <w:rFonts w:ascii="Times New Roman" w:hAnsi="Times New Roman" w:cs="Times New Roman"/>
                <w:b/>
                <w:sz w:val="24"/>
                <w:szCs w:val="24"/>
              </w:rPr>
              <w:t>80 545,00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>бюджета, 9</w:t>
            </w:r>
            <w:r w:rsidR="00F25536" w:rsidRPr="00036C1E">
              <w:rPr>
                <w:rFonts w:ascii="Times New Roman" w:hAnsi="Times New Roman" w:cs="Times New Roman"/>
                <w:b/>
                <w:sz w:val="24"/>
                <w:szCs w:val="24"/>
              </w:rPr>
              <w:t> 955,00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53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бюджета:</w:t>
            </w:r>
          </w:p>
          <w:p w:rsidR="00F25536" w:rsidRDefault="00F25536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ООО «Семейная стоматология» - 47 500,00 рублей, в том числе 42 275,00 рублей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5 225,00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бюджета;</w:t>
            </w:r>
          </w:p>
          <w:p w:rsidR="00F25536" w:rsidRDefault="00F25536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ООО «Стоматология Андрея Ивлева» - 17 500,00 рублей, в том числе 15 575,00 рублей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окружного бюджета, 1 925,00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бюджета.</w:t>
            </w:r>
          </w:p>
          <w:p w:rsidR="00F25536" w:rsidRDefault="00F25536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ООО «Велес плюс» - 25 500,00 рублей</w:t>
            </w:r>
            <w:r w:rsidR="00036C1E">
              <w:rPr>
                <w:rFonts w:ascii="Times New Roman" w:hAnsi="Times New Roman" w:cs="Times New Roman"/>
                <w:sz w:val="24"/>
                <w:szCs w:val="24"/>
              </w:rPr>
              <w:t>, в том числе 22 695,00 рублей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C1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2 805,00 рублей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C1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бюджета.</w:t>
            </w:r>
          </w:p>
          <w:p w:rsidR="00CE71C7" w:rsidRDefault="00CE71C7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части затрат, связанных с созданием и (или) развитием: центров времяпрепровождения детей, в том числе групп кратковременного пребывания детей; дошкольных образовательных центров – </w:t>
            </w:r>
            <w:r w:rsidRPr="00CE71C7">
              <w:rPr>
                <w:rFonts w:ascii="Times New Roman" w:hAnsi="Times New Roman" w:cs="Times New Roman"/>
                <w:b/>
                <w:sz w:val="24"/>
                <w:szCs w:val="24"/>
              </w:rPr>
              <w:t>250 000,00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Pr="00CE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222 500,00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</w:t>
            </w:r>
            <w:r w:rsidRPr="00CE71C7">
              <w:rPr>
                <w:rFonts w:ascii="Times New Roman" w:hAnsi="Times New Roman" w:cs="Times New Roman"/>
                <w:b/>
                <w:sz w:val="24"/>
                <w:szCs w:val="24"/>
              </w:rPr>
              <w:t>27 500,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  <w:r w:rsidR="006D4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бюджета.</w:t>
            </w:r>
          </w:p>
          <w:p w:rsidR="00036C1E" w:rsidRDefault="00CE71C7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ООО «Планета»</w:t>
            </w:r>
            <w:r w:rsidR="002F23E4">
              <w:rPr>
                <w:rFonts w:ascii="Times New Roman" w:hAnsi="Times New Roman" w:cs="Times New Roman"/>
                <w:sz w:val="24"/>
                <w:szCs w:val="24"/>
              </w:rPr>
              <w:t xml:space="preserve"> - 250 000,00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1C7" w:rsidRPr="00BE775A" w:rsidRDefault="00CE71C7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5A" w:rsidRDefault="00BE775A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A">
              <w:rPr>
                <w:rFonts w:ascii="Times New Roman" w:hAnsi="Times New Roman" w:cs="Times New Roman"/>
                <w:sz w:val="24"/>
                <w:szCs w:val="24"/>
              </w:rPr>
              <w:t xml:space="preserve">            По 6 заявлениям подготовлены отказы в оказании финансовой поддержки.</w:t>
            </w:r>
          </w:p>
          <w:p w:rsidR="00BE775A" w:rsidRDefault="00BE775A" w:rsidP="00BE775A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DA8" w:rsidRDefault="00B26DA8" w:rsidP="00057B55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 </w:t>
            </w:r>
            <w:r w:rsidRPr="00B26DA8">
              <w:rPr>
                <w:rFonts w:ascii="Times New Roman" w:hAnsi="Times New Roman" w:cs="Times New Roman"/>
                <w:b/>
                <w:sz w:val="24"/>
                <w:szCs w:val="24"/>
              </w:rPr>
              <w:t>«Популяризация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54306" w:rsidRDefault="00B26DA8" w:rsidP="00057B55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230" w:rsidRDefault="00992A3B" w:rsidP="00E10230">
            <w:pPr>
              <w:tabs>
                <w:tab w:val="left" w:pos="817"/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5B92" w:rsidRPr="00075B92">
              <w:rPr>
                <w:rFonts w:ascii="Times New Roman" w:hAnsi="Times New Roman" w:cs="Times New Roman"/>
                <w:i/>
                <w:sz w:val="24"/>
                <w:szCs w:val="24"/>
              </w:rPr>
              <w:t>. Создание условий для развития субъектов малого и среднего предпринимательства</w:t>
            </w:r>
            <w:r w:rsidR="00B26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26DA8" w:rsidRPr="009D0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611 910,11</w:t>
            </w:r>
            <w:r w:rsidR="00B26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рублей, в том числе </w:t>
            </w:r>
            <w:r w:rsidR="00B26DA8" w:rsidRPr="009D0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544 600,0</w:t>
            </w:r>
            <w:r w:rsidR="00B26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рублей средства окружного бюджета, </w:t>
            </w:r>
            <w:r w:rsidR="00B26DA8" w:rsidRPr="009D0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67 310,11</w:t>
            </w:r>
            <w:r w:rsidR="00B26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рублей средства местного бюджета</w:t>
            </w:r>
            <w:r w:rsidR="00075B9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75B92" w:rsidRPr="00075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41DA" w:rsidRDefault="000869AB" w:rsidP="008B4A09">
            <w:pPr>
              <w:tabs>
                <w:tab w:val="left" w:pos="817"/>
                <w:tab w:val="left" w:pos="89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9197D" w:rsidRPr="008B4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="008B4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7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24.05.2019 </w:t>
            </w:r>
            <w:r w:rsidR="00F7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18DA" w:rsidRPr="008D1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 конк</w:t>
            </w:r>
            <w:r w:rsidR="005A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 «Предприниматель </w:t>
            </w:r>
            <w:r w:rsidR="0092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2188E" w:rsidRPr="000C50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» -</w:t>
            </w:r>
            <w:r w:rsidR="00CF37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4300EA" w:rsidRPr="009D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8D18DA" w:rsidRPr="009D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8D18DA" w:rsidRPr="008D1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67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0E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</w:t>
            </w:r>
            <w:r w:rsidR="009D0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0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F0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F0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  <w:r w:rsidR="000E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окружного бюджета, </w:t>
            </w:r>
            <w:r w:rsidR="0099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</w:t>
            </w:r>
            <w:r w:rsidR="000E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рублей</w:t>
            </w:r>
            <w:r w:rsidR="00F0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 w:rsidR="0067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67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</w:p>
          <w:p w:rsidR="008D18DA" w:rsidRDefault="00AD41DA" w:rsidP="00B0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67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F27" w:rsidRPr="005A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конкурсе подали</w:t>
            </w:r>
            <w:r w:rsidR="00FC4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F27" w:rsidRPr="005A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</w:t>
            </w:r>
            <w:r w:rsidR="00430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69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</w:t>
            </w:r>
            <w:r w:rsidR="005C3F27" w:rsidRPr="005A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  <w:r w:rsidR="005C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7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протоколу конкурсной комиссии по подведению итогов городского </w:t>
            </w:r>
            <w:r w:rsidR="005C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конку</w:t>
            </w:r>
            <w:r w:rsidR="005A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 «Предприниматель года</w:t>
            </w:r>
            <w:r w:rsidR="0043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  <w:r w:rsidR="005A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определены </w:t>
            </w:r>
            <w:r w:rsidR="00AF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</w:t>
            </w:r>
            <w:r w:rsidR="005C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следующих номинациях:</w:t>
            </w:r>
          </w:p>
          <w:p w:rsidR="005F2E0B" w:rsidRDefault="005F2E0B" w:rsidP="00B0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«Предприниматель года 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розничной торговли» - </w:t>
            </w:r>
            <w:r w:rsidR="0069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430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«Медведь»;</w:t>
            </w:r>
          </w:p>
          <w:p w:rsidR="00F541F3" w:rsidRPr="00F541F3" w:rsidRDefault="00E12F03" w:rsidP="00B02D6D">
            <w:pPr>
              <w:widowControl w:val="0"/>
              <w:shd w:val="clear" w:color="auto" w:fill="FFFFFF"/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«Предприниматель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A38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года </w:t>
            </w:r>
            <w:r w:rsid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="00BF6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сфере</w:t>
            </w:r>
            <w:r w:rsid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медицины и здравоохранения»</w:t>
            </w:r>
            <w:r w:rsidR="005A38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</w:t>
            </w:r>
            <w:r w:rsidR="006955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147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r w:rsidR="004300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Велес плюс»;</w:t>
            </w:r>
          </w:p>
          <w:p w:rsidR="00F541F3" w:rsidRPr="00F541F3" w:rsidRDefault="00E12F03" w:rsidP="00B02D6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«Предприниматель </w:t>
            </w:r>
            <w:r w:rsidR="009067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года 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сфере </w:t>
            </w:r>
            <w:r w:rsidR="006955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общественного питания» - общество с ограниченной ответственностью</w:t>
            </w:r>
            <w:r w:rsidR="00F04E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«Торговля и общественное питание»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="004300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ООО «Караван-Сервис»;</w:t>
            </w:r>
          </w:p>
          <w:p w:rsidR="00F541F3" w:rsidRPr="00F541F3" w:rsidRDefault="00E12F03" w:rsidP="00B02D6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«Предприниматель </w:t>
            </w:r>
            <w:r w:rsidR="000C5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года </w:t>
            </w:r>
            <w:r w:rsid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</w:t>
            </w:r>
            <w:r w:rsidR="00C45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сфере коммунальных</w:t>
            </w:r>
            <w:r w:rsidR="00781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бытовых услуг» - индивидуальный предприниматель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300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Редько Е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лизавета </w:t>
            </w:r>
            <w:r w:rsidR="004300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иколаевна</w:t>
            </w:r>
            <w:r w:rsidR="004300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 w:rsidR="00F04E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90673F" w:rsidRDefault="00E12F03" w:rsidP="00B02D6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«Предприниматель</w:t>
            </w:r>
            <w:r w:rsidR="000C5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сфере 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услуг (т</w:t>
            </w:r>
            <w:r w:rsidR="00F94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ранспортные, гостиничный бизне</w:t>
            </w:r>
            <w:r w:rsidR="00BF6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="00F94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туризм консультационные услуги, бухгалтерский учет, правовое обеспечение, полиграфические услуги, реклама и др.)» </w:t>
            </w:r>
            <w:r w:rsidR="00BF60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781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 w:rsidR="004300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ТУРФИРМА БОМОНД-ВОЯЖ»;</w:t>
            </w:r>
          </w:p>
          <w:p w:rsidR="00AF2E42" w:rsidRDefault="00F541F3" w:rsidP="000C58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541F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735A2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="00AF2E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Предприниматель </w:t>
            </w:r>
            <w:r w:rsidR="000C5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года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0C5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="00AF2E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сфере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производства и строительства» - 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общество с </w:t>
            </w:r>
            <w:r w:rsidR="00E12B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ограниченной ответственностью</w:t>
            </w:r>
            <w:r w:rsidR="009D00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СибТрансЛес»;</w:t>
            </w:r>
          </w:p>
          <w:p w:rsidR="00F541F3" w:rsidRDefault="001735A2" w:rsidP="000C58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Предприниматель</w:t>
            </w:r>
            <w:r w:rsidR="000C58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года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81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сфере социальных услуг» - индивидуальный предприниматель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Диденко Ольга Дмитриевна.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  <w:r w:rsidR="00F541F3" w:rsidRPr="00F541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D4F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D70421" w:rsidRDefault="001735A2" w:rsidP="000C58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«Предприниматель года в </w:t>
            </w:r>
            <w:r w:rsidR="00781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сфере молодежного бизнеса» - индивидуальный предприниматель</w:t>
            </w:r>
            <w:r w:rsidR="005B6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Луханина Алена Викторовна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1735A2" w:rsidRDefault="001735A2" w:rsidP="000C58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«Предприниматель года в сфере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B6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информационных технологий» - </w:t>
            </w:r>
            <w:r w:rsidR="00781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индивидуальный предприниматель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Шестакова Оксана Анатольевна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F541F3" w:rsidRDefault="00517880" w:rsidP="001735A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B6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«Лучший бизнес-старт года» - </w:t>
            </w:r>
            <w:r w:rsidR="004650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ндивидуальный предприниматель Самарская Татьяна Васильевна;</w:t>
            </w:r>
          </w:p>
          <w:p w:rsidR="003453B7" w:rsidRDefault="00093E30" w:rsidP="007B6CD7">
            <w:pPr>
              <w:widowControl w:val="0"/>
              <w:shd w:val="clear" w:color="auto" w:fill="FFFFFF"/>
              <w:tabs>
                <w:tab w:val="left" w:pos="81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«За активную социальную позицию» - </w:t>
            </w:r>
            <w:r w:rsidR="003453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81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Нефтеспецстрой»</w:t>
            </w:r>
            <w:r w:rsidR="00D704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»;</w:t>
            </w:r>
          </w:p>
          <w:p w:rsidR="003F3186" w:rsidRDefault="003F3186" w:rsidP="000C58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«Ветеран бизнеса» -</w:t>
            </w:r>
            <w:r w:rsidR="00F94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812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индивидуальный предприниматель Ананьевский Юрий Валентинович.</w:t>
            </w:r>
          </w:p>
          <w:p w:rsidR="000C584D" w:rsidRDefault="00D70421" w:rsidP="000C58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8B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="002358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.0</w:t>
            </w:r>
            <w:r w:rsidR="008B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</w:t>
            </w:r>
            <w:r w:rsidR="002358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.201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</w:t>
            </w:r>
            <w:r w:rsidR="002D44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</w:t>
            </w:r>
            <w:r w:rsidR="00093E30" w:rsidRPr="00093E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093E30" w:rsidRPr="008B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проведена выставка «Товары и услуги малого и среднего </w:t>
            </w:r>
            <w:r w:rsidR="00093E30" w:rsidRPr="008B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предприни</w:t>
            </w:r>
            <w:r w:rsidR="00204844" w:rsidRPr="008B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мательства» </w:t>
            </w:r>
            <w:r w:rsidR="00204844" w:rsidRPr="002F23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="000E4498" w:rsidRPr="002F23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95</w:t>
            </w:r>
            <w:r w:rsidR="00204844" w:rsidRPr="002F23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000,00 рублей, </w:t>
            </w:r>
            <w:r w:rsidR="000E4498" w:rsidRPr="002F23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из них 78 000,00 рублей средства окружного бюджета, 17 000,00 рублей, </w:t>
            </w:r>
            <w:r w:rsidR="00F945F2" w:rsidRPr="002F23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</w:t>
            </w:r>
            <w:r w:rsidR="00204844" w:rsidRPr="002F23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едства</w:t>
            </w:r>
            <w:r w:rsidR="002048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местного бюджета</w:t>
            </w:r>
            <w:r w:rsidR="00093E30" w:rsidRPr="00093E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 Участие в выставке приняли 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15</w:t>
            </w:r>
            <w:r w:rsidR="00093E30" w:rsidRPr="00093E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субъектов малого</w:t>
            </w:r>
            <w:r w:rsidR="00FE6C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среднего предпринимательства.</w:t>
            </w:r>
          </w:p>
          <w:p w:rsidR="00084902" w:rsidRDefault="00A9197D" w:rsidP="0051788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40F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178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15.11.2019</w:t>
            </w:r>
            <w:r w:rsidR="004650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2D44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="00FF18FD" w:rsidRPr="00FF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семинар для молодежи «</w:t>
            </w:r>
            <w:r w:rsidR="0051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Предпринимательство. Новое поколение. Взгляд в буду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</w:t>
            </w:r>
            <w:r w:rsidR="00640F60" w:rsidRP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95 056,18</w:t>
            </w:r>
            <w:r w:rsidR="00640F60" w:rsidRP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  <w:r w:rsidR="007E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="00640F60" w:rsidRP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  <w:r w:rsidR="007E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00 рублей, </w:t>
            </w:r>
            <w:r w:rsidR="00640F60" w:rsidRP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окружн</w:t>
            </w:r>
            <w:r w:rsid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F60" w:rsidRP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бюджета, 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10 456,18</w:t>
            </w:r>
            <w:r w:rsidR="00640F60" w:rsidRP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7E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0F60" w:rsidRPr="0064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местного бюджета.</w:t>
            </w:r>
          </w:p>
          <w:p w:rsidR="000869AB" w:rsidRDefault="000869AB" w:rsidP="00084902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9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 субъектов малого и среднего предпринимательства городского округа город Мегион, приняли участие в окружной выставке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«Товары земли Югорской» - 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194 853,93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из них 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173 420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</w:t>
            </w:r>
            <w:r w:rsidR="009F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окружного бюджета, </w:t>
            </w:r>
            <w:r w:rsidR="002D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21 433,93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9F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местного бюджета.</w:t>
            </w:r>
          </w:p>
          <w:p w:rsidR="00E10230" w:rsidRDefault="002D4478" w:rsidP="002D447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F54881" w:rsidRPr="0007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F54881" w:rsidRPr="00075B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субъектов малого и среднего предпринимательства 98 000,00 рублей, </w:t>
            </w:r>
            <w:r w:rsidR="00F54881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F54881" w:rsidRPr="0007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81">
              <w:rPr>
                <w:rFonts w:ascii="Times New Roman" w:hAnsi="Times New Roman" w:cs="Times New Roman"/>
                <w:sz w:val="24"/>
                <w:szCs w:val="24"/>
              </w:rPr>
              <w:t>87 220,00</w:t>
            </w:r>
            <w:r w:rsidR="00F54881" w:rsidRPr="00075B9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F54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881" w:rsidRPr="00075B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окружного бюджета, </w:t>
            </w:r>
            <w:r w:rsidR="00F548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780,00 рублей</w:t>
            </w:r>
            <w:r w:rsidR="009F1224">
              <w:rPr>
                <w:rFonts w:ascii="Times New Roman" w:hAnsi="Times New Roman" w:cs="Times New Roman"/>
                <w:sz w:val="24"/>
                <w:szCs w:val="24"/>
              </w:rPr>
              <w:t>, средства местного бюджета.</w:t>
            </w:r>
            <w:r w:rsidR="00E10230" w:rsidRPr="00E1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97D" w:rsidRPr="00D422EB" w:rsidRDefault="00E10230" w:rsidP="00227E78">
            <w:pPr>
              <w:tabs>
                <w:tab w:val="left" w:pos="89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1E6" w:rsidRPr="003C085E" w:rsidTr="00A03A95">
        <w:trPr>
          <w:trHeight w:val="137"/>
        </w:trPr>
        <w:tc>
          <w:tcPr>
            <w:tcW w:w="9927" w:type="dxa"/>
          </w:tcPr>
          <w:p w:rsidR="00043A8B" w:rsidRDefault="002D4478" w:rsidP="002D4478">
            <w:pPr>
              <w:pStyle w:val="Default"/>
              <w:jc w:val="both"/>
              <w:rPr>
                <w:bCs/>
              </w:rPr>
            </w:pPr>
            <w:r>
              <w:rPr>
                <w:b/>
                <w:i/>
              </w:rPr>
              <w:lastRenderedPageBreak/>
              <w:t xml:space="preserve"> </w:t>
            </w:r>
            <w:r w:rsidR="00043A8B">
              <w:rPr>
                <w:i/>
              </w:rPr>
              <w:t xml:space="preserve"> </w:t>
            </w:r>
            <w:r w:rsidR="00AD135A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="00043A8B" w:rsidRPr="006842DE">
              <w:rPr>
                <w:bCs/>
              </w:rPr>
              <w:t xml:space="preserve">Исполнение Программы по состоянию составило </w:t>
            </w:r>
            <w:r>
              <w:rPr>
                <w:bCs/>
              </w:rPr>
              <w:t>100</w:t>
            </w:r>
            <w:r w:rsidR="00043A8B">
              <w:rPr>
                <w:bCs/>
              </w:rPr>
              <w:t>%.</w:t>
            </w:r>
          </w:p>
          <w:p w:rsidR="00043A8B" w:rsidRPr="000278F4" w:rsidRDefault="002D4478" w:rsidP="002A50C1">
            <w:pPr>
              <w:tabs>
                <w:tab w:val="left" w:pos="817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3A8B" w:rsidRDefault="00043A8B" w:rsidP="00043A8B">
            <w:pPr>
              <w:pStyle w:val="Default"/>
              <w:ind w:firstLine="709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1C4CF3">
              <w:rPr>
                <w:rFonts w:eastAsia="Times New Roman"/>
                <w:b/>
                <w:bCs/>
                <w:color w:val="auto"/>
                <w:lang w:eastAsia="ru-RU"/>
              </w:rPr>
              <w:t>Целевые показатели программы</w:t>
            </w:r>
          </w:p>
          <w:p w:rsidR="00043A8B" w:rsidRDefault="00043A8B" w:rsidP="00043A8B">
            <w:pPr>
              <w:pStyle w:val="Default"/>
              <w:ind w:firstLine="709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2254"/>
              <w:gridCol w:w="1605"/>
              <w:gridCol w:w="1605"/>
              <w:gridCol w:w="1605"/>
              <w:gridCol w:w="1605"/>
            </w:tblGrid>
            <w:tr w:rsidR="009747DB" w:rsidTr="009747DB">
              <w:tc>
                <w:tcPr>
                  <w:tcW w:w="9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№№</w:t>
                  </w:r>
                </w:p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п/п</w:t>
                  </w:r>
                </w:p>
              </w:tc>
              <w:tc>
                <w:tcPr>
                  <w:tcW w:w="22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Наименование показателя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Единица измерения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Плановое значение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Фактическое значение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% достижения</w:t>
                  </w:r>
                </w:p>
              </w:tc>
            </w:tr>
            <w:tr w:rsidR="009747DB" w:rsidTr="009747DB">
              <w:tc>
                <w:tcPr>
                  <w:tcW w:w="9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1</w:t>
                  </w:r>
                </w:p>
              </w:tc>
              <w:tc>
                <w:tcPr>
                  <w:tcW w:w="22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Численность занятых в сфере малого и среднего предпринимательства, тыс. чел.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единиц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7,847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8,146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103,8</w:t>
                  </w:r>
                </w:p>
              </w:tc>
            </w:tr>
            <w:tr w:rsidR="009747DB" w:rsidTr="009747DB">
              <w:tc>
                <w:tcPr>
                  <w:tcW w:w="9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2.</w:t>
                  </w:r>
                </w:p>
              </w:tc>
              <w:tc>
                <w:tcPr>
                  <w:tcW w:w="22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Оборот малых и средних предприятий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миллиард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14,754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14,295*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96,8</w:t>
                  </w:r>
                </w:p>
              </w:tc>
            </w:tr>
            <w:tr w:rsidR="009747DB" w:rsidTr="009747DB">
              <w:tc>
                <w:tcPr>
                  <w:tcW w:w="9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3.</w:t>
                  </w:r>
                </w:p>
              </w:tc>
              <w:tc>
                <w:tcPr>
                  <w:tcW w:w="22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Количество субъектов малого и среднего предпринимательства, всего единиц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Тыс.ед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1898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1811**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95,4</w:t>
                  </w:r>
                </w:p>
              </w:tc>
            </w:tr>
            <w:tr w:rsidR="009747DB" w:rsidTr="009747DB">
              <w:tc>
                <w:tcPr>
                  <w:tcW w:w="9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4.</w:t>
                  </w:r>
                </w:p>
              </w:tc>
              <w:tc>
                <w:tcPr>
                  <w:tcW w:w="2254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Число субъектов малого и среднего предпринимательства  в расчете на 10 тысяч человек населения.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единиц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351,3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335,1**</w:t>
                  </w:r>
                </w:p>
              </w:tc>
              <w:tc>
                <w:tcPr>
                  <w:tcW w:w="1605" w:type="dxa"/>
                </w:tcPr>
                <w:p w:rsidR="009747DB" w:rsidRDefault="009747DB" w:rsidP="00043A8B">
                  <w:pPr>
                    <w:pStyle w:val="Default"/>
                    <w:jc w:val="both"/>
                  </w:pPr>
                  <w:r>
                    <w:t>95,8</w:t>
                  </w:r>
                </w:p>
              </w:tc>
            </w:tr>
          </w:tbl>
          <w:p w:rsidR="00193759" w:rsidRPr="0073115D" w:rsidRDefault="00193759" w:rsidP="00043A8B">
            <w:pPr>
              <w:pStyle w:val="Default"/>
              <w:jc w:val="both"/>
            </w:pPr>
          </w:p>
        </w:tc>
      </w:tr>
      <w:tr w:rsidR="000241E6" w:rsidRPr="0073115D" w:rsidTr="00A03A95">
        <w:trPr>
          <w:trHeight w:val="606"/>
        </w:trPr>
        <w:tc>
          <w:tcPr>
            <w:tcW w:w="9927" w:type="dxa"/>
          </w:tcPr>
          <w:p w:rsidR="00A73CDC" w:rsidRDefault="00043A8B" w:rsidP="008C382F">
            <w:pPr>
              <w:pStyle w:val="Default"/>
              <w:tabs>
                <w:tab w:val="left" w:pos="2484"/>
              </w:tabs>
              <w:jc w:val="both"/>
            </w:pPr>
            <w:r w:rsidRPr="00EC1F59">
              <w:t xml:space="preserve"> </w:t>
            </w:r>
            <w:r>
              <w:t xml:space="preserve">             </w:t>
            </w:r>
          </w:p>
          <w:p w:rsidR="00A73CDC" w:rsidRDefault="004650B9" w:rsidP="00A73CDC">
            <w:pPr>
              <w:pStyle w:val="Default"/>
              <w:tabs>
                <w:tab w:val="left" w:pos="2484"/>
              </w:tabs>
              <w:jc w:val="both"/>
            </w:pPr>
            <w:r>
              <w:t xml:space="preserve">         </w:t>
            </w:r>
            <w:r w:rsidR="00A73CDC">
              <w:t xml:space="preserve">*Неисполнение показателя связано со снижением численности населения и потребительского спроса.  </w:t>
            </w:r>
          </w:p>
          <w:p w:rsidR="00A73CDC" w:rsidRDefault="00A73CDC" w:rsidP="00A73CDC">
            <w:pPr>
              <w:pStyle w:val="Default"/>
              <w:tabs>
                <w:tab w:val="left" w:pos="2484"/>
              </w:tabs>
              <w:jc w:val="both"/>
            </w:pPr>
            <w:r>
              <w:t xml:space="preserve"> </w:t>
            </w:r>
            <w:r w:rsidR="004650B9">
              <w:t xml:space="preserve">        </w:t>
            </w:r>
            <w:r>
              <w:t>**Снижение количества субъектов малого и среднего предпринимательства связано с исключением из Реестра СМП ИФНС субъектов из-за непредставления налоговой отчетности, изменением Федерального законодательства от 22.05.2003 №54 «О применении контрольно-кассовой техники»</w:t>
            </w:r>
            <w:r w:rsidR="00227E78">
              <w:t>.</w:t>
            </w:r>
          </w:p>
          <w:p w:rsidR="004650B9" w:rsidRDefault="00227E78" w:rsidP="00227E78">
            <w:pPr>
              <w:pStyle w:val="Default"/>
              <w:tabs>
                <w:tab w:val="left" w:pos="2484"/>
              </w:tabs>
              <w:jc w:val="both"/>
              <w:rPr>
                <w:b/>
              </w:rPr>
            </w:pPr>
            <w:r>
              <w:t xml:space="preserve"> </w:t>
            </w:r>
            <w:r w:rsidR="008C382F" w:rsidRPr="008C382F">
              <w:rPr>
                <w:b/>
                <w:bCs/>
              </w:rPr>
              <w:t xml:space="preserve"> </w:t>
            </w:r>
            <w:r w:rsidR="008C382F" w:rsidRPr="008C382F">
              <w:rPr>
                <w:b/>
              </w:rPr>
              <w:t xml:space="preserve">           </w:t>
            </w:r>
          </w:p>
          <w:p w:rsidR="008C382F" w:rsidRPr="008C382F" w:rsidRDefault="004650B9" w:rsidP="00227E78">
            <w:pPr>
              <w:pStyle w:val="Default"/>
              <w:tabs>
                <w:tab w:val="left" w:pos="2484"/>
              </w:tabs>
              <w:jc w:val="both"/>
            </w:pPr>
            <w:r>
              <w:rPr>
                <w:b/>
              </w:rPr>
              <w:t xml:space="preserve">                </w:t>
            </w:r>
            <w:r w:rsidR="008C382F" w:rsidRPr="008C382F">
              <w:t>С целью разработки мероприятий, способствующих развитию предпринимательства, проведено 3 заседания Экспертно – консультативного Совета по развитию малого и среднего предпринимательства.</w:t>
            </w:r>
          </w:p>
          <w:p w:rsidR="008C382F" w:rsidRDefault="008C382F" w:rsidP="008C382F">
            <w:pPr>
              <w:pStyle w:val="Default"/>
              <w:tabs>
                <w:tab w:val="left" w:pos="2484"/>
              </w:tabs>
              <w:jc w:val="both"/>
            </w:pPr>
          </w:p>
          <w:p w:rsidR="008C382F" w:rsidRPr="008C382F" w:rsidRDefault="002D4478" w:rsidP="008C382F">
            <w:pPr>
              <w:pStyle w:val="Default"/>
              <w:tabs>
                <w:tab w:val="left" w:pos="2484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 xml:space="preserve">                       </w:t>
            </w:r>
            <w:r w:rsidR="008C382F" w:rsidRPr="008C382F">
              <w:rPr>
                <w:b/>
                <w:bCs/>
                <w:i/>
              </w:rPr>
              <w:t xml:space="preserve"> Передача Субъектам во владение и (или) пользование муниципального имущества на возмездной и безвозмездной основе.</w:t>
            </w:r>
          </w:p>
          <w:p w:rsidR="00857AAF" w:rsidRPr="004C1B9F" w:rsidRDefault="008C382F" w:rsidP="008C382F">
            <w:pPr>
              <w:pStyle w:val="Default"/>
              <w:tabs>
                <w:tab w:val="left" w:pos="2484"/>
              </w:tabs>
              <w:jc w:val="both"/>
            </w:pPr>
            <w:r w:rsidRPr="008C382F">
              <w:t xml:space="preserve">   </w:t>
            </w:r>
            <w:r>
              <w:t xml:space="preserve">       </w:t>
            </w:r>
            <w:r w:rsidRPr="004C1B9F">
              <w:t xml:space="preserve">Постановлением администрации города от </w:t>
            </w:r>
            <w:r w:rsidR="00C75B05">
              <w:t>15.06.2017</w:t>
            </w:r>
            <w:r w:rsidRPr="004C1B9F">
              <w:t xml:space="preserve"> утвержден перечень муниципального имущества, предназначенного для передачи во владение и (или) пользование субъектам малого и среднего предпринимательства. В утвержденный перечень включены </w:t>
            </w:r>
            <w:r w:rsidR="00C75B05">
              <w:t>4 объекта</w:t>
            </w:r>
            <w:r w:rsidRPr="004C1B9F">
              <w:t xml:space="preserve"> общей площадью </w:t>
            </w:r>
            <w:r w:rsidR="00C75B05">
              <w:t>138 192,0</w:t>
            </w:r>
            <w:r w:rsidR="00857AAF" w:rsidRPr="004C1B9F">
              <w:t xml:space="preserve"> кв.м.</w:t>
            </w:r>
          </w:p>
          <w:p w:rsidR="008C382F" w:rsidRDefault="004C1B9F" w:rsidP="008C382F">
            <w:pPr>
              <w:pStyle w:val="Default"/>
              <w:tabs>
                <w:tab w:val="left" w:pos="2484"/>
              </w:tabs>
              <w:jc w:val="both"/>
            </w:pPr>
            <w:r>
              <w:t xml:space="preserve"> </w:t>
            </w:r>
            <w:r w:rsidR="00F06948">
              <w:t xml:space="preserve">                </w:t>
            </w:r>
          </w:p>
          <w:p w:rsidR="00043A8B" w:rsidRDefault="006935D4" w:rsidP="00043A8B">
            <w:pPr>
              <w:pStyle w:val="Default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>
              <w:t xml:space="preserve">                               </w:t>
            </w:r>
            <w:r w:rsidR="002D4478">
              <w:rPr>
                <w:rFonts w:eastAsia="Times New Roman"/>
                <w:b/>
                <w:bCs/>
                <w:color w:val="auto"/>
                <w:lang w:eastAsia="ru-RU"/>
              </w:rPr>
              <w:t xml:space="preserve"> </w:t>
            </w:r>
            <w:r w:rsidR="00043A8B" w:rsidRPr="000C2F2E">
              <w:rPr>
                <w:rFonts w:eastAsia="Times New Roman"/>
                <w:b/>
                <w:color w:val="auto"/>
                <w:lang w:eastAsia="ru-RU"/>
              </w:rPr>
              <w:t xml:space="preserve"> Информационно – консультационная поддержка Субъектов</w:t>
            </w:r>
          </w:p>
          <w:p w:rsidR="006935D4" w:rsidRDefault="006935D4" w:rsidP="00043A8B">
            <w:pPr>
              <w:pStyle w:val="Default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</w:p>
          <w:p w:rsidR="0005446A" w:rsidRDefault="00DA50E7" w:rsidP="00DA50E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Мероприятия</w:t>
            </w:r>
            <w:r w:rsidRPr="00DA50E7">
              <w:rPr>
                <w:rFonts w:eastAsia="Times New Roman"/>
                <w:color w:val="auto"/>
                <w:lang w:eastAsia="ru-RU"/>
              </w:rPr>
              <w:t xml:space="preserve"> по информационно-консультационной поддержке, популяризации и пропаганде п</w:t>
            </w:r>
            <w:r>
              <w:rPr>
                <w:rFonts w:eastAsia="Times New Roman"/>
                <w:color w:val="auto"/>
                <w:lang w:eastAsia="ru-RU"/>
              </w:rPr>
              <w:t xml:space="preserve">редпринимательской деятельности </w:t>
            </w:r>
            <w:r w:rsidRPr="00DA50E7">
              <w:rPr>
                <w:rFonts w:eastAsia="Times New Roman"/>
                <w:color w:val="auto"/>
                <w:lang w:eastAsia="ru-RU"/>
              </w:rPr>
              <w:t>реализуются в соответствии с требованиями</w:t>
            </w:r>
            <w:r w:rsidR="0005446A">
              <w:rPr>
                <w:rFonts w:eastAsia="Times New Roman"/>
                <w:color w:val="auto"/>
                <w:lang w:eastAsia="ru-RU"/>
              </w:rPr>
              <w:t xml:space="preserve">  </w:t>
            </w:r>
            <w:r>
              <w:rPr>
                <w:rFonts w:eastAsia="Times New Roman"/>
                <w:color w:val="auto"/>
                <w:lang w:eastAsia="ru-RU"/>
              </w:rPr>
              <w:t xml:space="preserve">   Федерального закона </w:t>
            </w:r>
            <w:r w:rsidRPr="00DA50E7">
              <w:rPr>
                <w:rFonts w:eastAsia="Times New Roman"/>
                <w:color w:val="auto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DA50E7" w:rsidRPr="00DA50E7" w:rsidRDefault="00DA50E7" w:rsidP="00DA50E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DA50E7">
              <w:rPr>
                <w:rFonts w:eastAsia="Times New Roman"/>
                <w:color w:val="auto"/>
                <w:lang w:eastAsia="ru-RU"/>
              </w:rPr>
              <w:t>Информационно-консультационная поддержка субъектов малого и среднего пред</w:t>
            </w:r>
            <w:r w:rsidR="007D194E">
              <w:rPr>
                <w:rFonts w:eastAsia="Times New Roman"/>
                <w:color w:val="auto"/>
                <w:lang w:eastAsia="ru-RU"/>
              </w:rPr>
              <w:t>принимательства оказывается путем личного прие</w:t>
            </w:r>
            <w:r w:rsidRPr="00DA50E7">
              <w:rPr>
                <w:rFonts w:eastAsia="Times New Roman"/>
                <w:color w:val="auto"/>
                <w:lang w:eastAsia="ru-RU"/>
              </w:rPr>
              <w:t xml:space="preserve">ма специалистов </w:t>
            </w:r>
            <w:r w:rsidR="00526179">
              <w:rPr>
                <w:rFonts w:eastAsia="Times New Roman"/>
                <w:color w:val="auto"/>
                <w:lang w:eastAsia="ru-RU"/>
              </w:rPr>
              <w:t>Отдела, телефонных консультаций.</w:t>
            </w:r>
            <w:r w:rsidRPr="00DA50E7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9D588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C77DC4" w:rsidRPr="00043A8B" w:rsidRDefault="00DA50E7" w:rsidP="00C77DC4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DA50E7">
              <w:rPr>
                <w:rFonts w:eastAsia="Times New Roman"/>
                <w:color w:val="auto"/>
                <w:lang w:eastAsia="ru-RU"/>
              </w:rPr>
              <w:t xml:space="preserve"> В 201</w:t>
            </w:r>
            <w:r w:rsidR="008A4242">
              <w:rPr>
                <w:rFonts w:eastAsia="Times New Roman"/>
                <w:color w:val="auto"/>
                <w:lang w:eastAsia="ru-RU"/>
              </w:rPr>
              <w:t xml:space="preserve">9 году проведено </w:t>
            </w:r>
            <w:r w:rsidR="00C77DC4">
              <w:rPr>
                <w:rFonts w:eastAsia="Times New Roman"/>
                <w:color w:val="auto"/>
                <w:lang w:eastAsia="ru-RU"/>
              </w:rPr>
              <w:t>313</w:t>
            </w:r>
            <w:r w:rsidR="008A4242">
              <w:rPr>
                <w:rFonts w:eastAsia="Times New Roman"/>
                <w:color w:val="auto"/>
                <w:lang w:eastAsia="ru-RU"/>
              </w:rPr>
              <w:t xml:space="preserve"> мероприятий</w:t>
            </w:r>
            <w:r w:rsidRPr="00DA50E7">
              <w:rPr>
                <w:rFonts w:eastAsia="Times New Roman"/>
                <w:color w:val="auto"/>
                <w:lang w:eastAsia="ru-RU"/>
              </w:rPr>
              <w:t xml:space="preserve"> по информаци</w:t>
            </w:r>
            <w:r w:rsidR="00C77DC4">
              <w:rPr>
                <w:rFonts w:eastAsia="Times New Roman"/>
                <w:color w:val="auto"/>
                <w:lang w:eastAsia="ru-RU"/>
              </w:rPr>
              <w:t>онно-консультационной поддержке, в т.</w:t>
            </w:r>
            <w:r w:rsidR="001B53E1">
              <w:rPr>
                <w:rFonts w:eastAsia="Times New Roman"/>
                <w:color w:val="auto"/>
                <w:lang w:eastAsia="ru-RU"/>
              </w:rPr>
              <w:t>ч.</w:t>
            </w:r>
            <w:r w:rsidR="00C77DC4" w:rsidRPr="00043A8B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CE7F11">
              <w:rPr>
                <w:rFonts w:eastAsia="Times New Roman"/>
                <w:color w:val="auto"/>
                <w:lang w:eastAsia="ru-RU"/>
              </w:rPr>
              <w:t>83 публикации размещены</w:t>
            </w:r>
            <w:r w:rsidR="001B53E1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C77DC4" w:rsidRPr="00043A8B">
              <w:rPr>
                <w:rFonts w:eastAsia="Times New Roman"/>
                <w:color w:val="auto"/>
                <w:lang w:eastAsia="ru-RU"/>
              </w:rPr>
              <w:t xml:space="preserve">в средствах массовой информации и на официальном сайте </w:t>
            </w:r>
            <w:r w:rsidR="00C77DC4">
              <w:rPr>
                <w:rFonts w:eastAsia="Times New Roman"/>
                <w:color w:val="auto"/>
                <w:lang w:eastAsia="ru-RU"/>
              </w:rPr>
              <w:t xml:space="preserve">администрации </w:t>
            </w:r>
            <w:r w:rsidR="00C77DC4" w:rsidRPr="00043A8B">
              <w:rPr>
                <w:rFonts w:eastAsia="Times New Roman"/>
                <w:color w:val="auto"/>
                <w:lang w:eastAsia="ru-RU"/>
              </w:rPr>
              <w:t>города в сети «Интернет»</w:t>
            </w:r>
            <w:r w:rsidR="00CE7F11">
              <w:rPr>
                <w:rFonts w:eastAsia="Times New Roman"/>
                <w:color w:val="auto"/>
                <w:lang w:eastAsia="ru-RU"/>
              </w:rPr>
              <w:t>, связанных</w:t>
            </w:r>
            <w:r w:rsidR="00C77DC4" w:rsidRPr="00043A8B">
              <w:rPr>
                <w:rFonts w:eastAsia="Times New Roman"/>
                <w:color w:val="auto"/>
                <w:lang w:eastAsia="ru-RU"/>
              </w:rPr>
              <w:t xml:space="preserve"> с поддержкой и развитием Субъектов</w:t>
            </w:r>
            <w:r w:rsidR="00CE7F11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:rsidR="00DA50E7" w:rsidRDefault="00DA50E7" w:rsidP="00DA50E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 xml:space="preserve"> На официальном сайте Администрации города в разделе «Торговля и услуги»/ Отдел развития потребительского рынка и предпринимательства/ размещен </w:t>
            </w:r>
            <w:r w:rsidR="00405BC7" w:rsidRPr="00043A8B">
              <w:rPr>
                <w:rFonts w:eastAsia="Times New Roman"/>
                <w:color w:val="auto"/>
                <w:lang w:eastAsia="ru-RU"/>
              </w:rPr>
              <w:t>подраздел «Предпринимательство»,</w:t>
            </w:r>
            <w:r w:rsidRPr="00043A8B">
              <w:rPr>
                <w:rFonts w:eastAsia="Times New Roman"/>
                <w:color w:val="auto"/>
                <w:lang w:eastAsia="ru-RU"/>
              </w:rPr>
              <w:t xml:space="preserve"> в котором размещена следующая информация: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•Объявления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•Органы регистрации и контроля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 xml:space="preserve">•Реестр МСП 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•Реестр получателей государственной помощи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•Полезные ресурсы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•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043A8B">
              <w:rPr>
                <w:rFonts w:eastAsia="Times New Roman"/>
                <w:color w:val="auto"/>
                <w:lang w:eastAsia="ru-RU"/>
              </w:rPr>
              <w:t>Программа поддержки и развития МСП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(Форма обратной связи)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•Отчеты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•Информация для предпринимателей</w:t>
            </w:r>
          </w:p>
          <w:p w:rsid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 xml:space="preserve">•План мероприятий </w:t>
            </w:r>
          </w:p>
          <w:p w:rsidR="006935D4" w:rsidRDefault="006935D4" w:rsidP="006935D4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•</w:t>
            </w:r>
            <w:r>
              <w:rPr>
                <w:rFonts w:eastAsia="Times New Roman"/>
                <w:color w:val="auto"/>
                <w:lang w:eastAsia="ru-RU"/>
              </w:rPr>
              <w:t>Мониторинг</w:t>
            </w:r>
            <w:r w:rsidRPr="00043A8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6935D4" w:rsidRPr="00043A8B" w:rsidRDefault="006935D4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>Для получения актуальной информации по поддержке субъектов малого и среднего предпринимательства можно отправить сообщение на подраздел «Предпринимательство»: «Программа поддержки и развития МСП (Форма обратной связи)», а также направив сообщение на электронный адрес на почту SmashkoTI@admmeg</w:t>
            </w:r>
            <w:r w:rsidR="002D4478">
              <w:rPr>
                <w:rFonts w:eastAsia="Times New Roman"/>
                <w:color w:val="auto"/>
                <w:lang w:eastAsia="ru-RU"/>
              </w:rPr>
              <w:t>ion.ru или позвонив по телефону</w:t>
            </w:r>
            <w:r w:rsidRPr="00043A8B">
              <w:rPr>
                <w:rFonts w:eastAsia="Times New Roman"/>
                <w:color w:val="auto"/>
                <w:lang w:eastAsia="ru-RU"/>
              </w:rPr>
              <w:t xml:space="preserve"> Отдела: </w:t>
            </w:r>
            <w:r w:rsidR="006935D4">
              <w:rPr>
                <w:rFonts w:eastAsia="Times New Roman"/>
                <w:color w:val="auto"/>
                <w:lang w:eastAsia="ru-RU"/>
              </w:rPr>
              <w:t>9-63-51</w:t>
            </w:r>
            <w:r w:rsidR="00227E78">
              <w:rPr>
                <w:rFonts w:eastAsia="Times New Roman"/>
                <w:color w:val="auto"/>
                <w:lang w:eastAsia="ru-RU"/>
              </w:rPr>
              <w:t>.</w:t>
            </w:r>
          </w:p>
          <w:p w:rsidR="00043A8B" w:rsidRDefault="00227E78" w:rsidP="00227E78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 xml:space="preserve">   В соответствии с механизмом реализации Программы ведётся реестр субъектов малого и среднего предпринимательства – получателей поддержки в соответствии с постановлением Правительства Российской Федерации от 06.05.2008 №358                          «Об утверждении Положения о ведении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постановлением главы города от </w:t>
            </w:r>
            <w:r w:rsidR="008B6DE2">
              <w:rPr>
                <w:rFonts w:eastAsia="Times New Roman"/>
                <w:color w:val="auto"/>
                <w:lang w:eastAsia="ru-RU"/>
              </w:rPr>
              <w:t>17.02.2017 №385</w:t>
            </w:r>
            <w:r w:rsidRPr="00043A8B">
              <w:rPr>
                <w:rFonts w:eastAsia="Times New Roman"/>
                <w:color w:val="auto"/>
                <w:lang w:eastAsia="ru-RU"/>
              </w:rPr>
              <w:t xml:space="preserve">      «О ведении реестра субъектов малого и среднего предпринимательства – получателей поддержки» (с изменениями).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 xml:space="preserve">    </w:t>
            </w:r>
            <w:r w:rsidR="002D4478">
              <w:rPr>
                <w:rFonts w:eastAsia="Times New Roman"/>
                <w:color w:val="auto"/>
                <w:lang w:eastAsia="ru-RU"/>
              </w:rPr>
              <w:t>В 2019</w:t>
            </w:r>
            <w:r w:rsidR="00095488">
              <w:rPr>
                <w:rFonts w:eastAsia="Times New Roman"/>
                <w:color w:val="auto"/>
                <w:lang w:eastAsia="ru-RU"/>
              </w:rPr>
              <w:t xml:space="preserve"> году </w:t>
            </w:r>
            <w:r w:rsidRPr="00043A8B">
              <w:rPr>
                <w:rFonts w:eastAsia="Times New Roman"/>
                <w:color w:val="auto"/>
                <w:lang w:eastAsia="ru-RU"/>
              </w:rPr>
              <w:t xml:space="preserve">в реестр субъектов малого и среднего предпринимательства - </w:t>
            </w:r>
            <w:r w:rsidRPr="00043A8B">
              <w:rPr>
                <w:rFonts w:eastAsia="Times New Roman"/>
                <w:color w:val="auto"/>
                <w:lang w:eastAsia="ru-RU"/>
              </w:rPr>
              <w:lastRenderedPageBreak/>
              <w:t xml:space="preserve">получателей поддержки </w:t>
            </w:r>
            <w:r w:rsidRPr="005C01FE">
              <w:rPr>
                <w:rFonts w:eastAsia="Times New Roman"/>
                <w:color w:val="auto"/>
                <w:lang w:eastAsia="ru-RU"/>
              </w:rPr>
              <w:t xml:space="preserve">внесены </w:t>
            </w:r>
            <w:r w:rsidR="002E2343">
              <w:rPr>
                <w:rFonts w:eastAsia="Times New Roman"/>
                <w:color w:val="auto"/>
                <w:lang w:eastAsia="ru-RU"/>
              </w:rPr>
              <w:t>32</w:t>
            </w:r>
            <w:r w:rsidR="003A67CE" w:rsidRPr="00526179">
              <w:rPr>
                <w:rFonts w:eastAsia="Times New Roman"/>
                <w:color w:val="auto"/>
                <w:lang w:eastAsia="ru-RU"/>
              </w:rPr>
              <w:t xml:space="preserve"> с</w:t>
            </w:r>
            <w:r w:rsidR="003A67CE">
              <w:rPr>
                <w:rFonts w:eastAsia="Times New Roman"/>
                <w:color w:val="auto"/>
                <w:lang w:eastAsia="ru-RU"/>
              </w:rPr>
              <w:t>убъект</w:t>
            </w:r>
            <w:r w:rsidR="001B53E1">
              <w:rPr>
                <w:rFonts w:eastAsia="Times New Roman"/>
                <w:color w:val="auto"/>
                <w:lang w:eastAsia="ru-RU"/>
              </w:rPr>
              <w:t>а</w:t>
            </w:r>
            <w:r w:rsidRPr="00043A8B">
              <w:rPr>
                <w:rFonts w:eastAsia="Times New Roman"/>
                <w:color w:val="auto"/>
                <w:lang w:eastAsia="ru-RU"/>
              </w:rPr>
              <w:t>.</w:t>
            </w:r>
          </w:p>
          <w:p w:rsidR="00043A8B" w:rsidRPr="00043A8B" w:rsidRDefault="00043A8B" w:rsidP="00043A8B">
            <w:pPr>
              <w:pStyle w:val="Default"/>
              <w:ind w:firstLine="709"/>
              <w:jc w:val="both"/>
              <w:rPr>
                <w:rFonts w:eastAsia="Times New Roman"/>
                <w:color w:val="auto"/>
                <w:lang w:eastAsia="ru-RU"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 xml:space="preserve">    Реестр субъектов малого и среднего предпринимательства – получателей поддержки размещён на официальном сайте администрации города Мегиона в разделе «Торговля и услуги», /Отдел развития </w:t>
            </w:r>
            <w:r w:rsidR="004A4D1C">
              <w:rPr>
                <w:rFonts w:eastAsia="Times New Roman"/>
                <w:color w:val="auto"/>
                <w:lang w:eastAsia="ru-RU"/>
              </w:rPr>
              <w:t xml:space="preserve">промышленности и поддержки </w:t>
            </w:r>
            <w:r w:rsidRPr="00043A8B">
              <w:rPr>
                <w:rFonts w:eastAsia="Times New Roman"/>
                <w:color w:val="auto"/>
                <w:lang w:eastAsia="ru-RU"/>
              </w:rPr>
              <w:t xml:space="preserve">предпринимательства»/ «Предпринимательство»/ «Реестр субъектов малого и среднего предпринимательства». </w:t>
            </w:r>
          </w:p>
          <w:p w:rsidR="009D26F1" w:rsidRPr="009D26F1" w:rsidRDefault="00043A8B" w:rsidP="00512585">
            <w:pPr>
              <w:pStyle w:val="Default"/>
              <w:ind w:firstLine="709"/>
              <w:jc w:val="both"/>
              <w:rPr>
                <w:i/>
              </w:rPr>
            </w:pPr>
            <w:r w:rsidRPr="00043A8B">
              <w:rPr>
                <w:rFonts w:eastAsia="Times New Roman"/>
                <w:color w:val="auto"/>
                <w:lang w:eastAsia="ru-RU"/>
              </w:rPr>
              <w:t xml:space="preserve">         </w:t>
            </w:r>
            <w:r w:rsidRPr="000C2F2E">
              <w:rPr>
                <w:b/>
              </w:rPr>
              <w:tab/>
            </w:r>
          </w:p>
        </w:tc>
      </w:tr>
    </w:tbl>
    <w:p w:rsidR="00DE30E2" w:rsidRPr="00DE30E2" w:rsidRDefault="00E12B6D" w:rsidP="00F665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47F0A" w:rsidRDefault="00147F0A" w:rsidP="00C870DD">
      <w:pPr>
        <w:tabs>
          <w:tab w:val="left" w:pos="9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0A" w:rsidRDefault="00147F0A" w:rsidP="00C870DD">
      <w:pPr>
        <w:tabs>
          <w:tab w:val="left" w:pos="9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0A" w:rsidRDefault="00147F0A" w:rsidP="00C870DD">
      <w:pPr>
        <w:tabs>
          <w:tab w:val="left" w:pos="9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0A" w:rsidRDefault="00147F0A" w:rsidP="00C870DD">
      <w:pPr>
        <w:tabs>
          <w:tab w:val="left" w:pos="9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F0A" w:rsidRDefault="00147F0A" w:rsidP="00C870DD">
      <w:pPr>
        <w:tabs>
          <w:tab w:val="left" w:pos="9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7F0A" w:rsidSect="00EF4FCD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9B" w:rsidRDefault="00046F9B" w:rsidP="00597313">
      <w:pPr>
        <w:spacing w:after="0" w:line="240" w:lineRule="auto"/>
      </w:pPr>
      <w:r>
        <w:separator/>
      </w:r>
    </w:p>
  </w:endnote>
  <w:endnote w:type="continuationSeparator" w:id="0">
    <w:p w:rsidR="00046F9B" w:rsidRDefault="00046F9B" w:rsidP="0059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9B" w:rsidRDefault="00046F9B" w:rsidP="00597313">
      <w:pPr>
        <w:spacing w:after="0" w:line="240" w:lineRule="auto"/>
      </w:pPr>
      <w:r>
        <w:separator/>
      </w:r>
    </w:p>
  </w:footnote>
  <w:footnote w:type="continuationSeparator" w:id="0">
    <w:p w:rsidR="00046F9B" w:rsidRDefault="00046F9B" w:rsidP="0059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907096"/>
      <w:docPartObj>
        <w:docPartGallery w:val="Page Numbers (Top of Page)"/>
        <w:docPartUnique/>
      </w:docPartObj>
    </w:sdtPr>
    <w:sdtEndPr/>
    <w:sdtContent>
      <w:p w:rsidR="003258FC" w:rsidRDefault="003258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572">
          <w:rPr>
            <w:noProof/>
          </w:rPr>
          <w:t>2</w:t>
        </w:r>
        <w:r>
          <w:fldChar w:fldCharType="end"/>
        </w:r>
      </w:p>
    </w:sdtContent>
  </w:sdt>
  <w:p w:rsidR="003258FC" w:rsidRDefault="003258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84F3D"/>
    <w:multiLevelType w:val="multilevel"/>
    <w:tmpl w:val="534AAA4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D68CD"/>
    <w:multiLevelType w:val="hybridMultilevel"/>
    <w:tmpl w:val="5BAC60EE"/>
    <w:lvl w:ilvl="0" w:tplc="DEE0B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DA71C0"/>
    <w:multiLevelType w:val="hybridMultilevel"/>
    <w:tmpl w:val="2534856A"/>
    <w:lvl w:ilvl="0" w:tplc="D21E6D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46"/>
    <w:rsid w:val="000008FF"/>
    <w:rsid w:val="00002187"/>
    <w:rsid w:val="00002591"/>
    <w:rsid w:val="0001104F"/>
    <w:rsid w:val="00021C44"/>
    <w:rsid w:val="00022ED1"/>
    <w:rsid w:val="000241E6"/>
    <w:rsid w:val="000251FA"/>
    <w:rsid w:val="000278F4"/>
    <w:rsid w:val="00033321"/>
    <w:rsid w:val="00036C1E"/>
    <w:rsid w:val="00043A6D"/>
    <w:rsid w:val="00043A8B"/>
    <w:rsid w:val="000466F6"/>
    <w:rsid w:val="00046F9B"/>
    <w:rsid w:val="000536F7"/>
    <w:rsid w:val="0005446A"/>
    <w:rsid w:val="0005588D"/>
    <w:rsid w:val="00057B55"/>
    <w:rsid w:val="00070BBB"/>
    <w:rsid w:val="000715BC"/>
    <w:rsid w:val="000725D3"/>
    <w:rsid w:val="00075B92"/>
    <w:rsid w:val="00084902"/>
    <w:rsid w:val="00086551"/>
    <w:rsid w:val="000869AB"/>
    <w:rsid w:val="00093E30"/>
    <w:rsid w:val="00095488"/>
    <w:rsid w:val="00097881"/>
    <w:rsid w:val="000A4E52"/>
    <w:rsid w:val="000A7F80"/>
    <w:rsid w:val="000B3444"/>
    <w:rsid w:val="000B3BE1"/>
    <w:rsid w:val="000C2837"/>
    <w:rsid w:val="000C2F2E"/>
    <w:rsid w:val="000C508B"/>
    <w:rsid w:val="000C584D"/>
    <w:rsid w:val="000D6FEF"/>
    <w:rsid w:val="000E00B9"/>
    <w:rsid w:val="000E4498"/>
    <w:rsid w:val="000E4811"/>
    <w:rsid w:val="000F0CE6"/>
    <w:rsid w:val="000F27F4"/>
    <w:rsid w:val="000F5BD1"/>
    <w:rsid w:val="000F6AE7"/>
    <w:rsid w:val="001026C7"/>
    <w:rsid w:val="00102F6E"/>
    <w:rsid w:val="001035B2"/>
    <w:rsid w:val="00104B47"/>
    <w:rsid w:val="0010667E"/>
    <w:rsid w:val="001078C5"/>
    <w:rsid w:val="00113ADB"/>
    <w:rsid w:val="00120EC0"/>
    <w:rsid w:val="0012526E"/>
    <w:rsid w:val="00125D5C"/>
    <w:rsid w:val="0012699B"/>
    <w:rsid w:val="001336E4"/>
    <w:rsid w:val="00133D49"/>
    <w:rsid w:val="0013684D"/>
    <w:rsid w:val="00136E40"/>
    <w:rsid w:val="00142B22"/>
    <w:rsid w:val="0014396B"/>
    <w:rsid w:val="0014658D"/>
    <w:rsid w:val="001475FB"/>
    <w:rsid w:val="00147F0A"/>
    <w:rsid w:val="00151EE3"/>
    <w:rsid w:val="00153820"/>
    <w:rsid w:val="0016116A"/>
    <w:rsid w:val="00161D12"/>
    <w:rsid w:val="0016223E"/>
    <w:rsid w:val="00162BAB"/>
    <w:rsid w:val="00170053"/>
    <w:rsid w:val="00172BFE"/>
    <w:rsid w:val="001735A2"/>
    <w:rsid w:val="00177A0F"/>
    <w:rsid w:val="00182FCB"/>
    <w:rsid w:val="00187218"/>
    <w:rsid w:val="00191135"/>
    <w:rsid w:val="00193759"/>
    <w:rsid w:val="00194C0D"/>
    <w:rsid w:val="00197727"/>
    <w:rsid w:val="001B029D"/>
    <w:rsid w:val="001B3D8B"/>
    <w:rsid w:val="001B53E1"/>
    <w:rsid w:val="001B6515"/>
    <w:rsid w:val="001C1849"/>
    <w:rsid w:val="001C3941"/>
    <w:rsid w:val="001C4CF3"/>
    <w:rsid w:val="001C74D4"/>
    <w:rsid w:val="001D586F"/>
    <w:rsid w:val="001D6EF2"/>
    <w:rsid w:val="001E5267"/>
    <w:rsid w:val="001E7CD5"/>
    <w:rsid w:val="001F387C"/>
    <w:rsid w:val="00200D92"/>
    <w:rsid w:val="00202766"/>
    <w:rsid w:val="00204844"/>
    <w:rsid w:val="0021465E"/>
    <w:rsid w:val="002205C9"/>
    <w:rsid w:val="002251C5"/>
    <w:rsid w:val="002275A7"/>
    <w:rsid w:val="00227D30"/>
    <w:rsid w:val="00227E78"/>
    <w:rsid w:val="00227EB3"/>
    <w:rsid w:val="002358AF"/>
    <w:rsid w:val="00236C4F"/>
    <w:rsid w:val="00237EB1"/>
    <w:rsid w:val="002413DE"/>
    <w:rsid w:val="002454D2"/>
    <w:rsid w:val="00245967"/>
    <w:rsid w:val="002466BA"/>
    <w:rsid w:val="00253083"/>
    <w:rsid w:val="00254998"/>
    <w:rsid w:val="0026431E"/>
    <w:rsid w:val="002828AA"/>
    <w:rsid w:val="00282B51"/>
    <w:rsid w:val="002848FA"/>
    <w:rsid w:val="00284A93"/>
    <w:rsid w:val="00293BD6"/>
    <w:rsid w:val="00296309"/>
    <w:rsid w:val="00296778"/>
    <w:rsid w:val="002A0AFF"/>
    <w:rsid w:val="002A1818"/>
    <w:rsid w:val="002A1AEA"/>
    <w:rsid w:val="002A50C1"/>
    <w:rsid w:val="002A52C3"/>
    <w:rsid w:val="002A55CB"/>
    <w:rsid w:val="002B4680"/>
    <w:rsid w:val="002C0015"/>
    <w:rsid w:val="002D2737"/>
    <w:rsid w:val="002D4478"/>
    <w:rsid w:val="002D7B17"/>
    <w:rsid w:val="002E2343"/>
    <w:rsid w:val="002E2655"/>
    <w:rsid w:val="002E6C7D"/>
    <w:rsid w:val="002F23E4"/>
    <w:rsid w:val="002F2BE1"/>
    <w:rsid w:val="002F5DED"/>
    <w:rsid w:val="002F71A8"/>
    <w:rsid w:val="003038DA"/>
    <w:rsid w:val="003126EC"/>
    <w:rsid w:val="00314DDA"/>
    <w:rsid w:val="00316092"/>
    <w:rsid w:val="0032157E"/>
    <w:rsid w:val="00322EA8"/>
    <w:rsid w:val="003258FC"/>
    <w:rsid w:val="00330494"/>
    <w:rsid w:val="003314A6"/>
    <w:rsid w:val="003356AA"/>
    <w:rsid w:val="00340C6D"/>
    <w:rsid w:val="003453B7"/>
    <w:rsid w:val="0035323C"/>
    <w:rsid w:val="00354972"/>
    <w:rsid w:val="00357322"/>
    <w:rsid w:val="0036334F"/>
    <w:rsid w:val="00371A28"/>
    <w:rsid w:val="003812CD"/>
    <w:rsid w:val="00381998"/>
    <w:rsid w:val="003846F9"/>
    <w:rsid w:val="00384783"/>
    <w:rsid w:val="00386521"/>
    <w:rsid w:val="00386AB2"/>
    <w:rsid w:val="00386D79"/>
    <w:rsid w:val="0039651D"/>
    <w:rsid w:val="00397BC0"/>
    <w:rsid w:val="003A2BE0"/>
    <w:rsid w:val="003A67CE"/>
    <w:rsid w:val="003B1B3E"/>
    <w:rsid w:val="003B5EB6"/>
    <w:rsid w:val="003C085E"/>
    <w:rsid w:val="003C1C77"/>
    <w:rsid w:val="003C5CF3"/>
    <w:rsid w:val="003C661B"/>
    <w:rsid w:val="003C7AB3"/>
    <w:rsid w:val="003D1FE0"/>
    <w:rsid w:val="003D2C22"/>
    <w:rsid w:val="003E0D03"/>
    <w:rsid w:val="003E1EF3"/>
    <w:rsid w:val="003E251A"/>
    <w:rsid w:val="003E752F"/>
    <w:rsid w:val="003E7823"/>
    <w:rsid w:val="003F0483"/>
    <w:rsid w:val="003F2229"/>
    <w:rsid w:val="003F2863"/>
    <w:rsid w:val="003F3186"/>
    <w:rsid w:val="003F3D9E"/>
    <w:rsid w:val="003F6979"/>
    <w:rsid w:val="00405BC7"/>
    <w:rsid w:val="004067F9"/>
    <w:rsid w:val="00406A20"/>
    <w:rsid w:val="00407D97"/>
    <w:rsid w:val="004107C8"/>
    <w:rsid w:val="00411E51"/>
    <w:rsid w:val="00413ECF"/>
    <w:rsid w:val="004170F9"/>
    <w:rsid w:val="00422C55"/>
    <w:rsid w:val="004300EA"/>
    <w:rsid w:val="00430188"/>
    <w:rsid w:val="00430D05"/>
    <w:rsid w:val="0044081F"/>
    <w:rsid w:val="00440AB7"/>
    <w:rsid w:val="00441A8C"/>
    <w:rsid w:val="00441BCF"/>
    <w:rsid w:val="004504E5"/>
    <w:rsid w:val="00452E77"/>
    <w:rsid w:val="00456228"/>
    <w:rsid w:val="00456A3A"/>
    <w:rsid w:val="0046182C"/>
    <w:rsid w:val="00463810"/>
    <w:rsid w:val="004650B9"/>
    <w:rsid w:val="00467D84"/>
    <w:rsid w:val="00470A1A"/>
    <w:rsid w:val="00470A4A"/>
    <w:rsid w:val="00473AF6"/>
    <w:rsid w:val="00477DE8"/>
    <w:rsid w:val="0048177F"/>
    <w:rsid w:val="00481913"/>
    <w:rsid w:val="00482FE1"/>
    <w:rsid w:val="00485FCF"/>
    <w:rsid w:val="0049112F"/>
    <w:rsid w:val="00496900"/>
    <w:rsid w:val="00497E6A"/>
    <w:rsid w:val="004A38F0"/>
    <w:rsid w:val="004A4D1C"/>
    <w:rsid w:val="004A54CF"/>
    <w:rsid w:val="004A6E41"/>
    <w:rsid w:val="004A7916"/>
    <w:rsid w:val="004B229D"/>
    <w:rsid w:val="004B3DF4"/>
    <w:rsid w:val="004C1B9F"/>
    <w:rsid w:val="004C3A7C"/>
    <w:rsid w:val="004D1354"/>
    <w:rsid w:val="004D1FFE"/>
    <w:rsid w:val="004D5621"/>
    <w:rsid w:val="004D5E3D"/>
    <w:rsid w:val="004E5D5B"/>
    <w:rsid w:val="004F2BCC"/>
    <w:rsid w:val="005040E0"/>
    <w:rsid w:val="005050C3"/>
    <w:rsid w:val="00506958"/>
    <w:rsid w:val="00506BA9"/>
    <w:rsid w:val="00512585"/>
    <w:rsid w:val="00514BFE"/>
    <w:rsid w:val="0051742B"/>
    <w:rsid w:val="0051781D"/>
    <w:rsid w:val="00517880"/>
    <w:rsid w:val="005238DB"/>
    <w:rsid w:val="00525095"/>
    <w:rsid w:val="00526179"/>
    <w:rsid w:val="00540E59"/>
    <w:rsid w:val="00547BC4"/>
    <w:rsid w:val="00547F58"/>
    <w:rsid w:val="00555F52"/>
    <w:rsid w:val="005571F2"/>
    <w:rsid w:val="0056139B"/>
    <w:rsid w:val="00563C9E"/>
    <w:rsid w:val="00572B59"/>
    <w:rsid w:val="005746CC"/>
    <w:rsid w:val="0057637E"/>
    <w:rsid w:val="005864BA"/>
    <w:rsid w:val="00597313"/>
    <w:rsid w:val="005A38A9"/>
    <w:rsid w:val="005A6357"/>
    <w:rsid w:val="005B1E21"/>
    <w:rsid w:val="005B371A"/>
    <w:rsid w:val="005B5DCF"/>
    <w:rsid w:val="005B6B76"/>
    <w:rsid w:val="005C01FE"/>
    <w:rsid w:val="005C3913"/>
    <w:rsid w:val="005C3F27"/>
    <w:rsid w:val="005D1A56"/>
    <w:rsid w:val="005D2359"/>
    <w:rsid w:val="005D298C"/>
    <w:rsid w:val="005D4D3D"/>
    <w:rsid w:val="005D4FDF"/>
    <w:rsid w:val="005D5579"/>
    <w:rsid w:val="005D56B3"/>
    <w:rsid w:val="005D7293"/>
    <w:rsid w:val="005E020F"/>
    <w:rsid w:val="005E0D47"/>
    <w:rsid w:val="005E5270"/>
    <w:rsid w:val="005E54D6"/>
    <w:rsid w:val="005F2E0B"/>
    <w:rsid w:val="005F5F55"/>
    <w:rsid w:val="005F7D54"/>
    <w:rsid w:val="00600BC3"/>
    <w:rsid w:val="006044CD"/>
    <w:rsid w:val="006163BB"/>
    <w:rsid w:val="00616EAB"/>
    <w:rsid w:val="006235D5"/>
    <w:rsid w:val="00640F60"/>
    <w:rsid w:val="00651DBC"/>
    <w:rsid w:val="00652713"/>
    <w:rsid w:val="006564DE"/>
    <w:rsid w:val="00657FBA"/>
    <w:rsid w:val="00663828"/>
    <w:rsid w:val="00670E16"/>
    <w:rsid w:val="00671B36"/>
    <w:rsid w:val="00673D3D"/>
    <w:rsid w:val="006749CE"/>
    <w:rsid w:val="006842DE"/>
    <w:rsid w:val="0069141E"/>
    <w:rsid w:val="006935D4"/>
    <w:rsid w:val="00694DB8"/>
    <w:rsid w:val="0069558B"/>
    <w:rsid w:val="006A0E28"/>
    <w:rsid w:val="006B0D79"/>
    <w:rsid w:val="006B2BA4"/>
    <w:rsid w:val="006B7164"/>
    <w:rsid w:val="006D338E"/>
    <w:rsid w:val="006D4052"/>
    <w:rsid w:val="006D7C68"/>
    <w:rsid w:val="006E2C82"/>
    <w:rsid w:val="006E721E"/>
    <w:rsid w:val="006F393B"/>
    <w:rsid w:val="006F5CC9"/>
    <w:rsid w:val="006F661E"/>
    <w:rsid w:val="006F6A4F"/>
    <w:rsid w:val="007027F8"/>
    <w:rsid w:val="007039B4"/>
    <w:rsid w:val="00705155"/>
    <w:rsid w:val="00724BBA"/>
    <w:rsid w:val="0073115D"/>
    <w:rsid w:val="0073481E"/>
    <w:rsid w:val="00737FDE"/>
    <w:rsid w:val="00756802"/>
    <w:rsid w:val="00761BE0"/>
    <w:rsid w:val="00766D8C"/>
    <w:rsid w:val="0077214C"/>
    <w:rsid w:val="007736A7"/>
    <w:rsid w:val="00773B28"/>
    <w:rsid w:val="0078127E"/>
    <w:rsid w:val="00787E28"/>
    <w:rsid w:val="00790067"/>
    <w:rsid w:val="007902C4"/>
    <w:rsid w:val="00792704"/>
    <w:rsid w:val="00793F06"/>
    <w:rsid w:val="00794A9A"/>
    <w:rsid w:val="0079722E"/>
    <w:rsid w:val="007A1FFF"/>
    <w:rsid w:val="007A6E10"/>
    <w:rsid w:val="007B4C0D"/>
    <w:rsid w:val="007B4D3E"/>
    <w:rsid w:val="007B6B7E"/>
    <w:rsid w:val="007B6CD7"/>
    <w:rsid w:val="007C3F55"/>
    <w:rsid w:val="007D04D9"/>
    <w:rsid w:val="007D194E"/>
    <w:rsid w:val="007D337D"/>
    <w:rsid w:val="007E36CE"/>
    <w:rsid w:val="007E3A72"/>
    <w:rsid w:val="007E67F8"/>
    <w:rsid w:val="007E7607"/>
    <w:rsid w:val="007F06FB"/>
    <w:rsid w:val="007F3C01"/>
    <w:rsid w:val="008027A9"/>
    <w:rsid w:val="00803E5F"/>
    <w:rsid w:val="00804E10"/>
    <w:rsid w:val="008103DC"/>
    <w:rsid w:val="00810AB2"/>
    <w:rsid w:val="00811032"/>
    <w:rsid w:val="0081251D"/>
    <w:rsid w:val="00812BA9"/>
    <w:rsid w:val="00813988"/>
    <w:rsid w:val="00816546"/>
    <w:rsid w:val="00817443"/>
    <w:rsid w:val="00817777"/>
    <w:rsid w:val="00822330"/>
    <w:rsid w:val="008223FE"/>
    <w:rsid w:val="00822F1E"/>
    <w:rsid w:val="008304F5"/>
    <w:rsid w:val="008325ED"/>
    <w:rsid w:val="00832F8A"/>
    <w:rsid w:val="00835AF7"/>
    <w:rsid w:val="008407B0"/>
    <w:rsid w:val="00841910"/>
    <w:rsid w:val="008463C6"/>
    <w:rsid w:val="00850455"/>
    <w:rsid w:val="00850C62"/>
    <w:rsid w:val="0085146B"/>
    <w:rsid w:val="00852A3E"/>
    <w:rsid w:val="00854306"/>
    <w:rsid w:val="00857AAF"/>
    <w:rsid w:val="00860038"/>
    <w:rsid w:val="00860CF1"/>
    <w:rsid w:val="0086765C"/>
    <w:rsid w:val="00871BE0"/>
    <w:rsid w:val="00874FE7"/>
    <w:rsid w:val="00875222"/>
    <w:rsid w:val="00875FE5"/>
    <w:rsid w:val="00880663"/>
    <w:rsid w:val="008937FE"/>
    <w:rsid w:val="00897C6A"/>
    <w:rsid w:val="008A2FD8"/>
    <w:rsid w:val="008A4242"/>
    <w:rsid w:val="008B4A09"/>
    <w:rsid w:val="008B5EFC"/>
    <w:rsid w:val="008B6DE2"/>
    <w:rsid w:val="008B7406"/>
    <w:rsid w:val="008C182D"/>
    <w:rsid w:val="008C382F"/>
    <w:rsid w:val="008C3C9A"/>
    <w:rsid w:val="008C6153"/>
    <w:rsid w:val="008D18DA"/>
    <w:rsid w:val="008E48FA"/>
    <w:rsid w:val="008F25C7"/>
    <w:rsid w:val="008F3C26"/>
    <w:rsid w:val="008F4F78"/>
    <w:rsid w:val="00900329"/>
    <w:rsid w:val="0090673F"/>
    <w:rsid w:val="00910A92"/>
    <w:rsid w:val="0092188E"/>
    <w:rsid w:val="00932546"/>
    <w:rsid w:val="009362E4"/>
    <w:rsid w:val="009376C6"/>
    <w:rsid w:val="009424D4"/>
    <w:rsid w:val="0094306B"/>
    <w:rsid w:val="00943159"/>
    <w:rsid w:val="009558C0"/>
    <w:rsid w:val="00960BFD"/>
    <w:rsid w:val="00962C7D"/>
    <w:rsid w:val="00964117"/>
    <w:rsid w:val="00964ABC"/>
    <w:rsid w:val="00970BF4"/>
    <w:rsid w:val="00972AB9"/>
    <w:rsid w:val="009747DB"/>
    <w:rsid w:val="00974B16"/>
    <w:rsid w:val="00976456"/>
    <w:rsid w:val="0098656A"/>
    <w:rsid w:val="009867C0"/>
    <w:rsid w:val="00990E29"/>
    <w:rsid w:val="00991B8B"/>
    <w:rsid w:val="00992A3B"/>
    <w:rsid w:val="009962C5"/>
    <w:rsid w:val="009A45FB"/>
    <w:rsid w:val="009A5B15"/>
    <w:rsid w:val="009A61FA"/>
    <w:rsid w:val="009A7A93"/>
    <w:rsid w:val="009B0A54"/>
    <w:rsid w:val="009B457E"/>
    <w:rsid w:val="009C15B4"/>
    <w:rsid w:val="009D000C"/>
    <w:rsid w:val="009D114F"/>
    <w:rsid w:val="009D26F1"/>
    <w:rsid w:val="009D4414"/>
    <w:rsid w:val="009D588B"/>
    <w:rsid w:val="009E43A4"/>
    <w:rsid w:val="009F1224"/>
    <w:rsid w:val="00A01DF1"/>
    <w:rsid w:val="00A0234B"/>
    <w:rsid w:val="00A03A95"/>
    <w:rsid w:val="00A063C2"/>
    <w:rsid w:val="00A16715"/>
    <w:rsid w:val="00A30273"/>
    <w:rsid w:val="00A354FD"/>
    <w:rsid w:val="00A35D67"/>
    <w:rsid w:val="00A43156"/>
    <w:rsid w:val="00A43D9B"/>
    <w:rsid w:val="00A44E07"/>
    <w:rsid w:val="00A45F7B"/>
    <w:rsid w:val="00A54572"/>
    <w:rsid w:val="00A549D4"/>
    <w:rsid w:val="00A6011E"/>
    <w:rsid w:val="00A67B61"/>
    <w:rsid w:val="00A73CDC"/>
    <w:rsid w:val="00A76A71"/>
    <w:rsid w:val="00A86169"/>
    <w:rsid w:val="00A9197D"/>
    <w:rsid w:val="00A91D9D"/>
    <w:rsid w:val="00A9297D"/>
    <w:rsid w:val="00A946DD"/>
    <w:rsid w:val="00AA1626"/>
    <w:rsid w:val="00AA3397"/>
    <w:rsid w:val="00AA6AE4"/>
    <w:rsid w:val="00AB1B5A"/>
    <w:rsid w:val="00AB25F1"/>
    <w:rsid w:val="00AB3543"/>
    <w:rsid w:val="00AC3050"/>
    <w:rsid w:val="00AC6D9C"/>
    <w:rsid w:val="00AD135A"/>
    <w:rsid w:val="00AD41DA"/>
    <w:rsid w:val="00AE0E31"/>
    <w:rsid w:val="00AE1171"/>
    <w:rsid w:val="00AE360B"/>
    <w:rsid w:val="00AE3B1D"/>
    <w:rsid w:val="00AE5098"/>
    <w:rsid w:val="00AE6A4F"/>
    <w:rsid w:val="00AF0C60"/>
    <w:rsid w:val="00AF2E42"/>
    <w:rsid w:val="00AF35CA"/>
    <w:rsid w:val="00B01C8C"/>
    <w:rsid w:val="00B02D6D"/>
    <w:rsid w:val="00B02F1D"/>
    <w:rsid w:val="00B03981"/>
    <w:rsid w:val="00B0657B"/>
    <w:rsid w:val="00B07236"/>
    <w:rsid w:val="00B11C91"/>
    <w:rsid w:val="00B15C70"/>
    <w:rsid w:val="00B17005"/>
    <w:rsid w:val="00B17F0C"/>
    <w:rsid w:val="00B24429"/>
    <w:rsid w:val="00B24F5E"/>
    <w:rsid w:val="00B2631A"/>
    <w:rsid w:val="00B26DA8"/>
    <w:rsid w:val="00B3165C"/>
    <w:rsid w:val="00B33498"/>
    <w:rsid w:val="00B34E00"/>
    <w:rsid w:val="00B372A9"/>
    <w:rsid w:val="00B428D6"/>
    <w:rsid w:val="00B46C8C"/>
    <w:rsid w:val="00B532D7"/>
    <w:rsid w:val="00B543AA"/>
    <w:rsid w:val="00B555E8"/>
    <w:rsid w:val="00B60542"/>
    <w:rsid w:val="00B61B87"/>
    <w:rsid w:val="00B63962"/>
    <w:rsid w:val="00B70871"/>
    <w:rsid w:val="00B7363B"/>
    <w:rsid w:val="00B76E20"/>
    <w:rsid w:val="00B91C00"/>
    <w:rsid w:val="00B94E1E"/>
    <w:rsid w:val="00B9653A"/>
    <w:rsid w:val="00BA224B"/>
    <w:rsid w:val="00BA436F"/>
    <w:rsid w:val="00BA4B77"/>
    <w:rsid w:val="00BA5B28"/>
    <w:rsid w:val="00BB5E78"/>
    <w:rsid w:val="00BB7280"/>
    <w:rsid w:val="00BC27F2"/>
    <w:rsid w:val="00BD5D9A"/>
    <w:rsid w:val="00BE25DF"/>
    <w:rsid w:val="00BE6A86"/>
    <w:rsid w:val="00BE775A"/>
    <w:rsid w:val="00BF39E4"/>
    <w:rsid w:val="00BF6093"/>
    <w:rsid w:val="00BF69DA"/>
    <w:rsid w:val="00C024A4"/>
    <w:rsid w:val="00C03660"/>
    <w:rsid w:val="00C03D99"/>
    <w:rsid w:val="00C03EF1"/>
    <w:rsid w:val="00C1128C"/>
    <w:rsid w:val="00C11794"/>
    <w:rsid w:val="00C15BCF"/>
    <w:rsid w:val="00C221D3"/>
    <w:rsid w:val="00C27A63"/>
    <w:rsid w:val="00C3076D"/>
    <w:rsid w:val="00C3158D"/>
    <w:rsid w:val="00C32D44"/>
    <w:rsid w:val="00C351FB"/>
    <w:rsid w:val="00C42C1A"/>
    <w:rsid w:val="00C43EE9"/>
    <w:rsid w:val="00C44243"/>
    <w:rsid w:val="00C45AF2"/>
    <w:rsid w:val="00C47A06"/>
    <w:rsid w:val="00C501E4"/>
    <w:rsid w:val="00C51F4E"/>
    <w:rsid w:val="00C57A3D"/>
    <w:rsid w:val="00C602D4"/>
    <w:rsid w:val="00C61137"/>
    <w:rsid w:val="00C61BAA"/>
    <w:rsid w:val="00C662C3"/>
    <w:rsid w:val="00C66D48"/>
    <w:rsid w:val="00C745FA"/>
    <w:rsid w:val="00C7495E"/>
    <w:rsid w:val="00C749CB"/>
    <w:rsid w:val="00C75B05"/>
    <w:rsid w:val="00C76053"/>
    <w:rsid w:val="00C77DC4"/>
    <w:rsid w:val="00C8414D"/>
    <w:rsid w:val="00C85605"/>
    <w:rsid w:val="00C870DD"/>
    <w:rsid w:val="00C92DB9"/>
    <w:rsid w:val="00CA49E9"/>
    <w:rsid w:val="00CB0618"/>
    <w:rsid w:val="00CB0798"/>
    <w:rsid w:val="00CB0CEC"/>
    <w:rsid w:val="00CB14F1"/>
    <w:rsid w:val="00CB33DA"/>
    <w:rsid w:val="00CB68E2"/>
    <w:rsid w:val="00CD4F19"/>
    <w:rsid w:val="00CE221A"/>
    <w:rsid w:val="00CE3406"/>
    <w:rsid w:val="00CE6A72"/>
    <w:rsid w:val="00CE71C7"/>
    <w:rsid w:val="00CE7F11"/>
    <w:rsid w:val="00CF24D1"/>
    <w:rsid w:val="00CF375A"/>
    <w:rsid w:val="00D009EA"/>
    <w:rsid w:val="00D11DA5"/>
    <w:rsid w:val="00D13B8B"/>
    <w:rsid w:val="00D213D3"/>
    <w:rsid w:val="00D21EE3"/>
    <w:rsid w:val="00D422EB"/>
    <w:rsid w:val="00D531F0"/>
    <w:rsid w:val="00D5390D"/>
    <w:rsid w:val="00D56133"/>
    <w:rsid w:val="00D56247"/>
    <w:rsid w:val="00D6302E"/>
    <w:rsid w:val="00D66A22"/>
    <w:rsid w:val="00D70421"/>
    <w:rsid w:val="00D72A26"/>
    <w:rsid w:val="00D77047"/>
    <w:rsid w:val="00D87D81"/>
    <w:rsid w:val="00D91CDD"/>
    <w:rsid w:val="00DA39D5"/>
    <w:rsid w:val="00DA50E7"/>
    <w:rsid w:val="00DA59E5"/>
    <w:rsid w:val="00DB5436"/>
    <w:rsid w:val="00DB6E21"/>
    <w:rsid w:val="00DC0BC6"/>
    <w:rsid w:val="00DC2DFC"/>
    <w:rsid w:val="00DC36A4"/>
    <w:rsid w:val="00DC5C4E"/>
    <w:rsid w:val="00DD0D82"/>
    <w:rsid w:val="00DD2958"/>
    <w:rsid w:val="00DD543F"/>
    <w:rsid w:val="00DE1A94"/>
    <w:rsid w:val="00DE30E2"/>
    <w:rsid w:val="00DE5352"/>
    <w:rsid w:val="00DF0E24"/>
    <w:rsid w:val="00DF1EF0"/>
    <w:rsid w:val="00DF3C93"/>
    <w:rsid w:val="00DF7628"/>
    <w:rsid w:val="00E00C29"/>
    <w:rsid w:val="00E01251"/>
    <w:rsid w:val="00E02CE1"/>
    <w:rsid w:val="00E07526"/>
    <w:rsid w:val="00E10227"/>
    <w:rsid w:val="00E10230"/>
    <w:rsid w:val="00E10D83"/>
    <w:rsid w:val="00E12459"/>
    <w:rsid w:val="00E12B6D"/>
    <w:rsid w:val="00E12F03"/>
    <w:rsid w:val="00E13BA8"/>
    <w:rsid w:val="00E215C5"/>
    <w:rsid w:val="00E2479E"/>
    <w:rsid w:val="00E2729E"/>
    <w:rsid w:val="00E41C6E"/>
    <w:rsid w:val="00E436EE"/>
    <w:rsid w:val="00E43F0D"/>
    <w:rsid w:val="00E601C7"/>
    <w:rsid w:val="00E92A8D"/>
    <w:rsid w:val="00E93C2E"/>
    <w:rsid w:val="00EA217E"/>
    <w:rsid w:val="00EA388F"/>
    <w:rsid w:val="00EB17FF"/>
    <w:rsid w:val="00EB4472"/>
    <w:rsid w:val="00EC1D1C"/>
    <w:rsid w:val="00EC1F59"/>
    <w:rsid w:val="00EC4A42"/>
    <w:rsid w:val="00EC6546"/>
    <w:rsid w:val="00ED035D"/>
    <w:rsid w:val="00ED1BAC"/>
    <w:rsid w:val="00ED2D08"/>
    <w:rsid w:val="00ED6351"/>
    <w:rsid w:val="00EE7441"/>
    <w:rsid w:val="00EF4FCD"/>
    <w:rsid w:val="00F0059A"/>
    <w:rsid w:val="00F0142D"/>
    <w:rsid w:val="00F0408F"/>
    <w:rsid w:val="00F04EC8"/>
    <w:rsid w:val="00F06948"/>
    <w:rsid w:val="00F1262E"/>
    <w:rsid w:val="00F129E7"/>
    <w:rsid w:val="00F21D1F"/>
    <w:rsid w:val="00F22353"/>
    <w:rsid w:val="00F25536"/>
    <w:rsid w:val="00F30EED"/>
    <w:rsid w:val="00F41C64"/>
    <w:rsid w:val="00F41E4A"/>
    <w:rsid w:val="00F45AB5"/>
    <w:rsid w:val="00F50D67"/>
    <w:rsid w:val="00F541F3"/>
    <w:rsid w:val="00F54881"/>
    <w:rsid w:val="00F60047"/>
    <w:rsid w:val="00F665EF"/>
    <w:rsid w:val="00F70088"/>
    <w:rsid w:val="00F739EC"/>
    <w:rsid w:val="00F74036"/>
    <w:rsid w:val="00F75E15"/>
    <w:rsid w:val="00F82170"/>
    <w:rsid w:val="00F945F2"/>
    <w:rsid w:val="00F94F88"/>
    <w:rsid w:val="00F96BF9"/>
    <w:rsid w:val="00F97B47"/>
    <w:rsid w:val="00FA7347"/>
    <w:rsid w:val="00FB29EA"/>
    <w:rsid w:val="00FB2C7A"/>
    <w:rsid w:val="00FC3870"/>
    <w:rsid w:val="00FC4DD8"/>
    <w:rsid w:val="00FC64FC"/>
    <w:rsid w:val="00FC71AF"/>
    <w:rsid w:val="00FE161A"/>
    <w:rsid w:val="00FE216F"/>
    <w:rsid w:val="00FE2872"/>
    <w:rsid w:val="00FE4D7D"/>
    <w:rsid w:val="00FE6CCF"/>
    <w:rsid w:val="00FF18FD"/>
    <w:rsid w:val="00FF264A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D9BC"/>
  <w15:docId w15:val="{9D7DD897-2397-4DE9-9A52-E2D200F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31"/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461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91CDD"/>
  </w:style>
  <w:style w:type="paragraph" w:styleId="a3">
    <w:name w:val="Normal (Web)"/>
    <w:basedOn w:val="a"/>
    <w:uiPriority w:val="99"/>
    <w:semiHidden/>
    <w:unhideWhenUsed/>
    <w:rsid w:val="0067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3D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1C8C"/>
    <w:rPr>
      <w:color w:val="0563C1" w:themeColor="hyperlink"/>
      <w:u w:val="single"/>
    </w:rPr>
  </w:style>
  <w:style w:type="character" w:customStyle="1" w:styleId="3">
    <w:name w:val="Основной текст (3)_"/>
    <w:link w:val="30"/>
    <w:rsid w:val="005973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7313"/>
    <w:pPr>
      <w:widowControl w:val="0"/>
      <w:shd w:val="clear" w:color="auto" w:fill="FFFFFF"/>
      <w:spacing w:before="60" w:after="26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9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313"/>
  </w:style>
  <w:style w:type="paragraph" w:styleId="a9">
    <w:name w:val="footer"/>
    <w:basedOn w:val="a"/>
    <w:link w:val="aa"/>
    <w:uiPriority w:val="99"/>
    <w:unhideWhenUsed/>
    <w:rsid w:val="0059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313"/>
  </w:style>
  <w:style w:type="paragraph" w:styleId="ab">
    <w:name w:val="Balloon Text"/>
    <w:basedOn w:val="a"/>
    <w:link w:val="ac"/>
    <w:uiPriority w:val="99"/>
    <w:semiHidden/>
    <w:unhideWhenUsed/>
    <w:rsid w:val="0017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2BF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1"/>
    <w:basedOn w:val="a"/>
    <w:rsid w:val="00DE30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18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@admm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8F40-5486-4BE1-AC50-789A4C26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6935</TotalTime>
  <Pages>8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Перепелица Галина Геннадьевна</cp:lastModifiedBy>
  <cp:revision>248</cp:revision>
  <cp:lastPrinted>2020-03-18T09:43:00Z</cp:lastPrinted>
  <dcterms:created xsi:type="dcterms:W3CDTF">2015-08-24T11:49:00Z</dcterms:created>
  <dcterms:modified xsi:type="dcterms:W3CDTF">2020-03-18T09:59:00Z</dcterms:modified>
</cp:coreProperties>
</file>