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F03" w:rsidRDefault="007B1F0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B1F03" w:rsidRDefault="007B1F03">
      <w:pPr>
        <w:pStyle w:val="ConsPlusNormal"/>
        <w:jc w:val="both"/>
        <w:outlineLvl w:val="0"/>
      </w:pPr>
    </w:p>
    <w:p w:rsidR="007B1F03" w:rsidRDefault="007B1F03">
      <w:pPr>
        <w:pStyle w:val="ConsPlusNormal"/>
        <w:outlineLvl w:val="0"/>
      </w:pPr>
      <w:r>
        <w:t>Зарегистрировано в Управлении Минюста России по Ханты-Мансийскому автономному округу - Югре 16 февраля 2016 г. N RU863030002016001</w:t>
      </w:r>
    </w:p>
    <w:p w:rsidR="007B1F03" w:rsidRDefault="007B1F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1F03" w:rsidRDefault="007B1F03">
      <w:pPr>
        <w:pStyle w:val="ConsPlusNormal"/>
        <w:jc w:val="both"/>
      </w:pPr>
    </w:p>
    <w:p w:rsidR="007B1F03" w:rsidRDefault="007B1F03">
      <w:pPr>
        <w:pStyle w:val="ConsPlusTitle"/>
        <w:jc w:val="center"/>
      </w:pPr>
      <w:r>
        <w:t>ДУМА ГОРОДА МЕГИОНА</w:t>
      </w:r>
    </w:p>
    <w:p w:rsidR="007B1F03" w:rsidRDefault="007B1F03">
      <w:pPr>
        <w:pStyle w:val="ConsPlusTitle"/>
        <w:jc w:val="center"/>
      </w:pPr>
    </w:p>
    <w:p w:rsidR="007B1F03" w:rsidRDefault="007B1F03">
      <w:pPr>
        <w:pStyle w:val="ConsPlusTitle"/>
        <w:jc w:val="center"/>
      </w:pPr>
      <w:r>
        <w:t>РЕШЕНИЕ</w:t>
      </w:r>
    </w:p>
    <w:p w:rsidR="007B1F03" w:rsidRDefault="007B1F03">
      <w:pPr>
        <w:pStyle w:val="ConsPlusTitle"/>
        <w:jc w:val="center"/>
      </w:pPr>
      <w:r>
        <w:t>от 29 января 2016 г. N 58</w:t>
      </w:r>
    </w:p>
    <w:p w:rsidR="007B1F03" w:rsidRDefault="007B1F03">
      <w:pPr>
        <w:pStyle w:val="ConsPlusTitle"/>
        <w:jc w:val="center"/>
      </w:pPr>
    </w:p>
    <w:p w:rsidR="007B1F03" w:rsidRDefault="007B1F03">
      <w:pPr>
        <w:pStyle w:val="ConsPlusTitle"/>
        <w:jc w:val="center"/>
      </w:pPr>
      <w:r>
        <w:t>О ВНЕСЕНИИ ИЗМЕНЕНИЙ И ДОПОЛНЕНИЙ В УСТАВ ГОРОДА МЕГИОНА</w:t>
      </w:r>
    </w:p>
    <w:p w:rsidR="007B1F03" w:rsidRDefault="007B1F03">
      <w:pPr>
        <w:pStyle w:val="ConsPlusNormal"/>
        <w:jc w:val="both"/>
      </w:pPr>
    </w:p>
    <w:p w:rsidR="007B1F03" w:rsidRDefault="007B1F03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44</w:t>
        </w:r>
      </w:hyperlink>
      <w:r>
        <w:t xml:space="preserve">, </w:t>
      </w:r>
      <w:hyperlink r:id="rId6">
        <w:r>
          <w:rPr>
            <w:color w:val="0000FF"/>
          </w:rPr>
          <w:t>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статьей 2</w:t>
        </w:r>
      </w:hyperlink>
      <w:r>
        <w:t xml:space="preserve"> Закона Ханты-Мансийского автономного округа - Югры от 28.12.2007 N 201-оз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- Югре", </w:t>
      </w:r>
      <w:hyperlink r:id="rId8">
        <w:r>
          <w:rPr>
            <w:color w:val="0000FF"/>
          </w:rPr>
          <w:t>подпунктом "б" пункта 7</w:t>
        </w:r>
      </w:hyperlink>
      <w:r>
        <w:t xml:space="preserve"> Федерального закона от 29.06.2015 N 171-ФЗ "О внесении изменений в Федеральный закон "О гражданской обороне", </w:t>
      </w:r>
      <w:hyperlink r:id="rId9">
        <w:r>
          <w:rPr>
            <w:color w:val="0000FF"/>
          </w:rPr>
          <w:t>подпунктом "б" пункта 2</w:t>
        </w:r>
      </w:hyperlink>
      <w:r>
        <w:t xml:space="preserve"> Постановления Правительства Российской Федерации от 26.03.2015 N 277 "О внесении изменений в некоторые акты Правительства Российской Федерации", руководствуясь </w:t>
      </w:r>
      <w:hyperlink r:id="rId10">
        <w:r>
          <w:rPr>
            <w:color w:val="0000FF"/>
          </w:rPr>
          <w:t>статьями 18</w:t>
        </w:r>
      </w:hyperlink>
      <w:r>
        <w:t xml:space="preserve">, </w:t>
      </w:r>
      <w:hyperlink r:id="rId11">
        <w:r>
          <w:rPr>
            <w:color w:val="0000FF"/>
          </w:rPr>
          <w:t>19</w:t>
        </w:r>
      </w:hyperlink>
      <w:r>
        <w:t xml:space="preserve">, </w:t>
      </w:r>
      <w:hyperlink r:id="rId12">
        <w:r>
          <w:rPr>
            <w:color w:val="0000FF"/>
          </w:rPr>
          <w:t>42</w:t>
        </w:r>
      </w:hyperlink>
      <w:r>
        <w:t xml:space="preserve">, </w:t>
      </w:r>
      <w:hyperlink r:id="rId13">
        <w:r>
          <w:rPr>
            <w:color w:val="0000FF"/>
          </w:rPr>
          <w:t>58</w:t>
        </w:r>
      </w:hyperlink>
      <w:r>
        <w:t xml:space="preserve"> Устава города Мегиона, Дума города Мегиона решила:</w:t>
      </w:r>
    </w:p>
    <w:p w:rsidR="007B1F03" w:rsidRDefault="007B1F03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3">
        <w:r>
          <w:rPr>
            <w:color w:val="0000FF"/>
          </w:rPr>
          <w:t>изменения</w:t>
        </w:r>
      </w:hyperlink>
      <w:r>
        <w:t xml:space="preserve"> и дополнения в </w:t>
      </w:r>
      <w:hyperlink r:id="rId14">
        <w:r>
          <w:rPr>
            <w:color w:val="0000FF"/>
          </w:rPr>
          <w:t>Устав</w:t>
        </w:r>
      </w:hyperlink>
      <w:r>
        <w:t xml:space="preserve"> города Мегиона, принятый </w:t>
      </w:r>
      <w:hyperlink r:id="rId15">
        <w:r>
          <w:rPr>
            <w:color w:val="0000FF"/>
          </w:rPr>
          <w:t>решением</w:t>
        </w:r>
      </w:hyperlink>
      <w:r>
        <w:t xml:space="preserve"> Думы города Мегиона от 28.06.2005 N 30 согласно приложению.</w:t>
      </w:r>
    </w:p>
    <w:p w:rsidR="007B1F03" w:rsidRDefault="007B1F03">
      <w:pPr>
        <w:pStyle w:val="ConsPlusNormal"/>
        <w:spacing w:before="220"/>
        <w:ind w:firstLine="540"/>
        <w:jc w:val="both"/>
      </w:pPr>
      <w:r>
        <w:t>2. Направить настоящее решение не позднее 15 дней со дня принятия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7B1F03" w:rsidRDefault="007B1F03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7B1F03" w:rsidRDefault="007B1F03">
      <w:pPr>
        <w:pStyle w:val="ConsPlusNormal"/>
        <w:jc w:val="both"/>
      </w:pPr>
    </w:p>
    <w:p w:rsidR="007B1F03" w:rsidRDefault="007B1F03">
      <w:pPr>
        <w:pStyle w:val="ConsPlusNormal"/>
        <w:jc w:val="right"/>
      </w:pPr>
      <w:r>
        <w:t>Председатель Думы города Мегиона</w:t>
      </w:r>
    </w:p>
    <w:p w:rsidR="007B1F03" w:rsidRDefault="007B1F03">
      <w:pPr>
        <w:pStyle w:val="ConsPlusNormal"/>
        <w:jc w:val="right"/>
      </w:pPr>
      <w:r>
        <w:t>Е.Н.КОРОТЧЕНКО</w:t>
      </w:r>
    </w:p>
    <w:p w:rsidR="007B1F03" w:rsidRDefault="007B1F03">
      <w:pPr>
        <w:pStyle w:val="ConsPlusNormal"/>
      </w:pPr>
      <w:r>
        <w:t>29.01.2016</w:t>
      </w:r>
    </w:p>
    <w:p w:rsidR="007B1F03" w:rsidRDefault="007B1F03">
      <w:pPr>
        <w:pStyle w:val="ConsPlusNormal"/>
        <w:jc w:val="both"/>
      </w:pPr>
    </w:p>
    <w:p w:rsidR="007B1F03" w:rsidRDefault="007B1F03">
      <w:pPr>
        <w:pStyle w:val="ConsPlusNormal"/>
        <w:jc w:val="right"/>
      </w:pPr>
      <w:r>
        <w:t>Глава города Мегиона</w:t>
      </w:r>
    </w:p>
    <w:p w:rsidR="007B1F03" w:rsidRDefault="007B1F03">
      <w:pPr>
        <w:pStyle w:val="ConsPlusNormal"/>
        <w:jc w:val="right"/>
      </w:pPr>
      <w:r>
        <w:t>О.А.ДЕЙНЕКА</w:t>
      </w:r>
    </w:p>
    <w:p w:rsidR="007B1F03" w:rsidRDefault="007B1F03">
      <w:pPr>
        <w:pStyle w:val="ConsPlusNormal"/>
      </w:pPr>
      <w:r>
        <w:t>29.01.2016</w:t>
      </w:r>
    </w:p>
    <w:p w:rsidR="007B1F03" w:rsidRDefault="007B1F03">
      <w:pPr>
        <w:pStyle w:val="ConsPlusNormal"/>
        <w:jc w:val="both"/>
      </w:pPr>
    </w:p>
    <w:p w:rsidR="007B1F03" w:rsidRDefault="007B1F03">
      <w:pPr>
        <w:pStyle w:val="ConsPlusNormal"/>
        <w:jc w:val="both"/>
      </w:pPr>
    </w:p>
    <w:p w:rsidR="007B1F03" w:rsidRDefault="007B1F03">
      <w:pPr>
        <w:pStyle w:val="ConsPlusNormal"/>
        <w:jc w:val="both"/>
      </w:pPr>
    </w:p>
    <w:p w:rsidR="007B1F03" w:rsidRDefault="007B1F03">
      <w:pPr>
        <w:pStyle w:val="ConsPlusNormal"/>
        <w:jc w:val="both"/>
      </w:pPr>
    </w:p>
    <w:p w:rsidR="007B1F03" w:rsidRDefault="007B1F03">
      <w:pPr>
        <w:pStyle w:val="ConsPlusNormal"/>
        <w:jc w:val="both"/>
      </w:pPr>
    </w:p>
    <w:p w:rsidR="007B1F03" w:rsidRDefault="007B1F03">
      <w:pPr>
        <w:pStyle w:val="ConsPlusNormal"/>
        <w:jc w:val="right"/>
        <w:outlineLvl w:val="0"/>
      </w:pPr>
      <w:r>
        <w:t>Приложение</w:t>
      </w:r>
    </w:p>
    <w:p w:rsidR="007B1F03" w:rsidRDefault="007B1F03">
      <w:pPr>
        <w:pStyle w:val="ConsPlusNormal"/>
        <w:jc w:val="right"/>
      </w:pPr>
      <w:r>
        <w:t>к решению Думы</w:t>
      </w:r>
    </w:p>
    <w:p w:rsidR="007B1F03" w:rsidRDefault="007B1F03">
      <w:pPr>
        <w:pStyle w:val="ConsPlusNormal"/>
        <w:jc w:val="right"/>
      </w:pPr>
      <w:r>
        <w:t>города Мегиона</w:t>
      </w:r>
    </w:p>
    <w:p w:rsidR="007B1F03" w:rsidRDefault="007B1F03">
      <w:pPr>
        <w:pStyle w:val="ConsPlusNormal"/>
        <w:jc w:val="right"/>
      </w:pPr>
      <w:r>
        <w:t>от 29.01.2016 N 58</w:t>
      </w:r>
    </w:p>
    <w:p w:rsidR="007B1F03" w:rsidRDefault="007B1F03">
      <w:pPr>
        <w:pStyle w:val="ConsPlusNormal"/>
        <w:jc w:val="both"/>
      </w:pPr>
    </w:p>
    <w:p w:rsidR="007B1F03" w:rsidRDefault="007B1F03">
      <w:pPr>
        <w:pStyle w:val="ConsPlusTitle"/>
        <w:jc w:val="center"/>
      </w:pPr>
      <w:bookmarkStart w:id="0" w:name="P33"/>
      <w:bookmarkEnd w:id="0"/>
      <w:r>
        <w:t>ИЗМЕНЕНИЯ</w:t>
      </w:r>
    </w:p>
    <w:p w:rsidR="007B1F03" w:rsidRDefault="007B1F03">
      <w:pPr>
        <w:pStyle w:val="ConsPlusTitle"/>
        <w:jc w:val="center"/>
      </w:pPr>
      <w:r>
        <w:t>В УСТАВ ГОРОДА МЕГИОНА, ПРИНЯТЫЙ РЕШЕНИЕМ ДУМЫ</w:t>
      </w:r>
    </w:p>
    <w:p w:rsidR="007B1F03" w:rsidRDefault="007B1F03">
      <w:pPr>
        <w:pStyle w:val="ConsPlusTitle"/>
        <w:jc w:val="center"/>
      </w:pPr>
      <w:r>
        <w:t>ГОРОДА ОТ 28.06.2005 N 30 (С ИЗМЕНЕНИЯМИ И ДОПОЛНЕНИЯМИ)</w:t>
      </w:r>
    </w:p>
    <w:p w:rsidR="007B1F03" w:rsidRDefault="007B1F03">
      <w:pPr>
        <w:pStyle w:val="ConsPlusNormal"/>
        <w:jc w:val="both"/>
      </w:pPr>
    </w:p>
    <w:p w:rsidR="007B1F03" w:rsidRDefault="007B1F03">
      <w:pPr>
        <w:pStyle w:val="ConsPlusNormal"/>
        <w:ind w:firstLine="540"/>
        <w:jc w:val="both"/>
      </w:pPr>
      <w:r>
        <w:lastRenderedPageBreak/>
        <w:t xml:space="preserve">1. В </w:t>
      </w:r>
      <w:hyperlink r:id="rId16">
        <w:r>
          <w:rPr>
            <w:color w:val="0000FF"/>
          </w:rPr>
          <w:t>статье 23.1</w:t>
        </w:r>
      </w:hyperlink>
      <w:r>
        <w:t xml:space="preserve"> Устава города:</w:t>
      </w:r>
    </w:p>
    <w:p w:rsidR="007B1F03" w:rsidRDefault="007B1F03">
      <w:pPr>
        <w:pStyle w:val="ConsPlusNormal"/>
        <w:spacing w:before="220"/>
        <w:ind w:firstLine="540"/>
        <w:jc w:val="both"/>
      </w:pPr>
      <w:r>
        <w:t xml:space="preserve">1) </w:t>
      </w:r>
      <w:hyperlink r:id="rId17">
        <w:r>
          <w:rPr>
            <w:color w:val="0000FF"/>
          </w:rPr>
          <w:t>наименование статьи</w:t>
        </w:r>
      </w:hyperlink>
      <w:r>
        <w:t xml:space="preserve"> изложить в следующей редакции:</w:t>
      </w:r>
    </w:p>
    <w:p w:rsidR="007B1F03" w:rsidRDefault="007B1F03">
      <w:pPr>
        <w:pStyle w:val="ConsPlusNormal"/>
        <w:spacing w:before="220"/>
        <w:ind w:firstLine="540"/>
        <w:jc w:val="both"/>
      </w:pPr>
      <w:r>
        <w:t>"Статья 23.1. Гарантии осуществления полномочий главы города, депутатов Думы города, замещающих муниципальные должности на постоянной и непостоянной основе";</w:t>
      </w:r>
    </w:p>
    <w:p w:rsidR="007B1F03" w:rsidRDefault="007B1F03">
      <w:pPr>
        <w:pStyle w:val="ConsPlusNormal"/>
        <w:spacing w:before="220"/>
        <w:ind w:firstLine="540"/>
        <w:jc w:val="both"/>
      </w:pPr>
      <w:r>
        <w:t xml:space="preserve">2) в </w:t>
      </w:r>
      <w:hyperlink r:id="rId18">
        <w:r>
          <w:rPr>
            <w:color w:val="0000FF"/>
          </w:rPr>
          <w:t>пункте 1</w:t>
        </w:r>
      </w:hyperlink>
      <w:r>
        <w:t xml:space="preserve"> слова "осуществляющим свою деятельность" заменить словами "замещающим муниципальные должности";</w:t>
      </w:r>
    </w:p>
    <w:p w:rsidR="007B1F03" w:rsidRDefault="007B1F03">
      <w:pPr>
        <w:pStyle w:val="ConsPlusNormal"/>
        <w:spacing w:before="220"/>
        <w:ind w:firstLine="540"/>
        <w:jc w:val="both"/>
      </w:pPr>
      <w:r>
        <w:t xml:space="preserve">3) </w:t>
      </w:r>
      <w:hyperlink r:id="rId19">
        <w:r>
          <w:rPr>
            <w:color w:val="0000FF"/>
          </w:rPr>
          <w:t>подпункт 4 пункта 1</w:t>
        </w:r>
      </w:hyperlink>
      <w:r>
        <w:t xml:space="preserve"> исключить;</w:t>
      </w:r>
    </w:p>
    <w:p w:rsidR="007B1F03" w:rsidRDefault="007B1F03">
      <w:pPr>
        <w:pStyle w:val="ConsPlusNormal"/>
        <w:spacing w:before="220"/>
        <w:ind w:firstLine="540"/>
        <w:jc w:val="both"/>
      </w:pPr>
      <w:r>
        <w:t xml:space="preserve">4) </w:t>
      </w:r>
      <w:hyperlink r:id="rId20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7B1F03" w:rsidRDefault="007B1F03">
      <w:pPr>
        <w:pStyle w:val="ConsPlusNormal"/>
        <w:spacing w:before="220"/>
        <w:ind w:firstLine="540"/>
        <w:jc w:val="both"/>
      </w:pPr>
      <w:r>
        <w:t>"2. Депутатам Думы города, замещающим муниципальные должности на непостоянной основе, предоставляются следующие гарантии за счет средств бюджета городского округа:".</w:t>
      </w:r>
    </w:p>
    <w:p w:rsidR="007B1F03" w:rsidRDefault="007B1F03">
      <w:pPr>
        <w:pStyle w:val="ConsPlusNormal"/>
        <w:spacing w:before="220"/>
        <w:ind w:firstLine="540"/>
        <w:jc w:val="both"/>
      </w:pPr>
      <w:r>
        <w:t xml:space="preserve">2. В </w:t>
      </w:r>
      <w:hyperlink r:id="rId21">
        <w:r>
          <w:rPr>
            <w:color w:val="0000FF"/>
          </w:rPr>
          <w:t>пункте 9 статьи 32</w:t>
        </w:r>
      </w:hyperlink>
      <w:r>
        <w:t xml:space="preserve"> Устава города слово "товаров и" исключить.</w:t>
      </w:r>
    </w:p>
    <w:p w:rsidR="007B1F03" w:rsidRDefault="007B1F03">
      <w:pPr>
        <w:pStyle w:val="ConsPlusNormal"/>
        <w:spacing w:before="220"/>
        <w:ind w:firstLine="540"/>
        <w:jc w:val="both"/>
      </w:pPr>
      <w:r>
        <w:t xml:space="preserve">3. В </w:t>
      </w:r>
      <w:hyperlink r:id="rId22">
        <w:r>
          <w:rPr>
            <w:color w:val="0000FF"/>
          </w:rPr>
          <w:t>пункте 2.1 статьи 33</w:t>
        </w:r>
      </w:hyperlink>
      <w:r>
        <w:t xml:space="preserve"> Устава города после слов "в муниципальных образовательных организациях" дополнить словами ", а также организацию отдыха детей в каникулярное время".</w:t>
      </w:r>
    </w:p>
    <w:p w:rsidR="007B1F03" w:rsidRDefault="007B1F03">
      <w:pPr>
        <w:pStyle w:val="ConsPlusNormal"/>
        <w:spacing w:before="220"/>
        <w:ind w:firstLine="540"/>
        <w:jc w:val="both"/>
      </w:pPr>
      <w:r>
        <w:t xml:space="preserve">4. В </w:t>
      </w:r>
      <w:hyperlink r:id="rId23">
        <w:r>
          <w:rPr>
            <w:color w:val="0000FF"/>
          </w:rPr>
          <w:t>статье 34</w:t>
        </w:r>
      </w:hyperlink>
      <w:r>
        <w:t xml:space="preserve"> Устава города:</w:t>
      </w:r>
    </w:p>
    <w:p w:rsidR="007B1F03" w:rsidRDefault="007B1F03">
      <w:pPr>
        <w:pStyle w:val="ConsPlusNormal"/>
        <w:spacing w:before="220"/>
        <w:ind w:firstLine="540"/>
        <w:jc w:val="both"/>
      </w:pPr>
      <w:r>
        <w:t xml:space="preserve">1) в </w:t>
      </w:r>
      <w:hyperlink r:id="rId24">
        <w:r>
          <w:rPr>
            <w:color w:val="0000FF"/>
          </w:rPr>
          <w:t>пункте 2</w:t>
        </w:r>
      </w:hyperlink>
      <w:r>
        <w:t xml:space="preserve"> слова "и обучение" исключить;</w:t>
      </w:r>
    </w:p>
    <w:p w:rsidR="007B1F03" w:rsidRDefault="007B1F03">
      <w:pPr>
        <w:pStyle w:val="ConsPlusNormal"/>
        <w:spacing w:before="220"/>
        <w:ind w:firstLine="540"/>
        <w:jc w:val="both"/>
      </w:pPr>
      <w:r>
        <w:t xml:space="preserve">2) </w:t>
      </w:r>
      <w:hyperlink r:id="rId25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7B1F03" w:rsidRDefault="007B1F03">
      <w:pPr>
        <w:pStyle w:val="ConsPlusNormal"/>
        <w:spacing w:before="220"/>
        <w:ind w:firstLine="540"/>
        <w:jc w:val="both"/>
      </w:pPr>
      <w:r>
        <w:t>"3) создает и поддерживает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обороны;";</w:t>
      </w:r>
    </w:p>
    <w:p w:rsidR="007B1F03" w:rsidRDefault="007B1F03">
      <w:pPr>
        <w:pStyle w:val="ConsPlusNormal"/>
        <w:spacing w:before="220"/>
        <w:ind w:firstLine="540"/>
        <w:jc w:val="both"/>
      </w:pPr>
      <w:r>
        <w:t xml:space="preserve">3) в </w:t>
      </w:r>
      <w:hyperlink r:id="rId26">
        <w:r>
          <w:rPr>
            <w:color w:val="0000FF"/>
          </w:rPr>
          <w:t>пункте 5</w:t>
        </w:r>
      </w:hyperlink>
      <w:r>
        <w:t xml:space="preserve"> слова ", обучает население способам защиты и действиям в этих ситуациях" исключить.</w:t>
      </w:r>
    </w:p>
    <w:p w:rsidR="007B1F03" w:rsidRDefault="007B1F03">
      <w:pPr>
        <w:pStyle w:val="ConsPlusNormal"/>
        <w:jc w:val="both"/>
      </w:pPr>
    </w:p>
    <w:p w:rsidR="007B1F03" w:rsidRDefault="007B1F03">
      <w:pPr>
        <w:pStyle w:val="ConsPlusNormal"/>
        <w:jc w:val="both"/>
      </w:pPr>
    </w:p>
    <w:p w:rsidR="007B1F03" w:rsidRDefault="007B1F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7C22" w:rsidRDefault="00897C22">
      <w:bookmarkStart w:id="1" w:name="_GoBack"/>
      <w:bookmarkEnd w:id="1"/>
    </w:p>
    <w:sectPr w:rsidR="00897C22" w:rsidSect="00E8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03"/>
    <w:rsid w:val="007B1F03"/>
    <w:rsid w:val="0089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C7E75-C371-443F-AE79-3AE5935F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F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1F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1F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0A8EBC914622E6B27CC6845F2F444A1904335DD725AABC82410462C72CC7458414463106DE91D7AEB9A02E8B2182539622FC07D49706AAHF1AI" TargetMode="External"/><Relationship Id="rId13" Type="http://schemas.openxmlformats.org/officeDocument/2006/relationships/hyperlink" Target="consultantplus://offline/ref=E60A8EBC914622E6B27CD889494313451E076C58D723A1EDDC170235987CC110C4544064459A9CD2A8B2F27DC97FDB03D669F102CE8B06ACE71574E1H514I" TargetMode="External"/><Relationship Id="rId18" Type="http://schemas.openxmlformats.org/officeDocument/2006/relationships/hyperlink" Target="consultantplus://offline/ref=E60A8EBC914622E6B27CD889494313451E076C58D721A4EDDB120235987CC110C4544064459A9CD2A8B2FD7CCD7FDB03D669F102CE8B06ACE71574E1H514I" TargetMode="External"/><Relationship Id="rId26" Type="http://schemas.openxmlformats.org/officeDocument/2006/relationships/hyperlink" Target="consultantplus://offline/ref=E60A8EBC914622E6B27CD889494313451E076C58D721A4EDDB120235987CC110C4544064459A9CD2A8B2FD77CF7FDB03D669F102CE8B06ACE71574E1H514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60A8EBC914622E6B27CD889494313451E076C58D721A4EDDB120235987CC110C4544064459A9CD2A8B2F37FCE7FDB03D669F102CE8B06ACE71574E1H514I" TargetMode="External"/><Relationship Id="rId7" Type="http://schemas.openxmlformats.org/officeDocument/2006/relationships/hyperlink" Target="consultantplus://offline/ref=E60A8EBC914622E6B27CD889494313451E076C58D722A8E3DF130235987CC110C4544064459A9CD2A8B2F47DCD7FDB03D669F102CE8B06ACE71574E1H514I" TargetMode="External"/><Relationship Id="rId12" Type="http://schemas.openxmlformats.org/officeDocument/2006/relationships/hyperlink" Target="consultantplus://offline/ref=E60A8EBC914622E6B27CD889494313451E076C58D723A1EDDC170235987CC110C4544064459A9CD2A8B2F17FCA7FDB03D669F102CE8B06ACE71574E1H514I" TargetMode="External"/><Relationship Id="rId17" Type="http://schemas.openxmlformats.org/officeDocument/2006/relationships/hyperlink" Target="consultantplus://offline/ref=E60A8EBC914622E6B27CD889494313451E076C58D721A4EDDB120235987CC110C4544064459A9CD2A8B2FD7CCE7FDB03D669F102CE8B06ACE71574E1H514I" TargetMode="External"/><Relationship Id="rId25" Type="http://schemas.openxmlformats.org/officeDocument/2006/relationships/hyperlink" Target="consultantplus://offline/ref=E60A8EBC914622E6B27CD889494313451E076C58D721A4EDDB120235987CC110C4544064459A9CD2A8B2FD78C77FDB03D669F102CE8B06ACE71574E1H51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0A8EBC914622E6B27CD889494313451E076C58D721A4EDDB120235987CC110C4544064459A9CD2A8B2FD7CCE7FDB03D669F102CE8B06ACE71574E1H514I" TargetMode="External"/><Relationship Id="rId20" Type="http://schemas.openxmlformats.org/officeDocument/2006/relationships/hyperlink" Target="consultantplus://offline/ref=E60A8EBC914622E6B27CD889494313451E076C58D721A4EDDB120235987CC110C4544064459A9CD2A8B2FD7BCD7FDB03D669F102CE8B06ACE71574E1H51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0A8EBC914622E6B27CC6845F2F444A19043150D42BAABC82410462C72CC7458414463106DE94D4ADB9A02E8B2182539622FC07D49706AAHF1AI" TargetMode="External"/><Relationship Id="rId11" Type="http://schemas.openxmlformats.org/officeDocument/2006/relationships/hyperlink" Target="consultantplus://offline/ref=E60A8EBC914622E6B27CD889494313451E076C58D723A1EDDC170235987CC110C4544064459A9CD2A8B2F67CC67FDB03D669F102CE8B06ACE71574E1H514I" TargetMode="External"/><Relationship Id="rId24" Type="http://schemas.openxmlformats.org/officeDocument/2006/relationships/hyperlink" Target="consultantplus://offline/ref=E60A8EBC914622E6B27CD889494313451E076C58D721A4EDDB120235987CC110C4544064459A9CD2A8B2FD78C87FDB03D669F102CE8B06ACE71574E1H514I" TargetMode="External"/><Relationship Id="rId5" Type="http://schemas.openxmlformats.org/officeDocument/2006/relationships/hyperlink" Target="consultantplus://offline/ref=E60A8EBC914622E6B27CC6845F2F444A19043150D42BAABC82410462C72CC7458414463106DE94D7A1B9A02E8B2182539622FC07D49706AAHF1AI" TargetMode="External"/><Relationship Id="rId15" Type="http://schemas.openxmlformats.org/officeDocument/2006/relationships/hyperlink" Target="consultantplus://offline/ref=E60A8EBC914622E6B27CD889494313451E076C58D326A8EDDF1E5F3F9025CD12C35B1F7342D390D3A8B2F47AC420DE16C731FD07D49502B6FB1776HE10I" TargetMode="External"/><Relationship Id="rId23" Type="http://schemas.openxmlformats.org/officeDocument/2006/relationships/hyperlink" Target="consultantplus://offline/ref=E60A8EBC914622E6B27CD889494313451E076C58D721A4EDDB120235987CC110C4544064459A9CDBABB9A02E8B2182539622FC07D49706AAHF1A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60A8EBC914622E6B27CD889494313451E076C58D723A1EDDC170235987CC110C4544064459A9CD2A8B2F67DC97FDB03D669F102CE8B06ACE71574E1H514I" TargetMode="External"/><Relationship Id="rId19" Type="http://schemas.openxmlformats.org/officeDocument/2006/relationships/hyperlink" Target="consultantplus://offline/ref=E60A8EBC914622E6B27CD889494313451E076C58D721A4EDDB120235987CC110C4544064459A9CD2A8B2FD7CC97FDB03D669F102CE8B06ACE71574E1H514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60A8EBC914622E6B27CC6845F2F444A1904375CD424AABC82410462C72CC7458414463106DE91D2AAB9A02E8B2182539622FC07D49706AAHF1AI" TargetMode="External"/><Relationship Id="rId14" Type="http://schemas.openxmlformats.org/officeDocument/2006/relationships/hyperlink" Target="consultantplus://offline/ref=E60A8EBC914622E6B27CD889494313451E076C58D721A4EDDB120235987CC110C4544064579AC4DEA9B6EA7FCB6A8D5290H31FI" TargetMode="External"/><Relationship Id="rId22" Type="http://schemas.openxmlformats.org/officeDocument/2006/relationships/hyperlink" Target="consultantplus://offline/ref=E60A8EBC914622E6B27CD889494313451E076C58D721A4EDDB120235987CC110C4544064459A9CD2A8B3F77EC87FDB03D669F102CE8B06ACE71574E1H514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Меженская Ирина Николаевна</dc:creator>
  <cp:keywords/>
  <dc:description/>
  <cp:lastModifiedBy>Меженская Ирина Николаевна</cp:lastModifiedBy>
  <cp:revision>1</cp:revision>
  <dcterms:created xsi:type="dcterms:W3CDTF">2023-04-14T08:53:00Z</dcterms:created>
  <dcterms:modified xsi:type="dcterms:W3CDTF">2023-04-14T08:53:00Z</dcterms:modified>
</cp:coreProperties>
</file>