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B4" w:rsidRDefault="00F061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61B4" w:rsidRDefault="00F061B4">
      <w:pPr>
        <w:pStyle w:val="ConsPlusNormal"/>
        <w:jc w:val="both"/>
        <w:outlineLvl w:val="0"/>
      </w:pPr>
    </w:p>
    <w:p w:rsidR="00F061B4" w:rsidRDefault="00F061B4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21 февраля 2018 г. N RU863030002018001</w:t>
      </w:r>
    </w:p>
    <w:p w:rsidR="00F061B4" w:rsidRDefault="00F061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Title"/>
        <w:jc w:val="center"/>
      </w:pPr>
      <w:r>
        <w:t>ДУМА ГОРОДА МЕГИОНА</w:t>
      </w:r>
    </w:p>
    <w:p w:rsidR="00F061B4" w:rsidRDefault="00F061B4">
      <w:pPr>
        <w:pStyle w:val="ConsPlusTitle"/>
        <w:jc w:val="center"/>
      </w:pPr>
    </w:p>
    <w:p w:rsidR="00F061B4" w:rsidRDefault="00F061B4">
      <w:pPr>
        <w:pStyle w:val="ConsPlusTitle"/>
        <w:jc w:val="center"/>
      </w:pPr>
      <w:r>
        <w:t>РЕШЕНИЕ</w:t>
      </w:r>
    </w:p>
    <w:p w:rsidR="00F061B4" w:rsidRDefault="00F061B4">
      <w:pPr>
        <w:pStyle w:val="ConsPlusTitle"/>
        <w:jc w:val="center"/>
      </w:pPr>
      <w:r>
        <w:t>от 26 января 2018 г. N 252</w:t>
      </w:r>
    </w:p>
    <w:p w:rsidR="00F061B4" w:rsidRDefault="00F061B4">
      <w:pPr>
        <w:pStyle w:val="ConsPlusTitle"/>
        <w:jc w:val="center"/>
      </w:pPr>
    </w:p>
    <w:p w:rsidR="00F061B4" w:rsidRDefault="00F061B4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 статьи 6</w:t>
        </w:r>
      </w:hyperlink>
      <w:r>
        <w:t xml:space="preserve"> Федерального закона от 28.06.2014 N 172-ФЗ "О стратегическом планировании в Российской Федерации", </w:t>
      </w:r>
      <w:hyperlink r:id="rId8">
        <w:r>
          <w:rPr>
            <w:color w:val="0000FF"/>
          </w:rPr>
          <w:t>пунктом 2 статьи 22</w:t>
        </w:r>
      </w:hyperlink>
      <w:r>
        <w:t xml:space="preserve"> Федерального закона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</w:t>
      </w:r>
      <w:hyperlink r:id="rId9">
        <w:r>
          <w:rPr>
            <w:color w:val="0000FF"/>
          </w:rPr>
          <w:t>подпунктом "а" пункта 1</w:t>
        </w:r>
      </w:hyperlink>
      <w:r>
        <w:t xml:space="preserve">, </w:t>
      </w:r>
      <w:hyperlink r:id="rId10">
        <w:r>
          <w:rPr>
            <w:color w:val="0000FF"/>
          </w:rPr>
          <w:t>подпунктами "а"</w:t>
        </w:r>
      </w:hyperlink>
      <w:r>
        <w:t xml:space="preserve">, </w:t>
      </w:r>
      <w:hyperlink r:id="rId11">
        <w:r>
          <w:rPr>
            <w:color w:val="0000FF"/>
          </w:rPr>
          <w:t>"б" пункта 2</w:t>
        </w:r>
      </w:hyperlink>
      <w:r>
        <w:t xml:space="preserve">, </w:t>
      </w:r>
      <w:hyperlink r:id="rId12">
        <w:r>
          <w:rPr>
            <w:color w:val="0000FF"/>
          </w:rPr>
          <w:t>пунктом 3 статьи 3</w:t>
        </w:r>
      </w:hyperlink>
      <w:r>
        <w:t xml:space="preserve"> Федерального закона от 30.10.2017 N 299-ФЗ "О внесении изменений в отдельные законодательные акты Российской Федерации", </w:t>
      </w:r>
      <w:hyperlink r:id="rId13">
        <w:r>
          <w:rPr>
            <w:color w:val="0000FF"/>
          </w:rPr>
          <w:t>статьей 8</w:t>
        </w:r>
      </w:hyperlink>
      <w:r>
        <w:t xml:space="preserve"> Закона Ханты-Мансийского автономного округа - Югры от 31.03.2016 N 23-оз "О промышленной политике в Ханты-Мансийском автономном округе - Югре", руководствуясь </w:t>
      </w:r>
      <w:hyperlink r:id="rId14">
        <w:r>
          <w:rPr>
            <w:color w:val="0000FF"/>
          </w:rPr>
          <w:t>статьями 18</w:t>
        </w:r>
      </w:hyperlink>
      <w:r>
        <w:t xml:space="preserve">, </w:t>
      </w:r>
      <w:hyperlink r:id="rId15">
        <w:r>
          <w:rPr>
            <w:color w:val="0000FF"/>
          </w:rPr>
          <w:t>19</w:t>
        </w:r>
      </w:hyperlink>
      <w:r>
        <w:t xml:space="preserve">, </w:t>
      </w:r>
      <w:hyperlink r:id="rId16">
        <w:r>
          <w:rPr>
            <w:color w:val="0000FF"/>
          </w:rPr>
          <w:t>42</w:t>
        </w:r>
      </w:hyperlink>
      <w:r>
        <w:t xml:space="preserve">, </w:t>
      </w:r>
      <w:hyperlink r:id="rId17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8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9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right"/>
      </w:pPr>
      <w:r>
        <w:t>Председатель Думы города Мегиона</w:t>
      </w:r>
    </w:p>
    <w:p w:rsidR="00F061B4" w:rsidRDefault="00F061B4">
      <w:pPr>
        <w:pStyle w:val="ConsPlusNormal"/>
        <w:jc w:val="right"/>
      </w:pPr>
      <w:r>
        <w:t>Е.Н.КОРОТЧЕНКО</w:t>
      </w:r>
    </w:p>
    <w:p w:rsidR="00F061B4" w:rsidRDefault="00F061B4">
      <w:pPr>
        <w:pStyle w:val="ConsPlusNormal"/>
        <w:jc w:val="both"/>
      </w:pPr>
      <w:r>
        <w:t>г. Мегион</w:t>
      </w:r>
    </w:p>
    <w:p w:rsidR="00F061B4" w:rsidRDefault="00F061B4">
      <w:pPr>
        <w:pStyle w:val="ConsPlusNormal"/>
        <w:spacing w:before="220"/>
        <w:jc w:val="both"/>
      </w:pPr>
      <w:r>
        <w:t>26.01.2018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right"/>
      </w:pPr>
      <w:r>
        <w:t>Глава города Мегиона</w:t>
      </w:r>
    </w:p>
    <w:p w:rsidR="00F061B4" w:rsidRDefault="00F061B4">
      <w:pPr>
        <w:pStyle w:val="ConsPlusNormal"/>
        <w:jc w:val="right"/>
      </w:pPr>
      <w:r>
        <w:t>О.А.ДЕЙНЕКА</w:t>
      </w:r>
    </w:p>
    <w:p w:rsidR="00F061B4" w:rsidRDefault="00F061B4">
      <w:pPr>
        <w:pStyle w:val="ConsPlusNormal"/>
        <w:jc w:val="both"/>
      </w:pPr>
      <w:r>
        <w:t>г. Мегион</w:t>
      </w:r>
    </w:p>
    <w:p w:rsidR="00F061B4" w:rsidRDefault="00F061B4">
      <w:pPr>
        <w:pStyle w:val="ConsPlusNormal"/>
        <w:spacing w:before="220"/>
        <w:jc w:val="both"/>
      </w:pPr>
      <w:r>
        <w:t>26.01.2018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right"/>
        <w:outlineLvl w:val="0"/>
      </w:pPr>
      <w:r>
        <w:t>Приложение</w:t>
      </w:r>
    </w:p>
    <w:p w:rsidR="00F061B4" w:rsidRDefault="00F061B4">
      <w:pPr>
        <w:pStyle w:val="ConsPlusNormal"/>
        <w:jc w:val="right"/>
      </w:pPr>
      <w:r>
        <w:t>к решению Думы</w:t>
      </w:r>
    </w:p>
    <w:p w:rsidR="00F061B4" w:rsidRDefault="00F061B4">
      <w:pPr>
        <w:pStyle w:val="ConsPlusNormal"/>
        <w:jc w:val="right"/>
      </w:pPr>
      <w:r>
        <w:t>города Мегион</w:t>
      </w:r>
    </w:p>
    <w:p w:rsidR="00F061B4" w:rsidRDefault="00F061B4">
      <w:pPr>
        <w:pStyle w:val="ConsPlusNormal"/>
        <w:jc w:val="right"/>
      </w:pPr>
      <w:r>
        <w:lastRenderedPageBreak/>
        <w:t>от 26.01.2018 N 252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Title"/>
        <w:jc w:val="center"/>
      </w:pPr>
      <w:bookmarkStart w:id="0" w:name="P35"/>
      <w:bookmarkEnd w:id="0"/>
      <w:r>
        <w:t>ИЗМЕНЕНИЯ И ДОПОЛНЕНИЯ</w:t>
      </w:r>
    </w:p>
    <w:p w:rsidR="00F061B4" w:rsidRDefault="00F061B4">
      <w:pPr>
        <w:pStyle w:val="ConsPlusTitle"/>
        <w:jc w:val="center"/>
      </w:pPr>
      <w:r>
        <w:t>В УСТАВ ГОРОДА МЕГИОНА, ПРИНЯТЫЙ РЕШЕНИЕМ ДУМЫ ГОРОДА</w:t>
      </w:r>
    </w:p>
    <w:p w:rsidR="00F061B4" w:rsidRDefault="00F061B4">
      <w:pPr>
        <w:pStyle w:val="ConsPlusTitle"/>
        <w:jc w:val="center"/>
      </w:pPr>
      <w:r>
        <w:t>ОТ 28.06.2005 N 30 (С ИЗМЕНЕНИЯМИ И ДОПОЛНЕНИЯМИ)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ind w:firstLine="540"/>
        <w:jc w:val="both"/>
      </w:pPr>
      <w:r>
        <w:t xml:space="preserve">1. В </w:t>
      </w:r>
      <w:hyperlink r:id="rId20">
        <w:r>
          <w:rPr>
            <w:color w:val="0000FF"/>
          </w:rPr>
          <w:t>пункте 4 статьи 13</w:t>
        </w:r>
      </w:hyperlink>
      <w:r>
        <w:t xml:space="preserve"> Устава города: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1)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подпунктом 2.1 следующего содержания: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"2.1) проект стратегии социально-экономического развития городского округа;";</w:t>
      </w:r>
    </w:p>
    <w:p w:rsidR="00F061B4" w:rsidRDefault="00F061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6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1B4" w:rsidRDefault="00F061B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061B4" w:rsidRDefault="00F061B4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Мегиона от 20.04.2018 N 267 подпункт 3 пункта 4 статьи 13 признан утратившим силу с 29 декабря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</w:tr>
    </w:tbl>
    <w:p w:rsidR="00F061B4" w:rsidRDefault="00F061B4">
      <w:pPr>
        <w:pStyle w:val="ConsPlusNormal"/>
        <w:spacing w:before="28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подпункте 3</w:t>
        </w:r>
      </w:hyperlink>
      <w:r>
        <w:t xml:space="preserve"> слова "проекты планов и программ развития городского округа," исключить.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2. В </w:t>
      </w:r>
      <w:hyperlink r:id="rId24">
        <w:r>
          <w:rPr>
            <w:color w:val="0000FF"/>
          </w:rPr>
          <w:t>статье 19</w:t>
        </w:r>
      </w:hyperlink>
      <w:r>
        <w:t xml:space="preserve"> Устава города: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подпункт 4 пункта 1</w:t>
        </w:r>
      </w:hyperlink>
      <w:r>
        <w:t xml:space="preserve"> изложить в следующей редакции: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"4) утверждение стратегии социально-экономического развития городского округа;";</w:t>
      </w:r>
    </w:p>
    <w:p w:rsidR="00F061B4" w:rsidRDefault="00F061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6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1B4" w:rsidRDefault="00F061B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061B4" w:rsidRDefault="00F061B4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B4" w:rsidRDefault="00F061B4">
            <w:pPr>
              <w:pStyle w:val="ConsPlusNormal"/>
            </w:pPr>
          </w:p>
        </w:tc>
      </w:tr>
    </w:tbl>
    <w:p w:rsidR="00F061B4" w:rsidRDefault="00F061B4">
      <w:pPr>
        <w:pStyle w:val="ConsPlusNormal"/>
        <w:spacing w:before="280"/>
        <w:ind w:firstLine="540"/>
        <w:jc w:val="both"/>
      </w:pPr>
      <w:r>
        <w:t xml:space="preserve">3) </w:t>
      </w:r>
      <w:hyperlink r:id="rId26">
        <w:r>
          <w:rPr>
            <w:color w:val="0000FF"/>
          </w:rPr>
          <w:t>подпункты 4</w:t>
        </w:r>
      </w:hyperlink>
      <w:r>
        <w:t xml:space="preserve">, </w:t>
      </w:r>
      <w:hyperlink r:id="rId27">
        <w:r>
          <w:rPr>
            <w:color w:val="0000FF"/>
          </w:rPr>
          <w:t>5 пункта 2</w:t>
        </w:r>
      </w:hyperlink>
      <w:r>
        <w:t xml:space="preserve"> признать утратившими силу с 01.01.2018.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3. </w:t>
      </w:r>
      <w:hyperlink r:id="rId28">
        <w:r>
          <w:rPr>
            <w:color w:val="0000FF"/>
          </w:rPr>
          <w:t>Пункт 1 статьи 29</w:t>
        </w:r>
      </w:hyperlink>
      <w:r>
        <w:t xml:space="preserve"> Устава города изложить в следующей редакции: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"1) разрабатывает и реализует документы стратегического планирования по вопросам, отнесенным к администрации города;".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4. В </w:t>
      </w:r>
      <w:hyperlink r:id="rId29">
        <w:r>
          <w:rPr>
            <w:color w:val="0000FF"/>
          </w:rPr>
          <w:t>статье 32</w:t>
        </w:r>
      </w:hyperlink>
      <w:r>
        <w:t xml:space="preserve"> Устава города: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пункты 9</w:t>
        </w:r>
      </w:hyperlink>
      <w:r>
        <w:t xml:space="preserve">, </w:t>
      </w:r>
      <w:hyperlink r:id="rId31">
        <w:r>
          <w:rPr>
            <w:color w:val="0000FF"/>
          </w:rPr>
          <w:t>11</w:t>
        </w:r>
      </w:hyperlink>
      <w:r>
        <w:t xml:space="preserve">, </w:t>
      </w:r>
      <w:hyperlink r:id="rId32">
        <w:r>
          <w:rPr>
            <w:color w:val="0000FF"/>
          </w:rPr>
          <w:t>12</w:t>
        </w:r>
      </w:hyperlink>
      <w:r>
        <w:t xml:space="preserve">, </w:t>
      </w:r>
      <w:hyperlink r:id="rId33">
        <w:r>
          <w:rPr>
            <w:color w:val="0000FF"/>
          </w:rPr>
          <w:t>14</w:t>
        </w:r>
      </w:hyperlink>
      <w:r>
        <w:t xml:space="preserve">, </w:t>
      </w:r>
      <w:hyperlink r:id="rId34">
        <w:r>
          <w:rPr>
            <w:color w:val="0000FF"/>
          </w:rPr>
          <w:t>15</w:t>
        </w:r>
      </w:hyperlink>
      <w:r>
        <w:t xml:space="preserve">, </w:t>
      </w:r>
      <w:hyperlink r:id="rId35">
        <w:r>
          <w:rPr>
            <w:color w:val="0000FF"/>
          </w:rPr>
          <w:t>16</w:t>
        </w:r>
      </w:hyperlink>
      <w:r>
        <w:t xml:space="preserve">, </w:t>
      </w:r>
      <w:hyperlink r:id="rId36">
        <w:r>
          <w:rPr>
            <w:color w:val="0000FF"/>
          </w:rPr>
          <w:t>17</w:t>
        </w:r>
      </w:hyperlink>
      <w:r>
        <w:t xml:space="preserve">, </w:t>
      </w:r>
      <w:hyperlink r:id="rId37">
        <w:r>
          <w:rPr>
            <w:color w:val="0000FF"/>
          </w:rPr>
          <w:t>18</w:t>
        </w:r>
      </w:hyperlink>
      <w:r>
        <w:t xml:space="preserve">, </w:t>
      </w:r>
      <w:hyperlink r:id="rId38">
        <w:r>
          <w:rPr>
            <w:color w:val="0000FF"/>
          </w:rPr>
          <w:t>19</w:t>
        </w:r>
      </w:hyperlink>
      <w:r>
        <w:t xml:space="preserve">, </w:t>
      </w:r>
      <w:hyperlink r:id="rId39">
        <w:r>
          <w:rPr>
            <w:color w:val="0000FF"/>
          </w:rPr>
          <w:t>20</w:t>
        </w:r>
      </w:hyperlink>
      <w:r>
        <w:t xml:space="preserve"> признать утратившими силу с 01.01.2018;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2) </w:t>
      </w:r>
      <w:hyperlink r:id="rId40">
        <w:r>
          <w:rPr>
            <w:color w:val="0000FF"/>
          </w:rPr>
          <w:t>пункт 39.1</w:t>
        </w:r>
      </w:hyperlink>
      <w:r>
        <w:t xml:space="preserve"> изложить в следующей редакции: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"39.1) осуществляет 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движения;".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5. </w:t>
      </w:r>
      <w:hyperlink r:id="rId41">
        <w:r>
          <w:rPr>
            <w:color w:val="0000FF"/>
          </w:rPr>
          <w:t>Устав</w:t>
        </w:r>
      </w:hyperlink>
      <w:r>
        <w:t xml:space="preserve"> города дополнить статьей 34.5 следующего содержания: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"Статья 34.5. Полномочия администрации города в области промышленной политики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ind w:firstLine="540"/>
        <w:jc w:val="both"/>
      </w:pPr>
      <w:r>
        <w:t xml:space="preserve">Администрация города вправе осуществлять меры стимулирования деятельности в сфере промышленности на территории муниципального образования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31.12.2014 N 488-ФЗ "О промышленной политике в Российской Федерации", законами Ханты-Мансийского автономного округа - Югры и Уставом города за счет доходов местного бюджета, за исключением межбюджетных трансфертов, представленных из бюджетов бюджетной системы Российской Федерации, и поступлений налоговых доходов по дополнительным </w:t>
      </w:r>
      <w:r>
        <w:lastRenderedPageBreak/>
        <w:t>нормативам отчислений.".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6. </w:t>
      </w:r>
      <w:hyperlink r:id="rId43">
        <w:r>
          <w:rPr>
            <w:color w:val="0000FF"/>
          </w:rPr>
          <w:t>Пункт 3 статьи 41</w:t>
        </w:r>
      </w:hyperlink>
      <w:r>
        <w:t xml:space="preserve"> Устава города дополнить абзацем вторым следующего содержания: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"При этом днем вступления в силу муниципальных правовых актов считается день, следующий за днем официального опубликования муниципального правового акта.".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 xml:space="preserve">7. </w:t>
      </w:r>
      <w:hyperlink r:id="rId44">
        <w:r>
          <w:rPr>
            <w:color w:val="0000FF"/>
          </w:rPr>
          <w:t>Статью 45</w:t>
        </w:r>
      </w:hyperlink>
      <w:r>
        <w:t xml:space="preserve"> Устава города дополнить абзацем вторым следующего содержания:</w:t>
      </w:r>
    </w:p>
    <w:p w:rsidR="00F061B4" w:rsidRDefault="00F061B4">
      <w:pPr>
        <w:pStyle w:val="ConsPlusNormal"/>
        <w:spacing w:before="220"/>
        <w:ind w:firstLine="540"/>
        <w:jc w:val="both"/>
      </w:pPr>
      <w:r>
        <w:t>"Отмена муниципального правового акта органом местного самоуправления или должностным лицом местного самоуправления осуществляется посредством признания его утратившим силу.".</w:t>
      </w: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jc w:val="both"/>
      </w:pPr>
    </w:p>
    <w:p w:rsidR="00F061B4" w:rsidRDefault="00F061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4D" w:rsidRDefault="00664A4D">
      <w:bookmarkStart w:id="1" w:name="_GoBack"/>
      <w:bookmarkEnd w:id="1"/>
    </w:p>
    <w:sectPr w:rsidR="00664A4D" w:rsidSect="00D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664A4D"/>
    <w:rsid w:val="00F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62F0-A35B-49EA-9871-DFE4F7C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6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61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911706D68C04136505A74F3F9D3DB843A780B868116C4233B0E090820429E7F1FE5BD153718D68A00ED34549EF846019E9BE4E69B9B60B001E213CQ2CEJ" TargetMode="External"/><Relationship Id="rId18" Type="http://schemas.openxmlformats.org/officeDocument/2006/relationships/hyperlink" Target="consultantplus://offline/ref=1E911706D68C04136505A74F3F9D3DB843A780B868156C413CBFE090820429E7F1FE5BD14171D564A10ACD404AFAD2315FQBCFJ" TargetMode="External"/><Relationship Id="rId26" Type="http://schemas.openxmlformats.org/officeDocument/2006/relationships/hyperlink" Target="consultantplus://offline/ref=1E911706D68C04136505A74F3F9D3DB843A780B86814634031B4E090820429E7F1FE5BD153718D68A00FD04346EF846019E9BE4E69B9B60B001E213CQ2CEJ" TargetMode="External"/><Relationship Id="rId39" Type="http://schemas.openxmlformats.org/officeDocument/2006/relationships/hyperlink" Target="consultantplus://offline/ref=1E911706D68C04136505A74F3F9D3DB843A780B86814634031B4E090820429E7F1FE5BD153718D68A00FD0444BEF846019E9BE4E69B9B60B001E213CQ2CEJ" TargetMode="External"/><Relationship Id="rId21" Type="http://schemas.openxmlformats.org/officeDocument/2006/relationships/hyperlink" Target="consultantplus://offline/ref=1E911706D68C04136505A74F3F9D3DB843A780B868156C413CBFE090820429E7F1FE5BD153718D68A00ED24746EF846019E9BE4E69B9B60B001E213CQ2CEJ" TargetMode="External"/><Relationship Id="rId34" Type="http://schemas.openxmlformats.org/officeDocument/2006/relationships/hyperlink" Target="consultantplus://offline/ref=1E911706D68C04136505A74F3F9D3DB843A780B86814634031B4E090820429E7F1FE5BD153718D68A00FD1454EEF846019E9BE4E69B9B60B001E213CQ2CEJ" TargetMode="External"/><Relationship Id="rId42" Type="http://schemas.openxmlformats.org/officeDocument/2006/relationships/hyperlink" Target="consultantplus://offline/ref=1E911706D68C04136505B94229F16AB747A4D8BC6F116E1069E2E6C7DD542FB2A3BE058811319E69A410D1404CQEC7J" TargetMode="External"/><Relationship Id="rId7" Type="http://schemas.openxmlformats.org/officeDocument/2006/relationships/hyperlink" Target="consultantplus://offline/ref=1E911706D68C04136505B94229F16AB747A4D9B56A1A6E1069E2E6C7DD542FB2B1BE5D8410358061A20587110AB1DD3059A2B34B73A5B60DQ1C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911706D68C04136505A74F3F9D3DB843A780B86815604635B5E090820429E7F1FE5BD153718D68A00ED6404BEF846019E9BE4E69B9B60B001E213CQ2CEJ" TargetMode="External"/><Relationship Id="rId29" Type="http://schemas.openxmlformats.org/officeDocument/2006/relationships/hyperlink" Target="consultantplus://offline/ref=1E911706D68C04136505A74F3F9D3DB843A780B868156C413CBFE090820429E7F1FE5BD153718D68A00ED7414CEF846019E9BE4E69B9B60B001E213CQ2C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11706D68C04136505B94229F16AB747A4D9B569136E1069E2E6C7DD542FB2B1BE5D841035856EA50587110AB1DD3059A2B34B73A5B60DQ1CDJ" TargetMode="External"/><Relationship Id="rId11" Type="http://schemas.openxmlformats.org/officeDocument/2006/relationships/hyperlink" Target="consultantplus://offline/ref=1E911706D68C04136505B94229F16AB747A4D9B56A116E1069E2E6C7DD542FB2B1BE5D841035806DA80587110AB1DD3059A2B34B73A5B60DQ1CDJ" TargetMode="External"/><Relationship Id="rId24" Type="http://schemas.openxmlformats.org/officeDocument/2006/relationships/hyperlink" Target="consultantplus://offline/ref=1E911706D68C04136505A74F3F9D3DB843A780B868156C413CBFE090820429E7F1FE5BD153718D68A00ED14347EF846019E9BE4E69B9B60B001E213CQ2CEJ" TargetMode="External"/><Relationship Id="rId32" Type="http://schemas.openxmlformats.org/officeDocument/2006/relationships/hyperlink" Target="consultantplus://offline/ref=1E911706D68C04136505A74F3F9D3DB843A780B86814634031B4E090820429E7F1FE5BD153718D68A00FD0444FEF846019E9BE4E69B9B60B001E213CQ2CEJ" TargetMode="External"/><Relationship Id="rId37" Type="http://schemas.openxmlformats.org/officeDocument/2006/relationships/hyperlink" Target="consultantplus://offline/ref=1E911706D68C04136505A74F3F9D3DB843A780B86814634031B4E090820429E7F1FE5BD153718D68A00FD1454FEF846019E9BE4E69B9B60B001E213CQ2CEJ" TargetMode="External"/><Relationship Id="rId40" Type="http://schemas.openxmlformats.org/officeDocument/2006/relationships/hyperlink" Target="consultantplus://offline/ref=1E911706D68C04136505A74F3F9D3DB843A780B868156C413CBFE090820429E7F1FE5BD153718D68A50587110AB1DD3059A2B34B73A5B60DQ1CD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E911706D68C04136505B94229F16AB747A4D9B569136E1069E2E6C7DD542FB2B1BE5D841035856DA90587110AB1DD3059A2B34B73A5B60DQ1CDJ" TargetMode="External"/><Relationship Id="rId15" Type="http://schemas.openxmlformats.org/officeDocument/2006/relationships/hyperlink" Target="consultantplus://offline/ref=1E911706D68C04136505A74F3F9D3DB843A780B86815604635B5E090820429E7F1FE5BD153718D68A00ED14347EF846019E9BE4E69B9B60B001E213CQ2CEJ" TargetMode="External"/><Relationship Id="rId23" Type="http://schemas.openxmlformats.org/officeDocument/2006/relationships/hyperlink" Target="consultantplus://offline/ref=1E911706D68C04136505A74F3F9D3DB843A780B868156C413CBFE090820429E7F1FE5BD153718D68A00FD04546EF846019E9BE4E69B9B60B001E213CQ2CEJ" TargetMode="External"/><Relationship Id="rId28" Type="http://schemas.openxmlformats.org/officeDocument/2006/relationships/hyperlink" Target="consultantplus://offline/ref=1E911706D68C04136505A74F3F9D3DB843A780B868156C413CBFE090820429E7F1FE5BD153718D68A00ED0474FEF846019E9BE4E69B9B60B001E213CQ2CEJ" TargetMode="External"/><Relationship Id="rId36" Type="http://schemas.openxmlformats.org/officeDocument/2006/relationships/hyperlink" Target="consultantplus://offline/ref=1E911706D68C04136505A74F3F9D3DB843A780B86814634031B4E090820429E7F1FE5BD153718D68A00FD0444AEF846019E9BE4E69B9B60B001E213CQ2CEJ" TargetMode="External"/><Relationship Id="rId10" Type="http://schemas.openxmlformats.org/officeDocument/2006/relationships/hyperlink" Target="consultantplus://offline/ref=1E911706D68C04136505B94229F16AB747A4D9B56A116E1069E2E6C7DD542FB2B1BE5D841035806AA00587110AB1DD3059A2B34B73A5B60DQ1CDJ" TargetMode="External"/><Relationship Id="rId19" Type="http://schemas.openxmlformats.org/officeDocument/2006/relationships/hyperlink" Target="consultantplus://offline/ref=1E911706D68C04136505A74F3F9D3DB843A780B86C176C4134BDBD9A8A5D25E5F6F104D454608D68A410D34450E6D033Q5CEJ" TargetMode="External"/><Relationship Id="rId31" Type="http://schemas.openxmlformats.org/officeDocument/2006/relationships/hyperlink" Target="consultantplus://offline/ref=1E911706D68C04136505A74F3F9D3DB843A780B86814634031B4E090820429E7F1FE5BD153718D68A00FD0444EEF846019E9BE4E69B9B60B001E213CQ2CEJ" TargetMode="External"/><Relationship Id="rId44" Type="http://schemas.openxmlformats.org/officeDocument/2006/relationships/hyperlink" Target="consultantplus://offline/ref=1E911706D68C04136505A74F3F9D3DB843A780B868156C413CBFE090820429E7F1FE5BD153718D68A00FD3464FEF846019E9BE4E69B9B60B001E213CQ2C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911706D68C04136505B94229F16AB747A4D9B56A116E1069E2E6C7DD542FB2B1BE5D841035806BA50587110AB1DD3059A2B34B73A5B60DQ1CDJ" TargetMode="External"/><Relationship Id="rId14" Type="http://schemas.openxmlformats.org/officeDocument/2006/relationships/hyperlink" Target="consultantplus://offline/ref=1E911706D68C04136505A74F3F9D3DB843A780B86815604635B5E090820429E7F1FE5BD153718D68A00ED14248EF846019E9BE4E69B9B60B001E213CQ2CEJ" TargetMode="External"/><Relationship Id="rId22" Type="http://schemas.openxmlformats.org/officeDocument/2006/relationships/hyperlink" Target="consultantplus://offline/ref=1E911706D68C04136505A74F3F9D3DB843A780B86814644332BEE090820429E7F1FE5BD153718D68A00ED34247EF846019E9BE4E69B9B60B001E213CQ2CEJ" TargetMode="External"/><Relationship Id="rId27" Type="http://schemas.openxmlformats.org/officeDocument/2006/relationships/hyperlink" Target="consultantplus://offline/ref=1E911706D68C04136505A74F3F9D3DB843A780B86814634031B4E090820429E7F1FE5BD153718D68A00ED1454BEF846019E9BE4E69B9B60B001E213CQ2CEJ" TargetMode="External"/><Relationship Id="rId30" Type="http://schemas.openxmlformats.org/officeDocument/2006/relationships/hyperlink" Target="consultantplus://offline/ref=1E911706D68C04136505A74F3F9D3DB843A780B86814634031B4E090820429E7F1FE5BD153718D68A00FD74449EF846019E9BE4E69B9B60B001E213CQ2CEJ" TargetMode="External"/><Relationship Id="rId35" Type="http://schemas.openxmlformats.org/officeDocument/2006/relationships/hyperlink" Target="consultantplus://offline/ref=1E911706D68C04136505A74F3F9D3DB843A780B86814634031B4E090820429E7F1FE5BD153718D68A00FD0444DEF846019E9BE4E69B9B60B001E213CQ2CEJ" TargetMode="External"/><Relationship Id="rId43" Type="http://schemas.openxmlformats.org/officeDocument/2006/relationships/hyperlink" Target="consultantplus://offline/ref=1E911706D68C04136505A74F3F9D3DB843A780B868156C413CBFE090820429E7F1FE5BD153718D68A00FD14748EF846019E9BE4E69B9B60B001E213CQ2CEJ" TargetMode="External"/><Relationship Id="rId8" Type="http://schemas.openxmlformats.org/officeDocument/2006/relationships/hyperlink" Target="consultantplus://offline/ref=1E911706D68C04136505B94229F16AB747A4D8BC60126E1069E2E6C7DD542FB2B1BE5D8410358561A50587110AB1DD3059A2B34B73A5B60DQ1CD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911706D68C04136505B94229F16AB747A4D9B56A116E1069E2E6C7DD542FB2B1BE5D841035806AA30587110AB1DD3059A2B34B73A5B60DQ1CDJ" TargetMode="External"/><Relationship Id="rId17" Type="http://schemas.openxmlformats.org/officeDocument/2006/relationships/hyperlink" Target="consultantplus://offline/ref=1E911706D68C04136505A74F3F9D3DB843A780B86815604635B5E090820429E7F1FE5BD153718D68A00ED54248EF846019E9BE4E69B9B60B001E213CQ2CEJ" TargetMode="External"/><Relationship Id="rId25" Type="http://schemas.openxmlformats.org/officeDocument/2006/relationships/hyperlink" Target="consultantplus://offline/ref=1E911706D68C04136505A74F3F9D3DB843A780B868156C413CBFE090820429E7F1FE5BD153718D68A00ED1444AEF846019E9BE4E69B9B60B001E213CQ2CEJ" TargetMode="External"/><Relationship Id="rId33" Type="http://schemas.openxmlformats.org/officeDocument/2006/relationships/hyperlink" Target="consultantplus://offline/ref=1E911706D68C04136505A74F3F9D3DB843A780B86814634031B4E090820429E7F1FE5BD153718D68A00FD74349EF846019E9BE4E69B9B60B001E213CQ2CEJ" TargetMode="External"/><Relationship Id="rId38" Type="http://schemas.openxmlformats.org/officeDocument/2006/relationships/hyperlink" Target="consultantplus://offline/ref=1E911706D68C04136505A74F3F9D3DB843A780B86814634031B4E090820429E7F1FE5BD153718D68A00ED4414FEF846019E9BE4E69B9B60B001E213CQ2CEJ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E911706D68C04136505A74F3F9D3DB843A780B868156C413CBFE090820429E7F1FE5BD153718D68A00ED24746EF846019E9BE4E69B9B60B001E213CQ2CEJ" TargetMode="External"/><Relationship Id="rId41" Type="http://schemas.openxmlformats.org/officeDocument/2006/relationships/hyperlink" Target="consultantplus://offline/ref=1E911706D68C04136505A74F3F9D3DB843A780B868156C413CBFE090820429E7F1FE5BD14171D564A10ACD404AFAD2315FQB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2023-04-14T09:02:00Z</dcterms:created>
  <dcterms:modified xsi:type="dcterms:W3CDTF">2023-04-14T09:02:00Z</dcterms:modified>
</cp:coreProperties>
</file>