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88" w:rsidRDefault="00C751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75188" w:rsidRDefault="00C75188">
      <w:pPr>
        <w:pStyle w:val="ConsPlusNormal"/>
        <w:outlineLvl w:val="0"/>
      </w:pPr>
    </w:p>
    <w:p w:rsidR="00C75188" w:rsidRDefault="00C75188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20 июня 2019 г. N RU863030002019003</w:t>
      </w:r>
    </w:p>
    <w:p w:rsidR="00C75188" w:rsidRDefault="00C751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188" w:rsidRDefault="00C75188">
      <w:pPr>
        <w:pStyle w:val="ConsPlusNormal"/>
        <w:jc w:val="center"/>
      </w:pPr>
    </w:p>
    <w:p w:rsidR="00C75188" w:rsidRDefault="00C75188">
      <w:pPr>
        <w:pStyle w:val="ConsPlusTitle"/>
        <w:jc w:val="center"/>
      </w:pPr>
      <w:r>
        <w:t>ДУМА ГОРОДА МЕГИОНА</w:t>
      </w:r>
    </w:p>
    <w:p w:rsidR="00C75188" w:rsidRDefault="00C75188">
      <w:pPr>
        <w:pStyle w:val="ConsPlusTitle"/>
        <w:jc w:val="center"/>
      </w:pPr>
    </w:p>
    <w:p w:rsidR="00C75188" w:rsidRDefault="00C75188">
      <w:pPr>
        <w:pStyle w:val="ConsPlusTitle"/>
        <w:jc w:val="center"/>
      </w:pPr>
      <w:r>
        <w:t>РЕШЕНИЕ</w:t>
      </w:r>
    </w:p>
    <w:p w:rsidR="00C75188" w:rsidRDefault="00C75188">
      <w:pPr>
        <w:pStyle w:val="ConsPlusTitle"/>
        <w:jc w:val="center"/>
      </w:pPr>
      <w:r>
        <w:t>от 24 мая 2019 г. N 353</w:t>
      </w:r>
    </w:p>
    <w:p w:rsidR="00C75188" w:rsidRDefault="00C75188">
      <w:pPr>
        <w:pStyle w:val="ConsPlusTitle"/>
        <w:ind w:firstLine="540"/>
        <w:jc w:val="both"/>
      </w:pPr>
    </w:p>
    <w:p w:rsidR="00C75188" w:rsidRDefault="00C75188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2 статьи 2</w:t>
        </w:r>
      </w:hyperlink>
      <w:r>
        <w:t xml:space="preserve"> Федерального закона от 06.02.2019 N 3-ФЗ "О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8">
        <w:r>
          <w:rPr>
            <w:color w:val="0000FF"/>
          </w:rPr>
          <w:t>статьи 15</w:t>
        </w:r>
      </w:hyperlink>
      <w:r>
        <w:t xml:space="preserve"> и </w:t>
      </w:r>
      <w:hyperlink r:id="rId9">
        <w:r>
          <w:rPr>
            <w:color w:val="0000FF"/>
          </w:rPr>
          <w:t>16</w:t>
        </w:r>
      </w:hyperlink>
      <w:r>
        <w:t xml:space="preserve"> Федерального закона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подпунктом "а" пункта 4</w:t>
        </w:r>
      </w:hyperlink>
      <w:r>
        <w:t xml:space="preserve"> Федерального закона от 18.03.2019 N 38-ФЗ "О внесении изменений в Закон Российской Федерации "О защите прав потребителей" в части совершенствования государственной политики в сфере защиты прав потребителей", руководствуясь </w:t>
      </w:r>
      <w:hyperlink r:id="rId11">
        <w:r>
          <w:rPr>
            <w:color w:val="0000FF"/>
          </w:rPr>
          <w:t>статьями 18</w:t>
        </w:r>
      </w:hyperlink>
      <w:r>
        <w:t xml:space="preserve">, </w:t>
      </w:r>
      <w:hyperlink r:id="rId12">
        <w:r>
          <w:rPr>
            <w:color w:val="0000FF"/>
          </w:rPr>
          <w:t>19</w:t>
        </w:r>
      </w:hyperlink>
      <w:r>
        <w:t xml:space="preserve">, </w:t>
      </w:r>
      <w:hyperlink r:id="rId13">
        <w:r>
          <w:rPr>
            <w:color w:val="0000FF"/>
          </w:rPr>
          <w:t>42</w:t>
        </w:r>
      </w:hyperlink>
      <w:r>
        <w:t xml:space="preserve">, </w:t>
      </w:r>
      <w:hyperlink r:id="rId14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C75188" w:rsidRDefault="00C75188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4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5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6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C75188" w:rsidRDefault="00C75188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C75188" w:rsidRDefault="00C75188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jc w:val="right"/>
      </w:pPr>
      <w:r>
        <w:t>Председатель Думы города Мегиона</w:t>
      </w:r>
    </w:p>
    <w:p w:rsidR="00C75188" w:rsidRDefault="00C75188">
      <w:pPr>
        <w:pStyle w:val="ConsPlusNormal"/>
        <w:jc w:val="right"/>
      </w:pPr>
      <w:r>
        <w:t>Е.Н.КОРОТЧЕНКО</w:t>
      </w:r>
    </w:p>
    <w:p w:rsidR="00C75188" w:rsidRDefault="00C75188">
      <w:pPr>
        <w:pStyle w:val="ConsPlusNormal"/>
      </w:pPr>
      <w:r>
        <w:t>24.05.2019</w:t>
      </w: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jc w:val="right"/>
      </w:pPr>
      <w:r>
        <w:t>Исполняющий обязанности главы города</w:t>
      </w:r>
    </w:p>
    <w:p w:rsidR="00C75188" w:rsidRDefault="00C75188">
      <w:pPr>
        <w:pStyle w:val="ConsPlusNormal"/>
        <w:jc w:val="right"/>
      </w:pPr>
      <w:r>
        <w:t>Мегиона</w:t>
      </w:r>
    </w:p>
    <w:p w:rsidR="00C75188" w:rsidRDefault="00C75188">
      <w:pPr>
        <w:pStyle w:val="ConsPlusNormal"/>
        <w:jc w:val="right"/>
      </w:pPr>
      <w:r>
        <w:t>И.Г.АЛЧИНОВ</w:t>
      </w:r>
    </w:p>
    <w:p w:rsidR="00C75188" w:rsidRDefault="00C75188">
      <w:pPr>
        <w:pStyle w:val="ConsPlusNormal"/>
      </w:pPr>
      <w:r>
        <w:t>24.05.2019</w:t>
      </w: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jc w:val="right"/>
        <w:outlineLvl w:val="0"/>
      </w:pPr>
      <w:r>
        <w:t>Приложение</w:t>
      </w:r>
    </w:p>
    <w:p w:rsidR="00C75188" w:rsidRDefault="00C75188">
      <w:pPr>
        <w:pStyle w:val="ConsPlusNormal"/>
        <w:jc w:val="right"/>
      </w:pPr>
      <w:r>
        <w:t>к решению Думы</w:t>
      </w:r>
    </w:p>
    <w:p w:rsidR="00C75188" w:rsidRDefault="00C75188">
      <w:pPr>
        <w:pStyle w:val="ConsPlusNormal"/>
        <w:jc w:val="right"/>
      </w:pPr>
      <w:r>
        <w:t>города Мегиона</w:t>
      </w:r>
    </w:p>
    <w:p w:rsidR="00C75188" w:rsidRDefault="00C75188">
      <w:pPr>
        <w:pStyle w:val="ConsPlusNormal"/>
        <w:jc w:val="right"/>
      </w:pPr>
      <w:r>
        <w:t>от 24.05.2019 N 353</w:t>
      </w: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Title"/>
        <w:jc w:val="center"/>
      </w:pPr>
      <w:bookmarkStart w:id="0" w:name="P34"/>
      <w:bookmarkEnd w:id="0"/>
      <w:r>
        <w:t>ИЗМЕНЕНИЯ И ДОПОЛНЕНИЯ</w:t>
      </w:r>
    </w:p>
    <w:p w:rsidR="00C75188" w:rsidRDefault="00C75188">
      <w:pPr>
        <w:pStyle w:val="ConsPlusTitle"/>
        <w:jc w:val="center"/>
      </w:pPr>
      <w:r>
        <w:t>В УСТАВ ГОРОДА МЕГИОНА, ПРИНЯТЫЙ РЕШЕНИЕМ ДУМЫ ГОРОДА</w:t>
      </w:r>
    </w:p>
    <w:p w:rsidR="00C75188" w:rsidRDefault="00C75188">
      <w:pPr>
        <w:pStyle w:val="ConsPlusTitle"/>
        <w:jc w:val="center"/>
      </w:pPr>
      <w:r>
        <w:t>ОТ 28.06.2005 N 30 (С ИЗМЕНЕНИЯМИ И ДОПОЛНЕНИЯМИ)</w:t>
      </w: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ind w:firstLine="540"/>
        <w:jc w:val="both"/>
      </w:pPr>
      <w:r>
        <w:t xml:space="preserve">1. </w:t>
      </w:r>
      <w:hyperlink r:id="rId17">
        <w:r>
          <w:rPr>
            <w:color w:val="0000FF"/>
          </w:rPr>
          <w:t>Пункт 7.1 статьи 6</w:t>
        </w:r>
      </w:hyperlink>
      <w:r>
        <w:t xml:space="preserve"> Устава города изложить в следующей редакции:</w:t>
      </w:r>
    </w:p>
    <w:p w:rsidR="00C75188" w:rsidRDefault="00C75188">
      <w:pPr>
        <w:pStyle w:val="ConsPlusNormal"/>
        <w:spacing w:before="220"/>
        <w:ind w:firstLine="540"/>
        <w:jc w:val="both"/>
      </w:pPr>
      <w:r>
        <w:t>"7.1)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конфликтов;".</w:t>
      </w:r>
    </w:p>
    <w:p w:rsidR="00C75188" w:rsidRDefault="00C75188">
      <w:pPr>
        <w:pStyle w:val="ConsPlusNormal"/>
        <w:spacing w:before="220"/>
        <w:ind w:firstLine="540"/>
        <w:jc w:val="both"/>
      </w:pPr>
      <w:r>
        <w:t xml:space="preserve">2. В </w:t>
      </w:r>
      <w:hyperlink r:id="rId18">
        <w:r>
          <w:rPr>
            <w:color w:val="0000FF"/>
          </w:rPr>
          <w:t>статье 33</w:t>
        </w:r>
      </w:hyperlink>
      <w:r>
        <w:t xml:space="preserve"> Устава города:</w:t>
      </w:r>
    </w:p>
    <w:p w:rsidR="00C75188" w:rsidRDefault="00C75188">
      <w:pPr>
        <w:pStyle w:val="ConsPlusNormal"/>
        <w:spacing w:before="22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пункт 24</w:t>
        </w:r>
      </w:hyperlink>
      <w:r>
        <w:t xml:space="preserve"> изложить в следующей редакции:</w:t>
      </w:r>
    </w:p>
    <w:p w:rsidR="00C75188" w:rsidRDefault="00C75188">
      <w:pPr>
        <w:pStyle w:val="ConsPlusNormal"/>
        <w:spacing w:before="220"/>
        <w:ind w:firstLine="540"/>
        <w:jc w:val="both"/>
      </w:pPr>
      <w:r>
        <w:t>"24) рассматривает обращения потребителей, консультирует их по вопросам защиты прав потребителей;";</w:t>
      </w:r>
    </w:p>
    <w:p w:rsidR="00C75188" w:rsidRDefault="00C75188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C75188" w:rsidRDefault="00C75188">
      <w:pPr>
        <w:pStyle w:val="ConsPlusNormal"/>
        <w:spacing w:before="220"/>
        <w:ind w:firstLine="540"/>
        <w:jc w:val="both"/>
      </w:pPr>
      <w:r>
        <w:t>"25.2) разрабатывает муниципальные программы по защите прав потребителей;".</w:t>
      </w: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jc w:val="both"/>
      </w:pPr>
    </w:p>
    <w:p w:rsidR="00C75188" w:rsidRDefault="00C751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B90" w:rsidRDefault="00DB2B90">
      <w:bookmarkStart w:id="1" w:name="_GoBack"/>
      <w:bookmarkEnd w:id="1"/>
    </w:p>
    <w:sectPr w:rsidR="00DB2B90" w:rsidSect="0031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88"/>
    <w:rsid w:val="00C75188"/>
    <w:rsid w:val="00DB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4F5A8-060E-4FB9-9A0F-79015CD2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5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51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AC80EE9D1B1D7C248A88BCFA4EFAC591FA8DA74AED40E5C5565516898ED057831C5C295B778CE58491208D485E04260983A70A6C03CFF36HAJ" TargetMode="External"/><Relationship Id="rId13" Type="http://schemas.openxmlformats.org/officeDocument/2006/relationships/hyperlink" Target="consultantplus://offline/ref=9FAAC80EE9D1B1D7C248B686D9C8B8A35C16F2D773A2DD5B0102630637C8EB503871C397D6F374CC5142435995DBB91220D33775BCDC3CF9777697D532HAJ" TargetMode="External"/><Relationship Id="rId18" Type="http://schemas.openxmlformats.org/officeDocument/2006/relationships/hyperlink" Target="consultantplus://offline/ref=9FAAC80EE9D1B1D7C248B686D9C8B8A35C16F2D773A2DD5B0102630637C8EB503871C397D6F374CC5142425D90DBB91220D33775BCDC3CF9777697D532H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FAAC80EE9D1B1D7C248A88BCFA4EFAC591CABDF7AAED40E5C5565516898ED057831C5C295B779CC54491208D485E04260983A70A6C03CFF36HAJ" TargetMode="External"/><Relationship Id="rId12" Type="http://schemas.openxmlformats.org/officeDocument/2006/relationships/hyperlink" Target="consultantplus://offline/ref=9FAAC80EE9D1B1D7C248B686D9C8B8A35C16F2D773A2DD5B0102630637C8EB503871C397D6F374CC5142445A99DBB91220D33775BCDC3CF9777697D532HAJ" TargetMode="External"/><Relationship Id="rId17" Type="http://schemas.openxmlformats.org/officeDocument/2006/relationships/hyperlink" Target="consultantplus://offline/ref=9FAAC80EE9D1B1D7C248B686D9C8B8A35C16F2D773A2DD5B0102630637C8EB503871C397D6F374CC5143455894DBB91220D33775BCDC3CF9777697D532H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AAC80EE9D1B1D7C248B686D9C8B8A35C16F2D777AFD65F010A3E0C3F91E7523F7E9C92D1E274CC555C465D8ED2ED4136H7J" TargetMode="External"/><Relationship Id="rId20" Type="http://schemas.openxmlformats.org/officeDocument/2006/relationships/hyperlink" Target="consultantplus://offline/ref=9FAAC80EE9D1B1D7C248B686D9C8B8A35C16F2D773A2DD5B0102630637C8EB503871C397D6F374CC5142425D90DBB91220D33775BCDC3CF9777697D532H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AC80EE9D1B1D7C248A88BCFA4EFAC591FA8DA74AED40E5C5565516898ED057831C5C295B77CCA54491208D485E04260983A70A6C03CFF36HAJ" TargetMode="External"/><Relationship Id="rId11" Type="http://schemas.openxmlformats.org/officeDocument/2006/relationships/hyperlink" Target="consultantplus://offline/ref=9FAAC80EE9D1B1D7C248B686D9C8B8A35C16F2D773A2DD5B0102630637C8EB503871C397D6F374CC5142445B96DBB91220D33775BCDC3CF9777697D532HAJ" TargetMode="External"/><Relationship Id="rId5" Type="http://schemas.openxmlformats.org/officeDocument/2006/relationships/hyperlink" Target="consultantplus://offline/ref=9FAAC80EE9D1B1D7C248A88BCFA4EFAC591FA8DA74AED40E5C5565516898ED057831C5C295B77CC958491208D485E04260983A70A6C03CFF36HAJ" TargetMode="External"/><Relationship Id="rId15" Type="http://schemas.openxmlformats.org/officeDocument/2006/relationships/hyperlink" Target="consultantplus://offline/ref=9FAAC80EE9D1B1D7C248B686D9C8B8A35C16F2D773A2DD5B0102630637C8EB503871C397C4F32CC05046585994CEEF436638H5J" TargetMode="External"/><Relationship Id="rId10" Type="http://schemas.openxmlformats.org/officeDocument/2006/relationships/hyperlink" Target="consultantplus://offline/ref=9FAAC80EE9D1B1D7C248A88BCFA4EFAC591FACDE73A8D40E5C5565516898ED057831C5C295B779CF50491208D485E04260983A70A6C03CFF36HAJ" TargetMode="External"/><Relationship Id="rId19" Type="http://schemas.openxmlformats.org/officeDocument/2006/relationships/hyperlink" Target="consultantplus://offline/ref=9FAAC80EE9D1B1D7C248B686D9C8B8A35C16F2D773A2DD5B0102630637C8EB503871C397D6F374CC5142415C91DBB91220D33775BCDC3CF9777697D532H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AAC80EE9D1B1D7C248A88BCFA4EFAC591FA8DA74AED40E5C5565516898ED057831C5C295B67AC857491208D485E04260983A70A6C03CFF36HAJ" TargetMode="External"/><Relationship Id="rId14" Type="http://schemas.openxmlformats.org/officeDocument/2006/relationships/hyperlink" Target="consultantplus://offline/ref=9FAAC80EE9D1B1D7C248B686D9C8B8A35C16F2D773A2DD5B0102630637C8EB503871C397D6F374CC5142405B96DBB91220D33775BCDC3CF9777697D532H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2023-04-14T09:07:00Z</dcterms:created>
  <dcterms:modified xsi:type="dcterms:W3CDTF">2023-04-14T09:08:00Z</dcterms:modified>
</cp:coreProperties>
</file>