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D86" w:rsidRDefault="008B6D8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B6D86" w:rsidRDefault="008B6D86">
      <w:pPr>
        <w:pStyle w:val="ConsPlusNormal"/>
        <w:outlineLvl w:val="0"/>
      </w:pPr>
    </w:p>
    <w:p w:rsidR="008B6D86" w:rsidRDefault="008B6D86">
      <w:pPr>
        <w:pStyle w:val="ConsPlusNormal"/>
        <w:outlineLvl w:val="0"/>
      </w:pPr>
      <w:r>
        <w:t>Зарегистрировано в Управлении Минюста России по Ханты-Мансийскому автономному округу - Югре 12 октября 2022 г. N RU863030002022005</w:t>
      </w:r>
    </w:p>
    <w:p w:rsidR="008B6D86" w:rsidRDefault="008B6D8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6D86" w:rsidRDefault="008B6D86">
      <w:pPr>
        <w:pStyle w:val="ConsPlusNormal"/>
      </w:pPr>
    </w:p>
    <w:p w:rsidR="008B6D86" w:rsidRDefault="008B6D86">
      <w:pPr>
        <w:pStyle w:val="ConsPlusTitle"/>
        <w:jc w:val="center"/>
      </w:pPr>
      <w:r>
        <w:t>ДУМА ГОРОДА МЕГИОНА</w:t>
      </w:r>
    </w:p>
    <w:p w:rsidR="008B6D86" w:rsidRDefault="008B6D86">
      <w:pPr>
        <w:pStyle w:val="ConsPlusTitle"/>
        <w:jc w:val="center"/>
      </w:pPr>
    </w:p>
    <w:p w:rsidR="008B6D86" w:rsidRDefault="008B6D86">
      <w:pPr>
        <w:pStyle w:val="ConsPlusTitle"/>
        <w:jc w:val="center"/>
      </w:pPr>
      <w:r>
        <w:t>РЕШЕНИЕ</w:t>
      </w:r>
    </w:p>
    <w:p w:rsidR="008B6D86" w:rsidRDefault="008B6D86">
      <w:pPr>
        <w:pStyle w:val="ConsPlusTitle"/>
        <w:jc w:val="center"/>
      </w:pPr>
      <w:r>
        <w:t>от 23 сентября 2022 г. N 217</w:t>
      </w:r>
    </w:p>
    <w:p w:rsidR="008B6D86" w:rsidRDefault="008B6D86">
      <w:pPr>
        <w:pStyle w:val="ConsPlusTitle"/>
        <w:jc w:val="center"/>
      </w:pPr>
    </w:p>
    <w:p w:rsidR="008B6D86" w:rsidRDefault="008B6D86">
      <w:pPr>
        <w:pStyle w:val="ConsPlusTitle"/>
        <w:jc w:val="center"/>
      </w:pPr>
      <w:r>
        <w:t>О ВНЕСЕНИИ ИЗМЕНЕНИЙ И ДОПОЛНЕНИЙ В УСТАВ ГОРОДА МЕГИОНА</w:t>
      </w:r>
    </w:p>
    <w:p w:rsidR="008B6D86" w:rsidRDefault="008B6D86">
      <w:pPr>
        <w:pStyle w:val="ConsPlusNormal"/>
        <w:ind w:firstLine="540"/>
        <w:jc w:val="both"/>
      </w:pPr>
    </w:p>
    <w:p w:rsidR="008B6D86" w:rsidRDefault="008B6D86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статьями 44</w:t>
        </w:r>
      </w:hyperlink>
      <w:r>
        <w:t xml:space="preserve">, </w:t>
      </w:r>
      <w:hyperlink r:id="rId6">
        <w:r>
          <w:rPr>
            <w:color w:val="0000FF"/>
          </w:rPr>
          <w:t>46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14.03.2022 N 60-ФЗ "О внесении изменений в отдельные законодательные акты Российской Федерации", </w:t>
      </w:r>
      <w:hyperlink r:id="rId8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Югры от 30.09.2011 N 81-оз "О выборах депутатов представительного органа муниципального образования в Ханты-Мансийском автономном округе - Югре", руководствуясь </w:t>
      </w:r>
      <w:hyperlink r:id="rId9">
        <w:r>
          <w:rPr>
            <w:color w:val="0000FF"/>
          </w:rPr>
          <w:t>статьями 18</w:t>
        </w:r>
      </w:hyperlink>
      <w:r>
        <w:t xml:space="preserve">, </w:t>
      </w:r>
      <w:hyperlink r:id="rId10">
        <w:r>
          <w:rPr>
            <w:color w:val="0000FF"/>
          </w:rPr>
          <w:t>19</w:t>
        </w:r>
      </w:hyperlink>
      <w:r>
        <w:t xml:space="preserve">, </w:t>
      </w:r>
      <w:hyperlink r:id="rId11">
        <w:r>
          <w:rPr>
            <w:color w:val="0000FF"/>
          </w:rPr>
          <w:t>42</w:t>
        </w:r>
      </w:hyperlink>
      <w:r>
        <w:t xml:space="preserve">, </w:t>
      </w:r>
      <w:hyperlink r:id="rId12">
        <w:r>
          <w:rPr>
            <w:color w:val="0000FF"/>
          </w:rPr>
          <w:t>58</w:t>
        </w:r>
      </w:hyperlink>
      <w:r>
        <w:t xml:space="preserve"> Устава города Мегиона, Дума города Мегиона решила:</w:t>
      </w:r>
    </w:p>
    <w:p w:rsidR="008B6D86" w:rsidRDefault="008B6D86">
      <w:pPr>
        <w:pStyle w:val="ConsPlusNormal"/>
        <w:spacing w:before="220"/>
        <w:ind w:firstLine="540"/>
        <w:jc w:val="both"/>
      </w:pPr>
      <w:r>
        <w:t xml:space="preserve">1. Внести </w:t>
      </w:r>
      <w:hyperlink w:anchor="P36">
        <w:r>
          <w:rPr>
            <w:color w:val="0000FF"/>
          </w:rPr>
          <w:t>изменения</w:t>
        </w:r>
      </w:hyperlink>
      <w:r>
        <w:t xml:space="preserve"> и дополнения в </w:t>
      </w:r>
      <w:hyperlink r:id="rId13">
        <w:r>
          <w:rPr>
            <w:color w:val="0000FF"/>
          </w:rPr>
          <w:t>Устав</w:t>
        </w:r>
      </w:hyperlink>
      <w:r>
        <w:t xml:space="preserve"> города Мегиона, принятый решением Думы города Мегиона от 28.06.2005 N 30, согласно приложению.</w:t>
      </w:r>
    </w:p>
    <w:p w:rsidR="008B6D86" w:rsidRDefault="008B6D86">
      <w:pPr>
        <w:pStyle w:val="ConsPlusNormal"/>
        <w:spacing w:before="220"/>
        <w:ind w:firstLine="540"/>
        <w:jc w:val="both"/>
      </w:pPr>
      <w:r>
        <w:t>2. Направить настоящее решение не позднее 15 дней со дня принятия в Управление Министерства юстиции Российской Федерации по Ханты-Мансийскому автономному округу - Югре для государственной регистрации.</w:t>
      </w:r>
    </w:p>
    <w:p w:rsidR="008B6D86" w:rsidRDefault="008B6D86">
      <w:pPr>
        <w:pStyle w:val="ConsPlusNormal"/>
        <w:spacing w:before="220"/>
        <w:ind w:firstLine="540"/>
        <w:jc w:val="both"/>
      </w:pPr>
      <w:r>
        <w:t>3. Настоящее решение вступает в силу после его официального опубликования и распространяется на правоотношения, возникшие с 01.01.2023.</w:t>
      </w:r>
    </w:p>
    <w:p w:rsidR="008B6D86" w:rsidRDefault="008B6D86">
      <w:pPr>
        <w:pStyle w:val="ConsPlusNormal"/>
        <w:ind w:firstLine="540"/>
        <w:jc w:val="both"/>
      </w:pPr>
    </w:p>
    <w:p w:rsidR="008B6D86" w:rsidRDefault="008B6D86">
      <w:pPr>
        <w:pStyle w:val="ConsPlusNormal"/>
        <w:jc w:val="right"/>
      </w:pPr>
      <w:r>
        <w:t>Исполняющий обязанности</w:t>
      </w:r>
    </w:p>
    <w:p w:rsidR="008B6D86" w:rsidRDefault="008B6D86">
      <w:pPr>
        <w:pStyle w:val="ConsPlusNormal"/>
        <w:jc w:val="right"/>
      </w:pPr>
      <w:r>
        <w:t>председателя</w:t>
      </w:r>
    </w:p>
    <w:p w:rsidR="008B6D86" w:rsidRDefault="008B6D86">
      <w:pPr>
        <w:pStyle w:val="ConsPlusNormal"/>
        <w:jc w:val="right"/>
      </w:pPr>
      <w:r>
        <w:t>Думы города Мегиона</w:t>
      </w:r>
    </w:p>
    <w:p w:rsidR="008B6D86" w:rsidRDefault="008B6D86">
      <w:pPr>
        <w:pStyle w:val="ConsPlusNormal"/>
        <w:jc w:val="right"/>
      </w:pPr>
      <w:r>
        <w:t>А.С.КУРУШИН</w:t>
      </w:r>
    </w:p>
    <w:p w:rsidR="008B6D86" w:rsidRDefault="008B6D86">
      <w:pPr>
        <w:pStyle w:val="ConsPlusNormal"/>
      </w:pPr>
      <w:r>
        <w:t>г. Мегион</w:t>
      </w:r>
    </w:p>
    <w:p w:rsidR="008B6D86" w:rsidRDefault="008B6D86">
      <w:pPr>
        <w:pStyle w:val="ConsPlusNormal"/>
        <w:spacing w:before="220"/>
      </w:pPr>
      <w:r>
        <w:t>23.09.2022</w:t>
      </w:r>
    </w:p>
    <w:p w:rsidR="008B6D86" w:rsidRDefault="008B6D86">
      <w:pPr>
        <w:pStyle w:val="ConsPlusNormal"/>
        <w:jc w:val="right"/>
      </w:pPr>
    </w:p>
    <w:p w:rsidR="008B6D86" w:rsidRDefault="008B6D86">
      <w:pPr>
        <w:pStyle w:val="ConsPlusNormal"/>
        <w:jc w:val="right"/>
      </w:pPr>
      <w:r>
        <w:t>Глава города Мегиона</w:t>
      </w:r>
    </w:p>
    <w:p w:rsidR="008B6D86" w:rsidRDefault="008B6D86">
      <w:pPr>
        <w:pStyle w:val="ConsPlusNormal"/>
        <w:jc w:val="right"/>
      </w:pPr>
      <w:r>
        <w:t>О.А.ДЕЙНЕКА</w:t>
      </w:r>
    </w:p>
    <w:p w:rsidR="008B6D86" w:rsidRDefault="008B6D86">
      <w:pPr>
        <w:pStyle w:val="ConsPlusNormal"/>
      </w:pPr>
      <w:r>
        <w:t>г. Мегион</w:t>
      </w:r>
    </w:p>
    <w:p w:rsidR="008B6D86" w:rsidRDefault="008B6D86">
      <w:pPr>
        <w:pStyle w:val="ConsPlusNormal"/>
        <w:spacing w:before="220"/>
      </w:pPr>
      <w:r>
        <w:t>23.09.2022</w:t>
      </w:r>
    </w:p>
    <w:p w:rsidR="008B6D86" w:rsidRDefault="008B6D86">
      <w:pPr>
        <w:pStyle w:val="ConsPlusNormal"/>
      </w:pPr>
    </w:p>
    <w:p w:rsidR="008B6D86" w:rsidRDefault="008B6D86">
      <w:pPr>
        <w:pStyle w:val="ConsPlusNormal"/>
      </w:pPr>
    </w:p>
    <w:p w:rsidR="008B6D86" w:rsidRDefault="008B6D86">
      <w:pPr>
        <w:pStyle w:val="ConsPlusNormal"/>
      </w:pPr>
    </w:p>
    <w:p w:rsidR="008B6D86" w:rsidRDefault="008B6D86">
      <w:pPr>
        <w:pStyle w:val="ConsPlusNormal"/>
      </w:pPr>
    </w:p>
    <w:p w:rsidR="008B6D86" w:rsidRDefault="008B6D86">
      <w:pPr>
        <w:pStyle w:val="ConsPlusNormal"/>
      </w:pPr>
    </w:p>
    <w:p w:rsidR="008B6D86" w:rsidRDefault="008B6D86">
      <w:pPr>
        <w:pStyle w:val="ConsPlusNormal"/>
        <w:jc w:val="right"/>
        <w:outlineLvl w:val="0"/>
      </w:pPr>
      <w:r>
        <w:t>Приложение</w:t>
      </w:r>
    </w:p>
    <w:p w:rsidR="008B6D86" w:rsidRDefault="008B6D86">
      <w:pPr>
        <w:pStyle w:val="ConsPlusNormal"/>
        <w:jc w:val="right"/>
      </w:pPr>
      <w:r>
        <w:t>к решению Думы города Мегиона</w:t>
      </w:r>
    </w:p>
    <w:p w:rsidR="008B6D86" w:rsidRDefault="008B6D86">
      <w:pPr>
        <w:pStyle w:val="ConsPlusNormal"/>
        <w:jc w:val="right"/>
      </w:pPr>
      <w:r>
        <w:t>от 23.09.2022 N 217</w:t>
      </w:r>
    </w:p>
    <w:p w:rsidR="008B6D86" w:rsidRDefault="008B6D86">
      <w:pPr>
        <w:pStyle w:val="ConsPlusNormal"/>
      </w:pPr>
    </w:p>
    <w:p w:rsidR="008B6D86" w:rsidRDefault="008B6D86">
      <w:pPr>
        <w:pStyle w:val="ConsPlusTitle"/>
        <w:jc w:val="center"/>
      </w:pPr>
      <w:bookmarkStart w:id="0" w:name="P36"/>
      <w:bookmarkEnd w:id="0"/>
      <w:r>
        <w:t>ИЗМЕНЕНИЯ И ДОПОЛНЕНИЯ</w:t>
      </w:r>
    </w:p>
    <w:p w:rsidR="008B6D86" w:rsidRDefault="008B6D86">
      <w:pPr>
        <w:pStyle w:val="ConsPlusTitle"/>
        <w:jc w:val="center"/>
      </w:pPr>
      <w:r>
        <w:lastRenderedPageBreak/>
        <w:t>В УСТАВ ГОРОДА МЕГИОНА, ПРИНЯТЫЙ РЕШЕНИЕМ ДУМЫ ГОРОДА</w:t>
      </w:r>
    </w:p>
    <w:p w:rsidR="008B6D86" w:rsidRDefault="008B6D86">
      <w:pPr>
        <w:pStyle w:val="ConsPlusTitle"/>
        <w:jc w:val="center"/>
      </w:pPr>
      <w:r>
        <w:t>ОТ 28.06.2005 N 30 (С ИЗМЕНЕНИЯМИ И ДОПОЛНЕНИЯМИ)</w:t>
      </w:r>
    </w:p>
    <w:p w:rsidR="008B6D86" w:rsidRDefault="008B6D86">
      <w:pPr>
        <w:pStyle w:val="ConsPlusNormal"/>
      </w:pPr>
    </w:p>
    <w:p w:rsidR="008B6D86" w:rsidRDefault="008B6D86">
      <w:pPr>
        <w:pStyle w:val="ConsPlusNormal"/>
        <w:ind w:firstLine="540"/>
        <w:jc w:val="both"/>
      </w:pPr>
      <w:r>
        <w:t xml:space="preserve">1. В </w:t>
      </w:r>
      <w:hyperlink r:id="rId14">
        <w:r>
          <w:rPr>
            <w:color w:val="0000FF"/>
          </w:rPr>
          <w:t>статье 7</w:t>
        </w:r>
      </w:hyperlink>
      <w:r>
        <w:t xml:space="preserve"> Устава города:</w:t>
      </w:r>
    </w:p>
    <w:p w:rsidR="008B6D86" w:rsidRDefault="008B6D86">
      <w:pPr>
        <w:pStyle w:val="ConsPlusNormal"/>
        <w:spacing w:before="220"/>
        <w:ind w:firstLine="540"/>
        <w:jc w:val="both"/>
      </w:pPr>
      <w:r>
        <w:t xml:space="preserve">1) в </w:t>
      </w:r>
      <w:hyperlink r:id="rId15">
        <w:r>
          <w:rPr>
            <w:color w:val="0000FF"/>
          </w:rPr>
          <w:t>пункте 6</w:t>
        </w:r>
      </w:hyperlink>
      <w:r>
        <w:t xml:space="preserve"> слова "избирательную комиссию городского округа" заменить словами "избирательную комиссию, организующую подготовку и проведение выборов в органы местного самоуправления, местного референдума";</w:t>
      </w:r>
    </w:p>
    <w:p w:rsidR="008B6D86" w:rsidRDefault="008B6D86">
      <w:pPr>
        <w:pStyle w:val="ConsPlusNormal"/>
        <w:spacing w:before="220"/>
        <w:ind w:firstLine="540"/>
        <w:jc w:val="both"/>
      </w:pPr>
      <w:r>
        <w:t xml:space="preserve">2) в </w:t>
      </w:r>
      <w:hyperlink r:id="rId16">
        <w:r>
          <w:rPr>
            <w:color w:val="0000FF"/>
          </w:rPr>
          <w:t>пункте 9</w:t>
        </w:r>
      </w:hyperlink>
      <w:r>
        <w:t xml:space="preserve"> слова "избирательная комиссия городского округа" заменить словами "избирательная комиссия, организующая подготовку и проведение выборов в органы местного самоуправления, местного референдума";</w:t>
      </w:r>
    </w:p>
    <w:p w:rsidR="008B6D86" w:rsidRDefault="008B6D86">
      <w:pPr>
        <w:pStyle w:val="ConsPlusNormal"/>
        <w:spacing w:before="220"/>
        <w:ind w:firstLine="540"/>
        <w:jc w:val="both"/>
      </w:pPr>
      <w:r>
        <w:t xml:space="preserve">3) в </w:t>
      </w:r>
      <w:hyperlink r:id="rId17">
        <w:r>
          <w:rPr>
            <w:color w:val="0000FF"/>
          </w:rPr>
          <w:t>пункте 12</w:t>
        </w:r>
      </w:hyperlink>
      <w:r>
        <w:t xml:space="preserve"> слова "избирательная комиссия" дополнить словами ", организующая подготовку и проведение выборов в органы местного самоуправления, местного референдума";</w:t>
      </w:r>
    </w:p>
    <w:p w:rsidR="008B6D86" w:rsidRDefault="008B6D86">
      <w:pPr>
        <w:pStyle w:val="ConsPlusNormal"/>
        <w:spacing w:before="220"/>
        <w:ind w:firstLine="540"/>
        <w:jc w:val="both"/>
      </w:pPr>
      <w:r>
        <w:t xml:space="preserve">4) в </w:t>
      </w:r>
      <w:hyperlink r:id="rId18">
        <w:r>
          <w:rPr>
            <w:color w:val="0000FF"/>
          </w:rPr>
          <w:t>пункте 14</w:t>
        </w:r>
      </w:hyperlink>
      <w:r>
        <w:t xml:space="preserve"> слова "избирательная комиссия городского округа" заменить словами "избирательная комиссия, организующая подготовку и проведение выборов в органы местного самоуправления, местного референдума";</w:t>
      </w:r>
    </w:p>
    <w:p w:rsidR="008B6D86" w:rsidRDefault="008B6D86">
      <w:pPr>
        <w:pStyle w:val="ConsPlusNormal"/>
        <w:spacing w:before="220"/>
        <w:ind w:firstLine="540"/>
        <w:jc w:val="both"/>
      </w:pPr>
      <w:r>
        <w:t xml:space="preserve">5) в </w:t>
      </w:r>
      <w:hyperlink r:id="rId19">
        <w:r>
          <w:rPr>
            <w:color w:val="0000FF"/>
          </w:rPr>
          <w:t>пункте 15</w:t>
        </w:r>
      </w:hyperlink>
      <w:r>
        <w:t xml:space="preserve"> слова "избирательная комиссия городского округа" заменить словами "избирательная комиссия, организующая подготовку и проведение выборов в органы местного самоуправления, местного референдума";</w:t>
      </w:r>
    </w:p>
    <w:p w:rsidR="008B6D86" w:rsidRDefault="008B6D86">
      <w:pPr>
        <w:pStyle w:val="ConsPlusNormal"/>
        <w:spacing w:before="220"/>
        <w:ind w:firstLine="540"/>
        <w:jc w:val="both"/>
      </w:pPr>
      <w:r>
        <w:t xml:space="preserve">6) </w:t>
      </w:r>
      <w:hyperlink r:id="rId20">
        <w:r>
          <w:rPr>
            <w:color w:val="0000FF"/>
          </w:rPr>
          <w:t>абзац второй пункта 19</w:t>
        </w:r>
      </w:hyperlink>
      <w:r>
        <w:t xml:space="preserve"> изложить в следующей редакции:</w:t>
      </w:r>
    </w:p>
    <w:p w:rsidR="008B6D86" w:rsidRDefault="008B6D86">
      <w:pPr>
        <w:pStyle w:val="ConsPlusNormal"/>
        <w:spacing w:before="220"/>
        <w:ind w:firstLine="540"/>
        <w:jc w:val="both"/>
      </w:pPr>
      <w:r>
        <w:t>"В случае если местный референдум не назначен Думой города в течение 30 дней со дня поступления в Думу города документов о выдвижении инициативы проведения местного референдума, местный референдум назначается судом на основании обращения граждан, избирательных объединений, главы города, органов государственной власти Ханты-Мансийского автономного округа - Югры, Избирательной комиссией Ханты-Мансийского автономного округа или прокурора Ханты-Мансийского автономного округа - Югры. В случае если местный референдум назначен судом, он организуется избирательной комиссией, организующей подготовку и проведение выборов в органы местного самоуправления, местного референдума, а обеспечение проведения местного референдума осуществляется исполнительным органом государственной власти Ханты-Мансийского автономного округа - Югры или иным органом, на который судом возложено обеспечение местного референдума.".</w:t>
      </w:r>
    </w:p>
    <w:p w:rsidR="008B6D86" w:rsidRDefault="008B6D86">
      <w:pPr>
        <w:pStyle w:val="ConsPlusNormal"/>
        <w:spacing w:before="220"/>
        <w:ind w:firstLine="540"/>
        <w:jc w:val="both"/>
      </w:pPr>
      <w:r>
        <w:t xml:space="preserve">2. В </w:t>
      </w:r>
      <w:hyperlink r:id="rId21">
        <w:r>
          <w:rPr>
            <w:color w:val="0000FF"/>
          </w:rPr>
          <w:t>статье 9</w:t>
        </w:r>
      </w:hyperlink>
      <w:r>
        <w:t xml:space="preserve"> Устава города:</w:t>
      </w:r>
    </w:p>
    <w:p w:rsidR="008B6D86" w:rsidRDefault="008B6D86">
      <w:pPr>
        <w:pStyle w:val="ConsPlusNormal"/>
        <w:spacing w:before="220"/>
        <w:ind w:firstLine="540"/>
        <w:jc w:val="both"/>
      </w:pPr>
      <w:r>
        <w:t xml:space="preserve">1) </w:t>
      </w:r>
      <w:hyperlink r:id="rId22">
        <w:r>
          <w:rPr>
            <w:color w:val="0000FF"/>
          </w:rPr>
          <w:t>пункт 7</w:t>
        </w:r>
      </w:hyperlink>
      <w:r>
        <w:t xml:space="preserve"> изложить в следующей редакции:</w:t>
      </w:r>
    </w:p>
    <w:p w:rsidR="008B6D86" w:rsidRDefault="008B6D86">
      <w:pPr>
        <w:pStyle w:val="ConsPlusNormal"/>
        <w:spacing w:before="220"/>
        <w:ind w:firstLine="540"/>
        <w:jc w:val="both"/>
      </w:pPr>
      <w:r>
        <w:t>"7. Вместе с ходатайством о регистрации инициативной группы, в избирательную комиссию, организующую подготовку и проведение выборов в органы местного самоуправления, местного референдума, указанную в пункте 4 статьи 7 настоящего Устава, должен быть представлен протокол собрания инициативной группы, на котором было принято решение о выдвижении инициативы проведения голосования по отзыву, документ, подтверждающий факт уведомления отзываемого лица, копия судебного решения или официальная информация о наличии такого судебного решения. При затруднении в получении судебного решения или официальной информации, инициативная группа представляет в избирательную комиссию, организующую подготовку и проведение выборов в органы местного самоуправления, местного референдума, указанную в пункте 4 статьи 7 настоящего Устава, ходатайство об истребовании необходимых материалов.";</w:t>
      </w:r>
    </w:p>
    <w:p w:rsidR="008B6D86" w:rsidRDefault="008B6D86">
      <w:pPr>
        <w:pStyle w:val="ConsPlusNormal"/>
        <w:spacing w:before="220"/>
        <w:ind w:firstLine="540"/>
        <w:jc w:val="both"/>
      </w:pPr>
      <w:r>
        <w:t xml:space="preserve">2) в </w:t>
      </w:r>
      <w:hyperlink r:id="rId23">
        <w:r>
          <w:rPr>
            <w:color w:val="0000FF"/>
          </w:rPr>
          <w:t>пункте 8</w:t>
        </w:r>
      </w:hyperlink>
      <w:r>
        <w:t xml:space="preserve"> слова "части 2 настоящей статьи" заменить словами "пункте 2 настоящей статьи";</w:t>
      </w:r>
    </w:p>
    <w:p w:rsidR="008B6D86" w:rsidRDefault="008B6D86">
      <w:pPr>
        <w:pStyle w:val="ConsPlusNormal"/>
        <w:spacing w:before="220"/>
        <w:ind w:firstLine="540"/>
        <w:jc w:val="both"/>
      </w:pPr>
      <w:r>
        <w:t xml:space="preserve">3) в </w:t>
      </w:r>
      <w:hyperlink r:id="rId24">
        <w:r>
          <w:rPr>
            <w:color w:val="0000FF"/>
          </w:rPr>
          <w:t>пункте 9</w:t>
        </w:r>
      </w:hyperlink>
      <w:r>
        <w:t xml:space="preserve"> слова "указанная в части 4 статьи 7 настоящего Устава" заменить словами </w:t>
      </w:r>
      <w:r>
        <w:lastRenderedPageBreak/>
        <w:t>"указанная в пункте 4 статьи 7 настоящего Устава";</w:t>
      </w:r>
    </w:p>
    <w:p w:rsidR="008B6D86" w:rsidRDefault="008B6D86">
      <w:pPr>
        <w:pStyle w:val="ConsPlusNormal"/>
        <w:spacing w:before="220"/>
        <w:ind w:firstLine="540"/>
        <w:jc w:val="both"/>
      </w:pPr>
      <w:r>
        <w:t xml:space="preserve">4) в </w:t>
      </w:r>
      <w:hyperlink r:id="rId25">
        <w:r>
          <w:rPr>
            <w:color w:val="0000FF"/>
          </w:rPr>
          <w:t>пункте 11</w:t>
        </w:r>
      </w:hyperlink>
      <w:r>
        <w:t xml:space="preserve"> слова "избирательной комиссии" дополнить словами ", организующей подготовку и проведение выборов в органы местного самоуправления, местного референдума".</w:t>
      </w:r>
    </w:p>
    <w:p w:rsidR="008B6D86" w:rsidRDefault="008B6D8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B6D8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D86" w:rsidRDefault="008B6D8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D86" w:rsidRDefault="008B6D8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B6D86" w:rsidRDefault="008B6D8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B6D86" w:rsidRDefault="008B6D86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слова, предлагаемые к замене, отсутствуют, имеются в виду слова "избирательной комиссии, указанной в пункте 4 статьи 7 настоящего Устава".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D86" w:rsidRDefault="008B6D86">
            <w:pPr>
              <w:pStyle w:val="ConsPlusNormal"/>
            </w:pPr>
          </w:p>
        </w:tc>
      </w:tr>
    </w:tbl>
    <w:p w:rsidR="008B6D86" w:rsidRDefault="008B6D86">
      <w:pPr>
        <w:pStyle w:val="ConsPlusNormal"/>
        <w:spacing w:before="280"/>
        <w:ind w:firstLine="540"/>
        <w:jc w:val="both"/>
      </w:pPr>
      <w:r>
        <w:t xml:space="preserve">3. В </w:t>
      </w:r>
      <w:hyperlink r:id="rId26">
        <w:r>
          <w:rPr>
            <w:color w:val="0000FF"/>
          </w:rPr>
          <w:t>пункте 7 статьи 10</w:t>
        </w:r>
      </w:hyperlink>
      <w:r>
        <w:t xml:space="preserve"> Устава города слова "избирательной комиссии, указанной в части 4 статьи 7 настоящего Устава" заменить словами "избирательной комиссии, организующей подготовку и проведение выборов в органы местного самоуправления, местного референдума, указанной в пункте 4 статьи 7 настоящего Устава,".</w:t>
      </w:r>
    </w:p>
    <w:p w:rsidR="008B6D86" w:rsidRDefault="008B6D86">
      <w:pPr>
        <w:pStyle w:val="ConsPlusNormal"/>
        <w:spacing w:before="220"/>
        <w:ind w:firstLine="540"/>
        <w:jc w:val="both"/>
      </w:pPr>
      <w:r>
        <w:t xml:space="preserve">4. В </w:t>
      </w:r>
      <w:hyperlink r:id="rId27">
        <w:r>
          <w:rPr>
            <w:color w:val="0000FF"/>
          </w:rPr>
          <w:t>пункте 5 статьи 18</w:t>
        </w:r>
      </w:hyperlink>
      <w:r>
        <w:t xml:space="preserve"> Устава города слова "в соответствии с частью 7 настоящей статьи" заменить словами "в соответствии с пунктом 7 настоящей статьи".</w:t>
      </w:r>
    </w:p>
    <w:p w:rsidR="008B6D86" w:rsidRDefault="008B6D86">
      <w:pPr>
        <w:pStyle w:val="ConsPlusNormal"/>
        <w:spacing w:before="220"/>
        <w:ind w:firstLine="540"/>
        <w:jc w:val="both"/>
      </w:pPr>
      <w:r>
        <w:t xml:space="preserve">5. </w:t>
      </w:r>
      <w:hyperlink r:id="rId28">
        <w:r>
          <w:rPr>
            <w:color w:val="0000FF"/>
          </w:rPr>
          <w:t>Статью 35</w:t>
        </w:r>
      </w:hyperlink>
      <w:r>
        <w:t xml:space="preserve"> Устава города изложить в следующей редакции:</w:t>
      </w:r>
    </w:p>
    <w:p w:rsidR="008B6D86" w:rsidRDefault="008B6D86">
      <w:pPr>
        <w:pStyle w:val="ConsPlusNormal"/>
        <w:spacing w:before="220"/>
        <w:ind w:firstLine="540"/>
        <w:jc w:val="both"/>
      </w:pPr>
      <w:r>
        <w:t>"Полномочия избирательной комиссии, организующей подготовку и проведение выборов в органы местного самоуправления, местного референдума, определяются решением Избирательной комиссии Ханты-Мансийского автономного округа - Югры.".</w:t>
      </w:r>
    </w:p>
    <w:p w:rsidR="008B6D86" w:rsidRDefault="008B6D86">
      <w:pPr>
        <w:pStyle w:val="ConsPlusNormal"/>
        <w:spacing w:before="220"/>
        <w:ind w:firstLine="540"/>
        <w:jc w:val="both"/>
      </w:pPr>
      <w:r>
        <w:t xml:space="preserve">6. В </w:t>
      </w:r>
      <w:hyperlink r:id="rId29">
        <w:r>
          <w:rPr>
            <w:color w:val="0000FF"/>
          </w:rPr>
          <w:t>пункте 2 статьи 38</w:t>
        </w:r>
      </w:hyperlink>
      <w:r>
        <w:t xml:space="preserve"> Устава города слова "избирательных комиссий муниципальных образований" заменить словами "избирательной комиссии, организующей подготовку и проведение выборов в органы местного самоуправления, местного референдума".</w:t>
      </w:r>
    </w:p>
    <w:p w:rsidR="008B6D86" w:rsidRDefault="008B6D86">
      <w:pPr>
        <w:pStyle w:val="ConsPlusNormal"/>
        <w:ind w:firstLine="540"/>
        <w:jc w:val="both"/>
      </w:pPr>
    </w:p>
    <w:p w:rsidR="008B6D86" w:rsidRDefault="008B6D86">
      <w:pPr>
        <w:pStyle w:val="ConsPlusNormal"/>
        <w:ind w:firstLine="540"/>
        <w:jc w:val="both"/>
      </w:pPr>
    </w:p>
    <w:p w:rsidR="008B6D86" w:rsidRDefault="008B6D8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6AB9" w:rsidRDefault="00256AB9">
      <w:bookmarkStart w:id="1" w:name="_GoBack"/>
      <w:bookmarkEnd w:id="1"/>
    </w:p>
    <w:sectPr w:rsidR="00256AB9" w:rsidSect="00C81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86"/>
    <w:rsid w:val="00256AB9"/>
    <w:rsid w:val="008B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EF337-2EE2-4B81-9AEC-B20D52DF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6D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B6D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B6D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3D3672139594937ADFA4F009C1FAADDFE637CFAD7C4EEA54D2E17F425A37D72AC36DB672AB677496EBAF0B4B5F2A5744MFa1J" TargetMode="External"/><Relationship Id="rId13" Type="http://schemas.openxmlformats.org/officeDocument/2006/relationships/hyperlink" Target="consultantplus://offline/ref=EB3D3672139594937ADFA4F009C1FAADDFE637CFAD7F4AE956D1E17F425A37D72AC36DB672AB677496EBAF0B4B5F2A5744MFa1J" TargetMode="External"/><Relationship Id="rId18" Type="http://schemas.openxmlformats.org/officeDocument/2006/relationships/hyperlink" Target="consultantplus://offline/ref=EB3D3672139594937ADFA4F009C1FAADDFE637CFAD7F4AE956D1E17F425A37D72AC36DB660AB3F7897EFB9084B4A7C0602A7037C857F5129C82EE916M8a0J" TargetMode="External"/><Relationship Id="rId26" Type="http://schemas.openxmlformats.org/officeDocument/2006/relationships/hyperlink" Target="consultantplus://offline/ref=EB3D3672139594937ADFA4F009C1FAADDFE637CFAD7F4AE956D1E17F425A37D72AC36DB660AB3F7897EEB70C464A7C0602A7037C857F5129C82EE916M8a0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B3D3672139594937ADFA4F009C1FAADDFE637CFAD7F4AE956D1E17F425A37D72AC36DB660AB3F7897EFB00B494A7C0602A7037C857F5129C82EE916M8a0J" TargetMode="External"/><Relationship Id="rId7" Type="http://schemas.openxmlformats.org/officeDocument/2006/relationships/hyperlink" Target="consultantplus://offline/ref=EB3D3672139594937ADFBAFD1FADADA2DDEC68C6AB7A43BF0F80E7281D0A3182788333EF22EB2C7993F1B30B4DM4a2J" TargetMode="External"/><Relationship Id="rId12" Type="http://schemas.openxmlformats.org/officeDocument/2006/relationships/hyperlink" Target="consultantplus://offline/ref=EB3D3672139594937ADFA4F009C1FAADDFE637CFAD7F4AE956D1E17F425A37D72AC36DB660AB3F7897EFB709494A7C0602A7037C857F5129C82EE916M8a0J" TargetMode="External"/><Relationship Id="rId17" Type="http://schemas.openxmlformats.org/officeDocument/2006/relationships/hyperlink" Target="consultantplus://offline/ref=EB3D3672139594937ADFA4F009C1FAADDFE637CFAD7F4AE956D1E17F425A37D72AC36DB660AB3F7897EFB9084D4A7C0602A7037C857F5129C82EE916M8a0J" TargetMode="External"/><Relationship Id="rId25" Type="http://schemas.openxmlformats.org/officeDocument/2006/relationships/hyperlink" Target="consultantplus://offline/ref=EB3D3672139594937ADFA4F009C1FAADDFE637CFAD7F4AE956D1E17F425A37D72AC36DB660AB3F7897EFB0094D4A7C0602A7037C857F5129C82EE916M8a0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B3D3672139594937ADFA4F009C1FAADDFE637CFAD7F4AE956D1E17F425A37D72AC36DB660AB3F7897EFB909484A7C0602A7037C857F5129C82EE916M8a0J" TargetMode="External"/><Relationship Id="rId20" Type="http://schemas.openxmlformats.org/officeDocument/2006/relationships/hyperlink" Target="consultantplus://offline/ref=EB3D3672139594937ADFA4F009C1FAADDFE637CFAD7F4AE956D1E17F425A37D72AC36DB660AB3F7897EFB90F4E4A7C0602A7037C857F5129C82EE916M8a0J" TargetMode="External"/><Relationship Id="rId29" Type="http://schemas.openxmlformats.org/officeDocument/2006/relationships/hyperlink" Target="consultantplus://offline/ref=EB3D3672139594937ADFA4F009C1FAADDFE637CFAD7F4AE956D1E17F425A37D72AC36DB660AB3F7897EFB80B4C4A7C0602A7037C857F5129C82EE916M8a0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B3D3672139594937ADFBAFD1FADADA2DDEF6BC3A77E43BF0F80E7281D0A31826A836BE323EF377E92E4E55A0B14255642EC0E799F63512FMDa5J" TargetMode="External"/><Relationship Id="rId11" Type="http://schemas.openxmlformats.org/officeDocument/2006/relationships/hyperlink" Target="consultantplus://offline/ref=EB3D3672139594937ADFA4F009C1FAADDFE637CFAD7F4AE956D1E17F425A37D72AC36DB660AB3F7897EFB40B4A4A7C0602A7037C857F5129C82EE916M8a0J" TargetMode="External"/><Relationship Id="rId24" Type="http://schemas.openxmlformats.org/officeDocument/2006/relationships/hyperlink" Target="consultantplus://offline/ref=EB3D3672139594937ADFA4F009C1FAADDFE637CFAD7F4AE956D1E17F425A37D72AC36DB660AB3F7897EFB0094F4A7C0602A7037C857F5129C82EE916M8a0J" TargetMode="External"/><Relationship Id="rId5" Type="http://schemas.openxmlformats.org/officeDocument/2006/relationships/hyperlink" Target="consultantplus://offline/ref=EB3D3672139594937ADFBAFD1FADADA2DDEF6BC3A77E43BF0F80E7281D0A31826A836BE323EF377D9EE4E55A0B14255642EC0E799F63512FMDa5J" TargetMode="External"/><Relationship Id="rId15" Type="http://schemas.openxmlformats.org/officeDocument/2006/relationships/hyperlink" Target="consultantplus://offline/ref=EB3D3672139594937ADFA4F009C1FAADDFE637CFAD7F4AE956D1E17F425A37D72AC36DB660AB3F7897EFB9094B4A7C0602A7037C857F5129C82EE916M8a0J" TargetMode="External"/><Relationship Id="rId23" Type="http://schemas.openxmlformats.org/officeDocument/2006/relationships/hyperlink" Target="consultantplus://offline/ref=EB3D3672139594937ADFA4F009C1FAADDFE637CFAD7F4AE956D1E17F425A37D72AC36DB660AB3F7897EFB00A464A7C0602A7037C857F5129C82EE916M8a0J" TargetMode="External"/><Relationship Id="rId28" Type="http://schemas.openxmlformats.org/officeDocument/2006/relationships/hyperlink" Target="consultantplus://offline/ref=EB3D3672139594937ADFA4F009C1FAADDFE637CFAD7F4AE956D1E17F425A37D72AC36DB660AB3F7897EFB50C4C4A7C0602A7037C857F5129C82EE916M8a0J" TargetMode="External"/><Relationship Id="rId10" Type="http://schemas.openxmlformats.org/officeDocument/2006/relationships/hyperlink" Target="consultantplus://offline/ref=EB3D3672139594937ADFA4F009C1FAADDFE637CFAD7F4AE956D1E17F425A37D72AC36DB660AB3F7897EFB308464A7C0602A7037C857F5129C82EE916M8a0J" TargetMode="External"/><Relationship Id="rId19" Type="http://schemas.openxmlformats.org/officeDocument/2006/relationships/hyperlink" Target="consultantplus://offline/ref=EB3D3672139594937ADFA4F009C1FAADDFE637CFAD7F4AE956D1E17F425A37D72AC36DB660AB3F7897EFB9084A4A7C0602A7037C857F5129C82EE916M8a0J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B3D3672139594937ADFA4F009C1FAADDFE637CFAD7F4AE956D1E17F425A37D72AC36DB660AB3F7897EFB309494A7C0602A7037C857F5129C82EE916M8a0J" TargetMode="External"/><Relationship Id="rId14" Type="http://schemas.openxmlformats.org/officeDocument/2006/relationships/hyperlink" Target="consultantplus://offline/ref=EB3D3672139594937ADFA4F009C1FAADDFE637CFAD7F4AE956D1E17F425A37D72AC36DB660AB3F7897EFB90A4C4A7C0602A7037C857F5129C82EE916M8a0J" TargetMode="External"/><Relationship Id="rId22" Type="http://schemas.openxmlformats.org/officeDocument/2006/relationships/hyperlink" Target="consultantplus://offline/ref=EB3D3672139594937ADFA4F009C1FAADDFE637CFAD7F4AE956D1E17F425A37D72AC36DB660AB3F7897EFB00A474A7C0602A7037C857F5129C82EE916M8a0J" TargetMode="External"/><Relationship Id="rId27" Type="http://schemas.openxmlformats.org/officeDocument/2006/relationships/hyperlink" Target="consultantplus://offline/ref=EB3D3672139594937ADFA4F009C1FAADDFE637CFAD7F4AE956D1E17F425A37D72AC36DB660AB3F7897EFB3084E4A7C0602A7037C857F5129C82EE916M8a0J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1575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Меженская Ирина Николаевна</dc:creator>
  <cp:keywords/>
  <dc:description/>
  <cp:lastModifiedBy>Меженская Ирина Николаевна</cp:lastModifiedBy>
  <cp:revision>1</cp:revision>
  <dcterms:created xsi:type="dcterms:W3CDTF">2023-04-14T09:26:00Z</dcterms:created>
  <dcterms:modified xsi:type="dcterms:W3CDTF">2023-04-14T09:26:00Z</dcterms:modified>
</cp:coreProperties>
</file>