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33" w:rsidRDefault="00DF3A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3A33" w:rsidRDefault="00DF3A33">
      <w:pPr>
        <w:pStyle w:val="ConsPlusNormal"/>
        <w:ind w:firstLine="540"/>
        <w:jc w:val="both"/>
        <w:outlineLvl w:val="0"/>
      </w:pPr>
    </w:p>
    <w:p w:rsidR="00DF3A33" w:rsidRDefault="00DF3A33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26 апреля 2012 г. N RU863030002012003</w:t>
      </w:r>
    </w:p>
    <w:p w:rsidR="00DF3A33" w:rsidRDefault="00DF3A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3A33" w:rsidRDefault="00DF3A33">
      <w:pPr>
        <w:pStyle w:val="ConsPlusNormal"/>
        <w:jc w:val="both"/>
      </w:pPr>
    </w:p>
    <w:p w:rsidR="00DF3A33" w:rsidRDefault="00DF3A33">
      <w:pPr>
        <w:pStyle w:val="ConsPlusTitle"/>
        <w:jc w:val="center"/>
      </w:pPr>
      <w:r>
        <w:t>ДУМА ГОРОДА МЕГИОНА</w:t>
      </w:r>
    </w:p>
    <w:p w:rsidR="00DF3A33" w:rsidRDefault="00DF3A33">
      <w:pPr>
        <w:pStyle w:val="ConsPlusTitle"/>
        <w:jc w:val="center"/>
      </w:pPr>
    </w:p>
    <w:p w:rsidR="00DF3A33" w:rsidRDefault="00DF3A33">
      <w:pPr>
        <w:pStyle w:val="ConsPlusTitle"/>
        <w:jc w:val="center"/>
      </w:pPr>
      <w:r>
        <w:t>РЕШЕНИЕ</w:t>
      </w:r>
    </w:p>
    <w:p w:rsidR="00DF3A33" w:rsidRDefault="00DF3A33">
      <w:pPr>
        <w:pStyle w:val="ConsPlusTitle"/>
        <w:jc w:val="center"/>
      </w:pPr>
      <w:r>
        <w:t>от 23 марта 2012 г. N 242</w:t>
      </w:r>
    </w:p>
    <w:p w:rsidR="00DF3A33" w:rsidRDefault="00DF3A33">
      <w:pPr>
        <w:pStyle w:val="ConsPlusTitle"/>
        <w:jc w:val="center"/>
      </w:pPr>
    </w:p>
    <w:p w:rsidR="00DF3A33" w:rsidRDefault="00DF3A33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7">
        <w:r>
          <w:rPr>
            <w:color w:val="0000FF"/>
          </w:rPr>
          <w:t>статьей 17</w:t>
        </w:r>
      </w:hyperlink>
      <w:r>
        <w:t xml:space="preserve"> Федерального закона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коррупции", </w:t>
      </w:r>
      <w:hyperlink r:id="rId8">
        <w:r>
          <w:rPr>
            <w:color w:val="0000FF"/>
          </w:rPr>
          <w:t>статьей 11</w:t>
        </w:r>
      </w:hyperlink>
      <w:r>
        <w:t xml:space="preserve"> Федерального закона от 28.11.2011 N 337-ФЗ "О внесении изменений в Градостроительный кодекс Российской Федерации и отдельные законодательные акты Российской Федерации", </w:t>
      </w:r>
      <w:hyperlink r:id="rId9">
        <w:r>
          <w:rPr>
            <w:color w:val="0000FF"/>
          </w:rPr>
          <w:t>статьей 5</w:t>
        </w:r>
      </w:hyperlink>
      <w:r>
        <w:t xml:space="preserve"> Федерального закона от 30.11.2011 N 361-ФЗ "О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частью 1</w:t>
        </w:r>
      </w:hyperlink>
      <w:r>
        <w:t xml:space="preserve">, </w:t>
      </w:r>
      <w:hyperlink r:id="rId11">
        <w:r>
          <w:rPr>
            <w:color w:val="0000FF"/>
          </w:rPr>
          <w:t>4 статьи 3</w:t>
        </w:r>
      </w:hyperlink>
      <w:r>
        <w:t xml:space="preserve"> Федерального закона от 21.07.2005 N 97-ФЗ "О государственной регистрации уставов муниципальных образований", </w:t>
      </w:r>
      <w:hyperlink r:id="rId12">
        <w:r>
          <w:rPr>
            <w:color w:val="0000FF"/>
          </w:rPr>
          <w:t>статьей 2</w:t>
        </w:r>
      </w:hyperlink>
      <w:r>
        <w:t xml:space="preserve"> Федерального закона от 06.12.2011 N 411-ФЗ "О внесении изменений в Федеральный закон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 и отдельные законодательные акты Российской Федерации", руководствуясь </w:t>
      </w:r>
      <w:hyperlink r:id="rId13">
        <w:r>
          <w:rPr>
            <w:color w:val="0000FF"/>
          </w:rPr>
          <w:t>статьями 18</w:t>
        </w:r>
      </w:hyperlink>
      <w:r>
        <w:t xml:space="preserve">, </w:t>
      </w:r>
      <w:hyperlink r:id="rId14">
        <w:r>
          <w:rPr>
            <w:color w:val="0000FF"/>
          </w:rPr>
          <w:t>19</w:t>
        </w:r>
      </w:hyperlink>
      <w:r>
        <w:t xml:space="preserve">, </w:t>
      </w:r>
      <w:hyperlink r:id="rId15">
        <w:r>
          <w:rPr>
            <w:color w:val="0000FF"/>
          </w:rPr>
          <w:t>42</w:t>
        </w:r>
      </w:hyperlink>
      <w:r>
        <w:t xml:space="preserve">, </w:t>
      </w:r>
      <w:hyperlink r:id="rId16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2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7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 (с изменениями), согласно приложению.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2. Направить настоящее решение не позднее 14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3. Настоящее решение вступает в силу после официального опубликования, кроме:</w:t>
      </w:r>
    </w:p>
    <w:p w:rsidR="00DF3A33" w:rsidRDefault="00DF3A33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1) </w:t>
      </w:r>
      <w:hyperlink w:anchor="P42">
        <w:r>
          <w:rPr>
            <w:color w:val="0000FF"/>
          </w:rPr>
          <w:t>подпункта 3 пункта 1</w:t>
        </w:r>
      </w:hyperlink>
      <w:r>
        <w:t xml:space="preserve"> приложения к настоящему решению, вступающего в силу с 01.01.2013;</w:t>
      </w:r>
    </w:p>
    <w:p w:rsidR="00DF3A33" w:rsidRDefault="00DF3A33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2) </w:t>
      </w:r>
      <w:hyperlink w:anchor="P58">
        <w:r>
          <w:rPr>
            <w:color w:val="0000FF"/>
          </w:rPr>
          <w:t>пункта 8</w:t>
        </w:r>
      </w:hyperlink>
      <w:r>
        <w:t xml:space="preserve"> приложения к настоящему решению, вступающего в силу после прекращения полномочий действующего главы города Мегиона.</w:t>
      </w: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jc w:val="right"/>
      </w:pPr>
      <w:r>
        <w:t>Глава города Мегиона</w:t>
      </w:r>
    </w:p>
    <w:p w:rsidR="00DF3A33" w:rsidRDefault="00DF3A33">
      <w:pPr>
        <w:pStyle w:val="ConsPlusNormal"/>
        <w:jc w:val="right"/>
      </w:pPr>
      <w:r>
        <w:t>М.С.ИГИТОВ</w:t>
      </w:r>
    </w:p>
    <w:p w:rsidR="00DF3A33" w:rsidRDefault="00DF3A33">
      <w:pPr>
        <w:pStyle w:val="ConsPlusNormal"/>
      </w:pPr>
      <w:r>
        <w:t>г. Мегион</w:t>
      </w:r>
    </w:p>
    <w:p w:rsidR="00DF3A33" w:rsidRDefault="00DF3A33">
      <w:pPr>
        <w:pStyle w:val="ConsPlusNormal"/>
        <w:spacing w:before="220"/>
      </w:pPr>
      <w:r>
        <w:t>23.03.2012</w:t>
      </w: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jc w:val="right"/>
        <w:outlineLvl w:val="0"/>
      </w:pPr>
      <w:r>
        <w:t>Приложение</w:t>
      </w:r>
    </w:p>
    <w:p w:rsidR="00DF3A33" w:rsidRDefault="00DF3A33">
      <w:pPr>
        <w:pStyle w:val="ConsPlusNormal"/>
        <w:jc w:val="right"/>
      </w:pPr>
      <w:r>
        <w:lastRenderedPageBreak/>
        <w:t>к решению Думы</w:t>
      </w:r>
    </w:p>
    <w:p w:rsidR="00DF3A33" w:rsidRDefault="00DF3A33">
      <w:pPr>
        <w:pStyle w:val="ConsPlusNormal"/>
        <w:jc w:val="right"/>
      </w:pPr>
      <w:r>
        <w:t>города Мегиона</w:t>
      </w:r>
    </w:p>
    <w:p w:rsidR="00DF3A33" w:rsidRDefault="00DF3A33">
      <w:pPr>
        <w:pStyle w:val="ConsPlusNormal"/>
        <w:jc w:val="right"/>
      </w:pPr>
      <w:r>
        <w:t>от 23.03.012 N 242</w:t>
      </w: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Title"/>
        <w:jc w:val="center"/>
      </w:pPr>
      <w:bookmarkStart w:id="2" w:name="P32"/>
      <w:bookmarkEnd w:id="2"/>
      <w:r>
        <w:t>ИЗМЕНЕНИЯ И ДОПОЛНЕНИЯ</w:t>
      </w:r>
    </w:p>
    <w:p w:rsidR="00DF3A33" w:rsidRDefault="00DF3A33">
      <w:pPr>
        <w:pStyle w:val="ConsPlusTitle"/>
        <w:jc w:val="center"/>
      </w:pPr>
      <w:r>
        <w:t>В УСТАВ ГОРОДА МЕГИОНА, ПРИНЯТЫЙ РЕШЕНИЕМ ДУМЫ ГОРОДА</w:t>
      </w:r>
    </w:p>
    <w:p w:rsidR="00DF3A33" w:rsidRDefault="00DF3A33">
      <w:pPr>
        <w:pStyle w:val="ConsPlusTitle"/>
        <w:jc w:val="center"/>
      </w:pPr>
      <w:r>
        <w:t>ОТ 28.06.2005 N 30 (С ИЗМЕНЕНИЯМИ)</w:t>
      </w: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ind w:firstLine="540"/>
        <w:jc w:val="both"/>
      </w:pPr>
      <w:r>
        <w:t xml:space="preserve">1. В </w:t>
      </w:r>
      <w:hyperlink r:id="rId18">
        <w:r>
          <w:rPr>
            <w:color w:val="0000FF"/>
          </w:rPr>
          <w:t>статье 6</w:t>
        </w:r>
      </w:hyperlink>
      <w:r>
        <w:t xml:space="preserve"> Устава города: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первый абзац</w:t>
        </w:r>
      </w:hyperlink>
      <w:r>
        <w:t xml:space="preserve"> изложить в следующей редакции: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"К вопросам местного значения городского округа относятся:";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"26) утверждение правил благоустройства территории городского округа,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округа;";</w:t>
      </w:r>
    </w:p>
    <w:p w:rsidR="00DF3A33" w:rsidRDefault="00DF3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3A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A33" w:rsidRDefault="00DF3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A33" w:rsidRDefault="00DF3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3A33" w:rsidRDefault="00DF3A33">
            <w:pPr>
              <w:pStyle w:val="ConsPlusNormal"/>
              <w:jc w:val="both"/>
            </w:pPr>
            <w:r>
              <w:rPr>
                <w:color w:val="392C69"/>
              </w:rPr>
              <w:t>Подпункт 3 пункта 1 вступил в силу с 1 января 2013 года (</w:t>
            </w:r>
            <w:hyperlink w:anchor="P15">
              <w:r>
                <w:rPr>
                  <w:color w:val="0000FF"/>
                </w:rPr>
                <w:t>подпункт 1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A33" w:rsidRDefault="00DF3A33">
            <w:pPr>
              <w:pStyle w:val="ConsPlusNormal"/>
            </w:pPr>
          </w:p>
        </w:tc>
      </w:tr>
    </w:tbl>
    <w:p w:rsidR="00DF3A33" w:rsidRDefault="00DF3A33">
      <w:pPr>
        <w:pStyle w:val="ConsPlusNormal"/>
        <w:spacing w:before="280"/>
        <w:ind w:firstLine="540"/>
        <w:jc w:val="both"/>
      </w:pPr>
      <w:bookmarkStart w:id="3" w:name="P42"/>
      <w:bookmarkEnd w:id="3"/>
      <w:r>
        <w:t xml:space="preserve">3) </w:t>
      </w:r>
      <w:hyperlink r:id="rId21">
        <w:r>
          <w:rPr>
            <w:color w:val="0000FF"/>
          </w:rPr>
          <w:t>пункт 27</w:t>
        </w:r>
      </w:hyperlink>
      <w:r>
        <w:t xml:space="preserve"> дополнить словами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", осуществление в случаях, предусмотренных Градостроительным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нарушений;";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4) </w:t>
      </w:r>
      <w:hyperlink r:id="rId23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"29) присвоение наименований улицам, площадям и иным территориям проживания граждан в городском округе, установление нумерации домов;";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5) </w:t>
      </w:r>
      <w:hyperlink r:id="rId24">
        <w:r>
          <w:rPr>
            <w:color w:val="0000FF"/>
          </w:rPr>
          <w:t>дополнить</w:t>
        </w:r>
      </w:hyperlink>
      <w:r>
        <w:t xml:space="preserve"> пунктом 44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"44) осуществление мер по противодействию коррупции в границах городского округа.".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2. </w:t>
      </w:r>
      <w:hyperlink r:id="rId25">
        <w:r>
          <w:rPr>
            <w:color w:val="0000FF"/>
          </w:rPr>
          <w:t>Пункт 1 статьи 6.1</w:t>
        </w:r>
      </w:hyperlink>
      <w:r>
        <w:t xml:space="preserve"> Устава города дополнить подпунктом 10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"10)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3. В </w:t>
      </w:r>
      <w:hyperlink r:id="rId26">
        <w:r>
          <w:rPr>
            <w:color w:val="0000FF"/>
          </w:rPr>
          <w:t>подпункте 3 пункта 4 статьи 13</w:t>
        </w:r>
      </w:hyperlink>
      <w:r>
        <w:t xml:space="preserve"> Устава города после слов "проекты межевания территорий," дополнить словами "проекты правил благоустройства территорий,".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4. </w:t>
      </w:r>
      <w:hyperlink r:id="rId27">
        <w:r>
          <w:rPr>
            <w:color w:val="0000FF"/>
          </w:rPr>
          <w:t>Подпункт 6 пункта 1 статьи 19</w:t>
        </w:r>
      </w:hyperlink>
      <w:r>
        <w:t xml:space="preserve"> Устава города дополнить словами ", выполнение работ, за исключением случаев, предусмотренных федеральными законами;".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28">
        <w:r>
          <w:rPr>
            <w:color w:val="0000FF"/>
          </w:rPr>
          <w:t>Статью 22</w:t>
        </w:r>
      </w:hyperlink>
      <w:r>
        <w:t xml:space="preserve"> Устава города дополнить пунктом 6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"6. Депутат Думы города должен соблюдать ограничения и запреты и исполнять обязанности, которые установлены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6. </w:t>
      </w:r>
      <w:hyperlink r:id="rId30">
        <w:r>
          <w:rPr>
            <w:color w:val="0000FF"/>
          </w:rPr>
          <w:t>Статью 24</w:t>
        </w:r>
      </w:hyperlink>
      <w:r>
        <w:t xml:space="preserve"> Устава города дополнить пунктом 17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"17. Глава города должен соблюдать ограничения и запреты и исполнять обязанности, которые установлены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7. </w:t>
      </w:r>
      <w:hyperlink r:id="rId32">
        <w:r>
          <w:rPr>
            <w:color w:val="0000FF"/>
          </w:rPr>
          <w:t>Подпункт 13 пункта 1 статьи 26</w:t>
        </w:r>
      </w:hyperlink>
      <w:r>
        <w:t xml:space="preserve"> Устава города признать утратившим силу с 01 января 2012 года.</w:t>
      </w:r>
    </w:p>
    <w:p w:rsidR="00DF3A33" w:rsidRDefault="00DF3A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3A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A33" w:rsidRDefault="00DF3A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A33" w:rsidRDefault="00DF3A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3A33" w:rsidRDefault="00DF3A33">
            <w:pPr>
              <w:pStyle w:val="ConsPlusNormal"/>
              <w:jc w:val="both"/>
            </w:pPr>
            <w:r>
              <w:rPr>
                <w:color w:val="392C69"/>
              </w:rPr>
              <w:t>Пункт 8 вступает в силу после прекращения полномочий действующего главы города Мегиона (</w:t>
            </w:r>
            <w:hyperlink w:anchor="P16">
              <w:r>
                <w:rPr>
                  <w:color w:val="0000FF"/>
                </w:rPr>
                <w:t>подпункт 2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A33" w:rsidRDefault="00DF3A33">
            <w:pPr>
              <w:pStyle w:val="ConsPlusNormal"/>
            </w:pPr>
          </w:p>
        </w:tc>
      </w:tr>
    </w:tbl>
    <w:p w:rsidR="00DF3A33" w:rsidRDefault="00DF3A33">
      <w:pPr>
        <w:pStyle w:val="ConsPlusNormal"/>
        <w:spacing w:before="280"/>
        <w:ind w:firstLine="540"/>
        <w:jc w:val="both"/>
      </w:pPr>
      <w:bookmarkStart w:id="4" w:name="P58"/>
      <w:bookmarkEnd w:id="4"/>
      <w:r>
        <w:t xml:space="preserve">8. В </w:t>
      </w:r>
      <w:hyperlink r:id="rId33">
        <w:r>
          <w:rPr>
            <w:color w:val="0000FF"/>
          </w:rPr>
          <w:t>статье 27.1</w:t>
        </w:r>
      </w:hyperlink>
      <w:r>
        <w:t xml:space="preserve"> Устава города: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1) </w:t>
      </w:r>
      <w:hyperlink r:id="rId34">
        <w:r>
          <w:rPr>
            <w:color w:val="0000FF"/>
          </w:rPr>
          <w:t>пункт 5</w:t>
        </w:r>
      </w:hyperlink>
      <w:r>
        <w:t xml:space="preserve"> дополнить подпунктом 13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"13) вступления в должность главы города, исполняющего полномочия главы администрации.";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2) </w:t>
      </w:r>
      <w:hyperlink r:id="rId35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"7. Глава администрации города должен соблюдать ограничения и запреты и исполнять обязанности, которые установлены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9. </w:t>
      </w:r>
      <w:hyperlink r:id="rId37">
        <w:r>
          <w:rPr>
            <w:color w:val="0000FF"/>
          </w:rPr>
          <w:t>Пункт 7 статьи 32</w:t>
        </w:r>
      </w:hyperlink>
      <w:r>
        <w:t xml:space="preserve"> Устава города после слов "предприятиями и учреждениями," дополнить словами "и работы, выполняемые муниципальными предприятиями и учреждениями,".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10. </w:t>
      </w:r>
      <w:hyperlink r:id="rId38">
        <w:r>
          <w:rPr>
            <w:color w:val="0000FF"/>
          </w:rPr>
          <w:t>Пункт 1 статьи 43</w:t>
        </w:r>
      </w:hyperlink>
      <w:r>
        <w:t xml:space="preserve"> Устава города дополнить предложением следующего содержания: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"Глава города издает постановления и распоряжения по иным вопросам, отнесенным к его компетенции настоящим Уставом,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законами.".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11. В </w:t>
      </w:r>
      <w:hyperlink r:id="rId40">
        <w:r>
          <w:rPr>
            <w:color w:val="0000FF"/>
          </w:rPr>
          <w:t>статье 58</w:t>
        </w:r>
      </w:hyperlink>
      <w:r>
        <w:t xml:space="preserve"> Устава города: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пункты 3</w:t>
        </w:r>
      </w:hyperlink>
      <w:r>
        <w:t xml:space="preserve"> и </w:t>
      </w:r>
      <w:hyperlink r:id="rId42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>"3. Устав города, решение Думы города о внесении изменений и (или) дополнений в настоящий Устав в течение пятнадцати дней со дня принятия направляются главой города в регистрирующий орган для государственной регистрации.";</w:t>
      </w:r>
    </w:p>
    <w:p w:rsidR="00DF3A33" w:rsidRDefault="00DF3A33">
      <w:pPr>
        <w:pStyle w:val="ConsPlusNormal"/>
        <w:spacing w:before="220"/>
        <w:ind w:firstLine="540"/>
        <w:jc w:val="both"/>
      </w:pPr>
      <w:bookmarkStart w:id="5" w:name="P69"/>
      <w:bookmarkEnd w:id="5"/>
      <w:r>
        <w:t>"4. Устав города, решение Думы города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города обязан опубликовать (обнародовать) зарегистрированные Устав города, решение Думы города о внесении изменений и дополнений в Устав города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lastRenderedPageBreak/>
        <w:t>Изменения и дополнения, внесенные в Устав города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Думы города, принявшей решение о внесении в Устав города указанных изменений и дополнений.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Изменения и дополнения, внесенные в Устав города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P69">
        <w:r>
          <w:rPr>
            <w:color w:val="0000FF"/>
          </w:rPr>
          <w:t>абзацем первым</w:t>
        </w:r>
      </w:hyperlink>
      <w:r>
        <w:t xml:space="preserve"> настоящего пункта.";</w:t>
      </w:r>
    </w:p>
    <w:p w:rsidR="00DF3A33" w:rsidRDefault="00DF3A33">
      <w:pPr>
        <w:pStyle w:val="ConsPlusNormal"/>
        <w:spacing w:before="220"/>
        <w:ind w:firstLine="540"/>
        <w:jc w:val="both"/>
      </w:pPr>
      <w:r>
        <w:t xml:space="preserve">2) в </w:t>
      </w:r>
      <w:hyperlink r:id="rId43">
        <w:r>
          <w:rPr>
            <w:color w:val="0000FF"/>
          </w:rPr>
          <w:t>пункте 5 абзац первый</w:t>
        </w:r>
      </w:hyperlink>
      <w:r>
        <w:t xml:space="preserve"> исключить.</w:t>
      </w: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ind w:firstLine="540"/>
        <w:jc w:val="both"/>
      </w:pPr>
    </w:p>
    <w:p w:rsidR="00DF3A33" w:rsidRDefault="00DF3A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84A" w:rsidRDefault="008B684A">
      <w:bookmarkStart w:id="6" w:name="_GoBack"/>
      <w:bookmarkEnd w:id="6"/>
    </w:p>
    <w:sectPr w:rsidR="008B684A" w:rsidSect="00B1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33"/>
    <w:rsid w:val="008B684A"/>
    <w:rsid w:val="00D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907B-FF24-423D-BF26-16BB6D5A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3A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3A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2DCA9CCE360471535829C0657CB4B582774C00A9F1361A1A787DE2C66480290DADFCA4004F8C09160C8BEDD18D2FC445A266C42F784941B9A24B6FaAVAI" TargetMode="External"/><Relationship Id="rId18" Type="http://schemas.openxmlformats.org/officeDocument/2006/relationships/hyperlink" Target="consultantplus://offline/ref=952DCA9CCE360471535829C0657CB4B582774C00AFF53411197A20E8CE3D8C2B0AA2A3B307068008160B8FEDDCD22AD154FA6AC135664D5BA5A049a6VEI" TargetMode="External"/><Relationship Id="rId26" Type="http://schemas.openxmlformats.org/officeDocument/2006/relationships/hyperlink" Target="consultantplus://offline/ref=952DCA9CCE360471535829C0657CB4B582774C00AFF53411197A20E8CE3D8C2B0AA2A3B30706800816048FEFDCD22AD154FA6AC135664D5BA5A049a6VEI" TargetMode="External"/><Relationship Id="rId39" Type="http://schemas.openxmlformats.org/officeDocument/2006/relationships/hyperlink" Target="consultantplus://offline/ref=952DCA9CCE360471535837CD7310E3BA857E100AA8F23C4F47257BB59934867C5FEDA2FD420F9F0812128BEFD5a8V5I" TargetMode="External"/><Relationship Id="rId21" Type="http://schemas.openxmlformats.org/officeDocument/2006/relationships/hyperlink" Target="consultantplus://offline/ref=952DCA9CCE360471535829C0657CB4B582774C00A9F1361E1E797DE2C66480290DADFCA4004F8C09160C8EE6D78D2FC445A266C42F784941B9A24B6FaAVAI" TargetMode="External"/><Relationship Id="rId34" Type="http://schemas.openxmlformats.org/officeDocument/2006/relationships/hyperlink" Target="consultantplus://offline/ref=952DCA9CCE360471535829C0657CB4B582774C00AFF53411197A20E8CE3D8C2B0AA2A3B307068008170D80EFDCD22AD154FA6AC135664D5BA5A049a6VEI" TargetMode="External"/><Relationship Id="rId42" Type="http://schemas.openxmlformats.org/officeDocument/2006/relationships/hyperlink" Target="consultantplus://offline/ref=952DCA9CCE360471535829C0657CB4B582774C00AFF53411197A20E8CE3D8C2B0AA2A3B307068008160A8AEEDCD22AD154FA6AC135664D5BA5A049a6VEI" TargetMode="External"/><Relationship Id="rId7" Type="http://schemas.openxmlformats.org/officeDocument/2006/relationships/hyperlink" Target="consultantplus://offline/ref=952DCA9CCE360471535837CD7310E3BA857E1305A1F33C4F47257BB59934867C4DEDFAF1430B830D1107DDBE93D3769405E96BC135644947aAV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2DCA9CCE360471535829C0657CB4B582774C00A9F1361A1A787DE2C66480290DADFCA4004F8C09160C8FEDD18D2FC445A266C42F784941B9A24B6FaAVAI" TargetMode="External"/><Relationship Id="rId29" Type="http://schemas.openxmlformats.org/officeDocument/2006/relationships/hyperlink" Target="consultantplus://offline/ref=952DCA9CCE360471535837CD7310E3BA857E1304ACF63C4F47257BB59934867C5FEDA2FD420F9F0812128BEFD5a8V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DCA9CCE360471535837CD7310E3BA857E100AA8F23C4F47257BB59934867C4DEDFAF1430B840F1307DDBE93D3769405E96BC135644947aAV4I" TargetMode="External"/><Relationship Id="rId11" Type="http://schemas.openxmlformats.org/officeDocument/2006/relationships/hyperlink" Target="consultantplus://offline/ref=952DCA9CCE360471535837CD7310E3BA857E1304A8F33C4F47257BB59934867C4DEDFAF1430B810B1007DDBE93D3769405E96BC135644947aAV4I" TargetMode="External"/><Relationship Id="rId24" Type="http://schemas.openxmlformats.org/officeDocument/2006/relationships/hyperlink" Target="consultantplus://offline/ref=952DCA9CCE360471535829C0657CB4B582774C00AFF53411197A20E8CE3D8C2B0AA2A3B307068008160B8FECDCD22AD154FA6AC135664D5BA5A049a6VEI" TargetMode="External"/><Relationship Id="rId32" Type="http://schemas.openxmlformats.org/officeDocument/2006/relationships/hyperlink" Target="consultantplus://offline/ref=952DCA9CCE360471535829C0657CB4B582774C00AFF53411197A20E8CE3D8C2B0AA2A3B307068008170D8FE6DCD22AD154FA6AC135664D5BA5A049a6VEI" TargetMode="External"/><Relationship Id="rId37" Type="http://schemas.openxmlformats.org/officeDocument/2006/relationships/hyperlink" Target="consultantplus://offline/ref=952DCA9CCE360471535829C0657CB4B582774C00AFF53411197A20E8CE3D8C2B0AA2A3B30706800816088BEFDCD22AD154FA6AC135664D5BA5A049a6VEI" TargetMode="External"/><Relationship Id="rId40" Type="http://schemas.openxmlformats.org/officeDocument/2006/relationships/hyperlink" Target="consultantplus://offline/ref=952DCA9CCE360471535829C0657CB4B582774C00AFF53411197A20E8CE3D8C2B0AA2A3B307068008160A8BE9DCD22AD154FA6AC135664D5BA5A049a6VE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952DCA9CCE360471535837CD7310E3BA857E100AA8F23C4F47257BB59934867C4DEDFAF1430B840C1F07DDBE93D3769405E96BC135644947aAV4I" TargetMode="External"/><Relationship Id="rId15" Type="http://schemas.openxmlformats.org/officeDocument/2006/relationships/hyperlink" Target="consultantplus://offline/ref=952DCA9CCE360471535829C0657CB4B582774C00A9F1361A1A787DE2C66480290DADFCA4004F8C09160C8CEFD28D2FC445A266C42F784941B9A24B6FaAVAI" TargetMode="External"/><Relationship Id="rId23" Type="http://schemas.openxmlformats.org/officeDocument/2006/relationships/hyperlink" Target="consultantplus://offline/ref=952DCA9CCE360471535829C0657CB4B582774C00AFF53411197A20E8CE3D8C2B0AA2A3B307068008170C81EEDCD22AD154FA6AC135664D5BA5A049a6VEI" TargetMode="External"/><Relationship Id="rId28" Type="http://schemas.openxmlformats.org/officeDocument/2006/relationships/hyperlink" Target="consultantplus://offline/ref=952DCA9CCE360471535829C0657CB4B582774C00AFF53411197A20E8CE3D8C2B0AA2A3B307068008160E80EDDCD22AD154FA6AC135664D5BA5A049a6VEI" TargetMode="External"/><Relationship Id="rId36" Type="http://schemas.openxmlformats.org/officeDocument/2006/relationships/hyperlink" Target="consultantplus://offline/ref=952DCA9CCE360471535837CD7310E3BA857E1304ACF63C4F47257BB59934867C5FEDA2FD420F9F0812128BEFD5a8V5I" TargetMode="External"/><Relationship Id="rId10" Type="http://schemas.openxmlformats.org/officeDocument/2006/relationships/hyperlink" Target="consultantplus://offline/ref=952DCA9CCE360471535837CD7310E3BA857E1304A8F33C4F47257BB59934867C4DEDFAF1430B810B1607DDBE93D3769405E96BC135644947aAV4I" TargetMode="External"/><Relationship Id="rId19" Type="http://schemas.openxmlformats.org/officeDocument/2006/relationships/hyperlink" Target="consultantplus://offline/ref=952DCA9CCE360471535829C0657CB4B582774C00AFF53411197A20E8CE3D8C2B0AA2A3B307068008160B8FECDCD22AD154FA6AC135664D5BA5A049a6VEI" TargetMode="External"/><Relationship Id="rId31" Type="http://schemas.openxmlformats.org/officeDocument/2006/relationships/hyperlink" Target="consultantplus://offline/ref=952DCA9CCE360471535837CD7310E3BA857E1304ACF63C4F47257BB59934867C5FEDA2FD420F9F0812128BEFD5a8V5I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2DCA9CCE360471535837CD7310E3BA857E1009AEF13C4F47257BB59934867C4DEDFAF1430B830C1607DDBE93D3769405E96BC135644947aAV4I" TargetMode="External"/><Relationship Id="rId14" Type="http://schemas.openxmlformats.org/officeDocument/2006/relationships/hyperlink" Target="consultantplus://offline/ref=952DCA9CCE360471535829C0657CB4B582774C00A9F1361A1A787DE2C66480290DADFCA4004F8C09160C8BECDE8D2FC445A266C42F784941B9A24B6FaAVAI" TargetMode="External"/><Relationship Id="rId22" Type="http://schemas.openxmlformats.org/officeDocument/2006/relationships/hyperlink" Target="consultantplus://offline/ref=952DCA9CCE360471535837CD7310E3BA857E100BAAF03C4F47257BB59934867C5FEDA2FD420F9F0812128BEFD5a8V5I" TargetMode="External"/><Relationship Id="rId27" Type="http://schemas.openxmlformats.org/officeDocument/2006/relationships/hyperlink" Target="consultantplus://offline/ref=952DCA9CCE360471535829C0657CB4B582774C00AFF53411197A20E8CE3D8C2B0AA2A3B307068008170E8AEADCD22AD154FA6AC135664D5BA5A049a6VEI" TargetMode="External"/><Relationship Id="rId30" Type="http://schemas.openxmlformats.org/officeDocument/2006/relationships/hyperlink" Target="consultantplus://offline/ref=952DCA9CCE360471535829C0657CB4B582774C00AFF53411197A20E8CE3D8C2B0AA2A3B307068008170D8DECDCD22AD154FA6AC135664D5BA5A049a6VEI" TargetMode="External"/><Relationship Id="rId35" Type="http://schemas.openxmlformats.org/officeDocument/2006/relationships/hyperlink" Target="consultantplus://offline/ref=952DCA9CCE360471535829C0657CB4B582774C00AFF53411197A20E8CE3D8C2B0AA2A3B307068008170D8EE9DCD22AD154FA6AC135664D5BA5A049a6VEI" TargetMode="External"/><Relationship Id="rId43" Type="http://schemas.openxmlformats.org/officeDocument/2006/relationships/hyperlink" Target="consultantplus://offline/ref=952DCA9CCE360471535829C0657CB4B582774C00AFF53411197A20E8CE3D8C2B0AA2A3B307068008170D89ECDCD22AD154FA6AC135664D5BA5A049a6VEI" TargetMode="External"/><Relationship Id="rId8" Type="http://schemas.openxmlformats.org/officeDocument/2006/relationships/hyperlink" Target="consultantplus://offline/ref=952DCA9CCE360471535837CD7310E3BA857E100FAAF03C4F47257BB59934867C4DEDFAF1430B82081307DDBE93D3769405E96BC135644947aAV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2DCA9CCE360471535837CD7310E3BA857E1005AEF03C4F47257BB59934867C4DEDFAF1430B810D1007DDBE93D3769405E96BC135644947aAV4I" TargetMode="External"/><Relationship Id="rId17" Type="http://schemas.openxmlformats.org/officeDocument/2006/relationships/hyperlink" Target="consultantplus://offline/ref=952DCA9CCE360471535829C0657CB4B582774C00AFF53411197A20E8CE3D8C2B0AA2A3A1075E8C09121289EBC9847B97a0V2I" TargetMode="External"/><Relationship Id="rId25" Type="http://schemas.openxmlformats.org/officeDocument/2006/relationships/hyperlink" Target="consultantplus://offline/ref=952DCA9CCE360471535829C0657CB4B582774C00AFF53411197A20E8CE3D8C2B0AA2A3B307068008160489EBDCD22AD154FA6AC135664D5BA5A049a6VEI" TargetMode="External"/><Relationship Id="rId33" Type="http://schemas.openxmlformats.org/officeDocument/2006/relationships/hyperlink" Target="consultantplus://offline/ref=952DCA9CCE360471535829C0657CB4B582774C00AFF53411197A20E8CE3D8C2B0AA2A3B307068008170D8EE9DCD22AD154FA6AC135664D5BA5A049a6VEI" TargetMode="External"/><Relationship Id="rId38" Type="http://schemas.openxmlformats.org/officeDocument/2006/relationships/hyperlink" Target="consultantplus://offline/ref=952DCA9CCE360471535829C0657CB4B582774C00AFF53411197A20E8CE3D8C2B0AA2A3B307068008170E8BEFDCD22AD154FA6AC135664D5BA5A049a6VEI" TargetMode="External"/><Relationship Id="rId20" Type="http://schemas.openxmlformats.org/officeDocument/2006/relationships/hyperlink" Target="consultantplus://offline/ref=952DCA9CCE360471535829C0657CB4B582774C00AFF53411197A20E8CE3D8C2B0AA2A3B307068008160B81E6DCD22AD154FA6AC135664D5BA5A049a6VEI" TargetMode="External"/><Relationship Id="rId41" Type="http://schemas.openxmlformats.org/officeDocument/2006/relationships/hyperlink" Target="consultantplus://offline/ref=952DCA9CCE360471535829C0657CB4B582774C00AFF53411197A20E8CE3D8C2B0AA2A3B307068008160A8AEFDCD22AD154FA6AC135664D5BA5A049a6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2023-04-14T08:21:00Z</dcterms:created>
  <dcterms:modified xsi:type="dcterms:W3CDTF">2023-04-14T08:21:00Z</dcterms:modified>
</cp:coreProperties>
</file>