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7361"/>
      </w:tblGrid>
      <w:tr w:rsidR="00B02356" w:rsidRPr="00B02356" w:rsidTr="00B02356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02356" w:rsidRPr="00B02356" w:rsidRDefault="00B02356" w:rsidP="00B0235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2356" w:rsidRPr="00B02356" w:rsidRDefault="00B02356" w:rsidP="00B0235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1716</w:t>
            </w:r>
          </w:p>
        </w:tc>
      </w:tr>
      <w:tr w:rsidR="00B02356" w:rsidRPr="00B02356" w:rsidTr="00B02356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02356" w:rsidRPr="00B02356" w:rsidRDefault="00B02356" w:rsidP="00B0235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2356" w:rsidRPr="00B02356" w:rsidRDefault="00B02356" w:rsidP="00B0235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08.07.2016</w:t>
            </w:r>
          </w:p>
        </w:tc>
      </w:tr>
      <w:tr w:rsidR="00B02356" w:rsidRPr="00B02356" w:rsidTr="00B02356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02356" w:rsidRPr="00B02356" w:rsidRDefault="00B02356" w:rsidP="00B0235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7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2356" w:rsidRPr="00B02356" w:rsidRDefault="00B02356" w:rsidP="00B0235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B02356" w:rsidRPr="00B02356" w:rsidTr="00B02356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02356" w:rsidRPr="00B02356" w:rsidRDefault="00B02356" w:rsidP="00B0235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7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2356" w:rsidRPr="00B02356" w:rsidRDefault="00B02356" w:rsidP="00B0235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</w:tbl>
    <w:p w:rsidR="00B02356" w:rsidRPr="00B02356" w:rsidRDefault="00B02356" w:rsidP="00B02356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2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внесении изменений в постановление администрации города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02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18.08.2014 №2027 «О создании Межведомственной комиссии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02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охране труда и социально-трудовым отношениям» (с изменениями)</w:t>
      </w:r>
    </w:p>
    <w:p w:rsidR="00B02356" w:rsidRPr="00B02356" w:rsidRDefault="00B02356" w:rsidP="00B02356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2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изменениями кадрового состава администрации города, а также в целях совершенствования работы по охране труда в городском округе город Мегион:</w:t>
      </w:r>
    </w:p>
    <w:p w:rsidR="00B02356" w:rsidRPr="00B02356" w:rsidRDefault="00B02356" w:rsidP="00B02356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2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1.Внести в постановление администрации города от 18.08.2014 №2027 «О создании Межведомственной комиссии по охране труда и социально-трудовым отношениям» (с изменениями) следующие изменения:</w:t>
      </w:r>
    </w:p>
    <w:p w:rsidR="00B02356" w:rsidRPr="00B02356" w:rsidRDefault="00B02356" w:rsidP="00B02356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2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 Приложение 1 изложить в новой редакции, согласно приложению 1 к настоящему постановлению.</w:t>
      </w:r>
    </w:p>
    <w:p w:rsidR="00B02356" w:rsidRPr="00B02356" w:rsidRDefault="00B02356" w:rsidP="00B02356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2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Приложение 2 изложить в новой редакции, согласно приложению 2 к настоящему постановлению.</w:t>
      </w:r>
    </w:p>
    <w:p w:rsidR="00B02356" w:rsidRPr="00B02356" w:rsidRDefault="00B02356" w:rsidP="00B02356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2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2.Управлению информационной политики администрации города (</w:t>
      </w:r>
      <w:proofErr w:type="spellStart"/>
      <w:r w:rsidRPr="00B02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С.М.Крысанов</w:t>
      </w:r>
      <w:proofErr w:type="spellEnd"/>
      <w:r w:rsidRPr="00B02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разместить постановление на официальном сайте администрации города в сети «Интернет».</w:t>
      </w:r>
    </w:p>
    <w:p w:rsidR="00B02356" w:rsidRPr="00B02356" w:rsidRDefault="00B02356" w:rsidP="00B02356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2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3.Контроль за выполнением постановления возложить на заместителя главы города по территориальному развитию </w:t>
      </w:r>
      <w:proofErr w:type="spellStart"/>
      <w:r w:rsidRPr="00B02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Д.М.Мамонтова</w:t>
      </w:r>
      <w:proofErr w:type="spellEnd"/>
      <w:r w:rsidRPr="00B02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02356" w:rsidRPr="00B02356" w:rsidRDefault="00B02356" w:rsidP="00B02356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2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Исполняющий обязанности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02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главы города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B02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Д.М.Мамонтов</w:t>
      </w:r>
      <w:proofErr w:type="spellEnd"/>
    </w:p>
    <w:p w:rsidR="00B02356" w:rsidRDefault="00B02356">
      <w:r>
        <w:br w:type="page"/>
      </w:r>
    </w:p>
    <w:p w:rsidR="00B02356" w:rsidRDefault="00B02356" w:rsidP="00B02356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2356" w:rsidRDefault="00B02356" w:rsidP="00B02356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постановлению администрации города </w:t>
      </w:r>
    </w:p>
    <w:p w:rsidR="00B02356" w:rsidRPr="00DB3CCC" w:rsidRDefault="00B02356" w:rsidP="00B02356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от </w:t>
      </w:r>
      <w:r w:rsidRPr="004139BC">
        <w:rPr>
          <w:rFonts w:ascii="Times New Roman" w:hAnsi="Times New Roman" w:cs="Times New Roman"/>
          <w:sz w:val="24"/>
          <w:szCs w:val="24"/>
        </w:rPr>
        <w:t>08.07.2016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4139BC">
        <w:rPr>
          <w:rFonts w:ascii="Times New Roman" w:hAnsi="Times New Roman" w:cs="Times New Roman"/>
          <w:sz w:val="24"/>
          <w:szCs w:val="24"/>
        </w:rPr>
        <w:t>1716</w:t>
      </w:r>
    </w:p>
    <w:p w:rsidR="00B02356" w:rsidRDefault="00B02356" w:rsidP="00B02356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2356" w:rsidRDefault="00B02356" w:rsidP="00B02356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2356" w:rsidRDefault="00B02356" w:rsidP="00B02356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2356" w:rsidRPr="00DB3CCC" w:rsidRDefault="00B02356" w:rsidP="00B02356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3CCC">
        <w:rPr>
          <w:rFonts w:ascii="Times New Roman" w:hAnsi="Times New Roman" w:cs="Times New Roman"/>
          <w:sz w:val="24"/>
          <w:szCs w:val="24"/>
        </w:rPr>
        <w:t>СОСТАВ</w:t>
      </w:r>
    </w:p>
    <w:p w:rsidR="00B02356" w:rsidRDefault="00B02356" w:rsidP="00B02356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3CCC">
        <w:rPr>
          <w:rFonts w:ascii="Times New Roman" w:hAnsi="Times New Roman" w:cs="Times New Roman"/>
          <w:sz w:val="24"/>
          <w:szCs w:val="24"/>
        </w:rPr>
        <w:t>Межведомственной комиссии по охране труда и социально-трудовым отношениям</w:t>
      </w:r>
    </w:p>
    <w:p w:rsidR="00B02356" w:rsidRDefault="00B02356" w:rsidP="00B02356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3CC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B02356" w:rsidTr="0096115F">
        <w:tc>
          <w:tcPr>
            <w:tcW w:w="3510" w:type="dxa"/>
          </w:tcPr>
          <w:p w:rsidR="00B02356" w:rsidRDefault="00B02356" w:rsidP="00961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Мамонтов Д.М.</w:t>
            </w:r>
          </w:p>
          <w:p w:rsidR="00B02356" w:rsidRDefault="00B02356" w:rsidP="0096115F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02356" w:rsidRDefault="00B02356" w:rsidP="0096115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по территориальному развитию, председатель комиссии</w:t>
            </w:r>
          </w:p>
        </w:tc>
      </w:tr>
      <w:tr w:rsidR="00B02356" w:rsidTr="0096115F">
        <w:tc>
          <w:tcPr>
            <w:tcW w:w="3510" w:type="dxa"/>
          </w:tcPr>
          <w:p w:rsidR="00B02356" w:rsidRDefault="00B02356" w:rsidP="0096115F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6237" w:type="dxa"/>
          </w:tcPr>
          <w:p w:rsidR="00B02356" w:rsidRDefault="00B02356" w:rsidP="0096115F">
            <w:pPr>
              <w:tabs>
                <w:tab w:val="left" w:pos="4536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экономической политики администрации города, заместитель председателя комиссии</w:t>
            </w:r>
          </w:p>
        </w:tc>
      </w:tr>
      <w:tr w:rsidR="00B02356" w:rsidTr="0096115F">
        <w:tc>
          <w:tcPr>
            <w:tcW w:w="3510" w:type="dxa"/>
          </w:tcPr>
          <w:p w:rsidR="00B02356" w:rsidRDefault="00B02356" w:rsidP="0096115F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Никулаева Н.В.</w:t>
            </w:r>
          </w:p>
        </w:tc>
        <w:tc>
          <w:tcPr>
            <w:tcW w:w="6237" w:type="dxa"/>
          </w:tcPr>
          <w:p w:rsidR="00B02356" w:rsidRDefault="00B02356" w:rsidP="0096115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труда департамента экономической политики администрации города, секретарь комиссии</w:t>
            </w:r>
          </w:p>
        </w:tc>
      </w:tr>
      <w:tr w:rsidR="00B02356" w:rsidTr="0096115F">
        <w:tc>
          <w:tcPr>
            <w:tcW w:w="3510" w:type="dxa"/>
          </w:tcPr>
          <w:p w:rsidR="00B02356" w:rsidRDefault="00B02356" w:rsidP="0096115F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237" w:type="dxa"/>
          </w:tcPr>
          <w:p w:rsidR="00B02356" w:rsidRDefault="00B02356" w:rsidP="0096115F">
            <w:pPr>
              <w:tabs>
                <w:tab w:val="left" w:pos="4536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56" w:rsidTr="0096115F">
        <w:tc>
          <w:tcPr>
            <w:tcW w:w="3510" w:type="dxa"/>
          </w:tcPr>
          <w:p w:rsidR="00B02356" w:rsidRDefault="00B02356" w:rsidP="00961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Борхоноев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B02356" w:rsidRDefault="00B02356" w:rsidP="0096115F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02356" w:rsidRDefault="00B02356" w:rsidP="0096115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территориального отдела территориального управления федеральной службы по надзору в сфере защиты прав потребителей и благополучия человека (по согласованию)</w:t>
            </w:r>
          </w:p>
        </w:tc>
      </w:tr>
      <w:tr w:rsidR="00B02356" w:rsidTr="0096115F">
        <w:tc>
          <w:tcPr>
            <w:tcW w:w="3510" w:type="dxa"/>
          </w:tcPr>
          <w:p w:rsidR="00B02356" w:rsidRDefault="00B02356" w:rsidP="00961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B02356" w:rsidRDefault="00B02356" w:rsidP="0096115F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02356" w:rsidRDefault="00B02356" w:rsidP="0096115F">
            <w:pPr>
              <w:tabs>
                <w:tab w:val="left" w:pos="4536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C59">
              <w:rPr>
                <w:rFonts w:ascii="Times New Roman" w:hAnsi="Times New Roman" w:cs="Times New Roman"/>
                <w:sz w:val="24"/>
                <w:szCs w:val="24"/>
              </w:rPr>
              <w:t>начальник отдела труда департамента экономической политики администрации города</w:t>
            </w:r>
          </w:p>
        </w:tc>
      </w:tr>
      <w:tr w:rsidR="00B02356" w:rsidTr="0096115F">
        <w:tc>
          <w:tcPr>
            <w:tcW w:w="3510" w:type="dxa"/>
          </w:tcPr>
          <w:p w:rsidR="00B02356" w:rsidRPr="00241C59" w:rsidRDefault="00B02356" w:rsidP="0096115F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C59">
              <w:rPr>
                <w:rFonts w:ascii="Times New Roman" w:hAnsi="Times New Roman" w:cs="Times New Roman"/>
                <w:sz w:val="24"/>
                <w:szCs w:val="24"/>
              </w:rPr>
              <w:t>Орлова Л.М.</w:t>
            </w:r>
          </w:p>
          <w:p w:rsidR="00B02356" w:rsidRPr="00241C59" w:rsidRDefault="00B02356" w:rsidP="0096115F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02356" w:rsidRDefault="00B02356" w:rsidP="0096115F">
            <w:pPr>
              <w:tabs>
                <w:tab w:val="left" w:pos="4536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C59">
              <w:rPr>
                <w:rFonts w:ascii="Times New Roman" w:hAnsi="Times New Roman" w:cs="Times New Roman"/>
                <w:sz w:val="24"/>
                <w:szCs w:val="24"/>
              </w:rPr>
              <w:t>председатель городской организации профсоюза государственных учреждений и общественного обслуживания Российской Федерации</w:t>
            </w:r>
          </w:p>
        </w:tc>
      </w:tr>
      <w:tr w:rsidR="00B02356" w:rsidTr="0096115F">
        <w:tc>
          <w:tcPr>
            <w:tcW w:w="3510" w:type="dxa"/>
          </w:tcPr>
          <w:p w:rsidR="00B02356" w:rsidRPr="00241C59" w:rsidRDefault="00B02356" w:rsidP="0096115F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C59">
              <w:rPr>
                <w:rFonts w:ascii="Times New Roman" w:hAnsi="Times New Roman" w:cs="Times New Roman"/>
                <w:sz w:val="24"/>
                <w:szCs w:val="24"/>
              </w:rPr>
              <w:t xml:space="preserve">Петриченко А.В. </w:t>
            </w:r>
          </w:p>
          <w:p w:rsidR="00B02356" w:rsidRPr="00241C59" w:rsidRDefault="00B02356" w:rsidP="0096115F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02356" w:rsidRPr="00241C59" w:rsidRDefault="00B02356" w:rsidP="0096115F">
            <w:pPr>
              <w:tabs>
                <w:tab w:val="left" w:pos="4536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C59">
              <w:rPr>
                <w:rFonts w:ascii="Times New Roman" w:hAnsi="Times New Roman" w:cs="Times New Roman"/>
                <w:sz w:val="24"/>
                <w:szCs w:val="24"/>
              </w:rPr>
              <w:t>директор юридического департамента администрации города</w:t>
            </w:r>
          </w:p>
        </w:tc>
      </w:tr>
      <w:tr w:rsidR="00B02356" w:rsidTr="0096115F">
        <w:tc>
          <w:tcPr>
            <w:tcW w:w="3510" w:type="dxa"/>
          </w:tcPr>
          <w:p w:rsidR="00B02356" w:rsidRPr="00241C59" w:rsidRDefault="00B02356" w:rsidP="0096115F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Скотников Е.Н.</w:t>
            </w:r>
          </w:p>
        </w:tc>
        <w:tc>
          <w:tcPr>
            <w:tcW w:w="6237" w:type="dxa"/>
          </w:tcPr>
          <w:p w:rsidR="00B02356" w:rsidRPr="00241C59" w:rsidRDefault="00B02356" w:rsidP="0096115F">
            <w:pPr>
              <w:tabs>
                <w:tab w:val="left" w:pos="4536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 бюджетного учреждения Ханты-Мансийского автономного округа – Югры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больница №1» (по согласованию)</w:t>
            </w:r>
          </w:p>
        </w:tc>
      </w:tr>
      <w:tr w:rsidR="00B02356" w:rsidTr="0096115F">
        <w:tc>
          <w:tcPr>
            <w:tcW w:w="3510" w:type="dxa"/>
          </w:tcPr>
          <w:p w:rsidR="00B02356" w:rsidRDefault="00B02356" w:rsidP="0096115F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Соломко А.В.</w:t>
            </w:r>
          </w:p>
        </w:tc>
        <w:tc>
          <w:tcPr>
            <w:tcW w:w="6237" w:type="dxa"/>
          </w:tcPr>
          <w:p w:rsidR="00B02356" w:rsidRDefault="00B02356" w:rsidP="0096115F">
            <w:pPr>
              <w:tabs>
                <w:tab w:val="left" w:pos="4536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инспектор труда в Ханты-Мансийском автономном округе – Югре (по согласованию).</w:t>
            </w:r>
          </w:p>
        </w:tc>
      </w:tr>
    </w:tbl>
    <w:p w:rsidR="00B02356" w:rsidRDefault="00B02356" w:rsidP="00B02356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2356" w:rsidRDefault="00B02356" w:rsidP="00B02356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2356" w:rsidRDefault="00B02356" w:rsidP="00B02356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2356" w:rsidRDefault="00B02356" w:rsidP="00B023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2356" w:rsidRDefault="00B02356" w:rsidP="00B0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356" w:rsidRDefault="00B02356">
      <w:r>
        <w:br w:type="page"/>
      </w: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764AF2" w:rsidTr="00764AF2">
        <w:tc>
          <w:tcPr>
            <w:tcW w:w="4501" w:type="dxa"/>
          </w:tcPr>
          <w:p w:rsidR="00764AF2" w:rsidRDefault="00764AF2" w:rsidP="0076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  <w:p w:rsidR="00764AF2" w:rsidRDefault="00764AF2" w:rsidP="0076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города</w:t>
            </w:r>
          </w:p>
          <w:p w:rsidR="00764AF2" w:rsidRDefault="00764AF2" w:rsidP="0076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02356" w:rsidRPr="00B02356">
              <w:rPr>
                <w:rFonts w:ascii="Times New Roman" w:hAnsi="Times New Roman" w:cs="Times New Roman"/>
                <w:sz w:val="24"/>
                <w:szCs w:val="24"/>
              </w:rPr>
              <w:t>08.07.2016</w:t>
            </w:r>
            <w:r w:rsidR="00B0235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02356" w:rsidRPr="00B02356">
              <w:rPr>
                <w:rFonts w:ascii="Times New Roman" w:hAnsi="Times New Roman" w:cs="Times New Roman"/>
                <w:sz w:val="24"/>
                <w:szCs w:val="24"/>
              </w:rPr>
              <w:t>1716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</w:tbl>
    <w:p w:rsidR="00764AF2" w:rsidRDefault="00764AF2" w:rsidP="00764A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AF2" w:rsidRDefault="00764AF2" w:rsidP="00764A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6A2" w:rsidRDefault="004176A2" w:rsidP="00764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871" w:rsidRDefault="00764AF2" w:rsidP="00764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764AF2" w:rsidRDefault="00764AF2" w:rsidP="00764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Межведомственной комиссии по охране труда и социально-трудовым отношениям</w:t>
      </w:r>
    </w:p>
    <w:p w:rsidR="00764AF2" w:rsidRDefault="00764AF2" w:rsidP="00764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6A2" w:rsidRDefault="004176A2" w:rsidP="00764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AF2" w:rsidRDefault="00764AF2" w:rsidP="00764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.Общие положения</w:t>
      </w:r>
    </w:p>
    <w:p w:rsidR="00764AF2" w:rsidRDefault="00764AF2" w:rsidP="00764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1.1.Межведомственная комиссия по охране труда и социально-трудовым отношения города Мегиона (далее</w:t>
      </w:r>
      <w:r w:rsidR="000F7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комиссия) является координационным органом, образованным с целью обеспечения согласованных действий органов исполнительной власти Ханты-Мансийского автономного округа – Югры, государственного надзора, работодателей и профессиональных союзов по практической реализации государственной политики в области охраны труда и социально-трудовых отношений, промышленной безопасности, сохранения жизни и здоровья работников, регулированию коллективных договоров и соглашений, социальному партнёрству и предоставлению государственных гарантий гражданам трудоспособного возраста.</w:t>
      </w:r>
    </w:p>
    <w:p w:rsidR="00764AF2" w:rsidRDefault="00764AF2" w:rsidP="00764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1.2.Комиссия осуществляет свою деятельность во взаимодействии с Федеральными органами исполнительной власти</w:t>
      </w:r>
      <w:r w:rsidR="000375E4">
        <w:rPr>
          <w:rFonts w:ascii="Times New Roman" w:hAnsi="Times New Roman" w:cs="Times New Roman"/>
          <w:sz w:val="24"/>
          <w:szCs w:val="24"/>
        </w:rPr>
        <w:t>, о</w:t>
      </w:r>
      <w:r>
        <w:rPr>
          <w:rFonts w:ascii="Times New Roman" w:hAnsi="Times New Roman" w:cs="Times New Roman"/>
          <w:sz w:val="24"/>
          <w:szCs w:val="24"/>
        </w:rPr>
        <w:t>рганами исполнительной власти субъекта Российской федерации, органами местного самоуправления, работодателями и их объединениями, профсоюзами.</w:t>
      </w:r>
    </w:p>
    <w:p w:rsidR="00764AF2" w:rsidRDefault="00764AF2" w:rsidP="00764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AF2" w:rsidRDefault="00431E75" w:rsidP="00431E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.Правовые основы деятельности комиссии</w:t>
      </w:r>
    </w:p>
    <w:p w:rsidR="00431E75" w:rsidRDefault="00431E75" w:rsidP="00431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2.1.В своей деятельности комиссия руководствуется Конституцией Российской Федерации, законами и нормативными актами Российской Федерации по охране труда и условиям труда</w:t>
      </w:r>
      <w:r w:rsidR="00955D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промышленной безопасности, Указами и распоряжениями Правительства Российской Федерации, постановлениями и распоряжениями Губернатора (Правительства) Ханты-Мансийского автономного округа – Югры, Думы города и администрации города Мегиона, а также настоящим Положением.</w:t>
      </w:r>
    </w:p>
    <w:p w:rsidR="00955D10" w:rsidRDefault="00955D10" w:rsidP="00431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5D10" w:rsidRDefault="00955D10" w:rsidP="00955D1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.Основные задачи комиссии</w:t>
      </w:r>
    </w:p>
    <w:p w:rsidR="00955D10" w:rsidRDefault="00955D10" w:rsidP="00955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3.Основными задачами комиссии являются:</w:t>
      </w:r>
    </w:p>
    <w:p w:rsidR="00955D10" w:rsidRDefault="00955D10" w:rsidP="00955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3.1.Создание системы управления охраной труда  и промышленной безопасностью в городе.</w:t>
      </w:r>
    </w:p>
    <w:p w:rsidR="00955D10" w:rsidRDefault="00955D10" w:rsidP="00955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3.2.Разработка предложений по реализации государственной политики в области охраны труда на территории городского округа город Мегион по предупреждению производственного травматизма и профессиональных заболеваний, направлений работы по улучшению условий и охраны труда.</w:t>
      </w:r>
    </w:p>
    <w:p w:rsidR="00955D10" w:rsidRDefault="00955D10" w:rsidP="00955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3.3.Выработка и реализация согласованных действий всех заинтересованных сторон по реализации единой государственной политики в области охраны труда и промышленной безопасности на территории городского округа город Мегион.</w:t>
      </w:r>
    </w:p>
    <w:p w:rsidR="00B85B1F" w:rsidRDefault="00B85B1F" w:rsidP="00955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387721">
        <w:rPr>
          <w:rFonts w:ascii="Times New Roman" w:hAnsi="Times New Roman" w:cs="Times New Roman"/>
          <w:sz w:val="24"/>
          <w:szCs w:val="24"/>
        </w:rPr>
        <w:t>Рассмотрение проектов законодательных и иных нормативных актов городского округа город Мегион по охране труда, промышленной безопасности и социально-трудовым вопросам.</w:t>
      </w:r>
    </w:p>
    <w:p w:rsidR="00387721" w:rsidRDefault="00387721" w:rsidP="00955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3.5.Выработка и реализация совместных мер и предложений по предупреждению аварий и производственного травматизма.</w:t>
      </w:r>
    </w:p>
    <w:p w:rsidR="00387721" w:rsidRDefault="00387721" w:rsidP="00955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3.6.Обобщение и распространение передовых опытов прогрессивных форм профилактической работы по охране труда, промышленной безопасности, производственной санитарии.</w:t>
      </w:r>
    </w:p>
    <w:p w:rsidR="00387721" w:rsidRDefault="00387721" w:rsidP="00955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3.7.Анализ и изучение состояния производственного травматизма, </w:t>
      </w:r>
      <w:r w:rsidR="009E4EB1">
        <w:rPr>
          <w:rFonts w:ascii="Times New Roman" w:hAnsi="Times New Roman" w:cs="Times New Roman"/>
          <w:sz w:val="24"/>
          <w:szCs w:val="24"/>
        </w:rPr>
        <w:t>профессиональной заболеваемости, их материальных последствий в организациях города Мегиона.</w:t>
      </w:r>
    </w:p>
    <w:p w:rsidR="009E4EB1" w:rsidRDefault="009E4EB1" w:rsidP="00955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3.8.Рассмотрение ежегодных докладов о состоянии условий и охраны труда в организациях города.</w:t>
      </w:r>
    </w:p>
    <w:p w:rsidR="009E4EB1" w:rsidRDefault="006E4284" w:rsidP="00955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3.9.Координация деятельности работодателей всех форм собственности по организации и проведению специальной оценки условий труда.</w:t>
      </w:r>
    </w:p>
    <w:p w:rsidR="006E4284" w:rsidRDefault="006E4284" w:rsidP="00955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4284" w:rsidRDefault="006E4284" w:rsidP="006E428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E42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Полномочия комиссии</w:t>
      </w:r>
    </w:p>
    <w:p w:rsidR="006E4284" w:rsidRDefault="006E4284" w:rsidP="006E4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4.Комиссия в целях выполнения возложенных на неё задач:</w:t>
      </w:r>
    </w:p>
    <w:p w:rsidR="00C52490" w:rsidRDefault="006E4284" w:rsidP="006E4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4.1.Запрашивает и обобщает в установленном порядке необходимую информацию по охране труда и социально-трудовым отношениям </w:t>
      </w:r>
      <w:r w:rsidR="00C52490">
        <w:rPr>
          <w:rFonts w:ascii="Times New Roman" w:hAnsi="Times New Roman" w:cs="Times New Roman"/>
          <w:sz w:val="24"/>
          <w:szCs w:val="24"/>
        </w:rPr>
        <w:t>от органов администрации местного самоуправления, организаций и учреждений всех форм собственности, а также от должностных лиц.</w:t>
      </w:r>
    </w:p>
    <w:p w:rsidR="00C52490" w:rsidRDefault="00C52490" w:rsidP="006E4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4.2.Заслушивает на своих заседаниях руководителей организаций и учреждений города по вопросам, относящимся к компетенции межведомственной комиссии.</w:t>
      </w:r>
    </w:p>
    <w:p w:rsidR="00C52490" w:rsidRDefault="00C52490" w:rsidP="006E4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4.3.Организует при необходимости рабочие группы из соответствующих надзорных органов для обследования организаций, допустивших рост или имеющих высокий уровень производственного травматизма, аварийности и профессиональных заболеваний.</w:t>
      </w:r>
    </w:p>
    <w:p w:rsidR="00C52490" w:rsidRDefault="00C52490" w:rsidP="006E4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02356">
        <w:rPr>
          <w:rFonts w:ascii="Times New Roman" w:hAnsi="Times New Roman" w:cs="Times New Roman"/>
          <w:sz w:val="24"/>
          <w:szCs w:val="24"/>
        </w:rPr>
        <w:t>4. Принимает</w:t>
      </w:r>
      <w:r>
        <w:rPr>
          <w:rFonts w:ascii="Times New Roman" w:hAnsi="Times New Roman" w:cs="Times New Roman"/>
          <w:sz w:val="24"/>
          <w:szCs w:val="24"/>
        </w:rPr>
        <w:t xml:space="preserve"> решения об обращении в надзорные органы по проведению в организациях целевых проверок состояния охраны труда,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взрыво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пожаро</w:t>
      </w:r>
      <w:proofErr w:type="spellEnd"/>
      <w:r>
        <w:rPr>
          <w:rFonts w:ascii="Times New Roman" w:hAnsi="Times New Roman" w:cs="Times New Roman"/>
          <w:sz w:val="24"/>
          <w:szCs w:val="24"/>
        </w:rPr>
        <w:t>-, электробезопасности, технического состояния зданий и сооружений, грузоподъёмных механизмов, котлов и сосудов, работающих под давлением, а также безопасности дорожного движения и радиационной безопасности.</w:t>
      </w:r>
    </w:p>
    <w:p w:rsidR="000828C1" w:rsidRDefault="001C1959" w:rsidP="006E4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4.5.Участвует в разработке и реализации программы и мероприятий по улучшению условий труда и охраны труда, про</w:t>
      </w:r>
      <w:r w:rsidR="000828C1">
        <w:rPr>
          <w:rFonts w:ascii="Times New Roman" w:hAnsi="Times New Roman" w:cs="Times New Roman"/>
          <w:sz w:val="24"/>
          <w:szCs w:val="24"/>
        </w:rPr>
        <w:t>мышленной безопасности в городе, контролирует их выполнение.</w:t>
      </w:r>
    </w:p>
    <w:p w:rsidR="000828C1" w:rsidRDefault="000828C1" w:rsidP="006E4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4.6.Координирует работу по обучению и проверке знаний по охране труда и промышленной безопасности работников всех уровней, руководителей и специалистов, в том числе эксплуатирующих опасные производственные объекты.</w:t>
      </w:r>
    </w:p>
    <w:p w:rsidR="000828C1" w:rsidRDefault="000828C1" w:rsidP="006E4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4.7.Готовит и направляет предложения органам, уполномоченным рассматривать дела об административных правонарушениях, для привлечения к административной ответственности должностных лиц в установленном законодательством порядке за нарушения требований норм охраны труда и условий труда, промышленной безопасности.</w:t>
      </w:r>
    </w:p>
    <w:p w:rsidR="000828C1" w:rsidRDefault="000828C1" w:rsidP="006E4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4.8.Направляет в соответствующие правоохранительные органы информацию и иные материалы по фактам нарушения законодательства об охране труда и промышленной безопасности.</w:t>
      </w:r>
    </w:p>
    <w:p w:rsidR="000828C1" w:rsidRDefault="000828C1" w:rsidP="006E4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4.9.Информирует население города через средства массовой информации о состоянии условий труда, промышленной безопасности в организациях и учреждениях города.</w:t>
      </w:r>
    </w:p>
    <w:p w:rsidR="00ED4251" w:rsidRDefault="00ED4251" w:rsidP="006E4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4284" w:rsidRDefault="00ED4251" w:rsidP="00ED42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.Состав и порядок деятельности комиссии</w:t>
      </w:r>
    </w:p>
    <w:p w:rsidR="000F7A8B" w:rsidRDefault="00ED4251" w:rsidP="00ED42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375E4" w:rsidRPr="000375E4">
        <w:rPr>
          <w:rFonts w:ascii="Times New Roman" w:hAnsi="Times New Roman" w:cs="Times New Roman"/>
          <w:sz w:val="24"/>
          <w:szCs w:val="24"/>
        </w:rPr>
        <w:t xml:space="preserve"> </w:t>
      </w:r>
      <w:r w:rsidR="000375E4">
        <w:rPr>
          <w:rFonts w:ascii="Times New Roman" w:hAnsi="Times New Roman" w:cs="Times New Roman"/>
          <w:sz w:val="24"/>
          <w:szCs w:val="24"/>
        </w:rPr>
        <w:t>Деятельностью комиссии руководит п</w:t>
      </w:r>
      <w:r w:rsidR="000375E4" w:rsidRPr="000375E4">
        <w:rPr>
          <w:rFonts w:ascii="Times New Roman" w:hAnsi="Times New Roman" w:cs="Times New Roman"/>
          <w:sz w:val="24"/>
          <w:szCs w:val="24"/>
        </w:rPr>
        <w:t>редседатель комиссии</w:t>
      </w:r>
      <w:r w:rsidR="000F7A8B">
        <w:rPr>
          <w:rFonts w:ascii="Times New Roman" w:hAnsi="Times New Roman" w:cs="Times New Roman"/>
          <w:sz w:val="24"/>
          <w:szCs w:val="24"/>
        </w:rPr>
        <w:t>. Заседания комиссии проводит председатель, в его отсутствие – заместитель председателя.</w:t>
      </w:r>
    </w:p>
    <w:p w:rsidR="00ED4251" w:rsidRDefault="00ED4251" w:rsidP="00ED42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F7A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.Заседания комиссии проводятся согласно утверждённому плану, но не реже одного раза в полугодие. На заседания комиссии могут быть приглашены представители правоохранительных и судебных органов, общественных организаций, трудовых коллективов и других заинтересованных организаций.</w:t>
      </w:r>
    </w:p>
    <w:p w:rsidR="004176A2" w:rsidRDefault="00ED4251" w:rsidP="00ED42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F7A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.Комиссия осуществляет свою деятельность в соответствии с Положением и планом работы, утвержд</w:t>
      </w:r>
      <w:r w:rsidR="000F7A8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нным председателем комиссии.</w:t>
      </w:r>
    </w:p>
    <w:p w:rsidR="00ED4251" w:rsidRDefault="00ED4251" w:rsidP="00ED42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F7A8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.Заседание комиссии считается правомочным, если на нём присутствует более половины её членов.</w:t>
      </w:r>
    </w:p>
    <w:p w:rsidR="000F7A8B" w:rsidRDefault="000F7A8B" w:rsidP="00ED42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5.4.При отсутствии на заседании члена комиссии присутствует лицо, его замещающее. </w:t>
      </w:r>
    </w:p>
    <w:p w:rsidR="00ED4251" w:rsidRDefault="00A41DB2" w:rsidP="00ED42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0F7A8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.Решение комиссии принимается большинством голосов присутствующих на заседаниях членов комиссии. В случае равенства голосов решающим является голос </w:t>
      </w:r>
      <w:r w:rsidR="000F7A8B">
        <w:rPr>
          <w:rFonts w:ascii="Times New Roman" w:hAnsi="Times New Roman" w:cs="Times New Roman"/>
          <w:sz w:val="24"/>
          <w:szCs w:val="24"/>
        </w:rPr>
        <w:t>председательствующего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1DB2" w:rsidRDefault="00A41DB2" w:rsidP="00ED42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F7A8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.Решения, принимаемые на заседаниях комиссии, оформляются протоколами, которые подписывает председатель</w:t>
      </w:r>
      <w:r w:rsidR="000F7A8B">
        <w:rPr>
          <w:rFonts w:ascii="Times New Roman" w:hAnsi="Times New Roman" w:cs="Times New Roman"/>
          <w:sz w:val="24"/>
          <w:szCs w:val="24"/>
        </w:rPr>
        <w:t xml:space="preserve"> (в его отсутствие заместитель председателя)</w:t>
      </w:r>
      <w:r>
        <w:rPr>
          <w:rFonts w:ascii="Times New Roman" w:hAnsi="Times New Roman" w:cs="Times New Roman"/>
          <w:sz w:val="24"/>
          <w:szCs w:val="24"/>
        </w:rPr>
        <w:t xml:space="preserve"> и секретарь комиссии. При необходимости на основании принятого решения может быть подготовлено постановление администрации города.</w:t>
      </w:r>
    </w:p>
    <w:p w:rsidR="00A41DB2" w:rsidRPr="00ED4251" w:rsidRDefault="00A41DB2" w:rsidP="00ED42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375E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0F7A8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.Организационно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-техническое обеспечение деятельности комиссии осуществляется отделом труда департамента экономической политики. </w:t>
      </w:r>
    </w:p>
    <w:p w:rsidR="00431E75" w:rsidRDefault="00431E75" w:rsidP="00431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1E75" w:rsidRPr="00764AF2" w:rsidRDefault="00431E75" w:rsidP="00431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31E75" w:rsidRPr="00764AF2" w:rsidSect="00950F64">
      <w:headerReference w:type="default" r:id="rId7"/>
      <w:pgSz w:w="11906" w:h="16838"/>
      <w:pgMar w:top="1134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2B9" w:rsidRDefault="00B132B9" w:rsidP="00950F64">
      <w:pPr>
        <w:spacing w:after="0" w:line="240" w:lineRule="auto"/>
      </w:pPr>
      <w:r>
        <w:separator/>
      </w:r>
    </w:p>
  </w:endnote>
  <w:endnote w:type="continuationSeparator" w:id="0">
    <w:p w:rsidR="00B132B9" w:rsidRDefault="00B132B9" w:rsidP="0095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2B9" w:rsidRDefault="00B132B9" w:rsidP="00950F64">
      <w:pPr>
        <w:spacing w:after="0" w:line="240" w:lineRule="auto"/>
      </w:pPr>
      <w:r>
        <w:separator/>
      </w:r>
    </w:p>
  </w:footnote>
  <w:footnote w:type="continuationSeparator" w:id="0">
    <w:p w:rsidR="00B132B9" w:rsidRDefault="00B132B9" w:rsidP="00950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F64" w:rsidRPr="00950F64" w:rsidRDefault="00950F64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950F64" w:rsidRDefault="00950F6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2BD8"/>
    <w:multiLevelType w:val="multilevel"/>
    <w:tmpl w:val="79CA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E2"/>
    <w:rsid w:val="000375E4"/>
    <w:rsid w:val="000828C1"/>
    <w:rsid w:val="000F7A8B"/>
    <w:rsid w:val="00121EFC"/>
    <w:rsid w:val="00124846"/>
    <w:rsid w:val="001C1959"/>
    <w:rsid w:val="00387721"/>
    <w:rsid w:val="004176A2"/>
    <w:rsid w:val="00431E75"/>
    <w:rsid w:val="00462A4E"/>
    <w:rsid w:val="00472EE2"/>
    <w:rsid w:val="004B3288"/>
    <w:rsid w:val="005561E3"/>
    <w:rsid w:val="006E4284"/>
    <w:rsid w:val="00764AF2"/>
    <w:rsid w:val="007B1134"/>
    <w:rsid w:val="007E7077"/>
    <w:rsid w:val="00950F64"/>
    <w:rsid w:val="00955D10"/>
    <w:rsid w:val="009E4EB1"/>
    <w:rsid w:val="00A41DB2"/>
    <w:rsid w:val="00B02356"/>
    <w:rsid w:val="00B132B9"/>
    <w:rsid w:val="00B85B1F"/>
    <w:rsid w:val="00C04866"/>
    <w:rsid w:val="00C52490"/>
    <w:rsid w:val="00E81871"/>
    <w:rsid w:val="00ED4251"/>
    <w:rsid w:val="00F8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88F23"/>
  <w15:docId w15:val="{07733B8A-E987-41C5-B63F-F801BF6E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0F64"/>
  </w:style>
  <w:style w:type="paragraph" w:styleId="a6">
    <w:name w:val="footer"/>
    <w:basedOn w:val="a"/>
    <w:link w:val="a7"/>
    <w:uiPriority w:val="99"/>
    <w:unhideWhenUsed/>
    <w:rsid w:val="0095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0F64"/>
  </w:style>
  <w:style w:type="paragraph" w:styleId="a8">
    <w:name w:val="Balloon Text"/>
    <w:basedOn w:val="a"/>
    <w:link w:val="a9"/>
    <w:uiPriority w:val="99"/>
    <w:semiHidden/>
    <w:unhideWhenUsed/>
    <w:rsid w:val="00950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0F64"/>
    <w:rPr>
      <w:rFonts w:ascii="Tahoma" w:hAnsi="Tahoma" w:cs="Tahoma"/>
      <w:sz w:val="16"/>
      <w:szCs w:val="16"/>
    </w:rPr>
  </w:style>
  <w:style w:type="character" w:customStyle="1" w:styleId="linkdesc">
    <w:name w:val="link_desc"/>
    <w:basedOn w:val="a0"/>
    <w:rsid w:val="00B02356"/>
  </w:style>
  <w:style w:type="character" w:customStyle="1" w:styleId="linktitle">
    <w:name w:val="link_title"/>
    <w:basedOn w:val="a0"/>
    <w:rsid w:val="00B02356"/>
  </w:style>
  <w:style w:type="paragraph" w:styleId="aa">
    <w:name w:val="Normal (Web)"/>
    <w:basedOn w:val="a"/>
    <w:uiPriority w:val="99"/>
    <w:semiHidden/>
    <w:unhideWhenUsed/>
    <w:rsid w:val="00B0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Никулаева Наталья Викторовна</dc:creator>
  <cp:keywords/>
  <dc:description/>
  <cp:lastModifiedBy>Рянская Елена Сергеевна</cp:lastModifiedBy>
  <cp:revision>2</cp:revision>
  <cp:lastPrinted>2016-07-07T06:39:00Z</cp:lastPrinted>
  <dcterms:created xsi:type="dcterms:W3CDTF">2022-09-26T11:44:00Z</dcterms:created>
  <dcterms:modified xsi:type="dcterms:W3CDTF">2022-09-26T11:44:00Z</dcterms:modified>
</cp:coreProperties>
</file>