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B4" w:rsidRDefault="009B4F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4FB4" w:rsidRDefault="009B4FB4">
      <w:pPr>
        <w:pStyle w:val="ConsPlusNormal"/>
        <w:outlineLvl w:val="0"/>
      </w:pPr>
    </w:p>
    <w:p w:rsidR="009B4FB4" w:rsidRDefault="009B4FB4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19 июня 2013 г. N RU863030002013002</w:t>
      </w:r>
    </w:p>
    <w:p w:rsidR="009B4FB4" w:rsidRDefault="009B4F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FB4" w:rsidRDefault="009B4FB4">
      <w:pPr>
        <w:pStyle w:val="ConsPlusNormal"/>
      </w:pPr>
    </w:p>
    <w:p w:rsidR="009B4FB4" w:rsidRDefault="009B4FB4">
      <w:pPr>
        <w:pStyle w:val="ConsPlusTitle"/>
        <w:jc w:val="center"/>
      </w:pPr>
      <w:r>
        <w:t>ДУМА ГОРОДА МЕГИОНА</w:t>
      </w:r>
    </w:p>
    <w:p w:rsidR="009B4FB4" w:rsidRDefault="009B4FB4">
      <w:pPr>
        <w:pStyle w:val="ConsPlusTitle"/>
        <w:jc w:val="center"/>
      </w:pPr>
    </w:p>
    <w:p w:rsidR="009B4FB4" w:rsidRDefault="009B4FB4">
      <w:pPr>
        <w:pStyle w:val="ConsPlusTitle"/>
        <w:jc w:val="center"/>
      </w:pPr>
      <w:r>
        <w:t>РЕШЕНИЕ</w:t>
      </w:r>
    </w:p>
    <w:p w:rsidR="009B4FB4" w:rsidRDefault="009B4FB4">
      <w:pPr>
        <w:pStyle w:val="ConsPlusTitle"/>
        <w:jc w:val="center"/>
      </w:pPr>
      <w:r>
        <w:t>от 15 мая 2013 г. N 341</w:t>
      </w:r>
    </w:p>
    <w:p w:rsidR="009B4FB4" w:rsidRDefault="009B4FB4">
      <w:pPr>
        <w:pStyle w:val="ConsPlusTitle"/>
        <w:jc w:val="center"/>
      </w:pPr>
    </w:p>
    <w:p w:rsidR="009B4FB4" w:rsidRDefault="009B4FB4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9B4FB4" w:rsidRDefault="009B4FB4">
      <w:pPr>
        <w:pStyle w:val="ConsPlusNormal"/>
      </w:pPr>
    </w:p>
    <w:p w:rsidR="009B4FB4" w:rsidRDefault="009B4FB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6 части 1 статьи 23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8">
        <w:r>
          <w:rPr>
            <w:color w:val="0000FF"/>
          </w:rPr>
          <w:t>частью 3 статьи 10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9">
        <w:r>
          <w:rPr>
            <w:color w:val="0000FF"/>
          </w:rPr>
          <w:t>пунктом 2 статьи 4</w:t>
        </w:r>
      </w:hyperlink>
      <w:r>
        <w:t xml:space="preserve"> Федерального закона от 25.12.2012 N 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hyperlink r:id="rId10">
        <w:r>
          <w:rPr>
            <w:color w:val="0000FF"/>
          </w:rPr>
          <w:t>пунктом 1 статьи 1</w:t>
        </w:r>
      </w:hyperlink>
      <w:r>
        <w:t xml:space="preserve"> Закона Ханты-Мансийского автономного округа - Югры от 28.09.2012 N 98-оз "О внесении изменений в Закон Ханты-Мансийского автономного округа - Югры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Югре", </w:t>
      </w:r>
      <w:hyperlink r:id="rId11">
        <w:r>
          <w:rPr>
            <w:color w:val="0000FF"/>
          </w:rPr>
          <w:t>пунктом 2 статьи 2</w:t>
        </w:r>
      </w:hyperlink>
      <w:r>
        <w:t xml:space="preserve"> Закона Ханты-Мансийского автономного округа - Югры от 28.09.2012 N 115-оз "О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- Югры", руководствуясь </w:t>
      </w:r>
      <w:hyperlink r:id="rId12">
        <w:r>
          <w:rPr>
            <w:color w:val="0000FF"/>
          </w:rPr>
          <w:t>статьями 18</w:t>
        </w:r>
      </w:hyperlink>
      <w:r>
        <w:t xml:space="preserve">, </w:t>
      </w:r>
      <w:hyperlink r:id="rId13">
        <w:r>
          <w:rPr>
            <w:color w:val="0000FF"/>
          </w:rPr>
          <w:t>19</w:t>
        </w:r>
      </w:hyperlink>
      <w:r>
        <w:t xml:space="preserve">, </w:t>
      </w:r>
      <w:hyperlink r:id="rId14">
        <w:r>
          <w:rPr>
            <w:color w:val="0000FF"/>
          </w:rPr>
          <w:t>42</w:t>
        </w:r>
      </w:hyperlink>
      <w:r>
        <w:t xml:space="preserve">, </w:t>
      </w:r>
      <w:hyperlink r:id="rId15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6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7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9B4FB4" w:rsidRDefault="009B4FB4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официального опубликования. </w:t>
      </w:r>
      <w:hyperlink w:anchor="P43">
        <w:r>
          <w:rPr>
            <w:color w:val="0000FF"/>
          </w:rPr>
          <w:t>Пункт 3</w:t>
        </w:r>
      </w:hyperlink>
      <w:r>
        <w:t xml:space="preserve"> приложения считать распространяющим свое действие на правоотношения, возникшие с 01.01.2012.</w:t>
      </w:r>
    </w:p>
    <w:p w:rsidR="009B4FB4" w:rsidRDefault="009B4FB4">
      <w:pPr>
        <w:pStyle w:val="ConsPlusNormal"/>
      </w:pPr>
    </w:p>
    <w:p w:rsidR="009B4FB4" w:rsidRDefault="009B4FB4">
      <w:pPr>
        <w:pStyle w:val="ConsPlusNormal"/>
        <w:jc w:val="right"/>
      </w:pPr>
      <w:r>
        <w:t>Председатель Думы города Мегиона</w:t>
      </w:r>
    </w:p>
    <w:p w:rsidR="009B4FB4" w:rsidRDefault="009B4FB4">
      <w:pPr>
        <w:pStyle w:val="ConsPlusNormal"/>
        <w:jc w:val="right"/>
      </w:pPr>
      <w:r>
        <w:t>В.И.БОЙКО</w:t>
      </w:r>
    </w:p>
    <w:p w:rsidR="009B4FB4" w:rsidRDefault="009B4FB4">
      <w:pPr>
        <w:pStyle w:val="ConsPlusNormal"/>
      </w:pPr>
      <w:r>
        <w:t>г. Мегион</w:t>
      </w:r>
    </w:p>
    <w:p w:rsidR="009B4FB4" w:rsidRDefault="009B4FB4">
      <w:pPr>
        <w:pStyle w:val="ConsPlusNormal"/>
        <w:spacing w:before="220"/>
      </w:pPr>
      <w:r>
        <w:t>15 мая 2013 года</w:t>
      </w:r>
    </w:p>
    <w:p w:rsidR="009B4FB4" w:rsidRDefault="009B4FB4">
      <w:pPr>
        <w:pStyle w:val="ConsPlusNormal"/>
      </w:pPr>
    </w:p>
    <w:p w:rsidR="009B4FB4" w:rsidRDefault="009B4FB4">
      <w:pPr>
        <w:pStyle w:val="ConsPlusNormal"/>
        <w:jc w:val="right"/>
      </w:pPr>
      <w:r>
        <w:t>Глава города Мегиона</w:t>
      </w:r>
    </w:p>
    <w:p w:rsidR="009B4FB4" w:rsidRDefault="009B4FB4">
      <w:pPr>
        <w:pStyle w:val="ConsPlusNormal"/>
        <w:jc w:val="right"/>
      </w:pPr>
      <w:r>
        <w:t>М.С.ИГИТОВ</w:t>
      </w:r>
    </w:p>
    <w:p w:rsidR="009B4FB4" w:rsidRDefault="009B4FB4">
      <w:pPr>
        <w:pStyle w:val="ConsPlusNormal"/>
      </w:pPr>
      <w:r>
        <w:t>г. Мегион</w:t>
      </w:r>
    </w:p>
    <w:p w:rsidR="009B4FB4" w:rsidRDefault="009B4FB4">
      <w:pPr>
        <w:pStyle w:val="ConsPlusNormal"/>
        <w:spacing w:before="220"/>
        <w:jc w:val="both"/>
      </w:pPr>
      <w:r>
        <w:t>15 мая 2013 года</w:t>
      </w:r>
    </w:p>
    <w:p w:rsidR="009B4FB4" w:rsidRDefault="009B4FB4">
      <w:pPr>
        <w:pStyle w:val="ConsPlusNormal"/>
        <w:jc w:val="both"/>
      </w:pPr>
    </w:p>
    <w:p w:rsidR="009B4FB4" w:rsidRDefault="009B4FB4">
      <w:pPr>
        <w:pStyle w:val="ConsPlusNormal"/>
        <w:jc w:val="both"/>
      </w:pPr>
    </w:p>
    <w:p w:rsidR="009B4FB4" w:rsidRDefault="009B4FB4">
      <w:pPr>
        <w:pStyle w:val="ConsPlusNormal"/>
        <w:jc w:val="both"/>
      </w:pPr>
    </w:p>
    <w:p w:rsidR="009B4FB4" w:rsidRDefault="009B4FB4">
      <w:pPr>
        <w:pStyle w:val="ConsPlusNormal"/>
        <w:jc w:val="both"/>
      </w:pPr>
    </w:p>
    <w:p w:rsidR="009B4FB4" w:rsidRDefault="009B4FB4">
      <w:pPr>
        <w:pStyle w:val="ConsPlusNormal"/>
        <w:ind w:left="540"/>
        <w:jc w:val="both"/>
      </w:pPr>
    </w:p>
    <w:p w:rsidR="009B4FB4" w:rsidRDefault="009B4FB4">
      <w:pPr>
        <w:pStyle w:val="ConsPlusNormal"/>
        <w:jc w:val="right"/>
        <w:outlineLvl w:val="0"/>
      </w:pPr>
      <w:r>
        <w:t>Приложение</w:t>
      </w:r>
    </w:p>
    <w:p w:rsidR="009B4FB4" w:rsidRDefault="009B4FB4">
      <w:pPr>
        <w:pStyle w:val="ConsPlusNormal"/>
        <w:jc w:val="right"/>
      </w:pPr>
      <w:r>
        <w:t>к решению Думы</w:t>
      </w:r>
    </w:p>
    <w:p w:rsidR="009B4FB4" w:rsidRDefault="009B4FB4">
      <w:pPr>
        <w:pStyle w:val="ConsPlusNormal"/>
        <w:jc w:val="right"/>
      </w:pPr>
      <w:r>
        <w:t>города Мегиона</w:t>
      </w:r>
    </w:p>
    <w:p w:rsidR="009B4FB4" w:rsidRDefault="009B4FB4">
      <w:pPr>
        <w:pStyle w:val="ConsPlusNormal"/>
        <w:jc w:val="right"/>
      </w:pPr>
      <w:r>
        <w:t>от 15.05.2013 N 341</w:t>
      </w:r>
    </w:p>
    <w:p w:rsidR="009B4FB4" w:rsidRDefault="009B4FB4">
      <w:pPr>
        <w:pStyle w:val="ConsPlusNormal"/>
        <w:jc w:val="center"/>
      </w:pPr>
    </w:p>
    <w:p w:rsidR="009B4FB4" w:rsidRDefault="009B4FB4">
      <w:pPr>
        <w:pStyle w:val="ConsPlusTitle"/>
        <w:jc w:val="center"/>
      </w:pPr>
      <w:bookmarkStart w:id="1" w:name="P35"/>
      <w:bookmarkEnd w:id="1"/>
      <w:r>
        <w:t>ИЗМЕНЕНИЯ И ДОПОЛНЕНИЯ</w:t>
      </w:r>
    </w:p>
    <w:p w:rsidR="009B4FB4" w:rsidRDefault="009B4FB4">
      <w:pPr>
        <w:pStyle w:val="ConsPlusTitle"/>
        <w:jc w:val="center"/>
      </w:pPr>
      <w:r>
        <w:t>В УСТАВ ГОРОДА МЕГИОНА, ПРИНЯТЫЙ РЕШЕНИЕМ ДУМЫ ГОРОДА</w:t>
      </w:r>
    </w:p>
    <w:p w:rsidR="009B4FB4" w:rsidRDefault="009B4FB4">
      <w:pPr>
        <w:pStyle w:val="ConsPlusTitle"/>
        <w:jc w:val="center"/>
      </w:pPr>
      <w:r>
        <w:t>ОТ 28.06.2005 N 30 (С ИЗМЕНЕНИЯМИ И ДОПОЛНЕНИЯМИ)</w:t>
      </w:r>
    </w:p>
    <w:p w:rsidR="009B4FB4" w:rsidRDefault="009B4FB4">
      <w:pPr>
        <w:pStyle w:val="ConsPlusNormal"/>
        <w:ind w:firstLine="540"/>
        <w:jc w:val="both"/>
      </w:pPr>
    </w:p>
    <w:p w:rsidR="009B4FB4" w:rsidRDefault="009B4FB4">
      <w:pPr>
        <w:pStyle w:val="ConsPlusNormal"/>
        <w:ind w:firstLine="540"/>
        <w:jc w:val="both"/>
      </w:pPr>
      <w:r>
        <w:t xml:space="preserve">1. </w:t>
      </w:r>
      <w:hyperlink r:id="rId18">
        <w:r>
          <w:rPr>
            <w:color w:val="0000FF"/>
          </w:rPr>
          <w:t>Подпункт 5 пункта 1 статьи 6.1</w:t>
        </w:r>
      </w:hyperlink>
      <w:r>
        <w:t xml:space="preserve"> Устава города признать утратившим силу.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 xml:space="preserve">2. </w:t>
      </w:r>
      <w:hyperlink r:id="rId19">
        <w:r>
          <w:rPr>
            <w:color w:val="0000FF"/>
          </w:rPr>
          <w:t>Пункт 2 статьи 19</w:t>
        </w:r>
      </w:hyperlink>
      <w:r>
        <w:t xml:space="preserve"> Устава города дополнить подпунктом 10 следующего содержания: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>"10) определение органов муниципального жилищного контроля городского округа, перечня должностных лиц, являющихся муниципальными жилищными инспекторами и уполномоченных осуществлять муниципальный жилищный контроль в соответствии с Уставом города и муниципальными правовыми актами.".</w:t>
      </w:r>
    </w:p>
    <w:p w:rsidR="009B4FB4" w:rsidRDefault="009B4F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4F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B4" w:rsidRDefault="009B4F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B4" w:rsidRDefault="009B4F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FB4" w:rsidRDefault="009B4FB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3 </w:t>
            </w:r>
            <w:hyperlink w:anchor="P1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2012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B4" w:rsidRDefault="009B4FB4">
            <w:pPr>
              <w:pStyle w:val="ConsPlusNormal"/>
            </w:pPr>
          </w:p>
        </w:tc>
      </w:tr>
    </w:tbl>
    <w:p w:rsidR="009B4FB4" w:rsidRDefault="009B4FB4">
      <w:pPr>
        <w:pStyle w:val="ConsPlusNormal"/>
        <w:spacing w:before="280"/>
        <w:ind w:firstLine="540"/>
        <w:jc w:val="both"/>
      </w:pPr>
      <w:bookmarkStart w:id="2" w:name="P43"/>
      <w:bookmarkEnd w:id="2"/>
      <w:r>
        <w:t xml:space="preserve">3. </w:t>
      </w:r>
      <w:hyperlink r:id="rId20">
        <w:r>
          <w:rPr>
            <w:color w:val="0000FF"/>
          </w:rPr>
          <w:t>Пункт 1 статьи 23.1</w:t>
        </w:r>
      </w:hyperlink>
      <w:r>
        <w:t xml:space="preserve"> Устава города дополнить подпунктами 7.1, 7.2 следующего содержания: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>"7.1) возмещение расходов, связанных со служебными командировками;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>7.2) возмещение расходов, связанных с переездом из другой местности лица, замещающего муниципальную должность, и членов его семьи;".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 xml:space="preserve">4. </w:t>
      </w:r>
      <w:hyperlink r:id="rId21">
        <w:r>
          <w:rPr>
            <w:color w:val="0000FF"/>
          </w:rPr>
          <w:t>Статью 32</w:t>
        </w:r>
      </w:hyperlink>
      <w:r>
        <w:t xml:space="preserve"> Устава города дополнить пунктом 34.1 следующего содержания: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>"34.1. разрабатывает и утверждает схему размещения нестационарных торговых объектов на территории городского округа город Мегион в порядке, установленном уполномоченным органом исполнительной власти Ханты-Мансийского автономного округа - Югры;".</w:t>
      </w:r>
    </w:p>
    <w:p w:rsidR="009B4FB4" w:rsidRDefault="009B4FB4">
      <w:pPr>
        <w:pStyle w:val="ConsPlusNormal"/>
        <w:spacing w:before="220"/>
        <w:ind w:firstLine="540"/>
        <w:jc w:val="both"/>
      </w:pPr>
      <w:r>
        <w:t xml:space="preserve">5. В </w:t>
      </w:r>
      <w:hyperlink r:id="rId22">
        <w:r>
          <w:rPr>
            <w:color w:val="0000FF"/>
          </w:rPr>
          <w:t>пункте 5 статьи 38</w:t>
        </w:r>
      </w:hyperlink>
      <w:r>
        <w:t xml:space="preserve"> Устава города после слов "пенсионного обеспечения" дополнить словами ", а также государственного страхования" и далее по тексту.</w:t>
      </w:r>
    </w:p>
    <w:p w:rsidR="009B4FB4" w:rsidRDefault="009B4FB4">
      <w:pPr>
        <w:pStyle w:val="ConsPlusNormal"/>
      </w:pPr>
    </w:p>
    <w:p w:rsidR="009B4FB4" w:rsidRDefault="009B4FB4">
      <w:pPr>
        <w:pStyle w:val="ConsPlusNormal"/>
      </w:pPr>
    </w:p>
    <w:p w:rsidR="009B4FB4" w:rsidRDefault="009B4F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2BA" w:rsidRDefault="00A372BA">
      <w:bookmarkStart w:id="3" w:name="_GoBack"/>
      <w:bookmarkEnd w:id="3"/>
    </w:p>
    <w:sectPr w:rsidR="00A372BA" w:rsidSect="0009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B4"/>
    <w:rsid w:val="009B4FB4"/>
    <w:rsid w:val="00A3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7A33-868C-4A28-823A-64A3092E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4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5D8470F9E2556AE6C5FC50429F73942D17997EF4C840CA26DA0567947168CAC34E6F429A4D55D474BF7A81B4C365FEDACEA901A99C53EA52k7I" TargetMode="External"/><Relationship Id="rId13" Type="http://schemas.openxmlformats.org/officeDocument/2006/relationships/hyperlink" Target="consultantplus://offline/ref=E05D8470F9E2556AE6C5E25D54F3249B2A1FC473F4CD4A9F7B870330CB216E9F830E6917D90959D473B42CD3F99D3CAE9A85A404B38053EC3A8906435Ek3I" TargetMode="External"/><Relationship Id="rId18" Type="http://schemas.openxmlformats.org/officeDocument/2006/relationships/hyperlink" Target="consultantplus://offline/ref=E05D8470F9E2556AE6C5E25D54F3249B2A1FC473F4CD4A9B7F870330CB216E9F830E6917D90959D473B426D0F99D3CAE9A85A404B38053EC3A8906435Ek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5D8470F9E2556AE6C5E25D54F3249B2A1FC473F4CD4A9B7F870330CB216E9F830E6917D90959D473B42AD1F29D3CAE9A85A404B38053EC3A8906435Ek3I" TargetMode="External"/><Relationship Id="rId7" Type="http://schemas.openxmlformats.org/officeDocument/2006/relationships/hyperlink" Target="consultantplus://offline/ref=E05D8470F9E2556AE6C5FC50429F73942D109C7CF5CA40CA26DA0567947168CAC34E6F429A4D56D573BF7A81B4C365FEDACEA901A99C53EA52k7I" TargetMode="External"/><Relationship Id="rId12" Type="http://schemas.openxmlformats.org/officeDocument/2006/relationships/hyperlink" Target="consultantplus://offline/ref=E05D8470F9E2556AE6C5E25D54F3249B2A1FC473F4CD4A9F7B870330CB216E9F830E6917D90959D473B42CD2F69D3CAE9A85A404B38053EC3A8906435Ek3I" TargetMode="External"/><Relationship Id="rId17" Type="http://schemas.openxmlformats.org/officeDocument/2006/relationships/hyperlink" Target="consultantplus://offline/ref=E05D8470F9E2556AE6C5E25D54F3249B2A1FC473F0C9429B7B855E3AC378629D84013612DE1859D477AA2ED4EE9468FD5Dk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5D8470F9E2556AE6C5E25D54F3249B2A1FC473F4CD4A9B7F870330CB216E9F830E6917CB0901D872B030D0F4886AFFDC5Dk3I" TargetMode="External"/><Relationship Id="rId20" Type="http://schemas.openxmlformats.org/officeDocument/2006/relationships/hyperlink" Target="consultantplus://offline/ref=E05D8470F9E2556AE6C5E25D54F3249B2A1FC473F4CD4A9B7F870330CB216E9F830E6917D90959D473B427D3F29D3CAE9A85A404B38053EC3A8906435Ek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5D8470F9E2556AE6C5FC50429F73942D109C7DF5C540CA26DA0567947168CAC34E6F429A4D51D276BF7A81B4C365FEDACEA901A99C53EA52k7I" TargetMode="External"/><Relationship Id="rId11" Type="http://schemas.openxmlformats.org/officeDocument/2006/relationships/hyperlink" Target="consultantplus://offline/ref=E05D8470F9E2556AE6C5E25D54F3249B2A1FC473FDCE499C73855E3AC378629D84013600DE4055D573B42FD2FBC239BB8BDDA801A99E57F6268B0454k2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05D8470F9E2556AE6C5FC50429F73942D109C7DF5C540CA26DA0567947168CAC34E6F429A4D51D17ABF7A81B4C365FEDACEA901A99C53EA52k7I" TargetMode="External"/><Relationship Id="rId15" Type="http://schemas.openxmlformats.org/officeDocument/2006/relationships/hyperlink" Target="consultantplus://offline/ref=E05D8470F9E2556AE6C5E25D54F3249B2A1FC473F4CD4A9F7B870330CB216E9F830E6917D90959D473B428D2F69D3CAE9A85A404B38053EC3A8906435Ek3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5D8470F9E2556AE6C5E25D54F3249B2A1FC473FDCE4A987B855E3AC378629D84013600DE4055D573B42ED8FBC239BB8BDDA801A99E57F6268B0454k2I" TargetMode="External"/><Relationship Id="rId19" Type="http://schemas.openxmlformats.org/officeDocument/2006/relationships/hyperlink" Target="consultantplus://offline/ref=E05D8470F9E2556AE6C5E25D54F3249B2A1FC473F4CD4A9B7F870330CB216E9F830E6917D90959D473B42CD5F09D3CAE9A85A404B38053EC3A8906435Ek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5D8470F9E2556AE6C5FC50429F73942D179379F2CB40CA26DA0567947168CAC34E6F429A4D57D577BF7A81B4C365FEDACEA901A99C53EA52k7I" TargetMode="External"/><Relationship Id="rId14" Type="http://schemas.openxmlformats.org/officeDocument/2006/relationships/hyperlink" Target="consultantplus://offline/ref=E05D8470F9E2556AE6C5E25D54F3249B2A1FC473F4CD4A9F7B870330CB216E9F830E6917D90959D473B42BD0F59D3CAE9A85A404B38053EC3A8906435Ek3I" TargetMode="External"/><Relationship Id="rId22" Type="http://schemas.openxmlformats.org/officeDocument/2006/relationships/hyperlink" Target="consultantplus://offline/ref=E05D8470F9E2556AE6C5E25D54F3249B2A1FC473F4CD4A9B7F870330CB216E9F830E6917D90959D473B427D0F69D3CAE9A85A404B38053EC3A8906435E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2023-04-14T08:36:00Z</dcterms:created>
  <dcterms:modified xsi:type="dcterms:W3CDTF">2023-04-14T08:37:00Z</dcterms:modified>
</cp:coreProperties>
</file>