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443"/>
      </w:tblGrid>
      <w:tr w:rsidR="007D2550" w:rsidRPr="007D2550" w:rsidTr="00B652B5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550" w:rsidRPr="007D2550" w:rsidRDefault="007D2550" w:rsidP="007D255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2550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5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550" w:rsidRPr="007D2550" w:rsidRDefault="007D2550" w:rsidP="007D255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2550">
              <w:rPr>
                <w:rFonts w:eastAsia="Times New Roman" w:cs="Times New Roman"/>
                <w:szCs w:val="24"/>
                <w:lang w:eastAsia="ru-RU"/>
              </w:rPr>
              <w:t>1207</w:t>
            </w:r>
          </w:p>
        </w:tc>
      </w:tr>
      <w:tr w:rsidR="007D2550" w:rsidRPr="007D2550" w:rsidTr="00B652B5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550" w:rsidRPr="007D2550" w:rsidRDefault="007D2550" w:rsidP="007D255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2550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5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550" w:rsidRPr="007D2550" w:rsidRDefault="007D2550" w:rsidP="007D255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2550">
              <w:rPr>
                <w:rFonts w:eastAsia="Times New Roman" w:cs="Times New Roman"/>
                <w:szCs w:val="24"/>
                <w:lang w:eastAsia="ru-RU"/>
              </w:rPr>
              <w:t>20.06.2018</w:t>
            </w:r>
          </w:p>
        </w:tc>
      </w:tr>
      <w:tr w:rsidR="007D2550" w:rsidRPr="007D2550" w:rsidTr="00B652B5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550" w:rsidRPr="007D2550" w:rsidRDefault="007D2550" w:rsidP="007D255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2550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5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550" w:rsidRPr="007D2550" w:rsidRDefault="007D2550" w:rsidP="007D255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2550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7D2550" w:rsidRPr="007D2550" w:rsidTr="00B652B5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550" w:rsidRPr="007D2550" w:rsidRDefault="007D2550" w:rsidP="007D255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2550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54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550" w:rsidRPr="007D2550" w:rsidRDefault="007D2550" w:rsidP="007D255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7D2550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7D2550" w:rsidRDefault="007D2550" w:rsidP="007D255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2550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 Мегиона</w:t>
      </w:r>
      <w:r w:rsidRPr="007D2550">
        <w:rPr>
          <w:rFonts w:eastAsia="Times New Roman" w:cs="Times New Roman"/>
          <w:szCs w:val="24"/>
          <w:lang w:eastAsia="ru-RU"/>
        </w:rPr>
        <w:br/>
        <w:t>от 10.04.2018 №701 «Об утверждении координационного совета по</w:t>
      </w:r>
      <w:r w:rsidRPr="007D2550">
        <w:rPr>
          <w:rFonts w:eastAsia="Times New Roman" w:cs="Times New Roman"/>
          <w:szCs w:val="24"/>
          <w:lang w:eastAsia="ru-RU"/>
        </w:rPr>
        <w:br/>
        <w:t>поддержке доступа негосударственных (немуниципальных) организаций</w:t>
      </w:r>
      <w:r w:rsidRPr="007D2550">
        <w:rPr>
          <w:rFonts w:eastAsia="Times New Roman" w:cs="Times New Roman"/>
          <w:szCs w:val="24"/>
          <w:lang w:eastAsia="ru-RU"/>
        </w:rPr>
        <w:br/>
        <w:t>(коммерческих, некоммерческих) к предоставлению услуг в социальной</w:t>
      </w:r>
      <w:r w:rsidRPr="007D2550">
        <w:rPr>
          <w:rFonts w:eastAsia="Times New Roman" w:cs="Times New Roman"/>
          <w:szCs w:val="24"/>
          <w:lang w:eastAsia="ru-RU"/>
        </w:rPr>
        <w:br/>
        <w:t>сфере на территории городского округа город Мегион»</w:t>
      </w:r>
    </w:p>
    <w:p w:rsidR="007D2550" w:rsidRPr="007D2550" w:rsidRDefault="007D2550" w:rsidP="007D255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2550">
        <w:rPr>
          <w:rFonts w:eastAsia="Times New Roman" w:cs="Times New Roman"/>
          <w:color w:val="333333"/>
          <w:szCs w:val="24"/>
          <w:lang w:eastAsia="ru-RU"/>
        </w:rPr>
        <w:t>В связи с организационно-кадровыми изменениями на основании решения Думы города Мегиона от 27.11.2017 №233 «О структуре администрации города»:</w:t>
      </w:r>
    </w:p>
    <w:p w:rsidR="007D2550" w:rsidRPr="007D2550" w:rsidRDefault="007D2550" w:rsidP="007D255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2550">
        <w:rPr>
          <w:rFonts w:eastAsia="Times New Roman" w:cs="Times New Roman"/>
          <w:color w:val="333333"/>
          <w:szCs w:val="24"/>
          <w:lang w:eastAsia="ru-RU"/>
        </w:rPr>
        <w:t>1.В приложении 1 к постановлению администрации города Мегиона от 10.04.2018 №701 «Об утверждении координационного совета по поддержке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Мегион» слова «Директор департамента экономической политики» и «Директор департамента инвестиций и проектного управления» заменить словами «Директор департамента экономического развития и инвестиций».</w:t>
      </w:r>
    </w:p>
    <w:p w:rsidR="007D2550" w:rsidRDefault="007D2550" w:rsidP="007D255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7D2550">
        <w:rPr>
          <w:rFonts w:eastAsia="Times New Roman" w:cs="Times New Roman"/>
          <w:color w:val="333333"/>
          <w:szCs w:val="24"/>
          <w:lang w:eastAsia="ru-RU"/>
        </w:rPr>
        <w:t xml:space="preserve">2.Контроль за выполнение постановления возложить на заместителя главы города по социальной политике </w:t>
      </w:r>
      <w:proofErr w:type="spellStart"/>
      <w:r w:rsidRPr="007D2550">
        <w:rPr>
          <w:rFonts w:eastAsia="Times New Roman" w:cs="Times New Roman"/>
          <w:color w:val="333333"/>
          <w:szCs w:val="24"/>
          <w:lang w:eastAsia="ru-RU"/>
        </w:rPr>
        <w:t>И.А.Уварову</w:t>
      </w:r>
      <w:proofErr w:type="spellEnd"/>
      <w:r w:rsidRPr="007D2550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B652B5" w:rsidRDefault="00B652B5" w:rsidP="007D2550">
      <w:pPr>
        <w:shd w:val="clear" w:color="auto" w:fill="FFFFFF"/>
        <w:spacing w:before="360" w:after="360"/>
        <w:jc w:val="left"/>
        <w:rPr>
          <w:rFonts w:eastAsia="Times New Roman" w:cs="Times New Roman"/>
          <w:szCs w:val="24"/>
          <w:lang w:eastAsia="ru-RU"/>
        </w:rPr>
      </w:pPr>
      <w:r w:rsidRPr="007D2550">
        <w:rPr>
          <w:rFonts w:eastAsia="Times New Roman" w:cs="Times New Roman"/>
          <w:szCs w:val="24"/>
          <w:lang w:eastAsia="ru-RU"/>
        </w:rPr>
        <w:t>Глава города</w:t>
      </w:r>
      <w:r w:rsidRPr="00B652B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7D2550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B652B5" w:rsidRDefault="00B652B5">
      <w:pPr>
        <w:spacing w:after="160" w:line="259" w:lineRule="auto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</w:tblGrid>
      <w:tr w:rsidR="00B652B5" w:rsidRPr="001023D5" w:rsidTr="00C317F3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2B5" w:rsidRPr="001023D5" w:rsidRDefault="00B652B5" w:rsidP="00C317F3">
            <w:pPr>
              <w:rPr>
                <w:rStyle w:val="a8"/>
                <w:b w:val="0"/>
              </w:rPr>
            </w:pPr>
            <w:r w:rsidRPr="001023D5">
              <w:rPr>
                <w:rStyle w:val="a8"/>
                <w:b w:val="0"/>
              </w:rPr>
              <w:lastRenderedPageBreak/>
              <w:t xml:space="preserve">Приложение 1 </w:t>
            </w:r>
          </w:p>
          <w:p w:rsidR="00B652B5" w:rsidRPr="001023D5" w:rsidRDefault="00B652B5" w:rsidP="00C317F3">
            <w:pPr>
              <w:rPr>
                <w:rStyle w:val="a8"/>
                <w:b w:val="0"/>
              </w:rPr>
            </w:pPr>
            <w:r w:rsidRPr="001023D5">
              <w:rPr>
                <w:rStyle w:val="a8"/>
                <w:b w:val="0"/>
              </w:rPr>
              <w:t xml:space="preserve">к </w:t>
            </w:r>
            <w:hyperlink w:anchor="sub_0" w:history="1">
              <w:r w:rsidRPr="001023D5">
                <w:rPr>
                  <w:rStyle w:val="a6"/>
                </w:rPr>
                <w:t>постановлению</w:t>
              </w:r>
            </w:hyperlink>
            <w:r w:rsidRPr="001023D5">
              <w:rPr>
                <w:rStyle w:val="a8"/>
                <w:b w:val="0"/>
              </w:rPr>
              <w:t xml:space="preserve"> </w:t>
            </w:r>
          </w:p>
          <w:p w:rsidR="00B652B5" w:rsidRPr="001023D5" w:rsidRDefault="00B652B5" w:rsidP="00C317F3">
            <w:pPr>
              <w:rPr>
                <w:rStyle w:val="a8"/>
                <w:b w:val="0"/>
              </w:rPr>
            </w:pPr>
            <w:r w:rsidRPr="001023D5">
              <w:rPr>
                <w:rStyle w:val="a8"/>
                <w:b w:val="0"/>
              </w:rPr>
              <w:t xml:space="preserve">администрации города </w:t>
            </w:r>
            <w:r w:rsidRPr="001023D5">
              <w:rPr>
                <w:rStyle w:val="a8"/>
                <w:b w:val="0"/>
              </w:rPr>
              <w:br/>
              <w:t xml:space="preserve">от </w:t>
            </w:r>
            <w:r>
              <w:rPr>
                <w:rStyle w:val="a8"/>
                <w:b w:val="0"/>
              </w:rPr>
              <w:t xml:space="preserve">20.06.2018 </w:t>
            </w:r>
            <w:r w:rsidRPr="001023D5">
              <w:rPr>
                <w:rStyle w:val="a8"/>
                <w:b w:val="0"/>
              </w:rPr>
              <w:t>№</w:t>
            </w:r>
            <w:r>
              <w:rPr>
                <w:rStyle w:val="a8"/>
                <w:b w:val="0"/>
              </w:rPr>
              <w:t xml:space="preserve"> 1207</w:t>
            </w:r>
          </w:p>
        </w:tc>
      </w:tr>
    </w:tbl>
    <w:p w:rsidR="00B652B5" w:rsidRPr="00564BFA" w:rsidRDefault="00B652B5" w:rsidP="00B652B5">
      <w:pPr>
        <w:ind w:firstLine="698"/>
        <w:jc w:val="right"/>
        <w:rPr>
          <w:bCs/>
          <w:color w:val="26282F"/>
        </w:rPr>
      </w:pPr>
    </w:p>
    <w:p w:rsidR="00B652B5" w:rsidRDefault="00B652B5" w:rsidP="00B652B5">
      <w:pPr>
        <w:jc w:val="center"/>
      </w:pPr>
      <w:r>
        <w:t>СОСТАВ</w:t>
      </w:r>
    </w:p>
    <w:p w:rsidR="00B652B5" w:rsidRDefault="00B652B5" w:rsidP="00B652B5">
      <w:pPr>
        <w:jc w:val="center"/>
      </w:pPr>
      <w:r w:rsidRPr="00F552E7">
        <w:t xml:space="preserve">координационного совета по </w:t>
      </w:r>
      <w:r>
        <w:t>поддержке доступа негосударственных (немуниципальных) организаций (коммерческих, некоммерческих) к предоставлению услуг в социальной сфере</w:t>
      </w:r>
      <w:r w:rsidR="00EE01B0">
        <w:t xml:space="preserve"> </w:t>
      </w:r>
      <w:r>
        <w:t>на территории городского округа город Мегион</w:t>
      </w:r>
    </w:p>
    <w:p w:rsidR="00EE01B0" w:rsidRDefault="00EE01B0" w:rsidP="00B652B5">
      <w:pPr>
        <w:jc w:val="center"/>
      </w:pPr>
    </w:p>
    <w:p w:rsidR="00EE01B0" w:rsidRDefault="00EE01B0" w:rsidP="00EE01B0">
      <w:pPr>
        <w:jc w:val="left"/>
      </w:pPr>
      <w:r>
        <w:t>Заместитель главы города Мегиона по социальной политике, председатель координационного совета</w:t>
      </w:r>
    </w:p>
    <w:p w:rsidR="00EE01B0" w:rsidRDefault="00EE01B0" w:rsidP="00EE01B0">
      <w:pPr>
        <w:jc w:val="left"/>
      </w:pPr>
      <w:r>
        <w:t>Директор департамента социальной политики, заместитель председателя координационного совета</w:t>
      </w:r>
    </w:p>
    <w:p w:rsidR="00EE01B0" w:rsidRDefault="00EE01B0" w:rsidP="00EE01B0">
      <w:pPr>
        <w:jc w:val="left"/>
      </w:pPr>
      <w:r>
        <w:t>Главный специалист отдела культуры департамента социальной политики администрации города, секретарь координационного совета</w:t>
      </w:r>
    </w:p>
    <w:p w:rsidR="00EE01B0" w:rsidRDefault="00EE01B0" w:rsidP="00EE01B0">
      <w:pPr>
        <w:jc w:val="left"/>
      </w:pPr>
      <w:r>
        <w:t>Члены координационного совета:</w:t>
      </w:r>
    </w:p>
    <w:p w:rsidR="00EE01B0" w:rsidRDefault="00EE01B0" w:rsidP="00EE01B0">
      <w:pPr>
        <w:jc w:val="left"/>
      </w:pPr>
      <w:r>
        <w:t>Заместитель главы города -  директор департамента финансов</w:t>
      </w:r>
    </w:p>
    <w:p w:rsidR="00EE01B0" w:rsidRDefault="00EE01B0" w:rsidP="00EE01B0">
      <w:pPr>
        <w:jc w:val="left"/>
      </w:pPr>
      <w:r>
        <w:t xml:space="preserve">Управляющий делами администрации города   </w:t>
      </w:r>
    </w:p>
    <w:p w:rsidR="00EE01B0" w:rsidRDefault="00EE01B0" w:rsidP="00EE01B0">
      <w:pPr>
        <w:jc w:val="left"/>
      </w:pPr>
      <w:r>
        <w:t>Директор департамента муниципальной собственности</w:t>
      </w:r>
    </w:p>
    <w:p w:rsidR="00EE01B0" w:rsidRDefault="00EE01B0" w:rsidP="00EE01B0">
      <w:pPr>
        <w:jc w:val="left"/>
      </w:pPr>
      <w:r>
        <w:t xml:space="preserve">Директор департамента экономической политики </w:t>
      </w:r>
    </w:p>
    <w:p w:rsidR="00EE01B0" w:rsidRDefault="00EE01B0" w:rsidP="00EE01B0">
      <w:pPr>
        <w:jc w:val="left"/>
      </w:pPr>
      <w:r>
        <w:t xml:space="preserve">Директор департамента инвестиций и проектного управления         </w:t>
      </w:r>
    </w:p>
    <w:p w:rsidR="00EE01B0" w:rsidRDefault="00EE01B0" w:rsidP="00EE01B0">
      <w:pPr>
        <w:jc w:val="left"/>
      </w:pPr>
      <w:r>
        <w:t>Начальник юридического управления</w:t>
      </w:r>
    </w:p>
    <w:p w:rsidR="00EE01B0" w:rsidRDefault="00EE01B0" w:rsidP="00EE01B0">
      <w:pPr>
        <w:jc w:val="left"/>
      </w:pPr>
      <w:r>
        <w:t>Начальник управления по вопросам муниципальной службы и кадрам</w:t>
      </w:r>
    </w:p>
    <w:p w:rsidR="00EE01B0" w:rsidRDefault="00EE01B0" w:rsidP="00EE01B0">
      <w:pPr>
        <w:jc w:val="left"/>
      </w:pPr>
      <w:r>
        <w:t>Начальник управления информационной политики</w:t>
      </w:r>
    </w:p>
    <w:p w:rsidR="00EE01B0" w:rsidRDefault="00EE01B0" w:rsidP="00EE01B0">
      <w:pPr>
        <w:jc w:val="left"/>
      </w:pPr>
      <w:r>
        <w:t xml:space="preserve">Председатель общественной организации «Татарская национально-культурная автономия </w:t>
      </w:r>
      <w:proofErr w:type="spellStart"/>
      <w:r>
        <w:t>г.Мегиона</w:t>
      </w:r>
      <w:proofErr w:type="spellEnd"/>
      <w:r>
        <w:t xml:space="preserve"> «Булгар» (по согласованию)</w:t>
      </w:r>
    </w:p>
    <w:p w:rsidR="00EE01B0" w:rsidRDefault="00EE01B0" w:rsidP="00EE01B0">
      <w:pPr>
        <w:jc w:val="left"/>
      </w:pPr>
      <w:r>
        <w:t>Президент окружной общественной организации федерация баскетбола Ханты-Мансийского автономного округа – Югры (по согласованию)</w:t>
      </w:r>
    </w:p>
    <w:p w:rsidR="00EE01B0" w:rsidRDefault="00EE01B0" w:rsidP="00EE01B0">
      <w:pPr>
        <w:jc w:val="left"/>
      </w:pPr>
      <w:proofErr w:type="spellStart"/>
      <w:r>
        <w:t>Иерий</w:t>
      </w:r>
      <w:proofErr w:type="spellEnd"/>
      <w:r>
        <w:t xml:space="preserve"> местной религиозной организации православный Приход храма Покрова Божией Матери </w:t>
      </w:r>
      <w:proofErr w:type="spellStart"/>
      <w:r>
        <w:t>г.Мегиона</w:t>
      </w:r>
      <w:proofErr w:type="spellEnd"/>
      <w:r>
        <w:t xml:space="preserve"> Ханты-Мансийского автономного округа - Югры Тюменской области Ханты-Мансийской Епархии Русской Православной Церкви (Московский Патриархат) (по согласованию)</w:t>
      </w:r>
    </w:p>
    <w:p w:rsidR="00EE01B0" w:rsidRDefault="00EE01B0" w:rsidP="00EE01B0">
      <w:pPr>
        <w:jc w:val="left"/>
      </w:pPr>
      <w:r>
        <w:t xml:space="preserve">Председатель городской общественной организации </w:t>
      </w:r>
      <w:proofErr w:type="spellStart"/>
      <w:r>
        <w:t>Валеологичский</w:t>
      </w:r>
      <w:proofErr w:type="spellEnd"/>
      <w:r>
        <w:t xml:space="preserve"> центр «Луч света» (по согласованию)</w:t>
      </w:r>
    </w:p>
    <w:p w:rsidR="00EE01B0" w:rsidRDefault="00EE01B0" w:rsidP="00EE01B0">
      <w:pPr>
        <w:jc w:val="left"/>
      </w:pPr>
      <w:r>
        <w:t>Руководитель автономной некоммерческой организации содействия развитию молодежи «До 16 и старше» (по согласованию)</w:t>
      </w:r>
    </w:p>
    <w:p w:rsidR="00EE01B0" w:rsidRDefault="00EE01B0" w:rsidP="00EE01B0">
      <w:pPr>
        <w:jc w:val="left"/>
      </w:pPr>
      <w:r>
        <w:t xml:space="preserve">Председатель Попечительского совета, председатель </w:t>
      </w:r>
      <w:proofErr w:type="spellStart"/>
      <w:r>
        <w:t>Мегионской</w:t>
      </w:r>
      <w:proofErr w:type="spellEnd"/>
      <w:r>
        <w:t xml:space="preserve"> городской организации содействия социально-психологической помощи «Многодетная семья», член общественного совета при Департаменте социального развитии Югры, директор фонда «Меценат» (по согласованию).</w:t>
      </w:r>
    </w:p>
    <w:p w:rsidR="00B652B5" w:rsidRPr="002809C6" w:rsidRDefault="00B652B5" w:rsidP="00B652B5">
      <w:pPr>
        <w:ind w:firstLine="698"/>
        <w:jc w:val="right"/>
        <w:rPr>
          <w:rStyle w:val="a8"/>
          <w:b w:val="0"/>
        </w:rPr>
      </w:pPr>
      <w:bookmarkStart w:id="0" w:name="_GoBack"/>
      <w:bookmarkEnd w:id="0"/>
    </w:p>
    <w:p w:rsidR="00B652B5" w:rsidRDefault="00B652B5" w:rsidP="00B652B5">
      <w:pPr>
        <w:rPr>
          <w:rStyle w:val="a8"/>
          <w:b w:val="0"/>
        </w:rPr>
      </w:pPr>
      <w:r>
        <w:rPr>
          <w:rStyle w:val="a8"/>
          <w:b w:val="0"/>
        </w:rPr>
        <w:t xml:space="preserve">                                                                                                                                                   </w:t>
      </w:r>
    </w:p>
    <w:p w:rsidR="00B652B5" w:rsidRDefault="00B652B5" w:rsidP="00B652B5">
      <w:pPr>
        <w:rPr>
          <w:rStyle w:val="a8"/>
          <w:b w:val="0"/>
        </w:rPr>
      </w:pPr>
    </w:p>
    <w:p w:rsidR="00B652B5" w:rsidRDefault="00B652B5" w:rsidP="00B652B5">
      <w:pPr>
        <w:rPr>
          <w:rStyle w:val="a8"/>
          <w:b w:val="0"/>
        </w:rPr>
      </w:pPr>
    </w:p>
    <w:p w:rsidR="00B652B5" w:rsidRDefault="00B652B5" w:rsidP="00B652B5">
      <w:pPr>
        <w:rPr>
          <w:rStyle w:val="a8"/>
          <w:b w:val="0"/>
        </w:rPr>
      </w:pPr>
    </w:p>
    <w:p w:rsidR="00B652B5" w:rsidRDefault="00B652B5" w:rsidP="00B652B5">
      <w:pPr>
        <w:rPr>
          <w:rStyle w:val="a8"/>
          <w:b w:val="0"/>
        </w:rPr>
      </w:pPr>
    </w:p>
    <w:p w:rsidR="00B652B5" w:rsidRDefault="00B652B5" w:rsidP="00B652B5">
      <w:pPr>
        <w:rPr>
          <w:rStyle w:val="a8"/>
          <w:b w:val="0"/>
        </w:rPr>
      </w:pPr>
    </w:p>
    <w:p w:rsidR="00B652B5" w:rsidRDefault="00B652B5" w:rsidP="00B652B5">
      <w:pPr>
        <w:rPr>
          <w:rStyle w:val="a8"/>
          <w:b w:val="0"/>
        </w:rPr>
      </w:pPr>
    </w:p>
    <w:p w:rsidR="00B652B5" w:rsidRDefault="00B652B5" w:rsidP="00B652B5">
      <w:pPr>
        <w:rPr>
          <w:rStyle w:val="a8"/>
          <w:b w:val="0"/>
        </w:rPr>
      </w:pPr>
    </w:p>
    <w:p w:rsidR="00B652B5" w:rsidRDefault="00B652B5" w:rsidP="00B652B5">
      <w:pPr>
        <w:rPr>
          <w:rStyle w:val="a8"/>
          <w:b w:val="0"/>
        </w:rPr>
      </w:pPr>
    </w:p>
    <w:p w:rsidR="00B652B5" w:rsidRDefault="00B652B5" w:rsidP="00B652B5">
      <w:pPr>
        <w:rPr>
          <w:rStyle w:val="a8"/>
          <w:b w:val="0"/>
        </w:rPr>
      </w:pPr>
      <w:r>
        <w:rPr>
          <w:rStyle w:val="a8"/>
          <w:b w:val="0"/>
        </w:rPr>
        <w:t xml:space="preserve">                                                      </w:t>
      </w:r>
      <w:r w:rsidRPr="00C23EAF">
        <w:rPr>
          <w:rStyle w:val="a8"/>
          <w:b w:val="0"/>
        </w:rPr>
        <w:t xml:space="preserve">                                               </w:t>
      </w:r>
    </w:p>
    <w:tbl>
      <w:tblPr>
        <w:tblW w:w="2869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</w:tblGrid>
      <w:tr w:rsidR="00B652B5" w:rsidRPr="001023D5" w:rsidTr="00B652B5">
        <w:trPr>
          <w:trHeight w:val="1181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2B5" w:rsidRPr="001023D5" w:rsidRDefault="00B652B5" w:rsidP="00EE01B0">
            <w:pPr>
              <w:jc w:val="left"/>
              <w:rPr>
                <w:rStyle w:val="a8"/>
                <w:b w:val="0"/>
              </w:rPr>
            </w:pPr>
            <w:r w:rsidRPr="001023D5">
              <w:rPr>
                <w:rStyle w:val="a8"/>
                <w:b w:val="0"/>
              </w:rPr>
              <w:lastRenderedPageBreak/>
              <w:t xml:space="preserve">Приложение 2 </w:t>
            </w:r>
          </w:p>
          <w:p w:rsidR="00B652B5" w:rsidRPr="001023D5" w:rsidRDefault="00B652B5" w:rsidP="00EE01B0">
            <w:pPr>
              <w:jc w:val="left"/>
              <w:rPr>
                <w:rStyle w:val="a8"/>
                <w:b w:val="0"/>
              </w:rPr>
            </w:pPr>
            <w:r w:rsidRPr="001023D5">
              <w:rPr>
                <w:rStyle w:val="a8"/>
                <w:b w:val="0"/>
              </w:rPr>
              <w:t xml:space="preserve">к </w:t>
            </w:r>
            <w:hyperlink w:anchor="sub_0" w:history="1">
              <w:r w:rsidRPr="001023D5">
                <w:rPr>
                  <w:rStyle w:val="a6"/>
                </w:rPr>
                <w:t>постановлению</w:t>
              </w:r>
            </w:hyperlink>
            <w:r w:rsidRPr="001023D5">
              <w:rPr>
                <w:rStyle w:val="a8"/>
                <w:b w:val="0"/>
              </w:rPr>
              <w:t xml:space="preserve"> </w:t>
            </w:r>
          </w:p>
          <w:p w:rsidR="00B652B5" w:rsidRPr="001023D5" w:rsidRDefault="00B652B5" w:rsidP="00EE01B0">
            <w:pPr>
              <w:jc w:val="left"/>
              <w:rPr>
                <w:rStyle w:val="a8"/>
                <w:b w:val="0"/>
              </w:rPr>
            </w:pPr>
            <w:r w:rsidRPr="001023D5">
              <w:rPr>
                <w:rStyle w:val="a8"/>
                <w:b w:val="0"/>
              </w:rPr>
              <w:t>администрации</w:t>
            </w:r>
            <w:r>
              <w:rPr>
                <w:rStyle w:val="a8"/>
                <w:b w:val="0"/>
              </w:rPr>
              <w:t xml:space="preserve"> </w:t>
            </w:r>
            <w:r w:rsidRPr="001023D5">
              <w:rPr>
                <w:rStyle w:val="a8"/>
                <w:b w:val="0"/>
              </w:rPr>
              <w:t xml:space="preserve">города </w:t>
            </w:r>
            <w:r w:rsidRPr="001023D5">
              <w:rPr>
                <w:rStyle w:val="a8"/>
                <w:b w:val="0"/>
              </w:rPr>
              <w:br/>
              <w:t xml:space="preserve">от </w:t>
            </w:r>
            <w:r>
              <w:rPr>
                <w:rStyle w:val="a8"/>
                <w:b w:val="0"/>
              </w:rPr>
              <w:t xml:space="preserve">20.06.2018 </w:t>
            </w:r>
            <w:r w:rsidRPr="001023D5">
              <w:rPr>
                <w:rStyle w:val="a8"/>
                <w:b w:val="0"/>
              </w:rPr>
              <w:t>№</w:t>
            </w:r>
            <w:r>
              <w:rPr>
                <w:rStyle w:val="a8"/>
                <w:b w:val="0"/>
              </w:rPr>
              <w:t xml:space="preserve"> 1207</w:t>
            </w:r>
          </w:p>
        </w:tc>
      </w:tr>
    </w:tbl>
    <w:p w:rsidR="00B652B5" w:rsidRDefault="00B652B5" w:rsidP="00B652B5">
      <w:pPr>
        <w:jc w:val="center"/>
      </w:pPr>
    </w:p>
    <w:p w:rsidR="00B652B5" w:rsidRPr="00E86604" w:rsidRDefault="00B652B5" w:rsidP="00B652B5">
      <w:pPr>
        <w:jc w:val="center"/>
      </w:pPr>
      <w:r w:rsidRPr="002809C6">
        <w:t>П</w:t>
      </w:r>
      <w:r>
        <w:t>ОЛОЖЕНИЕ</w:t>
      </w:r>
      <w:r w:rsidRPr="002809C6">
        <w:t xml:space="preserve"> </w:t>
      </w:r>
      <w:r w:rsidRPr="002809C6">
        <w:br/>
        <w:t xml:space="preserve">о координационном </w:t>
      </w:r>
      <w:r>
        <w:t>совете</w:t>
      </w:r>
      <w:r w:rsidRPr="00F552E7">
        <w:t xml:space="preserve"> по </w:t>
      </w:r>
      <w:r>
        <w:t>реализации мер направленных на обеспечение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</w:t>
      </w:r>
      <w:r>
        <w:t xml:space="preserve"> </w:t>
      </w:r>
      <w:r w:rsidRPr="002809C6">
        <w:t>(далее - положение)</w:t>
      </w:r>
    </w:p>
    <w:p w:rsidR="00B652B5" w:rsidRPr="002809C6" w:rsidRDefault="00B652B5" w:rsidP="00B652B5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sub_4001"/>
      <w:r w:rsidRPr="002809C6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bookmarkEnd w:id="1"/>
    <w:p w:rsidR="00B652B5" w:rsidRPr="002809C6" w:rsidRDefault="00B652B5" w:rsidP="00B652B5"/>
    <w:p w:rsidR="00B652B5" w:rsidRPr="002809C6" w:rsidRDefault="00B652B5" w:rsidP="00B652B5">
      <w:pPr>
        <w:ind w:firstLine="709"/>
      </w:pPr>
      <w:bookmarkStart w:id="2" w:name="sub_4011"/>
      <w:r>
        <w:t>1.1.</w:t>
      </w:r>
      <w:r w:rsidRPr="002809C6">
        <w:t>Координационный совет по</w:t>
      </w:r>
      <w:r w:rsidRPr="005C0003">
        <w:t xml:space="preserve"> </w:t>
      </w:r>
      <w:r>
        <w:t>поддержке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</w:t>
      </w:r>
      <w:r w:rsidRPr="002809C6">
        <w:t xml:space="preserve"> (далее - совет) явля</w:t>
      </w:r>
      <w:r>
        <w:t>ется коллегиальным органом при а</w:t>
      </w:r>
      <w:r w:rsidRPr="002809C6">
        <w:t>дминистрации города, созданным в целях обеспече</w:t>
      </w:r>
      <w:r>
        <w:t>ния согласованной деятельности а</w:t>
      </w:r>
      <w:r w:rsidRPr="002809C6">
        <w:t xml:space="preserve">дминистрации города, </w:t>
      </w:r>
      <w:r>
        <w:t xml:space="preserve">органов администрации города и заинтересованных организаций </w:t>
      </w:r>
      <w:r w:rsidRPr="002809C6">
        <w:t>в реализации плана мероприятий по</w:t>
      </w:r>
      <w:r w:rsidRPr="005C0003">
        <w:t xml:space="preserve"> </w:t>
      </w:r>
      <w:r>
        <w:t>поддержке доступа негосударственных (немуниципальных) организаций (коммерческих, некоммерческих) к предоставлению услуг в социальной сфере  на территории городского округа город Мегион.</w:t>
      </w:r>
    </w:p>
    <w:p w:rsidR="00B652B5" w:rsidRPr="002809C6" w:rsidRDefault="00B652B5" w:rsidP="00B652B5">
      <w:pPr>
        <w:ind w:firstLine="709"/>
      </w:pPr>
      <w:bookmarkStart w:id="3" w:name="sub_4012"/>
      <w:bookmarkEnd w:id="2"/>
      <w:r>
        <w:t>1.2.</w:t>
      </w:r>
      <w:r w:rsidRPr="002809C6">
        <w:t xml:space="preserve">В своей деятельности совет руководствуется </w:t>
      </w:r>
      <w:hyperlink r:id="rId5" w:history="1">
        <w:r w:rsidRPr="0080209C">
          <w:rPr>
            <w:rStyle w:val="a6"/>
          </w:rPr>
          <w:t>Конституцией</w:t>
        </w:r>
      </w:hyperlink>
      <w:r w:rsidRPr="002809C6">
        <w:t xml:space="preserve">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города, настоящим положением.</w:t>
      </w:r>
      <w:bookmarkEnd w:id="3"/>
    </w:p>
    <w:p w:rsidR="00B652B5" w:rsidRPr="002809C6" w:rsidRDefault="00B652B5" w:rsidP="00B652B5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sub_4002"/>
      <w:r w:rsidRPr="002809C6">
        <w:rPr>
          <w:rFonts w:ascii="Times New Roman" w:hAnsi="Times New Roman" w:cs="Times New Roman"/>
          <w:b w:val="0"/>
          <w:sz w:val="24"/>
          <w:szCs w:val="24"/>
        </w:rPr>
        <w:t>Раздел II. Функции совета</w:t>
      </w:r>
    </w:p>
    <w:bookmarkEnd w:id="4"/>
    <w:p w:rsidR="00B652B5" w:rsidRPr="002809C6" w:rsidRDefault="00B652B5" w:rsidP="00B652B5"/>
    <w:p w:rsidR="00B652B5" w:rsidRPr="00EF4544" w:rsidRDefault="00B652B5" w:rsidP="00B652B5">
      <w:pPr>
        <w:ind w:firstLine="709"/>
      </w:pPr>
      <w:r>
        <w:t>2.</w:t>
      </w:r>
      <w:r w:rsidRPr="002809C6">
        <w:t>Для реализации целей своего создания совет</w:t>
      </w:r>
      <w:r>
        <w:t xml:space="preserve"> осуществляет следующие функции:</w:t>
      </w:r>
    </w:p>
    <w:p w:rsidR="00B652B5" w:rsidRPr="002809C6" w:rsidRDefault="00B652B5" w:rsidP="00B652B5">
      <w:pPr>
        <w:ind w:firstLine="709"/>
      </w:pPr>
      <w:r>
        <w:t>2.</w:t>
      </w:r>
      <w:proofErr w:type="gramStart"/>
      <w:r>
        <w:t>1.З</w:t>
      </w:r>
      <w:r w:rsidRPr="002809C6">
        <w:t>аслушивает</w:t>
      </w:r>
      <w:proofErr w:type="gramEnd"/>
      <w:r w:rsidRPr="002809C6">
        <w:t xml:space="preserve"> информацию руководителей </w:t>
      </w:r>
      <w:r>
        <w:t>органов а</w:t>
      </w:r>
      <w:r w:rsidRPr="002809C6">
        <w:t>дминистрации города, руководителей (представителей) организаций по вопросам, связанным с решением проблем и вопросов при</w:t>
      </w:r>
      <w:r>
        <w:t xml:space="preserve"> реализации плана мероприятий («дорожная карта»</w:t>
      </w:r>
      <w:r w:rsidRPr="002809C6">
        <w:t>) по</w:t>
      </w:r>
      <w:r w:rsidRPr="005C0003">
        <w:t xml:space="preserve"> </w:t>
      </w:r>
      <w:r>
        <w:t>поддержке доступа негосударственных (немуниципальных) организаций (коммерческих, некоммерческих) к предоставлению услуг в социальной сфере на территории городского округа город Мегион</w:t>
      </w:r>
      <w:r w:rsidRPr="002809C6">
        <w:t xml:space="preserve"> </w:t>
      </w:r>
      <w:r>
        <w:t xml:space="preserve"> 2017</w:t>
      </w:r>
      <w:r w:rsidRPr="002809C6">
        <w:t> - 2020 годы;</w:t>
      </w:r>
    </w:p>
    <w:p w:rsidR="00B652B5" w:rsidRPr="002809C6" w:rsidRDefault="00B652B5" w:rsidP="00B652B5">
      <w:pPr>
        <w:ind w:firstLine="709"/>
      </w:pPr>
      <w:r w:rsidRPr="002809C6">
        <w:t xml:space="preserve"> </w:t>
      </w:r>
      <w:r>
        <w:t>2.</w:t>
      </w:r>
      <w:proofErr w:type="gramStart"/>
      <w:r>
        <w:t>2.З</w:t>
      </w:r>
      <w:r w:rsidRPr="002809C6">
        <w:t>апрашивает</w:t>
      </w:r>
      <w:proofErr w:type="gramEnd"/>
      <w:r w:rsidRPr="002809C6">
        <w:t xml:space="preserve"> от органов государственной власти, органов местного самоуправле</w:t>
      </w:r>
      <w:r>
        <w:t>ния, органов а</w:t>
      </w:r>
      <w:r w:rsidRPr="002809C6">
        <w:t>дминистрации города, юридических и физических лиц информацию</w:t>
      </w:r>
      <w:r>
        <w:t xml:space="preserve"> </w:t>
      </w:r>
      <w:r w:rsidRPr="002809C6">
        <w:t>и документы, необходимые для осуществления функций совета;</w:t>
      </w:r>
    </w:p>
    <w:p w:rsidR="00B652B5" w:rsidRPr="002809C6" w:rsidRDefault="00B652B5" w:rsidP="00B652B5">
      <w:pPr>
        <w:ind w:firstLine="709"/>
      </w:pPr>
      <w:r w:rsidRPr="002809C6">
        <w:t xml:space="preserve"> </w:t>
      </w:r>
      <w:r>
        <w:t>2.</w:t>
      </w:r>
      <w:proofErr w:type="gramStart"/>
      <w:r>
        <w:t>3.В</w:t>
      </w:r>
      <w:r w:rsidRPr="002809C6">
        <w:t>заимодействует</w:t>
      </w:r>
      <w:proofErr w:type="gramEnd"/>
      <w:r w:rsidRPr="002809C6">
        <w:t xml:space="preserve"> с органами государственной власти, органами местного самоуправления, организациями по вопросам, относящимся к его компетенции;</w:t>
      </w:r>
    </w:p>
    <w:p w:rsidR="00B652B5" w:rsidRDefault="00B652B5" w:rsidP="00B652B5">
      <w:pPr>
        <w:ind w:firstLine="709"/>
      </w:pPr>
      <w:r w:rsidRPr="002809C6">
        <w:t xml:space="preserve"> </w:t>
      </w:r>
      <w:r>
        <w:t>2.</w:t>
      </w:r>
      <w:proofErr w:type="gramStart"/>
      <w:r>
        <w:t>4.Разрабатывает</w:t>
      </w:r>
      <w:proofErr w:type="gramEnd"/>
      <w:r>
        <w:t xml:space="preserve"> меры, направленные на  расширение участия негосударственного сектора экономики в оказании социальных услуг;</w:t>
      </w:r>
    </w:p>
    <w:p w:rsidR="00B652B5" w:rsidRDefault="00B652B5" w:rsidP="00B652B5">
      <w:pPr>
        <w:ind w:firstLine="709"/>
      </w:pPr>
      <w:r>
        <w:t>2.</w:t>
      </w:r>
      <w:proofErr w:type="gramStart"/>
      <w:r>
        <w:t>5.Организует</w:t>
      </w:r>
      <w:proofErr w:type="gramEnd"/>
      <w:r>
        <w:t xml:space="preserve"> проведение независимой оценки качества работы негосударственных организаций, в том числе социально ориентированных некоммерческих организаций, оказывающих населению услуги в социальной сфере;</w:t>
      </w:r>
    </w:p>
    <w:p w:rsidR="00B652B5" w:rsidRDefault="00B652B5" w:rsidP="00B652B5">
      <w:pPr>
        <w:ind w:firstLine="709"/>
      </w:pPr>
      <w:r>
        <w:t>2.</w:t>
      </w:r>
      <w:proofErr w:type="gramStart"/>
      <w:r>
        <w:t>6.Рассматривает</w:t>
      </w:r>
      <w:proofErr w:type="gramEnd"/>
      <w:r>
        <w:t xml:space="preserve"> результаты практик по поддержке негосударственных (немуниципальных) организаций (коммерческих, некоммерческих);</w:t>
      </w:r>
    </w:p>
    <w:p w:rsidR="00B652B5" w:rsidRDefault="00B652B5" w:rsidP="00B652B5">
      <w:pPr>
        <w:ind w:firstLine="709"/>
      </w:pPr>
      <w:r>
        <w:t>2.</w:t>
      </w:r>
      <w:proofErr w:type="gramStart"/>
      <w:r>
        <w:t>7.Проводит</w:t>
      </w:r>
      <w:proofErr w:type="gramEnd"/>
      <w:r>
        <w:t xml:space="preserve"> мониторинг привлечения сектора негосударственных (немуниципальных) организаций (коммерческих, некоммерческих);</w:t>
      </w:r>
    </w:p>
    <w:p w:rsidR="00B652B5" w:rsidRDefault="00B652B5" w:rsidP="00B652B5">
      <w:pPr>
        <w:ind w:firstLine="709"/>
      </w:pPr>
      <w:r>
        <w:lastRenderedPageBreak/>
        <w:t>2.</w:t>
      </w:r>
      <w:proofErr w:type="gramStart"/>
      <w:r>
        <w:t>8.Проводит</w:t>
      </w:r>
      <w:proofErr w:type="gramEnd"/>
      <w:r>
        <w:t xml:space="preserve"> мониторинг и оценку состояния и результативности мер поддержки СО НКО;</w:t>
      </w:r>
    </w:p>
    <w:p w:rsidR="00B652B5" w:rsidRDefault="00B652B5" w:rsidP="00B652B5">
      <w:pPr>
        <w:ind w:firstLine="709"/>
      </w:pPr>
      <w:r>
        <w:t>2.</w:t>
      </w:r>
      <w:proofErr w:type="gramStart"/>
      <w:r>
        <w:t>9.Осуществляет</w:t>
      </w:r>
      <w:proofErr w:type="gramEnd"/>
      <w:r>
        <w:t xml:space="preserve"> подготовку предложений по проектам нормативных правовых актов по вопросам развития и поддержки социально ориентированных некоммерческих организаций;</w:t>
      </w:r>
    </w:p>
    <w:p w:rsidR="00B652B5" w:rsidRDefault="00B652B5" w:rsidP="00B652B5">
      <w:pPr>
        <w:ind w:firstLine="709"/>
        <w:rPr>
          <w:color w:val="000000"/>
        </w:rPr>
      </w:pPr>
      <w:r>
        <w:t>2.</w:t>
      </w:r>
      <w:proofErr w:type="gramStart"/>
      <w:r>
        <w:t>10.Содействует</w:t>
      </w:r>
      <w:proofErr w:type="gramEnd"/>
      <w:r>
        <w:t xml:space="preserve"> развитию и распространению </w:t>
      </w:r>
      <w:r w:rsidRPr="005F0812">
        <w:rPr>
          <w:color w:val="000000"/>
        </w:rPr>
        <w:t>лучших практик по предоставлению населению услуг в социальной сфере, внедрени</w:t>
      </w:r>
      <w:r>
        <w:rPr>
          <w:color w:val="000000"/>
        </w:rPr>
        <w:t>ю</w:t>
      </w:r>
      <w:r w:rsidRPr="005F0812">
        <w:rPr>
          <w:color w:val="000000"/>
        </w:rPr>
        <w:t xml:space="preserve"> в практику инновационных социальных технологий, реализуемых социально ориентированными некоммерческими организациями;</w:t>
      </w:r>
    </w:p>
    <w:p w:rsidR="00B652B5" w:rsidRPr="002809C6" w:rsidRDefault="00B652B5" w:rsidP="00B652B5">
      <w:pPr>
        <w:ind w:firstLine="709"/>
      </w:pPr>
      <w:r>
        <w:t>2.</w:t>
      </w:r>
      <w:proofErr w:type="gramStart"/>
      <w:r>
        <w:t>11.П</w:t>
      </w:r>
      <w:r w:rsidRPr="002809C6">
        <w:t>о</w:t>
      </w:r>
      <w:proofErr w:type="gramEnd"/>
      <w:r w:rsidRPr="002809C6">
        <w:t xml:space="preserve"> предложению членов совета рассматривает иные вопросы, связанные с реализацией плана мер</w:t>
      </w:r>
      <w:r>
        <w:t>оприятий («дорожная карта») по поддержке доступа негосударственных (немуниципальных) организаций (коммерческих, некоммерческих) к предоставлению услуг                      в социальной сфере на территории городского округа город Мегион</w:t>
      </w:r>
      <w:r w:rsidRPr="002809C6">
        <w:t xml:space="preserve"> </w:t>
      </w:r>
      <w:r>
        <w:t>2017</w:t>
      </w:r>
      <w:r w:rsidRPr="002809C6">
        <w:t> - 2020 годы, решение которых требует коллегиального подхода.</w:t>
      </w:r>
    </w:p>
    <w:p w:rsidR="00B652B5" w:rsidRPr="002809C6" w:rsidRDefault="00B652B5" w:rsidP="00B652B5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sub_4003"/>
      <w:r w:rsidRPr="002809C6">
        <w:rPr>
          <w:rFonts w:ascii="Times New Roman" w:hAnsi="Times New Roman" w:cs="Times New Roman"/>
          <w:b w:val="0"/>
          <w:sz w:val="24"/>
          <w:szCs w:val="24"/>
        </w:rPr>
        <w:t>Раздел III. Порядок организации деятельности совета</w:t>
      </w:r>
    </w:p>
    <w:bookmarkEnd w:id="5"/>
    <w:p w:rsidR="00B652B5" w:rsidRPr="002809C6" w:rsidRDefault="00B652B5" w:rsidP="00B652B5"/>
    <w:p w:rsidR="00B652B5" w:rsidRPr="002809C6" w:rsidRDefault="00B652B5" w:rsidP="00B652B5">
      <w:pPr>
        <w:ind w:firstLine="709"/>
      </w:pPr>
      <w:bookmarkStart w:id="6" w:name="sub_4031"/>
      <w:r>
        <w:t>3.1.</w:t>
      </w:r>
      <w:r w:rsidRPr="002809C6">
        <w:t>В состав совета входят председатель, заместитель председателя, секретарь и члены совета.</w:t>
      </w:r>
    </w:p>
    <w:p w:rsidR="00B652B5" w:rsidRPr="00B652B5" w:rsidRDefault="00B652B5" w:rsidP="00B652B5">
      <w:pPr>
        <w:ind w:firstLine="709"/>
      </w:pPr>
      <w:bookmarkStart w:id="7" w:name="sub_4032"/>
      <w:bookmarkEnd w:id="6"/>
      <w:r>
        <w:t>3.</w:t>
      </w:r>
      <w:proofErr w:type="gramStart"/>
      <w:r>
        <w:t>2.</w:t>
      </w:r>
      <w:r w:rsidRPr="002809C6">
        <w:t>Председатель</w:t>
      </w:r>
      <w:proofErr w:type="gramEnd"/>
      <w:r w:rsidRPr="002809C6">
        <w:t xml:space="preserve"> совета руководит его деятельностью, председательствует на заседаниях совета. В случае отсутствия председателя совета его полномочия выполняет заместитель председателя совета.</w:t>
      </w:r>
    </w:p>
    <w:p w:rsidR="00B652B5" w:rsidRPr="002809C6" w:rsidRDefault="00B652B5" w:rsidP="00B652B5">
      <w:pPr>
        <w:ind w:firstLine="709"/>
      </w:pPr>
      <w:bookmarkStart w:id="8" w:name="sub_4033"/>
      <w:bookmarkEnd w:id="7"/>
      <w:r w:rsidRPr="002809C6">
        <w:t>3.</w:t>
      </w:r>
      <w:r w:rsidRPr="00B652B5">
        <w:t>3</w:t>
      </w:r>
      <w:r>
        <w:t>.</w:t>
      </w:r>
      <w:r w:rsidRPr="002809C6">
        <w:t xml:space="preserve"> Председатель совета:</w:t>
      </w:r>
    </w:p>
    <w:bookmarkEnd w:id="8"/>
    <w:p w:rsidR="00B652B5" w:rsidRPr="002809C6" w:rsidRDefault="00B652B5" w:rsidP="00B652B5">
      <w:pPr>
        <w:ind w:firstLine="709"/>
      </w:pPr>
      <w:r w:rsidRPr="002809C6">
        <w:t>3.</w:t>
      </w:r>
      <w:r>
        <w:t>3.</w:t>
      </w:r>
      <w:r w:rsidRPr="002809C6">
        <w:t>1. Организует работу совета и обеспечивает своевременное решение вопросов, отнесенных к компетенции совета.</w:t>
      </w:r>
    </w:p>
    <w:p w:rsidR="00B652B5" w:rsidRPr="002809C6" w:rsidRDefault="00B652B5" w:rsidP="00B652B5">
      <w:pPr>
        <w:ind w:firstLine="709"/>
      </w:pPr>
      <w:r w:rsidRPr="002809C6">
        <w:t>3.</w:t>
      </w:r>
      <w:r>
        <w:t>3.</w:t>
      </w:r>
      <w:r w:rsidRPr="002809C6">
        <w:t>2. Назначает дату, время, место проведения и повестку дня заседания совета.</w:t>
      </w:r>
    </w:p>
    <w:p w:rsidR="00B652B5" w:rsidRPr="002809C6" w:rsidRDefault="00B652B5" w:rsidP="00B652B5">
      <w:pPr>
        <w:ind w:firstLine="709"/>
      </w:pPr>
      <w:r w:rsidRPr="002809C6">
        <w:t>3.3</w:t>
      </w:r>
      <w:r>
        <w:t>.3</w:t>
      </w:r>
      <w:r w:rsidRPr="002809C6">
        <w:t>. Подписывает протоколы заседаний совета и выписки из них.</w:t>
      </w:r>
    </w:p>
    <w:p w:rsidR="00B652B5" w:rsidRPr="002809C6" w:rsidRDefault="00B652B5" w:rsidP="00B652B5">
      <w:pPr>
        <w:ind w:firstLine="709"/>
      </w:pPr>
      <w:r w:rsidRPr="002809C6">
        <w:t>3.</w:t>
      </w:r>
      <w:r>
        <w:t>3.</w:t>
      </w:r>
      <w:r w:rsidRPr="002809C6">
        <w:t xml:space="preserve">4. Дает отдельные поручения, обязательные для исполнения, секретарю и членам </w:t>
      </w:r>
      <w:proofErr w:type="gramStart"/>
      <w:r w:rsidRPr="002809C6">
        <w:t xml:space="preserve">совета </w:t>
      </w:r>
      <w:r>
        <w:t xml:space="preserve"> </w:t>
      </w:r>
      <w:r w:rsidRPr="002809C6">
        <w:t>по</w:t>
      </w:r>
      <w:proofErr w:type="gramEnd"/>
      <w:r w:rsidRPr="002809C6">
        <w:t xml:space="preserve"> вопросам деятельности совета.</w:t>
      </w:r>
    </w:p>
    <w:p w:rsidR="00B652B5" w:rsidRPr="002809C6" w:rsidRDefault="00B652B5" w:rsidP="00B652B5">
      <w:pPr>
        <w:ind w:firstLine="709"/>
      </w:pPr>
      <w:r w:rsidRPr="002809C6">
        <w:t>3.</w:t>
      </w:r>
      <w:r>
        <w:t>3.</w:t>
      </w:r>
      <w:r w:rsidRPr="002809C6">
        <w:t>5. Принимает решение об участии в заседании совета представителей органов государственной власти и местного самоуправления, представителей организаций и граждан.</w:t>
      </w:r>
    </w:p>
    <w:p w:rsidR="00B652B5" w:rsidRPr="002809C6" w:rsidRDefault="00B652B5" w:rsidP="00B652B5">
      <w:pPr>
        <w:ind w:firstLine="709"/>
      </w:pPr>
      <w:r w:rsidRPr="002809C6">
        <w:t>3.</w:t>
      </w:r>
      <w:r>
        <w:t>3.</w:t>
      </w:r>
      <w:r w:rsidRPr="002809C6">
        <w:t>6. Ведет заседания совета.</w:t>
      </w:r>
    </w:p>
    <w:p w:rsidR="00B652B5" w:rsidRPr="002809C6" w:rsidRDefault="00B652B5" w:rsidP="00B652B5">
      <w:pPr>
        <w:ind w:firstLine="709"/>
      </w:pPr>
      <w:r w:rsidRPr="002809C6">
        <w:t>3.</w:t>
      </w:r>
      <w:r>
        <w:t>3.</w:t>
      </w:r>
      <w:r w:rsidRPr="002809C6">
        <w:t>7. Подписывает протокол заседания совета.</w:t>
      </w:r>
    </w:p>
    <w:p w:rsidR="00B652B5" w:rsidRPr="002809C6" w:rsidRDefault="00B652B5" w:rsidP="00B652B5">
      <w:pPr>
        <w:ind w:firstLine="709"/>
      </w:pPr>
      <w:bookmarkStart w:id="9" w:name="sub_4034"/>
      <w:r>
        <w:t>3.</w:t>
      </w:r>
      <w:r w:rsidRPr="002809C6">
        <w:t>4. Секретарь совета:</w:t>
      </w:r>
    </w:p>
    <w:bookmarkEnd w:id="9"/>
    <w:p w:rsidR="00B652B5" w:rsidRPr="002809C6" w:rsidRDefault="00B652B5" w:rsidP="00B652B5">
      <w:pPr>
        <w:ind w:firstLine="709"/>
      </w:pPr>
      <w:r>
        <w:t>3.</w:t>
      </w:r>
      <w:r w:rsidRPr="002809C6">
        <w:t>4.1. Осуществляет информационное и документационное обеспечение деятельности совета, в том числе хранение и учет материалов и документов совета.</w:t>
      </w:r>
    </w:p>
    <w:p w:rsidR="00B652B5" w:rsidRPr="002809C6" w:rsidRDefault="00B652B5" w:rsidP="00B652B5">
      <w:pPr>
        <w:ind w:firstLine="709"/>
      </w:pPr>
      <w:r>
        <w:t>3.</w:t>
      </w:r>
      <w:r w:rsidRPr="002809C6">
        <w:t>4.2. Извещает членов совета о дате, времени, месте проведения и повестке дня заседания совета, обеспечивает ознакомление членов совета с материалами и документами к заседанию совета.</w:t>
      </w:r>
    </w:p>
    <w:p w:rsidR="00B652B5" w:rsidRPr="002809C6" w:rsidRDefault="00B652B5" w:rsidP="00B652B5">
      <w:pPr>
        <w:ind w:firstLine="709"/>
      </w:pPr>
      <w:r>
        <w:t>3.</w:t>
      </w:r>
      <w:r w:rsidRPr="002809C6">
        <w:t>4.3. По решению председателя совета приглашает представителей органов государственной власти и местного самоуправления, представителей орган</w:t>
      </w:r>
      <w:r>
        <w:t xml:space="preserve">изаций, граждан принять участие </w:t>
      </w:r>
      <w:r w:rsidRPr="002809C6">
        <w:t>в заседании совета.</w:t>
      </w:r>
    </w:p>
    <w:p w:rsidR="00B652B5" w:rsidRPr="002809C6" w:rsidRDefault="00B652B5" w:rsidP="00B652B5">
      <w:pPr>
        <w:ind w:firstLine="709"/>
      </w:pPr>
      <w:r>
        <w:t>3.</w:t>
      </w:r>
      <w:r w:rsidRPr="002809C6">
        <w:t>4.4. Ведет и подписывает протокол заседания совета.</w:t>
      </w:r>
    </w:p>
    <w:p w:rsidR="00B652B5" w:rsidRPr="002809C6" w:rsidRDefault="00B652B5" w:rsidP="00B652B5">
      <w:pPr>
        <w:ind w:firstLine="709"/>
      </w:pPr>
      <w:r>
        <w:t>3.</w:t>
      </w:r>
      <w:r w:rsidRPr="002809C6">
        <w:t>4.5. Выполняет иные поручения председателя совета.</w:t>
      </w:r>
    </w:p>
    <w:p w:rsidR="00B652B5" w:rsidRPr="002809C6" w:rsidRDefault="00B652B5" w:rsidP="00B652B5">
      <w:pPr>
        <w:ind w:firstLine="709"/>
      </w:pPr>
      <w:bookmarkStart w:id="10" w:name="sub_4035"/>
      <w:r>
        <w:t>3.</w:t>
      </w:r>
      <w:r w:rsidRPr="002809C6">
        <w:t>5. Член совета:</w:t>
      </w:r>
    </w:p>
    <w:bookmarkEnd w:id="10"/>
    <w:p w:rsidR="00B652B5" w:rsidRPr="002809C6" w:rsidRDefault="00B652B5" w:rsidP="00B652B5">
      <w:pPr>
        <w:ind w:firstLine="709"/>
      </w:pPr>
      <w:r>
        <w:t>3.</w:t>
      </w:r>
      <w:r w:rsidRPr="002809C6">
        <w:t>5.1. Знакомится с материалами и документами к заседанию совета.</w:t>
      </w:r>
    </w:p>
    <w:p w:rsidR="00B652B5" w:rsidRPr="002809C6" w:rsidRDefault="00B652B5" w:rsidP="00B652B5">
      <w:pPr>
        <w:ind w:firstLine="709"/>
      </w:pPr>
      <w:r>
        <w:t>3.</w:t>
      </w:r>
      <w:r w:rsidRPr="002809C6">
        <w:t>5.2. Участвует в рассмотрении материалов и документов.</w:t>
      </w:r>
    </w:p>
    <w:p w:rsidR="00B652B5" w:rsidRPr="002809C6" w:rsidRDefault="00B652B5" w:rsidP="00B652B5">
      <w:pPr>
        <w:ind w:firstLine="709"/>
      </w:pPr>
      <w:r>
        <w:t>3.</w:t>
      </w:r>
      <w:r w:rsidRPr="002809C6">
        <w:t>5.3. Исполняет поручения председателя совета.</w:t>
      </w:r>
    </w:p>
    <w:p w:rsidR="00B652B5" w:rsidRPr="002809C6" w:rsidRDefault="00B652B5" w:rsidP="00B652B5">
      <w:pPr>
        <w:ind w:firstLine="709"/>
      </w:pPr>
      <w:r>
        <w:t>3.</w:t>
      </w:r>
      <w:r w:rsidRPr="002809C6">
        <w:t>5.4. Вносит предложения по вопросам деятельности совета.</w:t>
      </w:r>
    </w:p>
    <w:p w:rsidR="00B652B5" w:rsidRPr="002809C6" w:rsidRDefault="00B652B5" w:rsidP="00B652B5">
      <w:pPr>
        <w:ind w:firstLine="709"/>
      </w:pPr>
      <w:bookmarkStart w:id="11" w:name="sub_4036"/>
      <w:r>
        <w:t>3.</w:t>
      </w:r>
      <w:r w:rsidRPr="002809C6">
        <w:t xml:space="preserve">6. Совет вправе организовывать рабочие группы для изучения и подготовки информации </w:t>
      </w:r>
      <w:r>
        <w:t xml:space="preserve">   п</w:t>
      </w:r>
      <w:r w:rsidRPr="002809C6">
        <w:t>о вопросам к заседанию Координационного совета.</w:t>
      </w:r>
    </w:p>
    <w:p w:rsidR="00B652B5" w:rsidRPr="002809C6" w:rsidRDefault="00B652B5" w:rsidP="00B652B5">
      <w:pPr>
        <w:ind w:firstLine="709"/>
      </w:pPr>
      <w:bookmarkStart w:id="12" w:name="sub_4037"/>
      <w:bookmarkEnd w:id="11"/>
      <w:r>
        <w:lastRenderedPageBreak/>
        <w:t>3.</w:t>
      </w:r>
      <w:r w:rsidRPr="002809C6">
        <w:t>7. Руководители рабочих групп утверждаются председателем совета. Рабочие группы действуют в соответствии с настоящим положением.</w:t>
      </w:r>
    </w:p>
    <w:p w:rsidR="00B652B5" w:rsidRPr="002809C6" w:rsidRDefault="00B652B5" w:rsidP="00B652B5">
      <w:pPr>
        <w:ind w:firstLine="709"/>
      </w:pPr>
      <w:bookmarkStart w:id="13" w:name="sub_4038"/>
      <w:bookmarkEnd w:id="12"/>
      <w:r>
        <w:t>3.</w:t>
      </w:r>
      <w:r w:rsidRPr="002809C6">
        <w:t>8. Заседания совета проводятся не реже</w:t>
      </w:r>
      <w:r>
        <w:t xml:space="preserve"> двух раз в год</w:t>
      </w:r>
      <w:r w:rsidRPr="002809C6">
        <w:t>. Внеочередные заседания проводятся на основании решения председателя совета, в том числе по предложению членов совета, направленных на имя председателя совета не менее чем за пять рабочих дней до даты проведения совета.</w:t>
      </w:r>
    </w:p>
    <w:p w:rsidR="00B652B5" w:rsidRPr="002809C6" w:rsidRDefault="00B652B5" w:rsidP="00B652B5">
      <w:pPr>
        <w:ind w:firstLine="709"/>
      </w:pPr>
      <w:bookmarkStart w:id="14" w:name="sub_4039"/>
      <w:bookmarkEnd w:id="13"/>
      <w:r>
        <w:t>3.</w:t>
      </w:r>
      <w:r w:rsidRPr="002809C6">
        <w:t>9. Заседание совета считается правомочным, если на нем присутствуют не менее половины от общего числа членов совета.</w:t>
      </w:r>
    </w:p>
    <w:p w:rsidR="00B652B5" w:rsidRPr="002809C6" w:rsidRDefault="00B652B5" w:rsidP="00B652B5">
      <w:pPr>
        <w:ind w:firstLine="709"/>
      </w:pPr>
      <w:bookmarkStart w:id="15" w:name="sub_4040"/>
      <w:bookmarkEnd w:id="14"/>
      <w:r>
        <w:t>3.</w:t>
      </w:r>
      <w:r w:rsidRPr="002809C6">
        <w:t xml:space="preserve">10. Решение совета принимается простым большинством голосов присутствующих </w:t>
      </w:r>
      <w:r>
        <w:t xml:space="preserve">                      </w:t>
      </w:r>
      <w:r w:rsidRPr="002809C6">
        <w:t>на заседании членов совета путем открытого голосования. При равенстве голосов решающим является голос председательствующего на заседании совета.</w:t>
      </w:r>
    </w:p>
    <w:p w:rsidR="00B652B5" w:rsidRPr="002809C6" w:rsidRDefault="00B652B5" w:rsidP="00B652B5">
      <w:pPr>
        <w:ind w:firstLine="709"/>
      </w:pPr>
      <w:bookmarkStart w:id="16" w:name="sub_4041"/>
      <w:bookmarkEnd w:id="15"/>
      <w:r>
        <w:t>3.</w:t>
      </w:r>
      <w:r w:rsidRPr="002809C6">
        <w:t>11. Члены совета обладают равными правами при обсуждении вопросов и принятии решений. В случае несогласия с принятым решением каждый член совета вправе изложить письменно особое мнение, которое подлежит обязательному приобщению к протоколу.</w:t>
      </w:r>
    </w:p>
    <w:p w:rsidR="00B652B5" w:rsidRPr="002809C6" w:rsidRDefault="00B652B5" w:rsidP="00B652B5">
      <w:pPr>
        <w:ind w:firstLine="709"/>
      </w:pPr>
      <w:bookmarkStart w:id="17" w:name="sub_4042"/>
      <w:bookmarkEnd w:id="16"/>
      <w:r>
        <w:t>3.</w:t>
      </w:r>
      <w:r w:rsidRPr="002809C6">
        <w:t>12. Решение совета оформляется протоколом, который подписывается председательствующим на заседании и секретарем совета.</w:t>
      </w:r>
    </w:p>
    <w:p w:rsidR="00B652B5" w:rsidRPr="002809C6" w:rsidRDefault="00B652B5" w:rsidP="00B652B5">
      <w:pPr>
        <w:ind w:firstLine="709"/>
      </w:pPr>
      <w:bookmarkStart w:id="18" w:name="sub_4043"/>
      <w:bookmarkEnd w:id="17"/>
      <w:r>
        <w:t>3.</w:t>
      </w:r>
      <w:r w:rsidRPr="002809C6">
        <w:t xml:space="preserve">13. Решения совета носят рекомендательный характер, являются обязательными </w:t>
      </w:r>
      <w:r>
        <w:t xml:space="preserve">                       </w:t>
      </w:r>
      <w:r w:rsidRPr="002809C6">
        <w:t>для рассмотрени</w:t>
      </w:r>
      <w:r>
        <w:t>я структурными подразделениями а</w:t>
      </w:r>
      <w:r w:rsidRPr="002809C6">
        <w:t xml:space="preserve">дминистрации города. О результатах </w:t>
      </w:r>
      <w:r>
        <w:t xml:space="preserve">                      </w:t>
      </w:r>
      <w:r w:rsidRPr="002809C6">
        <w:t>их рассмотрения сообщается совету.</w:t>
      </w:r>
    </w:p>
    <w:p w:rsidR="00B652B5" w:rsidRPr="002809C6" w:rsidRDefault="00B652B5" w:rsidP="00B652B5">
      <w:pPr>
        <w:ind w:firstLine="709"/>
      </w:pPr>
      <w:bookmarkStart w:id="19" w:name="sub_4044"/>
      <w:bookmarkEnd w:id="18"/>
      <w:r>
        <w:t>3.</w:t>
      </w:r>
      <w:r w:rsidRPr="002809C6">
        <w:t>14. Наряду с членами совета участие в его заседании могут принимать лица, приглашенные для участия в обсуждении отдельных вопросов повестки дня.</w:t>
      </w:r>
      <w:bookmarkEnd w:id="19"/>
      <w:r>
        <w:t xml:space="preserve"> </w:t>
      </w:r>
      <w:r w:rsidRPr="002809C6">
        <w:t>Лица, приглашенные на заседание совета, информируются о повестке дня заседания, а также месте и времени проведения заседания не позднее чем за три рабочих дня до его проведения.</w:t>
      </w:r>
    </w:p>
    <w:p w:rsidR="00B652B5" w:rsidRPr="002809C6" w:rsidRDefault="00B652B5" w:rsidP="00B652B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</w:t>
      </w:r>
      <w:r w:rsidRPr="002809C6">
        <w:rPr>
          <w:szCs w:val="24"/>
        </w:rPr>
        <w:t xml:space="preserve">15. Совет прекращает свою деятельность по распоряжению </w:t>
      </w:r>
      <w:r>
        <w:t>а</w:t>
      </w:r>
      <w:r w:rsidRPr="002809C6">
        <w:t>дминистрации города.</w:t>
      </w:r>
    </w:p>
    <w:p w:rsidR="00B652B5" w:rsidRPr="002809C6" w:rsidRDefault="00B652B5" w:rsidP="00B652B5">
      <w:pPr>
        <w:ind w:firstLine="698"/>
        <w:jc w:val="right"/>
        <w:rPr>
          <w:rStyle w:val="a8"/>
          <w:b w:val="0"/>
        </w:rPr>
      </w:pPr>
    </w:p>
    <w:p w:rsidR="00B652B5" w:rsidRPr="002809C6" w:rsidRDefault="00B652B5" w:rsidP="00B652B5">
      <w:pPr>
        <w:ind w:firstLine="698"/>
        <w:jc w:val="right"/>
        <w:rPr>
          <w:rStyle w:val="a8"/>
          <w:b w:val="0"/>
        </w:rPr>
      </w:pPr>
    </w:p>
    <w:p w:rsidR="00B652B5" w:rsidRPr="002809C6" w:rsidRDefault="00B652B5" w:rsidP="00B652B5">
      <w:pPr>
        <w:ind w:firstLine="698"/>
        <w:jc w:val="right"/>
        <w:rPr>
          <w:rStyle w:val="a8"/>
          <w:b w:val="0"/>
        </w:rPr>
      </w:pPr>
    </w:p>
    <w:p w:rsidR="00B652B5" w:rsidRPr="002809C6" w:rsidRDefault="00B652B5" w:rsidP="00B652B5">
      <w:pPr>
        <w:ind w:firstLine="698"/>
        <w:jc w:val="right"/>
        <w:rPr>
          <w:rStyle w:val="a8"/>
          <w:b w:val="0"/>
        </w:rPr>
      </w:pPr>
    </w:p>
    <w:p w:rsidR="00B652B5" w:rsidRPr="007D2550" w:rsidRDefault="00B652B5" w:rsidP="007D255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</w:p>
    <w:p w:rsidR="00CB289F" w:rsidRPr="007D2550" w:rsidRDefault="00CB289F">
      <w:pPr>
        <w:rPr>
          <w:rFonts w:cs="Times New Roman"/>
          <w:szCs w:val="24"/>
        </w:rPr>
      </w:pPr>
    </w:p>
    <w:sectPr w:rsidR="00CB289F" w:rsidRPr="007D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 w15:restartNumberingAfterBreak="0">
    <w:nsid w:val="40042325"/>
    <w:multiLevelType w:val="multilevel"/>
    <w:tmpl w:val="DE0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50"/>
    <w:rsid w:val="00412E62"/>
    <w:rsid w:val="005B117D"/>
    <w:rsid w:val="007D2550"/>
    <w:rsid w:val="00827C04"/>
    <w:rsid w:val="00A66B00"/>
    <w:rsid w:val="00AD31A7"/>
    <w:rsid w:val="00B652B5"/>
    <w:rsid w:val="00C96C7A"/>
    <w:rsid w:val="00CB289F"/>
    <w:rsid w:val="00D22903"/>
    <w:rsid w:val="00E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2722"/>
  <w15:chartTrackingRefBased/>
  <w15:docId w15:val="{2751A036-AD2A-4C6E-91EF-B1BBEC34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652B5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B652B5"/>
    <w:pPr>
      <w:spacing w:before="240" w:after="60"/>
      <w:jc w:val="left"/>
      <w:outlineLvl w:val="4"/>
    </w:pPr>
    <w:rPr>
      <w:rFonts w:eastAsia="Times New Roman" w:cs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52B5"/>
    <w:pPr>
      <w:spacing w:before="240" w:after="60"/>
      <w:jc w:val="left"/>
      <w:outlineLvl w:val="5"/>
    </w:pPr>
    <w:rPr>
      <w:rFonts w:eastAsia="Times New Roman" w:cs="Times New Roman"/>
      <w:i/>
      <w:i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52B5"/>
    <w:pPr>
      <w:spacing w:before="240" w:after="60"/>
      <w:jc w:val="left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52B5"/>
    <w:pPr>
      <w:spacing w:before="240" w:after="6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52B5"/>
    <w:pPr>
      <w:spacing w:before="240" w:after="60"/>
      <w:jc w:val="left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"/>
    <w:link w:val="12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2">
    <w:name w:val="Стиль1 Знак"/>
    <w:basedOn w:val="a4"/>
    <w:link w:val="1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7D2550"/>
  </w:style>
  <w:style w:type="character" w:customStyle="1" w:styleId="linktitle">
    <w:name w:val="link_title"/>
    <w:basedOn w:val="a0"/>
    <w:rsid w:val="007D2550"/>
  </w:style>
  <w:style w:type="paragraph" w:styleId="a5">
    <w:name w:val="Normal (Web)"/>
    <w:basedOn w:val="a"/>
    <w:uiPriority w:val="99"/>
    <w:semiHidden/>
    <w:unhideWhenUsed/>
    <w:rsid w:val="007D255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52B5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52B5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B652B5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B652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52B5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52B5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rsid w:val="00B65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uiPriority w:val="99"/>
    <w:rsid w:val="00B652B5"/>
    <w:rPr>
      <w:b w:val="0"/>
      <w:bCs w:val="0"/>
      <w:color w:val="106BBE"/>
    </w:rPr>
  </w:style>
  <w:style w:type="paragraph" w:customStyle="1" w:styleId="a7">
    <w:name w:val="Прижатый влево"/>
    <w:basedOn w:val="a"/>
    <w:next w:val="a"/>
    <w:uiPriority w:val="99"/>
    <w:rsid w:val="00B652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8">
    <w:name w:val="Цветовое выделение"/>
    <w:uiPriority w:val="99"/>
    <w:rsid w:val="00B652B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000300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2022-07-28T09:24:00Z</dcterms:created>
  <dcterms:modified xsi:type="dcterms:W3CDTF">2022-07-28T09:28:00Z</dcterms:modified>
</cp:coreProperties>
</file>