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06" w:rsidRDefault="00517A06" w:rsidP="00517A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</w:p>
    <w:p w:rsidR="001D0705" w:rsidRDefault="00517A06" w:rsidP="00517A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по вопросам развития инвестиционной деятельности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E556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0372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3983"/>
        <w:gridCol w:w="15"/>
      </w:tblGrid>
      <w:tr w:rsidR="00517A06" w:rsidTr="004056A9">
        <w:trPr>
          <w:gridAfter w:val="1"/>
          <w:wAfter w:w="15" w:type="dxa"/>
          <w:trHeight w:val="559"/>
        </w:trPr>
        <w:tc>
          <w:tcPr>
            <w:tcW w:w="562" w:type="dxa"/>
          </w:tcPr>
          <w:p w:rsidR="00517A06" w:rsidRDefault="00517A06" w:rsidP="0051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812" w:type="dxa"/>
          </w:tcPr>
          <w:p w:rsidR="00517A06" w:rsidRDefault="00517A06" w:rsidP="0051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рассмотрению</w:t>
            </w:r>
          </w:p>
        </w:tc>
        <w:tc>
          <w:tcPr>
            <w:tcW w:w="3983" w:type="dxa"/>
          </w:tcPr>
          <w:p w:rsidR="00517A06" w:rsidRDefault="00517A06" w:rsidP="00517A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517A06" w:rsidTr="004056A9">
        <w:trPr>
          <w:trHeight w:val="279"/>
        </w:trPr>
        <w:tc>
          <w:tcPr>
            <w:tcW w:w="10372" w:type="dxa"/>
            <w:gridSpan w:val="4"/>
          </w:tcPr>
          <w:p w:rsidR="00517A06" w:rsidRPr="00517A06" w:rsidRDefault="00E5560A" w:rsidP="00517A0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51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517A06" w:rsidRPr="0051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C750A" w:rsidTr="004056A9">
        <w:trPr>
          <w:gridAfter w:val="1"/>
          <w:wAfter w:w="15" w:type="dxa"/>
          <w:trHeight w:val="578"/>
        </w:trPr>
        <w:tc>
          <w:tcPr>
            <w:tcW w:w="562" w:type="dxa"/>
          </w:tcPr>
          <w:p w:rsidR="000C750A" w:rsidRP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</w:tcPr>
          <w:p w:rsidR="000C750A" w:rsidRDefault="000C750A" w:rsidP="00E556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объемах ввода жилья на территории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E5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плане на 202</w:t>
            </w:r>
            <w:r w:rsidR="00E5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83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C750A" w:rsidTr="004056A9">
        <w:trPr>
          <w:gridAfter w:val="1"/>
          <w:wAfter w:w="15" w:type="dxa"/>
          <w:trHeight w:val="1105"/>
        </w:trPr>
        <w:tc>
          <w:tcPr>
            <w:tcW w:w="562" w:type="dxa"/>
          </w:tcPr>
          <w:p w:rsidR="000C750A" w:rsidRP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</w:tcPr>
          <w:p w:rsidR="000C750A" w:rsidRDefault="000C750A" w:rsidP="000C75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мероприятий («дорожной карты») 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благоприятного инвестиционного климата в городе </w:t>
            </w:r>
            <w:proofErr w:type="spellStart"/>
            <w:r w:rsidRPr="00340CF1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 w:rsidR="009A2198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3983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 по направлениям </w:t>
            </w:r>
          </w:p>
          <w:p w:rsidR="000C750A" w:rsidRDefault="000B11EF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территориального развития</w:t>
            </w:r>
          </w:p>
        </w:tc>
      </w:tr>
      <w:tr w:rsidR="000C750A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0C750A" w:rsidRDefault="005D66A2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C750A" w:rsidRDefault="000C750A" w:rsidP="000C75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инвестиционных проектах, реализуемых и планируемых к реализации на территории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3983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по направлениям</w:t>
            </w:r>
          </w:p>
          <w:p w:rsidR="000C750A" w:rsidRPr="00B02CE6" w:rsidRDefault="000B11EF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территориального развития</w:t>
            </w:r>
          </w:p>
        </w:tc>
      </w:tr>
      <w:tr w:rsidR="000C750A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0C750A" w:rsidRPr="005D66A2" w:rsidRDefault="005D66A2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C750A" w:rsidRPr="000C750A" w:rsidRDefault="000C750A" w:rsidP="00E556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инвестиционных площадок, предусмотренных Генеральным планом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E55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83" w:type="dxa"/>
          </w:tcPr>
          <w:p w:rsidR="000C750A" w:rsidRDefault="000C750A" w:rsidP="000C75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0C750A" w:rsidTr="004056A9">
        <w:trPr>
          <w:trHeight w:val="279"/>
        </w:trPr>
        <w:tc>
          <w:tcPr>
            <w:tcW w:w="10372" w:type="dxa"/>
            <w:gridSpan w:val="4"/>
          </w:tcPr>
          <w:p w:rsidR="000C750A" w:rsidRPr="00AF0E53" w:rsidRDefault="000C750A" w:rsidP="00E556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</w:t>
            </w:r>
            <w:r w:rsidR="00E556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5560A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E5560A" w:rsidRDefault="005D66A2" w:rsidP="00E556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5560A" w:rsidRDefault="00E5560A" w:rsidP="00E556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реализации муниципальной программы «Поддержка и развитие малого и среднего предпринимательства на территории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2019-2025 годы» в 2021 году</w:t>
            </w:r>
          </w:p>
        </w:tc>
        <w:tc>
          <w:tcPr>
            <w:tcW w:w="3983" w:type="dxa"/>
          </w:tcPr>
          <w:p w:rsidR="00E5560A" w:rsidRDefault="00E5560A" w:rsidP="00E556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территориального развития</w:t>
            </w:r>
            <w:bookmarkStart w:id="0" w:name="_GoBack"/>
            <w:bookmarkEnd w:id="0"/>
          </w:p>
        </w:tc>
      </w:tr>
      <w:tr w:rsidR="00E5560A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E5560A" w:rsidRDefault="005D66A2" w:rsidP="00E556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E5560A" w:rsidRDefault="00E5560A" w:rsidP="00E556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</w:t>
            </w:r>
            <w:r w:rsidRPr="00B75212"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концессионного соглашения в отношении объектов уличного освещения, находящихся в муниципальной собственности городского округа </w:t>
            </w:r>
            <w:proofErr w:type="spellStart"/>
            <w:r w:rsidRPr="00B75212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 w:rsidRPr="00B75212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 частной инициативы</w:t>
            </w:r>
          </w:p>
        </w:tc>
        <w:tc>
          <w:tcPr>
            <w:tcW w:w="3983" w:type="dxa"/>
          </w:tcPr>
          <w:p w:rsidR="00E5560A" w:rsidRDefault="00E5560A" w:rsidP="004056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r w:rsidR="004056A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</w:t>
            </w:r>
            <w:r w:rsidR="004056A9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560A" w:rsidTr="004056A9">
        <w:trPr>
          <w:trHeight w:val="279"/>
        </w:trPr>
        <w:tc>
          <w:tcPr>
            <w:tcW w:w="10372" w:type="dxa"/>
            <w:gridSpan w:val="4"/>
          </w:tcPr>
          <w:p w:rsidR="00E5560A" w:rsidRPr="00340CF1" w:rsidRDefault="00E5560A" w:rsidP="00E556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2022 года</w:t>
            </w:r>
          </w:p>
        </w:tc>
      </w:tr>
      <w:tr w:rsidR="00E5560A" w:rsidTr="004056A9">
        <w:trPr>
          <w:gridAfter w:val="1"/>
          <w:wAfter w:w="15" w:type="dxa"/>
          <w:trHeight w:val="826"/>
        </w:trPr>
        <w:tc>
          <w:tcPr>
            <w:tcW w:w="562" w:type="dxa"/>
          </w:tcPr>
          <w:p w:rsidR="00E5560A" w:rsidRDefault="005D66A2" w:rsidP="00E556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E5560A" w:rsidRDefault="00E5560A" w:rsidP="00E556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инвестиционном послании главы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принятия инвестиционной декларации на 2022 год</w:t>
            </w:r>
          </w:p>
        </w:tc>
        <w:tc>
          <w:tcPr>
            <w:tcW w:w="3983" w:type="dxa"/>
          </w:tcPr>
          <w:p w:rsidR="00E5560A" w:rsidRDefault="00E5560A" w:rsidP="00E556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территориального развития</w:t>
            </w:r>
          </w:p>
        </w:tc>
      </w:tr>
      <w:tr w:rsidR="009A2198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9A2198" w:rsidRDefault="005D66A2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A2198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и развитии конкурентной среды на рынках образовательных услуг, жилищно-коммунального хозяйства, дорожной инфраструктуры, транспорта, туристических услуг и в сфере культуры</w:t>
            </w:r>
          </w:p>
        </w:tc>
        <w:tc>
          <w:tcPr>
            <w:tcW w:w="3983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</w:p>
          <w:p w:rsidR="009A2198" w:rsidRDefault="004056A9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 и жилищно-коммунального комплекса»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19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9A2198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9A2198" w:rsidRDefault="005D66A2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A2198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альтернатив и рассмотрение вопроса создания на территории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площадки для размещения новых производств инвесторов</w:t>
            </w:r>
          </w:p>
        </w:tc>
        <w:tc>
          <w:tcPr>
            <w:tcW w:w="3983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территориального развития</w:t>
            </w:r>
          </w:p>
        </w:tc>
      </w:tr>
      <w:tr w:rsidR="009A2198" w:rsidTr="004056A9">
        <w:trPr>
          <w:trHeight w:val="279"/>
        </w:trPr>
        <w:tc>
          <w:tcPr>
            <w:tcW w:w="10372" w:type="dxa"/>
            <w:gridSpan w:val="4"/>
          </w:tcPr>
          <w:p w:rsidR="009A2198" w:rsidRPr="00AF0E53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 2022 года</w:t>
            </w:r>
          </w:p>
        </w:tc>
      </w:tr>
      <w:tr w:rsidR="009A2198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9A2198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рейтинга муниципальных образований Ханты-Мансийского автономного округа – Югры по обеспечению условий благоприятного инвестиционного климата и содействию развитию конкуренции</w:t>
            </w:r>
          </w:p>
        </w:tc>
        <w:tc>
          <w:tcPr>
            <w:tcW w:w="3983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территориального развития</w:t>
            </w:r>
          </w:p>
        </w:tc>
      </w:tr>
      <w:tr w:rsidR="009A2198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A2198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использования муниципального имущества и предложениях для субъектов малого и среднего предпринимательства (льготы, понижающие коэффициенты,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приватизация)</w:t>
            </w:r>
          </w:p>
        </w:tc>
        <w:tc>
          <w:tcPr>
            <w:tcW w:w="3983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</w:t>
            </w:r>
          </w:p>
        </w:tc>
      </w:tr>
      <w:tr w:rsidR="009A2198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D6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A2198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мероприятий, предусмотренных Стандартом развития конкуренции и планом мероприятий «дорожной карты» по содействию развитию конкуренции в городском округе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3983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территориального развития</w:t>
            </w:r>
          </w:p>
        </w:tc>
      </w:tr>
      <w:tr w:rsidR="009A2198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9A2198" w:rsidRDefault="005D66A2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A2198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реализации инвестиционной программы АО «ЮТЭК-РС» на территории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 и 1 полугодие 2022 года</w:t>
            </w:r>
          </w:p>
        </w:tc>
        <w:tc>
          <w:tcPr>
            <w:tcW w:w="3983" w:type="dxa"/>
          </w:tcPr>
          <w:p w:rsidR="009A2198" w:rsidRDefault="004056A9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 и жилищно-коммунального комплекса»</w:t>
            </w:r>
          </w:p>
        </w:tc>
      </w:tr>
      <w:tr w:rsidR="009A2198" w:rsidTr="004056A9">
        <w:trPr>
          <w:trHeight w:val="279"/>
        </w:trPr>
        <w:tc>
          <w:tcPr>
            <w:tcW w:w="10372" w:type="dxa"/>
            <w:gridSpan w:val="4"/>
          </w:tcPr>
          <w:p w:rsidR="009A2198" w:rsidRPr="00495966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49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9A2198" w:rsidTr="004056A9">
        <w:trPr>
          <w:gridAfter w:val="1"/>
          <w:wAfter w:w="15" w:type="dxa"/>
          <w:trHeight w:val="559"/>
        </w:trPr>
        <w:tc>
          <w:tcPr>
            <w:tcW w:w="562" w:type="dxa"/>
          </w:tcPr>
          <w:p w:rsidR="009A2198" w:rsidRDefault="005D66A2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A2198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66">
              <w:rPr>
                <w:rFonts w:ascii="Times New Roman" w:hAnsi="Times New Roman" w:cs="Times New Roman"/>
                <w:sz w:val="24"/>
                <w:szCs w:val="24"/>
              </w:rPr>
              <w:t>О работе с инвесторами по развитию социального предпринимательства</w:t>
            </w:r>
          </w:p>
        </w:tc>
        <w:tc>
          <w:tcPr>
            <w:tcW w:w="3983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</w:t>
            </w:r>
          </w:p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9A2198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9A2198" w:rsidRDefault="005D66A2" w:rsidP="00D73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A2198" w:rsidRDefault="009A2198" w:rsidP="00D73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E53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оценки регулирующего воздействия проектов муниципальных нормативных правовых актов городского округа </w:t>
            </w:r>
            <w:proofErr w:type="spellStart"/>
            <w:r w:rsidRPr="00AF0E53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 w:rsidRPr="00AF0E53">
              <w:rPr>
                <w:rFonts w:ascii="Times New Roman" w:hAnsi="Times New Roman" w:cs="Times New Roman"/>
                <w:sz w:val="24"/>
                <w:szCs w:val="24"/>
              </w:rPr>
              <w:t>, экспертизы и оценки фактического воздействия муниципальных нормативных правовых актов, затрагивающих вопросы осуществления предпринимательской деятельности</w:t>
            </w:r>
          </w:p>
        </w:tc>
        <w:tc>
          <w:tcPr>
            <w:tcW w:w="3983" w:type="dxa"/>
          </w:tcPr>
          <w:p w:rsidR="009A2198" w:rsidRDefault="009A2198" w:rsidP="00D730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территориального развития</w:t>
            </w:r>
          </w:p>
        </w:tc>
      </w:tr>
      <w:tr w:rsidR="009A2198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9A2198" w:rsidRDefault="005D66A2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9A2198" w:rsidRPr="00270CFD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проводимой работе по заключению концессионного соглашения в отношении объектов теплоснабжения, централизованных систем горячего водоснабжения, холодного водоснабжения и водоотведения, отдельных объектов таких систем, находящихся в собственности муниципального образования городской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3983" w:type="dxa"/>
          </w:tcPr>
          <w:p w:rsidR="009A2198" w:rsidRDefault="004056A9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 и жилищно-коммунального комплекса»</w:t>
            </w:r>
          </w:p>
        </w:tc>
      </w:tr>
      <w:tr w:rsidR="009A2198" w:rsidTr="004056A9">
        <w:trPr>
          <w:gridAfter w:val="1"/>
          <w:wAfter w:w="15" w:type="dxa"/>
          <w:trHeight w:val="267"/>
        </w:trPr>
        <w:tc>
          <w:tcPr>
            <w:tcW w:w="562" w:type="dxa"/>
          </w:tcPr>
          <w:p w:rsidR="009A2198" w:rsidRDefault="005D66A2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9A2198" w:rsidRPr="002C1F0E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мониторинга сопровождения инвестиционных проектов по принципу «одного окна» на территории городского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3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территориального развития</w:t>
            </w:r>
          </w:p>
        </w:tc>
      </w:tr>
      <w:tr w:rsidR="009A2198" w:rsidTr="004056A9">
        <w:trPr>
          <w:trHeight w:val="279"/>
        </w:trPr>
        <w:tc>
          <w:tcPr>
            <w:tcW w:w="10372" w:type="dxa"/>
            <w:gridSpan w:val="4"/>
          </w:tcPr>
          <w:p w:rsidR="009A2198" w:rsidRPr="00A146F2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A1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1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9A2198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9A2198" w:rsidRDefault="005D66A2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9A2198" w:rsidRPr="005D66A2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мероприятий («дорожной карты») </w:t>
            </w:r>
            <w:r w:rsidRPr="00340CF1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благоприятного инвестиционного климата в городе </w:t>
            </w:r>
            <w:proofErr w:type="spellStart"/>
            <w:r w:rsidRPr="00340CF1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 w:rsidR="005D66A2" w:rsidRPr="005D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6A2">
              <w:rPr>
                <w:rFonts w:ascii="Times New Roman" w:hAnsi="Times New Roman" w:cs="Times New Roman"/>
                <w:sz w:val="24"/>
                <w:szCs w:val="24"/>
              </w:rPr>
              <w:t>за 9 месяцев 2022 года</w:t>
            </w:r>
          </w:p>
        </w:tc>
        <w:tc>
          <w:tcPr>
            <w:tcW w:w="3983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 по направлениям </w:t>
            </w:r>
          </w:p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территориального развития</w:t>
            </w:r>
          </w:p>
        </w:tc>
      </w:tr>
      <w:tr w:rsidR="009A2198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9A2198" w:rsidRDefault="005D66A2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9A2198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0BD">
              <w:rPr>
                <w:rFonts w:ascii="Times New Roman" w:hAnsi="Times New Roman" w:cs="Times New Roman"/>
                <w:sz w:val="24"/>
                <w:szCs w:val="24"/>
              </w:rPr>
              <w:t xml:space="preserve">Об инвестиционных проектах, реализуемых и планируемых к реализации на территории города </w:t>
            </w:r>
            <w:proofErr w:type="spellStart"/>
            <w:r w:rsidRPr="001D20BD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3983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территориального развития</w:t>
            </w:r>
          </w:p>
        </w:tc>
      </w:tr>
      <w:tr w:rsidR="009A2198" w:rsidTr="004056A9">
        <w:trPr>
          <w:gridAfter w:val="1"/>
          <w:wAfter w:w="15" w:type="dxa"/>
          <w:trHeight w:val="279"/>
        </w:trPr>
        <w:tc>
          <w:tcPr>
            <w:tcW w:w="562" w:type="dxa"/>
          </w:tcPr>
          <w:p w:rsidR="009A2198" w:rsidRDefault="005D66A2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9A2198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Совета по вопросам развития инвестиционной деятельности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</w:p>
        </w:tc>
        <w:tc>
          <w:tcPr>
            <w:tcW w:w="3983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территориального развития</w:t>
            </w:r>
          </w:p>
        </w:tc>
      </w:tr>
      <w:tr w:rsidR="009A2198" w:rsidTr="004056A9">
        <w:trPr>
          <w:trHeight w:val="267"/>
        </w:trPr>
        <w:tc>
          <w:tcPr>
            <w:tcW w:w="10372" w:type="dxa"/>
            <w:gridSpan w:val="4"/>
          </w:tcPr>
          <w:p w:rsidR="009A2198" w:rsidRPr="000342DE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необходимости</w:t>
            </w:r>
          </w:p>
        </w:tc>
      </w:tr>
      <w:tr w:rsidR="009A2198" w:rsidTr="004056A9">
        <w:trPr>
          <w:gridAfter w:val="1"/>
          <w:wAfter w:w="15" w:type="dxa"/>
          <w:trHeight w:val="267"/>
        </w:trPr>
        <w:tc>
          <w:tcPr>
            <w:tcW w:w="562" w:type="dxa"/>
          </w:tcPr>
          <w:p w:rsidR="009A2198" w:rsidRDefault="005D66A2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9A2198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возможности предоставления земельных участков в аренду без проведения торгов</w:t>
            </w:r>
          </w:p>
        </w:tc>
        <w:tc>
          <w:tcPr>
            <w:tcW w:w="3983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Инвестор, заинтересованные отраслевые органы администрации</w:t>
            </w:r>
          </w:p>
        </w:tc>
      </w:tr>
      <w:tr w:rsidR="009A2198" w:rsidTr="004056A9">
        <w:trPr>
          <w:gridAfter w:val="1"/>
          <w:wAfter w:w="15" w:type="dxa"/>
          <w:trHeight w:val="267"/>
        </w:trPr>
        <w:tc>
          <w:tcPr>
            <w:tcW w:w="562" w:type="dxa"/>
          </w:tcPr>
          <w:p w:rsidR="009A2198" w:rsidRDefault="005D66A2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9A2198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проблемах, возникающих при реализации инвестиционных проектов на территории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</w:p>
        </w:tc>
        <w:tc>
          <w:tcPr>
            <w:tcW w:w="3983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DE">
              <w:rPr>
                <w:rFonts w:ascii="Times New Roman" w:hAnsi="Times New Roman" w:cs="Times New Roman"/>
                <w:sz w:val="24"/>
                <w:szCs w:val="24"/>
              </w:rPr>
              <w:t>Инвестор, заинтересованные отраслевые органы администрации</w:t>
            </w:r>
          </w:p>
        </w:tc>
      </w:tr>
      <w:tr w:rsidR="009A2198" w:rsidTr="004056A9">
        <w:trPr>
          <w:gridAfter w:val="1"/>
          <w:wAfter w:w="15" w:type="dxa"/>
          <w:trHeight w:val="267"/>
        </w:trPr>
        <w:tc>
          <w:tcPr>
            <w:tcW w:w="562" w:type="dxa"/>
          </w:tcPr>
          <w:p w:rsidR="009A2198" w:rsidRDefault="005D66A2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9A2198" w:rsidRDefault="009A2198" w:rsidP="009A2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 Совета по вопросам развития инвестиционной деятельности в муниципальном образовании городской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3983" w:type="dxa"/>
          </w:tcPr>
          <w:p w:rsidR="009A2198" w:rsidRDefault="009A2198" w:rsidP="009A2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территориального развития </w:t>
            </w:r>
          </w:p>
        </w:tc>
      </w:tr>
    </w:tbl>
    <w:p w:rsidR="00517A06" w:rsidRPr="00517A06" w:rsidRDefault="00517A06" w:rsidP="00517A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17A06" w:rsidRPr="00517A06" w:rsidSect="004056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06"/>
    <w:rsid w:val="000342DE"/>
    <w:rsid w:val="000B11EF"/>
    <w:rsid w:val="000C750A"/>
    <w:rsid w:val="00167BF4"/>
    <w:rsid w:val="00184C81"/>
    <w:rsid w:val="001D20BD"/>
    <w:rsid w:val="00270CFD"/>
    <w:rsid w:val="002C13BA"/>
    <w:rsid w:val="002C1F0E"/>
    <w:rsid w:val="002E0A0C"/>
    <w:rsid w:val="00340CF1"/>
    <w:rsid w:val="00341260"/>
    <w:rsid w:val="003C1F90"/>
    <w:rsid w:val="003D6D2B"/>
    <w:rsid w:val="003E5FC6"/>
    <w:rsid w:val="004056A9"/>
    <w:rsid w:val="00495966"/>
    <w:rsid w:val="004D01AD"/>
    <w:rsid w:val="0051125C"/>
    <w:rsid w:val="00517A06"/>
    <w:rsid w:val="005D66A2"/>
    <w:rsid w:val="0073701D"/>
    <w:rsid w:val="007975B4"/>
    <w:rsid w:val="008B7209"/>
    <w:rsid w:val="009646B3"/>
    <w:rsid w:val="009A2198"/>
    <w:rsid w:val="009E3131"/>
    <w:rsid w:val="00A146F2"/>
    <w:rsid w:val="00AF0E53"/>
    <w:rsid w:val="00B02CE6"/>
    <w:rsid w:val="00B74995"/>
    <w:rsid w:val="00B75212"/>
    <w:rsid w:val="00CC6841"/>
    <w:rsid w:val="00CF70DA"/>
    <w:rsid w:val="00D64484"/>
    <w:rsid w:val="00E5560A"/>
    <w:rsid w:val="00FA4FC2"/>
    <w:rsid w:val="00FC3C6F"/>
    <w:rsid w:val="00F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8FCD"/>
  <w15:chartTrackingRefBased/>
  <w15:docId w15:val="{B16E844F-1CF8-49A4-B932-6A50F203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Инна Сергеевна</dc:creator>
  <cp:keywords/>
  <dc:description/>
  <cp:lastModifiedBy>Калита Алена Васильевна</cp:lastModifiedBy>
  <cp:revision>21</cp:revision>
  <cp:lastPrinted>2020-11-12T05:02:00Z</cp:lastPrinted>
  <dcterms:created xsi:type="dcterms:W3CDTF">2020-10-20T10:03:00Z</dcterms:created>
  <dcterms:modified xsi:type="dcterms:W3CDTF">2021-11-25T06:23:00Z</dcterms:modified>
</cp:coreProperties>
</file>