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7A" w:rsidRPr="008A217A" w:rsidRDefault="008A217A" w:rsidP="008A217A">
      <w:pPr>
        <w:shd w:val="clear" w:color="auto" w:fill="FFFFFF"/>
        <w:spacing w:before="300" w:after="150"/>
        <w:jc w:val="left"/>
        <w:outlineLvl w:val="2"/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</w:pPr>
      <w:r w:rsidRPr="008A217A"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  <w:t>Перечень обязательных требований к лицензиатам</w:t>
      </w:r>
    </w:p>
    <w:p w:rsidR="008A217A" w:rsidRPr="008A217A" w:rsidRDefault="008A217A" w:rsidP="008A217A">
      <w:pPr>
        <w:jc w:val="left"/>
        <w:rPr>
          <w:rFonts w:eastAsia="Times New Roman" w:cs="Times New Roman"/>
          <w:szCs w:val="24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shd w:val="clear" w:color="auto" w:fill="FFFFFF"/>
          <w:lang w:eastAsia="ru-RU"/>
        </w:rPr>
        <w:t>Перечень соблюдений обязательных требований лицензиатом при осуществлении розничной продажи алкогольной продукции, при осуществлении розничной продажи алкогольной продукции при оказании услуг общественного питания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Перечень соблюдений обязательных требований лицензиатом при осуществлении розничной продажи алкогольной продукции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Перечень соблюдений обязательных требований лицензиатом при осуществлении розничной продажи алкогольной продукции при оказании услуг общественного питания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соответствии с Федеральным законом № 171-ФЗ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1. Размер уставного капитала (уставного фонда) должен составлять:</w:t>
      </w:r>
    </w:p>
    <w:p w:rsidR="008A217A" w:rsidRPr="008A217A" w:rsidRDefault="008A217A" w:rsidP="008A21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для организаций, осуществляющих розничную продажу алкогольной продукции в границах городов, — 1 000 000 рублей;</w:t>
      </w:r>
    </w:p>
    <w:p w:rsidR="008A217A" w:rsidRPr="008A217A" w:rsidRDefault="008A217A" w:rsidP="008A21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для организаций, осуществляющих розничную продажу алкогольной продукции вне границ городов, — 500 000 рублей.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1. Подтверждение уставного капитала (уставного фонда) не требуется.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2. Наличие контрольно-кассовой техники.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3. Организации, осуществляющие розничную продажу алкогольной продукции (за исключением пива, пивных напитков, сидра, </w:t>
      </w:r>
      <w:proofErr w:type="spellStart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пуаре</w:t>
      </w:r>
      <w:proofErr w:type="spellEnd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, медовухи),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более:</w:t>
      </w:r>
    </w:p>
    <w:p w:rsidR="008A217A" w:rsidRPr="008A217A" w:rsidRDefault="008A217A" w:rsidP="008A21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городских поселениях,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подразделения;</w:t>
      </w:r>
    </w:p>
    <w:p w:rsidR="008A217A" w:rsidRPr="008A217A" w:rsidRDefault="008A217A" w:rsidP="008A21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сельских поселениях —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подразделения.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Требования о наличии отдельных складских помещений не распространяется на розничную продажу алкогольной продукции магазинами беспошлинной торговли.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3.1. Организации, осуществляющие розничную продажу алкогольной продукции (за исключением алкогольной продукции с содержанием этилового спирта не более 16,5 процента объема готовой продукции) при оказании услуг общественного питания, должны иметь для таких целей:</w:t>
      </w:r>
    </w:p>
    <w:p w:rsidR="008A217A" w:rsidRPr="008A217A" w:rsidRDefault="008A217A" w:rsidP="008A217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стационарный объект общественного питания в собственности, хозяйственном ведении, оперативном управлении или в аренде, срок которой определен договором и составляет один год и более;</w:t>
      </w:r>
    </w:p>
    <w:p w:rsidR="008A217A" w:rsidRPr="008A217A" w:rsidRDefault="008A217A" w:rsidP="008A217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лицензиата оказывать в них услуги общественного питания.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3.2 Наличие уведомления о начале предоставления услуг общественного питания.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3.3 Розничная продажа алкогольной продукции при оказании услуг общественного питания допускается:</w:t>
      </w:r>
    </w:p>
    <w:p w:rsidR="008A217A" w:rsidRPr="008A217A" w:rsidRDefault="008A217A" w:rsidP="008A217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объектах организации общественного питания, имеющих зал обслуживания посетителей (рестораны, бары, кафе, столовые, закусочные), вагонах-ресторанах (вагонах-кафе, вагонах-буфетах), а также на водных судах, воздушных судах, с условием вскрытия лицом, непосредственно осуществляющим отпуск алкогольной продукции (продавцом), потребительской тары (упаковки);</w:t>
      </w:r>
    </w:p>
    <w:p w:rsidR="008A217A" w:rsidRPr="008A217A" w:rsidRDefault="008A217A" w:rsidP="008A217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условиях выездного обслуживания — при наличии у организации лицензии на розничную продажу алкогольной продукции, предоставления в лицензирующий орган уведомления о дате, времени и месте осуществления выездного обслуживания в соответствии с формой и правилами, установленными Правительством Российской Федерации.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Не распространяется на мини-бары, находящиеся в гостиничном номере.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4. Представление сведений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 (ЕГАИС) в части подтверждения факта закупки — с 1 января 2016 года (все организации без исключения);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части отражения розничной продажи:</w:t>
      </w:r>
    </w:p>
    <w:p w:rsidR="008A217A" w:rsidRPr="008A217A" w:rsidRDefault="008A217A" w:rsidP="008A217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 1 июля 2016 года — организации, осуществляющие розничную продажу алкогольной продукции в городских поселениях;</w:t>
      </w:r>
    </w:p>
    <w:p w:rsidR="008A217A" w:rsidRPr="008A217A" w:rsidRDefault="008A217A" w:rsidP="008A217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 1 июля 2017 года — организации, осуществляющие розничную продажу алкогольной продукции в сельских поселениях.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5. Ежеквартально не позднее 20-го числа месяца, следующего за отчетным периодом юридические лица обязаны представить декларации об объеме розничной продажи алкогольной продукции, а также пива и пивных напитков в </w:t>
      </w:r>
      <w:proofErr w:type="spellStart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Депэкономики</w:t>
      </w:r>
      <w:proofErr w:type="spellEnd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Югры по каждому обособленному подразделению (с указанием ИНН, КПП)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1. Декларация об объеме розничной продажи алкогольной (за исключением пива и пивных напитков) и спиртосодержащей продукции (Приложение №11 к Постановлению №815;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2. Декларация об объеме розничной продажи пива и пивных напитков (Приложение №12 к Постановлению №815)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Розничная продажа алкогольной продукции не допускается: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1) в зданиях, строениях, сооружениях, помещениях, находящихся во владении и пользовании:</w:t>
      </w:r>
    </w:p>
    <w:p w:rsidR="008A217A" w:rsidRPr="008A217A" w:rsidRDefault="008A217A" w:rsidP="008A217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образовательных организаций;</w:t>
      </w:r>
    </w:p>
    <w:p w:rsidR="008A217A" w:rsidRPr="008A217A" w:rsidRDefault="008A217A" w:rsidP="008A217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индивидуальных предпринимателей, осуществляющих образовательную деятельность, и (или) организаций, осуществляющих обучение;</w:t>
      </w:r>
    </w:p>
    <w:p w:rsidR="008A217A" w:rsidRPr="008A217A" w:rsidRDefault="008A217A" w:rsidP="008A217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юридических лиц и индивидуальных предпринимателей, осуществляющих медицинскую деятельность на основании лицензии, выданной в порядке, установленном законодательством Российской Федерации;</w:t>
      </w:r>
    </w:p>
    <w:p w:rsidR="008A217A" w:rsidRPr="008A217A" w:rsidRDefault="008A217A" w:rsidP="008A217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юридических лиц и индивидуальных предпринимателей, осуществляющих деятельность в области культуры;</w:t>
      </w:r>
    </w:p>
    <w:p w:rsidR="008A217A" w:rsidRPr="008A217A" w:rsidRDefault="008A217A" w:rsidP="008A217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(не распространяется при оказании услуг общественного питания в концертных и театральных залах, парках);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2) на спортивных сооружениях, которые являются </w:t>
      </w:r>
      <w:bookmarkStart w:id="0" w:name="_GoBack"/>
      <w:bookmarkEnd w:id="0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объектами недвижимости и права, на которые зарегистрированы в установленном порядке;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3) на оптовых и розничных рынках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не распространяется:</w:t>
      </w:r>
    </w:p>
    <w:p w:rsidR="008A217A" w:rsidRPr="008A217A" w:rsidRDefault="008A217A" w:rsidP="008A217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на вино, игристое вино (шампанское), произведенное сельскохозяйственными товаропроизводителями и осуществляющими розничную продажу своей продукции на сельскохозяйственных (кооперативных) рынках</w:t>
      </w:r>
    </w:p>
    <w:p w:rsidR="008A217A" w:rsidRPr="008A217A" w:rsidRDefault="008A217A" w:rsidP="008A217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на розничную продажу алкогольной продукции с содержанием этилового спирта не более 16,5 процента объема готовой продукции при оказании услуг общественного питания;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4)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 не распространяется на розничную продажу алкогольной продукции, осуществляемую организациями, и розничную продажу пива, пивных напитков, сидра, </w:t>
      </w:r>
      <w:proofErr w:type="spellStart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пуаре</w:t>
      </w:r>
      <w:proofErr w:type="spellEnd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, медовухи, осуществляемую индивидуальными предпринимателями при оказании ими услуг общественного питания на железнодорожном, водном и воздушном транспорте общего пользования междугороднего и международного сообщения, а также на железнодорожном, водном и воздушном транспорте, не относящемся к транспорту общего пользования;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5) 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</w:t>
      </w: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6) на вокзалах, в аэропортах не распространяется:</w:t>
      </w:r>
    </w:p>
    <w:p w:rsidR="008A217A" w:rsidRPr="008A217A" w:rsidRDefault="008A217A" w:rsidP="008A217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магазинах беспошлинной торговли;</w:t>
      </w:r>
    </w:p>
    <w:p w:rsidR="008A217A" w:rsidRPr="008A217A" w:rsidRDefault="008A217A" w:rsidP="008A217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на розничную продажу алкогольной продукции, осуществляемую организациями, и розничную продажу пива, пивных напитков, сидра, </w:t>
      </w:r>
      <w:proofErr w:type="spellStart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пуаре</w:t>
      </w:r>
      <w:proofErr w:type="spellEnd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, медовухи, осуществляемую индивидуальными предпринимателями,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деле;</w:t>
      </w:r>
    </w:p>
    <w:p w:rsidR="008A217A" w:rsidRPr="008A217A" w:rsidRDefault="008A217A" w:rsidP="008A217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на розничную продажу алкогольной продукции (в </w:t>
      </w:r>
      <w:proofErr w:type="spellStart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т.ч</w:t>
      </w:r>
      <w:proofErr w:type="spellEnd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. пива) при оказании услуг общественного питания;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7) в местах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8) в местах массового скопления граждан в период проведения публичных мероприятий и на прилегающих к таким местам территориях, границы которых устанавливаются органами государственной власти субъектов Российской Федерации при согласовании проведения таких мероприятий;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9) в нестационарных торговых объектах не распространяется на розничную продажу алкогольной продукции с содержанием этилового спирта не более 16,5 процента объема готовой продукции при оказании услуг общественного питания;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10) на территориях, прилегающих (не распространяется на розничную продажу алкогольной продукции (в </w:t>
      </w:r>
      <w:proofErr w:type="spellStart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т.ч</w:t>
      </w:r>
      <w:proofErr w:type="spellEnd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. пива) при оказании услуг общественного питания, за исключением времени проведения детско-юношеских спортивных мероприятий):</w:t>
      </w:r>
    </w:p>
    <w:p w:rsidR="008A217A" w:rsidRPr="008A217A" w:rsidRDefault="008A217A" w:rsidP="008A217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 зданиям, строениям, сооружениям, помещениям, находящимся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8A217A" w:rsidRPr="008A217A" w:rsidRDefault="008A217A" w:rsidP="008A217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 зданиям, строениям, сооружениям, помещениям, находящимся во владении и пользовании организаций, осуществляющих обучение несовершеннолетних;</w:t>
      </w:r>
    </w:p>
    <w:p w:rsidR="008A217A" w:rsidRPr="008A217A" w:rsidRDefault="008A217A" w:rsidP="008A217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 зданиям, строениям, сооружениям, помещениям, находящимся во владении и пользовании юридических лиц и индивидуальных предпринимателей, медицинскую деятельность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8A217A" w:rsidRPr="008A217A" w:rsidRDefault="008A217A" w:rsidP="008A217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к спортивным сооружениям, которые являются </w:t>
      </w:r>
      <w:proofErr w:type="gramStart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объектами недвижимости и права</w:t>
      </w:r>
      <w:proofErr w:type="gramEnd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на которые зарегистрированы в установленном порядке.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Границы прилегающих территорий, определяются с учетом результатов общественных обсуждений органами местного самоуправления муниципальных районов и городских округов.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 xml:space="preserve">Информация об органах муниципальных образований, определяющих схемы границ, прилегающих к некоторым объектам территорий, на которых не допускается розничная продажа алкогольной продукции на территории Ханты-Мансийского автономного округа – Югры размещена на официальном сайте </w:t>
      </w:r>
      <w:proofErr w:type="spellStart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Депэкономики</w:t>
      </w:r>
      <w:proofErr w:type="spellEnd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Югры </w:t>
      </w:r>
      <w:hyperlink r:id="rId5" w:history="1">
        <w:r w:rsidRPr="008A217A">
          <w:rPr>
            <w:rFonts w:ascii="Tahoma" w:eastAsia="Times New Roman" w:hAnsi="Tahoma" w:cs="Tahoma"/>
            <w:color w:val="0095DA"/>
            <w:sz w:val="23"/>
            <w:szCs w:val="23"/>
            <w:u w:val="single"/>
            <w:lang w:eastAsia="ru-RU"/>
          </w:rPr>
          <w:t>http://www.depeconom.admhmao.ru</w:t>
        </w:r>
      </w:hyperlink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 в разделе «Деятельность» / «Лицензирование, декларирование, лицензионный контроль, административное производство» / Схемы границ, прилегающих к некоторым объектам территорий, на которых не допускается розничная продажа алкогольной продукции.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11) несовершеннолетним;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12) без сопроводительных документов, без информации об алкогольной продукции, без сертификатов соответствия или деклараций о соответствии, без маркировки в соответствии с требованиями, установленными Федеральным закона;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13) без предоставления покупателю документа с наличием не нем штрихового кода;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14) дистанционным способом;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15) в полимерной потребительской таре (потребительской таре либо упаковке, полностью изготовленных из полиэтилена, </w:t>
      </w:r>
      <w:proofErr w:type="gramStart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полистирола,  полиэтилентерефталата</w:t>
      </w:r>
      <w:proofErr w:type="gramEnd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или иного полимерного материала) объемом более 1500 миллилитров (с 1 июля 2017 года).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соответствии с законом Ханты-Мансийского автономного округа от 16.06.2016 №46-оз: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1. Запрещается розничная продажа алкогольной продукции с 20.00 до 08.00 часов по местному времени (за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и розничной продажи пива и пивных напитков, сидра, </w:t>
      </w:r>
      <w:proofErr w:type="spellStart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пуаре</w:t>
      </w:r>
      <w:proofErr w:type="spellEnd"/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, медовухи, осуществляемой индивидуальными предпринимателями, при оказании такими организациями, услуг общественного питания, а также розничной продажи алкогольной продукции, осуществляемой магазинами беспошлинной торговли)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 23.00 до 08.00 часов по местному времени при оказании услуг общественного питания в торговых объектах, расположенных в многоквартирных домах, встроенных, пристроенных, встроенно-пристроенных помещениях многоквартирных домов;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 20.00 до 08.00 в торговых объектах, осуществляющих оказание услуг общественного питания, в следующих случаях:</w:t>
      </w:r>
    </w:p>
    <w:p w:rsidR="008A217A" w:rsidRPr="008A217A" w:rsidRDefault="008A217A" w:rsidP="008A217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несоблюдение минимальных требований к предприятиям (объектам) общественного питания различных типов, установленных Межгосударственным стандартом ГОСТ 30389-2013 «Услуги общественного питания. Предприятия общественного питания. Классификация и общие требования»;</w:t>
      </w:r>
    </w:p>
    <w:p w:rsidR="008A217A" w:rsidRPr="008A217A" w:rsidRDefault="008A217A" w:rsidP="008A217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наличие в зале обслуживания менее 4 столов и 16 посадочных мест, оборудованных для обслуживания потребителей.</w:t>
      </w:r>
    </w:p>
    <w:p w:rsidR="008A217A" w:rsidRPr="008A217A" w:rsidRDefault="008A217A" w:rsidP="008A217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8A217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2. Не допускается розничная продажа слабоалкогольных тонизирующих напитков</w:t>
      </w:r>
    </w:p>
    <w:p w:rsidR="00CB289F" w:rsidRDefault="00CB289F"/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735"/>
    <w:multiLevelType w:val="multilevel"/>
    <w:tmpl w:val="94F4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26052"/>
    <w:multiLevelType w:val="multilevel"/>
    <w:tmpl w:val="F8CC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77D94"/>
    <w:multiLevelType w:val="multilevel"/>
    <w:tmpl w:val="AF50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76271"/>
    <w:multiLevelType w:val="multilevel"/>
    <w:tmpl w:val="C9A0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93667"/>
    <w:multiLevelType w:val="multilevel"/>
    <w:tmpl w:val="84E0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46180"/>
    <w:multiLevelType w:val="multilevel"/>
    <w:tmpl w:val="66CE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A5A38"/>
    <w:multiLevelType w:val="multilevel"/>
    <w:tmpl w:val="CA6E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67A73"/>
    <w:multiLevelType w:val="multilevel"/>
    <w:tmpl w:val="E724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F5712"/>
    <w:multiLevelType w:val="multilevel"/>
    <w:tmpl w:val="1D76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A434D"/>
    <w:multiLevelType w:val="multilevel"/>
    <w:tmpl w:val="31E0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7A"/>
    <w:rsid w:val="00412E62"/>
    <w:rsid w:val="00827C04"/>
    <w:rsid w:val="008A217A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F68FA-692C-49FC-8739-BD30C76F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8A217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2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peconom.admhm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2022-08-10T07:29:00Z</dcterms:created>
  <dcterms:modified xsi:type="dcterms:W3CDTF">2022-08-10T07:30:00Z</dcterms:modified>
</cp:coreProperties>
</file>