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27" w:rsidRPr="00A87227" w:rsidRDefault="00A87227">
      <w:pPr>
        <w:rPr>
          <w:rFonts w:ascii="Times New Roman" w:hAnsi="Times New Roman"/>
          <w:sz w:val="24"/>
          <w:szCs w:val="24"/>
        </w:rPr>
      </w:pPr>
    </w:p>
    <w:tbl>
      <w:tblPr>
        <w:tblW w:w="80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5615"/>
      </w:tblGrid>
      <w:tr w:rsidR="00A87227" w:rsidRPr="00A87227" w:rsidTr="00A87227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87227" w:rsidRPr="00A87227" w:rsidRDefault="00A87227" w:rsidP="00E0165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227" w:rsidRPr="00A87227" w:rsidRDefault="00A87227" w:rsidP="00E0165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</w:t>
            </w:r>
          </w:p>
        </w:tc>
      </w:tr>
      <w:tr w:rsidR="00A87227" w:rsidRPr="00A87227" w:rsidTr="00A87227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87227" w:rsidRPr="00A87227" w:rsidRDefault="00A87227" w:rsidP="00E0165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227" w:rsidRPr="00A87227" w:rsidRDefault="00A87227" w:rsidP="00E0165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03.07.2018</w:t>
            </w:r>
          </w:p>
        </w:tc>
      </w:tr>
      <w:tr w:rsidR="00A87227" w:rsidRPr="00A87227" w:rsidTr="00A87227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87227" w:rsidRPr="00A87227" w:rsidRDefault="00A87227" w:rsidP="00E0165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5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227" w:rsidRPr="00A87227" w:rsidRDefault="00A87227" w:rsidP="00E0165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A87227" w:rsidRPr="00A87227" w:rsidTr="00A87227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87227" w:rsidRPr="00A87227" w:rsidRDefault="00A87227" w:rsidP="00E0165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5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227" w:rsidRPr="00A87227" w:rsidRDefault="00A87227" w:rsidP="00E0165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A87227" w:rsidRDefault="00A87227" w:rsidP="00A87227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A87227">
        <w:rPr>
          <w:rFonts w:ascii="Times New Roman" w:eastAsia="Times New Roman" w:hAnsi="Times New Roman"/>
          <w:sz w:val="24"/>
          <w:szCs w:val="24"/>
          <w:lang w:eastAsia="ru-RU"/>
        </w:rPr>
        <w:br/>
        <w:t> от 28.03.2018 №610 «О создании рабочей группы по снижению</w:t>
      </w:r>
      <w:r w:rsidRPr="00A87227">
        <w:rPr>
          <w:rFonts w:ascii="Times New Roman" w:eastAsia="Times New Roman" w:hAnsi="Times New Roman"/>
          <w:sz w:val="24"/>
          <w:szCs w:val="24"/>
          <w:lang w:eastAsia="ru-RU"/>
        </w:rPr>
        <w:br/>
        <w:t> неформальной занятости, легализации заработной платы,</w:t>
      </w:r>
      <w:r w:rsidRPr="00A87227">
        <w:rPr>
          <w:rFonts w:ascii="Times New Roman" w:eastAsia="Times New Roman" w:hAnsi="Times New Roman"/>
          <w:sz w:val="24"/>
          <w:szCs w:val="24"/>
          <w:lang w:eastAsia="ru-RU"/>
        </w:rPr>
        <w:br/>
        <w:t>повышению собираемости страховых взносов во внебюджетные</w:t>
      </w:r>
      <w:r w:rsidRPr="00A87227">
        <w:rPr>
          <w:rFonts w:ascii="Times New Roman" w:eastAsia="Times New Roman" w:hAnsi="Times New Roman"/>
          <w:sz w:val="24"/>
          <w:szCs w:val="24"/>
          <w:lang w:eastAsia="ru-RU"/>
        </w:rPr>
        <w:br/>
        <w:t>фонды, регулированию миграционных процессов»</w:t>
      </w:r>
    </w:p>
    <w:p w:rsidR="00A87227" w:rsidRPr="00A87227" w:rsidRDefault="00A87227" w:rsidP="00A87227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основании решения Думы города Мегиона от 27.11.2017 №233 «О структуре администрации города Мегиона»:</w:t>
      </w:r>
    </w:p>
    <w:p w:rsidR="00A87227" w:rsidRPr="00A87227" w:rsidRDefault="00A87227" w:rsidP="00A87227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1.Внести изменения в постановление администрации города от 28.03.2018 №610 «О создании рабочей группы по снижению неформальной занятости, легализации заработной платы, повышению собираемости страховых взносов во внебюджетные фонды, регулированию миграционных процессов»:</w:t>
      </w:r>
      <w:bookmarkStart w:id="0" w:name="_GoBack"/>
      <w:bookmarkEnd w:id="0"/>
    </w:p>
    <w:p w:rsidR="00A87227" w:rsidRPr="00A87227" w:rsidRDefault="00A87227" w:rsidP="00A87227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</w:t>
      </w:r>
      <w:proofErr w:type="gramStart"/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1.Утвердить</w:t>
      </w:r>
      <w:proofErr w:type="gramEnd"/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рабочую группу по снижению неформальной занятости, легализации заработной платы, повышению собираемости страховых взносов во внебюджетные фонды, регулированию миграционных процессов в новом составе, согласно приложению.</w:t>
      </w:r>
    </w:p>
    <w:p w:rsidR="00A87227" w:rsidRPr="00A87227" w:rsidRDefault="00A87227" w:rsidP="00A87227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</w:t>
      </w:r>
      <w:proofErr w:type="gramStart"/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2.Пункт</w:t>
      </w:r>
      <w:proofErr w:type="gramEnd"/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5.9. Положения о рабочей группе по снижению неформальной занятости, легализации заработной платы, повышению собираемости страховых взносов во внебюджетные фонды, регулированию миграционных процессов изложить в следующей редакции:</w:t>
      </w:r>
    </w:p>
    <w:p w:rsidR="00A87227" w:rsidRPr="00A87227" w:rsidRDefault="00A87227" w:rsidP="00A87227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«5.</w:t>
      </w:r>
      <w:proofErr w:type="gramStart"/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9.Организационно</w:t>
      </w:r>
      <w:proofErr w:type="gramEnd"/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-техническое обеспечение деятельности комиссии осуществляется отделом ценообразования и труда департамента экономического развития и инвестиций администрации города.».</w:t>
      </w:r>
    </w:p>
    <w:p w:rsidR="00A87227" w:rsidRPr="00A87227" w:rsidRDefault="00A87227" w:rsidP="00A87227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2.Контроль за выполнением постановления возложить на первого заместителя главы города </w:t>
      </w:r>
      <w:proofErr w:type="spellStart"/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Д.М.Мамонтова</w:t>
      </w:r>
      <w:proofErr w:type="spellEnd"/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A87227" w:rsidRPr="00A87227" w:rsidRDefault="00A87227" w:rsidP="00A87227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proofErr w:type="spellStart"/>
      <w:r w:rsidRPr="00A872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A87227" w:rsidRDefault="00A87227">
      <w:r>
        <w:br w:type="page"/>
      </w:r>
    </w:p>
    <w:p w:rsidR="00964058" w:rsidRDefault="00964058" w:rsidP="003B71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565"/>
      </w:tblGrid>
      <w:tr w:rsidR="003B714D" w:rsidTr="003B714D">
        <w:tc>
          <w:tcPr>
            <w:tcW w:w="5211" w:type="dxa"/>
          </w:tcPr>
          <w:p w:rsidR="003B714D" w:rsidRDefault="003B714D" w:rsidP="003B714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3B714D" w:rsidRDefault="003B714D" w:rsidP="003B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3B714D" w:rsidRDefault="003B714D" w:rsidP="003B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администрации города</w:t>
            </w:r>
          </w:p>
          <w:p w:rsidR="003B714D" w:rsidRDefault="003B714D" w:rsidP="000C77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 w:rsidR="000C7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C7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№</w:t>
            </w:r>
            <w:r w:rsidR="000C7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</w:t>
            </w:r>
          </w:p>
        </w:tc>
      </w:tr>
    </w:tbl>
    <w:p w:rsidR="007919F7" w:rsidRDefault="007919F7" w:rsidP="00472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457" w:rsidRDefault="00CE1457" w:rsidP="00472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582" w:rsidRDefault="00BB4582" w:rsidP="00472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9F7" w:rsidRDefault="007919F7" w:rsidP="00472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AC" w:rsidRDefault="00D10375" w:rsidP="00472B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br/>
        <w:t>рабочей группы по снижению неформальной занятости, легализации заработной платы, повышению собираемости страховых взносов во внебюджетные фонды</w:t>
      </w:r>
      <w:r w:rsidR="00A547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E67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A54744" w:rsidRPr="00A54744">
        <w:rPr>
          <w:rFonts w:ascii="Times New Roman" w:hAnsi="Times New Roman"/>
          <w:sz w:val="24"/>
          <w:szCs w:val="24"/>
        </w:rPr>
        <w:t xml:space="preserve"> </w:t>
      </w:r>
      <w:r w:rsidR="00A54744" w:rsidRPr="00A15E90">
        <w:rPr>
          <w:rFonts w:ascii="Times New Roman" w:hAnsi="Times New Roman"/>
          <w:sz w:val="24"/>
          <w:szCs w:val="24"/>
        </w:rPr>
        <w:t>регулированию миграционных процессов</w:t>
      </w:r>
    </w:p>
    <w:p w:rsidR="00BB4582" w:rsidRDefault="00BB4582" w:rsidP="00472B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9F7" w:rsidRPr="00D10375" w:rsidRDefault="007919F7" w:rsidP="00472B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D10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заместитель главы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председатель рабочей группы</w:t>
            </w:r>
            <w:r w:rsidR="000C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FD0E08" w:rsidP="00D10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 департамента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экономического развития и инвестиций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города</w:t>
            </w:r>
            <w:r w:rsidR="00271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71D9F"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председателя рабочей группы</w:t>
            </w:r>
            <w:r w:rsidR="000C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2C5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2C5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экономического развития и труда </w:t>
            </w:r>
            <w:r w:rsidR="0029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департамента экономического развития и инвестиций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секретарь рабочей группы</w:t>
            </w:r>
            <w:r w:rsidR="000C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D10375" w:rsidRPr="00D10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375" w:rsidRPr="00D10375" w:rsidRDefault="00D10375" w:rsidP="00D10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Межрайонной инспекции Федеральной налоговой службы России №5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Ханты-Мансийскому автономному округу – Югре, советник государственной гражданской службы Российской Федерации 1 класса</w:t>
            </w:r>
            <w:r w:rsidR="000C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Миграционного пункта Отдела Министерства внутренних дел России по городу Мегиону (по согласованию)</w:t>
            </w:r>
            <w:r w:rsidR="000C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казённого учреждения Ханты-Мансийского автономного округа – Югры «Мегионский центр занятости населения»</w:t>
            </w:r>
            <w:r w:rsidR="000C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главы города-директор департамента финансов</w:t>
            </w:r>
            <w:r w:rsidR="000C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271D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лавный специалист Филиала №1 Государственного учреждения – региональное отделение Фонда социального страхования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 по Ханты-Мансийскому автономному округу – Югре</w:t>
            </w:r>
            <w:r w:rsidR="000C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редседатель городской организации профсоюза работников государственных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общественного обслуживания РФ</w:t>
            </w:r>
            <w:r w:rsidR="000C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71D9F" w:rsidP="00294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271D9F" w:rsidRPr="00D10375" w:rsidRDefault="00260B50" w:rsidP="00271D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71D9F"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редставитель Государственной инспекции труда </w:t>
            </w:r>
            <w:r w:rsidR="00271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1D9F"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Ханты-Мансийском автономном округе – Югре</w:t>
            </w:r>
            <w:r w:rsidR="000C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0C25E5" w:rsidRPr="000C25E5" w:rsidRDefault="00271D9F" w:rsidP="002941D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</w:t>
            </w:r>
            <w:r w:rsidR="00294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Пенсионного фонда Российской Федерации </w:t>
            </w:r>
            <w:r w:rsidR="00B5481A" w:rsidRPr="00B5481A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B5481A" w:rsidRPr="00B5481A">
              <w:rPr>
                <w:rFonts w:ascii="Times New Roman" w:hAnsi="Times New Roman"/>
                <w:bCs/>
                <w:sz w:val="24"/>
                <w:szCs w:val="24"/>
              </w:rPr>
              <w:t>г.Нижневартовске</w:t>
            </w:r>
            <w:proofErr w:type="spellEnd"/>
            <w:r w:rsidR="00B5481A" w:rsidRPr="00B548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41D8" w:rsidRPr="00B5481A">
              <w:rPr>
                <w:rFonts w:ascii="Times New Roman" w:hAnsi="Times New Roman"/>
                <w:bCs/>
                <w:sz w:val="24"/>
                <w:szCs w:val="24"/>
              </w:rPr>
              <w:t>Ханты-Мансийского автономного округа - Югры</w:t>
            </w:r>
            <w:r w:rsidR="002941D8" w:rsidRPr="00B5481A">
              <w:t> </w:t>
            </w:r>
            <w:r w:rsidR="002941D8" w:rsidRPr="00B548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25E5">
              <w:rPr>
                <w:rFonts w:ascii="Times New Roman" w:hAnsi="Times New Roman"/>
                <w:bCs/>
                <w:sz w:val="24"/>
                <w:szCs w:val="24"/>
              </w:rPr>
              <w:t>(межрайонное);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</w:tcPr>
          <w:p w:rsidR="00271D9F" w:rsidRPr="000C04ED" w:rsidRDefault="00271D9F" w:rsidP="000C04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Р</w:t>
            </w:r>
            <w:r w:rsidRPr="000C04E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уководитель </w:t>
            </w:r>
            <w:proofErr w:type="spellStart"/>
            <w:r w:rsidRPr="000C04E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Лангепасского</w:t>
            </w:r>
            <w:proofErr w:type="spellEnd"/>
            <w:r w:rsidRPr="000C04E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межрайонного следственного отдела следственного управления Следственного комитета Российской Федерации по Ханты-Мансийскому автономному округу</w:t>
            </w:r>
            <w:r w:rsidR="006241A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="006241AF"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62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04E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Югре</w:t>
            </w:r>
            <w:r w:rsidR="000C25E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</w:tcPr>
          <w:p w:rsidR="00271D9F" w:rsidRPr="000C04ED" w:rsidRDefault="00271D9F" w:rsidP="00271D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C04ED">
              <w:rPr>
                <w:rFonts w:ascii="Times New Roman" w:hAnsi="Times New Roman"/>
                <w:sz w:val="24"/>
                <w:szCs w:val="24"/>
              </w:rPr>
              <w:t>аместитель начальника Территориального управления Федеральной службы по надзору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C04ED">
              <w:rPr>
                <w:rFonts w:ascii="Times New Roman" w:hAnsi="Times New Roman"/>
                <w:sz w:val="24"/>
                <w:szCs w:val="24"/>
              </w:rPr>
              <w:t xml:space="preserve"> в сфере защиты прав потребителей и благополучия человека по Ханты-Мансийскому автономному округу – Югре в городе Мегионе (по согласованию)</w:t>
            </w:r>
            <w:r w:rsidR="000C25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71D9F" w:rsidRPr="00D10375" w:rsidTr="00271D9F">
        <w:trPr>
          <w:tblCellSpacing w:w="15" w:type="dxa"/>
        </w:trPr>
        <w:tc>
          <w:tcPr>
            <w:tcW w:w="9668" w:type="dxa"/>
            <w:vAlign w:val="center"/>
          </w:tcPr>
          <w:p w:rsidR="00271D9F" w:rsidRPr="000C04ED" w:rsidRDefault="00271D9F" w:rsidP="00271D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04ED">
              <w:rPr>
                <w:rFonts w:ascii="Times New Roman" w:hAnsi="Times New Roman"/>
                <w:sz w:val="24"/>
                <w:szCs w:val="24"/>
              </w:rPr>
              <w:t>редставитель отдела Министерства внутренних дел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4ED">
              <w:rPr>
                <w:rFonts w:ascii="Times New Roman" w:hAnsi="Times New Roman"/>
                <w:sz w:val="24"/>
                <w:szCs w:val="24"/>
              </w:rPr>
              <w:t xml:space="preserve"> по городу Мегиону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0C04ED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</w:tc>
      </w:tr>
    </w:tbl>
    <w:p w:rsidR="003B714D" w:rsidRDefault="003B714D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F7" w:rsidRDefault="007919F7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D9F" w:rsidRDefault="00271D9F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F7" w:rsidRDefault="007919F7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19F7" w:rsidSect="007919F7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86" w:rsidRDefault="00587586" w:rsidP="00D10375">
      <w:pPr>
        <w:spacing w:after="0" w:line="240" w:lineRule="auto"/>
      </w:pPr>
      <w:r>
        <w:separator/>
      </w:r>
    </w:p>
  </w:endnote>
  <w:endnote w:type="continuationSeparator" w:id="0">
    <w:p w:rsidR="00587586" w:rsidRDefault="00587586" w:rsidP="00D1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86" w:rsidRDefault="00587586" w:rsidP="00D10375">
      <w:pPr>
        <w:spacing w:after="0" w:line="240" w:lineRule="auto"/>
      </w:pPr>
      <w:r>
        <w:separator/>
      </w:r>
    </w:p>
  </w:footnote>
  <w:footnote w:type="continuationSeparator" w:id="0">
    <w:p w:rsidR="00587586" w:rsidRDefault="00587586" w:rsidP="00D1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1650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72BD5" w:rsidRPr="00472BD5" w:rsidRDefault="00472BD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72BD5">
          <w:rPr>
            <w:rFonts w:ascii="Times New Roman" w:hAnsi="Times New Roman"/>
            <w:sz w:val="24"/>
            <w:szCs w:val="24"/>
          </w:rPr>
          <w:fldChar w:fldCharType="begin"/>
        </w:r>
        <w:r w:rsidRPr="00472B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BD5">
          <w:rPr>
            <w:rFonts w:ascii="Times New Roman" w:hAnsi="Times New Roman"/>
            <w:sz w:val="24"/>
            <w:szCs w:val="24"/>
          </w:rPr>
          <w:fldChar w:fldCharType="separate"/>
        </w:r>
        <w:r w:rsidR="00A87227">
          <w:rPr>
            <w:rFonts w:ascii="Times New Roman" w:hAnsi="Times New Roman"/>
            <w:noProof/>
            <w:sz w:val="24"/>
            <w:szCs w:val="24"/>
          </w:rPr>
          <w:t>2</w:t>
        </w:r>
        <w:r w:rsidRPr="00472B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72BD5" w:rsidRDefault="00472B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44972"/>
    <w:multiLevelType w:val="multilevel"/>
    <w:tmpl w:val="24BEF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ED32D96"/>
    <w:multiLevelType w:val="multilevel"/>
    <w:tmpl w:val="39E6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D3"/>
    <w:rsid w:val="00004DC5"/>
    <w:rsid w:val="00017A29"/>
    <w:rsid w:val="00017D3C"/>
    <w:rsid w:val="00077C45"/>
    <w:rsid w:val="000A118C"/>
    <w:rsid w:val="000C04ED"/>
    <w:rsid w:val="000C2236"/>
    <w:rsid w:val="000C25E5"/>
    <w:rsid w:val="000C776C"/>
    <w:rsid w:val="000E5B62"/>
    <w:rsid w:val="001638B4"/>
    <w:rsid w:val="001717F7"/>
    <w:rsid w:val="001A3C03"/>
    <w:rsid w:val="001B24D4"/>
    <w:rsid w:val="001B3FAF"/>
    <w:rsid w:val="001D3F59"/>
    <w:rsid w:val="001E32D0"/>
    <w:rsid w:val="001F403F"/>
    <w:rsid w:val="00225A6F"/>
    <w:rsid w:val="00235432"/>
    <w:rsid w:val="00260B50"/>
    <w:rsid w:val="00264BDA"/>
    <w:rsid w:val="00271D9F"/>
    <w:rsid w:val="002941D8"/>
    <w:rsid w:val="002C3CF5"/>
    <w:rsid w:val="002C56EE"/>
    <w:rsid w:val="002F0278"/>
    <w:rsid w:val="00351359"/>
    <w:rsid w:val="00365329"/>
    <w:rsid w:val="00384A91"/>
    <w:rsid w:val="003B6C1E"/>
    <w:rsid w:val="003B714D"/>
    <w:rsid w:val="00472BD5"/>
    <w:rsid w:val="00472E83"/>
    <w:rsid w:val="004A62BB"/>
    <w:rsid w:val="004F2635"/>
    <w:rsid w:val="005441AC"/>
    <w:rsid w:val="005471F4"/>
    <w:rsid w:val="00565304"/>
    <w:rsid w:val="005759DF"/>
    <w:rsid w:val="00587586"/>
    <w:rsid w:val="00592D50"/>
    <w:rsid w:val="005C0036"/>
    <w:rsid w:val="006241AF"/>
    <w:rsid w:val="006607E7"/>
    <w:rsid w:val="006E4A86"/>
    <w:rsid w:val="006F471A"/>
    <w:rsid w:val="00703911"/>
    <w:rsid w:val="00754A39"/>
    <w:rsid w:val="00771AC3"/>
    <w:rsid w:val="007919F7"/>
    <w:rsid w:val="007C310C"/>
    <w:rsid w:val="008033C7"/>
    <w:rsid w:val="008044AC"/>
    <w:rsid w:val="0082223F"/>
    <w:rsid w:val="00876D78"/>
    <w:rsid w:val="008A57A6"/>
    <w:rsid w:val="008B2B8F"/>
    <w:rsid w:val="008D12D3"/>
    <w:rsid w:val="008E03D6"/>
    <w:rsid w:val="008E3802"/>
    <w:rsid w:val="009302E3"/>
    <w:rsid w:val="00964058"/>
    <w:rsid w:val="009D1391"/>
    <w:rsid w:val="009D189F"/>
    <w:rsid w:val="00A15E90"/>
    <w:rsid w:val="00A54744"/>
    <w:rsid w:val="00A87227"/>
    <w:rsid w:val="00B14447"/>
    <w:rsid w:val="00B272CB"/>
    <w:rsid w:val="00B50201"/>
    <w:rsid w:val="00B5481A"/>
    <w:rsid w:val="00B71A5A"/>
    <w:rsid w:val="00BB4582"/>
    <w:rsid w:val="00BB5702"/>
    <w:rsid w:val="00C40485"/>
    <w:rsid w:val="00C706E2"/>
    <w:rsid w:val="00CB7243"/>
    <w:rsid w:val="00CE1457"/>
    <w:rsid w:val="00D10375"/>
    <w:rsid w:val="00D642C7"/>
    <w:rsid w:val="00D7027D"/>
    <w:rsid w:val="00DC78A3"/>
    <w:rsid w:val="00DF4E38"/>
    <w:rsid w:val="00E0165C"/>
    <w:rsid w:val="00EA1283"/>
    <w:rsid w:val="00EE7D37"/>
    <w:rsid w:val="00EF7C24"/>
    <w:rsid w:val="00F4476A"/>
    <w:rsid w:val="00F91247"/>
    <w:rsid w:val="00F9627B"/>
    <w:rsid w:val="00F972F4"/>
    <w:rsid w:val="00FC3258"/>
    <w:rsid w:val="00FD0E08"/>
    <w:rsid w:val="00FD14B5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6306"/>
  <w15:docId w15:val="{5DBF280D-6212-4F1B-B76E-030FBD5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8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1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3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1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375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D103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0375"/>
  </w:style>
  <w:style w:type="paragraph" w:styleId="ab">
    <w:name w:val="Balloon Text"/>
    <w:basedOn w:val="a"/>
    <w:link w:val="ac"/>
    <w:uiPriority w:val="99"/>
    <w:semiHidden/>
    <w:unhideWhenUsed/>
    <w:rsid w:val="00F9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27B"/>
    <w:rPr>
      <w:rFonts w:ascii="Tahoma" w:eastAsia="Calibri" w:hAnsi="Tahoma" w:cs="Tahoma"/>
      <w:sz w:val="16"/>
      <w:szCs w:val="16"/>
    </w:rPr>
  </w:style>
  <w:style w:type="character" w:customStyle="1" w:styleId="linkdesc">
    <w:name w:val="link_desc"/>
    <w:basedOn w:val="a0"/>
    <w:rsid w:val="00A87227"/>
  </w:style>
  <w:style w:type="character" w:customStyle="1" w:styleId="linktitle">
    <w:name w:val="link_title"/>
    <w:basedOn w:val="a0"/>
    <w:rsid w:val="00A8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671E-3D84-4888-ADA4-D220B917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Варова Галина Александровна</dc:creator>
  <cp:keywords/>
  <dc:description/>
  <cp:lastModifiedBy>Рянская Елена Сергеевна</cp:lastModifiedBy>
  <cp:revision>2</cp:revision>
  <cp:lastPrinted>2018-03-27T12:10:00Z</cp:lastPrinted>
  <dcterms:created xsi:type="dcterms:W3CDTF">2022-07-06T09:53:00Z</dcterms:created>
  <dcterms:modified xsi:type="dcterms:W3CDTF">2022-07-06T09:53:00Z</dcterms:modified>
</cp:coreProperties>
</file>