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385" w:rsidRDefault="0080038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00385" w:rsidRDefault="00800385">
      <w:pPr>
        <w:pStyle w:val="ConsPlusNormal"/>
        <w:jc w:val="both"/>
        <w:outlineLvl w:val="0"/>
      </w:pPr>
    </w:p>
    <w:p w:rsidR="00800385" w:rsidRDefault="00800385">
      <w:pPr>
        <w:pStyle w:val="ConsPlusTitle"/>
        <w:jc w:val="center"/>
        <w:outlineLvl w:val="0"/>
      </w:pPr>
      <w:r>
        <w:t>ПРАВИТЕЛЬСТВО ХАНТЫ-МАНСИЙСКОГО АВТОНОМНОГО ОКРУГА - ЮГРЫ</w:t>
      </w:r>
    </w:p>
    <w:p w:rsidR="00800385" w:rsidRDefault="00800385">
      <w:pPr>
        <w:pStyle w:val="ConsPlusTitle"/>
        <w:jc w:val="center"/>
      </w:pPr>
    </w:p>
    <w:p w:rsidR="00800385" w:rsidRDefault="00800385">
      <w:pPr>
        <w:pStyle w:val="ConsPlusTitle"/>
        <w:jc w:val="center"/>
      </w:pPr>
      <w:r>
        <w:t>ПОСТАНОВЛЕНИЕ</w:t>
      </w:r>
    </w:p>
    <w:p w:rsidR="00800385" w:rsidRDefault="00800385">
      <w:pPr>
        <w:pStyle w:val="ConsPlusTitle"/>
        <w:jc w:val="center"/>
      </w:pPr>
      <w:r>
        <w:t xml:space="preserve">от 31 октября 2021 г. N </w:t>
      </w:r>
      <w:bookmarkStart w:id="0" w:name="_GoBack"/>
      <w:r>
        <w:t>479-п</w:t>
      </w:r>
      <w:bookmarkEnd w:id="0"/>
    </w:p>
    <w:p w:rsidR="00800385" w:rsidRDefault="00800385">
      <w:pPr>
        <w:pStyle w:val="ConsPlusTitle"/>
        <w:jc w:val="center"/>
      </w:pPr>
    </w:p>
    <w:p w:rsidR="00800385" w:rsidRDefault="00800385">
      <w:pPr>
        <w:pStyle w:val="ConsPlusTitle"/>
        <w:jc w:val="center"/>
      </w:pPr>
      <w:r>
        <w:t>О ГОСУДАРСТВЕННОЙ ПРОГРАММЕ ХАНТЫ-МАНСИЙСКОГО АВТОНОМНОГО</w:t>
      </w:r>
    </w:p>
    <w:p w:rsidR="00800385" w:rsidRDefault="00800385">
      <w:pPr>
        <w:pStyle w:val="ConsPlusTitle"/>
        <w:jc w:val="center"/>
      </w:pPr>
      <w:r>
        <w:t>ОКРУГА - ЮГРЫ "ПРОФИЛАКТИКА ПРАВОНАРУШЕНИЙ И ОБЕСПЕЧЕНИЕ</w:t>
      </w:r>
    </w:p>
    <w:p w:rsidR="00800385" w:rsidRDefault="00800385">
      <w:pPr>
        <w:pStyle w:val="ConsPlusTitle"/>
        <w:jc w:val="center"/>
      </w:pPr>
      <w:r>
        <w:t>ОТДЕЛЬНЫХ ПРАВ ГРАЖДАН"</w:t>
      </w:r>
    </w:p>
    <w:p w:rsidR="00800385" w:rsidRDefault="00800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0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385" w:rsidRDefault="00800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385" w:rsidRDefault="00800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385" w:rsidRDefault="00800385">
            <w:pPr>
              <w:pStyle w:val="ConsPlusNormal"/>
              <w:jc w:val="center"/>
            </w:pPr>
            <w:r>
              <w:rPr>
                <w:color w:val="392C69"/>
              </w:rPr>
              <w:t>Список изменяющих документов</w:t>
            </w:r>
          </w:p>
          <w:p w:rsidR="00800385" w:rsidRDefault="00800385">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ХМАО - Югры от 10.06.2022 N 258-п)</w:t>
            </w:r>
          </w:p>
        </w:tc>
        <w:tc>
          <w:tcPr>
            <w:tcW w:w="113" w:type="dxa"/>
            <w:tcBorders>
              <w:top w:val="nil"/>
              <w:left w:val="nil"/>
              <w:bottom w:val="nil"/>
              <w:right w:val="nil"/>
            </w:tcBorders>
            <w:shd w:val="clear" w:color="auto" w:fill="F4F3F8"/>
            <w:tcMar>
              <w:top w:w="0" w:type="dxa"/>
              <w:left w:w="0" w:type="dxa"/>
              <w:bottom w:w="0" w:type="dxa"/>
              <w:right w:w="0" w:type="dxa"/>
            </w:tcMar>
          </w:tcPr>
          <w:p w:rsidR="00800385" w:rsidRDefault="00800385">
            <w:pPr>
              <w:pStyle w:val="ConsPlusNormal"/>
            </w:pPr>
          </w:p>
        </w:tc>
      </w:tr>
    </w:tbl>
    <w:p w:rsidR="00800385" w:rsidRDefault="00800385">
      <w:pPr>
        <w:pStyle w:val="ConsPlusNormal"/>
        <w:jc w:val="both"/>
      </w:pPr>
    </w:p>
    <w:p w:rsidR="00800385" w:rsidRDefault="00800385">
      <w:pPr>
        <w:pStyle w:val="ConsPlusNormal"/>
        <w:ind w:firstLine="540"/>
        <w:jc w:val="both"/>
      </w:pPr>
      <w:r>
        <w:t xml:space="preserve">В соответствии со </w:t>
      </w:r>
      <w:hyperlink r:id="rId6">
        <w:r>
          <w:rPr>
            <w:color w:val="0000FF"/>
          </w:rPr>
          <w:t>статьей 179</w:t>
        </w:r>
      </w:hyperlink>
      <w:r>
        <w:t xml:space="preserve"> Бюджетного кодекса Российской Федерации, </w:t>
      </w:r>
      <w:hyperlink r:id="rId7">
        <w:r>
          <w:rPr>
            <w:color w:val="0000FF"/>
          </w:rPr>
          <w:t>постановлением</w:t>
        </w:r>
      </w:hyperlink>
      <w:r>
        <w:t xml:space="preserve"> Правительства Ханты-Мансийского автономного округа - Югры от 5 августа 2021 года N 289-п "О порядке разработки и реализации государственных программ Ханты-Мансийского автономного округа - Югры", учитывая решение Общественного совета при Департаменте внутренней политики Ханты-Мансийского автономного округа - Югры (протокол заседания от 6 октября 2021 года N 28), Правительство Ханты-Мансийского автономного округа - Югры постановляет:</w:t>
      </w:r>
    </w:p>
    <w:p w:rsidR="00800385" w:rsidRDefault="00800385">
      <w:pPr>
        <w:pStyle w:val="ConsPlusNormal"/>
        <w:spacing w:before="200"/>
        <w:ind w:firstLine="540"/>
        <w:jc w:val="both"/>
      </w:pPr>
      <w:r>
        <w:t>1. Утвердить:</w:t>
      </w:r>
    </w:p>
    <w:p w:rsidR="00800385" w:rsidRDefault="00800385">
      <w:pPr>
        <w:pStyle w:val="ConsPlusNormal"/>
        <w:spacing w:before="200"/>
        <w:ind w:firstLine="540"/>
        <w:jc w:val="both"/>
      </w:pPr>
      <w:r>
        <w:t xml:space="preserve">1.1.1. Государственную </w:t>
      </w:r>
      <w:hyperlink w:anchor="P37">
        <w:r>
          <w:rPr>
            <w:color w:val="0000FF"/>
          </w:rPr>
          <w:t>программу</w:t>
        </w:r>
      </w:hyperlink>
      <w:r>
        <w:t xml:space="preserve"> Ханты-Мансийского автономного округа - Югры "Профилактика правонарушений и обеспечение отдельных прав граждан" (далее - государственная программа) (приложение 1).</w:t>
      </w:r>
    </w:p>
    <w:p w:rsidR="00800385" w:rsidRDefault="00800385">
      <w:pPr>
        <w:pStyle w:val="ConsPlusNormal"/>
        <w:spacing w:before="200"/>
        <w:ind w:firstLine="540"/>
        <w:jc w:val="both"/>
      </w:pPr>
      <w:r>
        <w:t xml:space="preserve">1.1.2. </w:t>
      </w:r>
      <w:hyperlink w:anchor="P1921">
        <w:r>
          <w:rPr>
            <w:color w:val="0000FF"/>
          </w:rPr>
          <w:t>Перечень</w:t>
        </w:r>
      </w:hyperlink>
      <w:r>
        <w:t xml:space="preserve"> предложений и инициатив граждан, направленных на достижение показателей национальных целей, оценку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социально-экономическое развитие Ханты-Мансийского автономного округа - Югры (приложение 2).</w:t>
      </w:r>
    </w:p>
    <w:p w:rsidR="00800385" w:rsidRDefault="00800385">
      <w:pPr>
        <w:pStyle w:val="ConsPlusNormal"/>
        <w:jc w:val="both"/>
      </w:pPr>
      <w:r>
        <w:t xml:space="preserve">(п. 1 в ред. </w:t>
      </w:r>
      <w:hyperlink r:id="rId8">
        <w:r>
          <w:rPr>
            <w:color w:val="0000FF"/>
          </w:rPr>
          <w:t>постановления</w:t>
        </w:r>
      </w:hyperlink>
      <w:r>
        <w:t xml:space="preserve"> Правительства ХМАО - Югры от 10.06.2022 N 258-п)</w:t>
      </w:r>
    </w:p>
    <w:p w:rsidR="00800385" w:rsidRDefault="00800385">
      <w:pPr>
        <w:pStyle w:val="ConsPlusNormal"/>
        <w:spacing w:before="200"/>
        <w:ind w:firstLine="540"/>
        <w:jc w:val="both"/>
      </w:pPr>
      <w:r>
        <w:t xml:space="preserve">2. Определить Департамент внутренней политики Ханты-Мансийского автономного округа - Югры ответственным исполнителем государственной </w:t>
      </w:r>
      <w:hyperlink w:anchor="P37">
        <w:r>
          <w:rPr>
            <w:color w:val="0000FF"/>
          </w:rPr>
          <w:t>программы</w:t>
        </w:r>
      </w:hyperlink>
      <w:r>
        <w:t>.</w:t>
      </w:r>
    </w:p>
    <w:p w:rsidR="00800385" w:rsidRDefault="00800385">
      <w:pPr>
        <w:pStyle w:val="ConsPlusNormal"/>
        <w:spacing w:before="200"/>
        <w:ind w:firstLine="540"/>
        <w:jc w:val="both"/>
      </w:pPr>
      <w:r>
        <w:t>3. Настоящее постановление вступает в силу с 1 января 2022 года.</w:t>
      </w:r>
    </w:p>
    <w:p w:rsidR="00800385" w:rsidRDefault="00800385">
      <w:pPr>
        <w:pStyle w:val="ConsPlusNormal"/>
        <w:jc w:val="both"/>
      </w:pPr>
    </w:p>
    <w:p w:rsidR="00800385" w:rsidRDefault="00800385">
      <w:pPr>
        <w:pStyle w:val="ConsPlusNormal"/>
        <w:jc w:val="right"/>
      </w:pPr>
      <w:r>
        <w:t>Губернатор</w:t>
      </w:r>
    </w:p>
    <w:p w:rsidR="00800385" w:rsidRDefault="00800385">
      <w:pPr>
        <w:pStyle w:val="ConsPlusNormal"/>
        <w:jc w:val="right"/>
      </w:pPr>
      <w:r>
        <w:t>Ханты-Мансийского</w:t>
      </w:r>
    </w:p>
    <w:p w:rsidR="00800385" w:rsidRDefault="00800385">
      <w:pPr>
        <w:pStyle w:val="ConsPlusNormal"/>
        <w:jc w:val="right"/>
      </w:pPr>
      <w:r>
        <w:t>автономного округа - Югры</w:t>
      </w:r>
    </w:p>
    <w:p w:rsidR="00800385" w:rsidRDefault="00800385">
      <w:pPr>
        <w:pStyle w:val="ConsPlusNormal"/>
        <w:jc w:val="right"/>
      </w:pPr>
      <w:r>
        <w:t>Н.В.КОМАРОВА</w:t>
      </w:r>
    </w:p>
    <w:p w:rsidR="00800385" w:rsidRDefault="00800385">
      <w:pPr>
        <w:pStyle w:val="ConsPlusNormal"/>
        <w:jc w:val="both"/>
      </w:pPr>
    </w:p>
    <w:p w:rsidR="00800385" w:rsidRDefault="00800385">
      <w:pPr>
        <w:pStyle w:val="ConsPlusNormal"/>
        <w:jc w:val="both"/>
      </w:pPr>
    </w:p>
    <w:p w:rsidR="00800385" w:rsidRDefault="00800385">
      <w:pPr>
        <w:pStyle w:val="ConsPlusNormal"/>
        <w:jc w:val="both"/>
      </w:pPr>
    </w:p>
    <w:p w:rsidR="00800385" w:rsidRDefault="00800385">
      <w:pPr>
        <w:pStyle w:val="ConsPlusNormal"/>
        <w:jc w:val="both"/>
      </w:pPr>
    </w:p>
    <w:p w:rsidR="00800385" w:rsidRDefault="00800385">
      <w:pPr>
        <w:pStyle w:val="ConsPlusNormal"/>
        <w:jc w:val="both"/>
      </w:pPr>
    </w:p>
    <w:p w:rsidR="00800385" w:rsidRDefault="00800385">
      <w:pPr>
        <w:spacing w:after="160" w:line="259" w:lineRule="auto"/>
        <w:jc w:val="left"/>
        <w:rPr>
          <w:rFonts w:ascii="Arial" w:eastAsiaTheme="minorEastAsia" w:hAnsi="Arial" w:cs="Arial"/>
          <w:sz w:val="20"/>
          <w:lang w:eastAsia="ru-RU"/>
        </w:rPr>
      </w:pPr>
      <w:r>
        <w:br w:type="page"/>
      </w:r>
    </w:p>
    <w:p w:rsidR="00800385" w:rsidRDefault="00800385">
      <w:pPr>
        <w:pStyle w:val="ConsPlusNormal"/>
        <w:jc w:val="right"/>
        <w:outlineLvl w:val="0"/>
      </w:pPr>
      <w:r>
        <w:lastRenderedPageBreak/>
        <w:t>Приложение 1</w:t>
      </w:r>
    </w:p>
    <w:p w:rsidR="00800385" w:rsidRDefault="00800385">
      <w:pPr>
        <w:pStyle w:val="ConsPlusNormal"/>
        <w:jc w:val="right"/>
      </w:pPr>
      <w:r>
        <w:t>к постановлению Правительства</w:t>
      </w:r>
    </w:p>
    <w:p w:rsidR="00800385" w:rsidRDefault="00800385">
      <w:pPr>
        <w:pStyle w:val="ConsPlusNormal"/>
        <w:jc w:val="right"/>
      </w:pPr>
      <w:r>
        <w:t>Ханты-Мансийского</w:t>
      </w:r>
    </w:p>
    <w:p w:rsidR="00800385" w:rsidRDefault="00800385">
      <w:pPr>
        <w:pStyle w:val="ConsPlusNormal"/>
        <w:jc w:val="right"/>
      </w:pPr>
      <w:r>
        <w:t>автономного округа - Югры</w:t>
      </w:r>
    </w:p>
    <w:p w:rsidR="00800385" w:rsidRDefault="00800385">
      <w:pPr>
        <w:pStyle w:val="ConsPlusNormal"/>
        <w:jc w:val="right"/>
      </w:pPr>
      <w:r>
        <w:t>от 31 октября 2021 года N 479-п</w:t>
      </w:r>
    </w:p>
    <w:p w:rsidR="00800385" w:rsidRDefault="00800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0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385" w:rsidRDefault="00800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385" w:rsidRDefault="00800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385" w:rsidRDefault="00800385">
            <w:pPr>
              <w:pStyle w:val="ConsPlusNormal"/>
              <w:jc w:val="center"/>
            </w:pPr>
            <w:r>
              <w:rPr>
                <w:color w:val="392C69"/>
              </w:rPr>
              <w:t>Список изменяющих документов</w:t>
            </w:r>
          </w:p>
          <w:p w:rsidR="00800385" w:rsidRDefault="00800385">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ХМАО - Югры от 10.06.2022 N 258-п)</w:t>
            </w:r>
          </w:p>
        </w:tc>
        <w:tc>
          <w:tcPr>
            <w:tcW w:w="113" w:type="dxa"/>
            <w:tcBorders>
              <w:top w:val="nil"/>
              <w:left w:val="nil"/>
              <w:bottom w:val="nil"/>
              <w:right w:val="nil"/>
            </w:tcBorders>
            <w:shd w:val="clear" w:color="auto" w:fill="F4F3F8"/>
            <w:tcMar>
              <w:top w:w="0" w:type="dxa"/>
              <w:left w:w="0" w:type="dxa"/>
              <w:bottom w:w="0" w:type="dxa"/>
              <w:right w:w="0" w:type="dxa"/>
            </w:tcMar>
          </w:tcPr>
          <w:p w:rsidR="00800385" w:rsidRDefault="00800385">
            <w:pPr>
              <w:pStyle w:val="ConsPlusNormal"/>
            </w:pPr>
          </w:p>
        </w:tc>
      </w:tr>
    </w:tbl>
    <w:p w:rsidR="00800385" w:rsidRDefault="00800385">
      <w:pPr>
        <w:pStyle w:val="ConsPlusNormal"/>
        <w:jc w:val="both"/>
      </w:pPr>
    </w:p>
    <w:p w:rsidR="00800385" w:rsidRDefault="00800385">
      <w:pPr>
        <w:pStyle w:val="ConsPlusTitle"/>
        <w:jc w:val="center"/>
        <w:outlineLvl w:val="1"/>
      </w:pPr>
      <w:bookmarkStart w:id="1" w:name="P37"/>
      <w:bookmarkEnd w:id="1"/>
      <w:r>
        <w:t>Паспорт</w:t>
      </w:r>
    </w:p>
    <w:p w:rsidR="00800385" w:rsidRDefault="00800385">
      <w:pPr>
        <w:pStyle w:val="ConsPlusTitle"/>
        <w:jc w:val="center"/>
      </w:pPr>
      <w:r>
        <w:t>государственной программы Ханты-Мансийского автономного</w:t>
      </w:r>
    </w:p>
    <w:p w:rsidR="00800385" w:rsidRDefault="00800385">
      <w:pPr>
        <w:pStyle w:val="ConsPlusTitle"/>
        <w:jc w:val="center"/>
      </w:pPr>
      <w:r>
        <w:t>округа - Югры "Профилактика правонарушений и обеспечение</w:t>
      </w:r>
    </w:p>
    <w:p w:rsidR="00800385" w:rsidRDefault="00800385">
      <w:pPr>
        <w:pStyle w:val="ConsPlusTitle"/>
        <w:jc w:val="center"/>
      </w:pPr>
      <w:r>
        <w:t>отдельных прав граждан" (далее - государственная программа)</w:t>
      </w:r>
    </w:p>
    <w:p w:rsidR="00800385" w:rsidRDefault="00800385">
      <w:pPr>
        <w:pStyle w:val="ConsPlusNormal"/>
        <w:jc w:val="both"/>
      </w:pPr>
    </w:p>
    <w:p w:rsidR="00800385" w:rsidRDefault="00800385">
      <w:pPr>
        <w:pStyle w:val="ConsPlusNormal"/>
        <w:sectPr w:rsidR="00800385" w:rsidSect="00547DD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24"/>
        <w:gridCol w:w="1757"/>
        <w:gridCol w:w="1814"/>
        <w:gridCol w:w="1304"/>
        <w:gridCol w:w="964"/>
        <w:gridCol w:w="964"/>
        <w:gridCol w:w="964"/>
        <w:gridCol w:w="964"/>
        <w:gridCol w:w="1134"/>
        <w:gridCol w:w="340"/>
        <w:gridCol w:w="1531"/>
      </w:tblGrid>
      <w:tr w:rsidR="00800385">
        <w:tc>
          <w:tcPr>
            <w:tcW w:w="2041" w:type="dxa"/>
          </w:tcPr>
          <w:p w:rsidR="00800385" w:rsidRDefault="00800385">
            <w:pPr>
              <w:pStyle w:val="ConsPlusNormal"/>
            </w:pPr>
            <w:r>
              <w:lastRenderedPageBreak/>
              <w:t>Наименование государственной программы</w:t>
            </w:r>
          </w:p>
        </w:tc>
        <w:tc>
          <w:tcPr>
            <w:tcW w:w="4195" w:type="dxa"/>
            <w:gridSpan w:val="3"/>
          </w:tcPr>
          <w:p w:rsidR="00800385" w:rsidRDefault="00800385">
            <w:pPr>
              <w:pStyle w:val="ConsPlusNormal"/>
            </w:pPr>
            <w:r>
              <w:t>Профилактика правонарушений и обеспечение отдельных прав граждан</w:t>
            </w:r>
          </w:p>
        </w:tc>
        <w:tc>
          <w:tcPr>
            <w:tcW w:w="6294" w:type="dxa"/>
            <w:gridSpan w:val="6"/>
          </w:tcPr>
          <w:p w:rsidR="00800385" w:rsidRDefault="00800385">
            <w:pPr>
              <w:pStyle w:val="ConsPlusNormal"/>
            </w:pPr>
            <w:r>
              <w:t>Сроки реализации государственной программы</w:t>
            </w:r>
          </w:p>
        </w:tc>
        <w:tc>
          <w:tcPr>
            <w:tcW w:w="1871" w:type="dxa"/>
            <w:gridSpan w:val="2"/>
          </w:tcPr>
          <w:p w:rsidR="00800385" w:rsidRDefault="00800385">
            <w:pPr>
              <w:pStyle w:val="ConsPlusNormal"/>
            </w:pPr>
            <w:r>
              <w:t>2022 - 2025 годы и на период до 2030 года</w:t>
            </w:r>
          </w:p>
        </w:tc>
      </w:tr>
      <w:tr w:rsidR="00800385">
        <w:tc>
          <w:tcPr>
            <w:tcW w:w="2041" w:type="dxa"/>
          </w:tcPr>
          <w:p w:rsidR="00800385" w:rsidRDefault="00800385">
            <w:pPr>
              <w:pStyle w:val="ConsPlusNormal"/>
            </w:pPr>
            <w:r>
              <w:t>Тип государственной программы</w:t>
            </w:r>
          </w:p>
        </w:tc>
        <w:tc>
          <w:tcPr>
            <w:tcW w:w="12360" w:type="dxa"/>
            <w:gridSpan w:val="11"/>
          </w:tcPr>
          <w:p w:rsidR="00800385" w:rsidRDefault="00800385">
            <w:pPr>
              <w:pStyle w:val="ConsPlusNormal"/>
            </w:pPr>
            <w:r>
              <w:t>Государственная программа</w:t>
            </w:r>
          </w:p>
        </w:tc>
      </w:tr>
      <w:tr w:rsidR="00800385">
        <w:tc>
          <w:tcPr>
            <w:tcW w:w="2041" w:type="dxa"/>
          </w:tcPr>
          <w:p w:rsidR="00800385" w:rsidRDefault="00800385">
            <w:pPr>
              <w:pStyle w:val="ConsPlusNormal"/>
            </w:pPr>
            <w:r>
              <w:t>Куратор государственной программы</w:t>
            </w:r>
          </w:p>
        </w:tc>
        <w:tc>
          <w:tcPr>
            <w:tcW w:w="12360" w:type="dxa"/>
            <w:gridSpan w:val="11"/>
          </w:tcPr>
          <w:p w:rsidR="00800385" w:rsidRDefault="00800385">
            <w:pPr>
              <w:pStyle w:val="ConsPlusNormal"/>
            </w:pPr>
            <w:r>
              <w:t>Первый заместитель Губернатора Ханты-Мансийского автономного округа - Югры, в ведении которого находится Департамент внутренней политики Ханты-Мансийского автономного округа - Югры</w:t>
            </w:r>
          </w:p>
        </w:tc>
      </w:tr>
      <w:tr w:rsidR="00800385">
        <w:tc>
          <w:tcPr>
            <w:tcW w:w="2041" w:type="dxa"/>
          </w:tcPr>
          <w:p w:rsidR="00800385" w:rsidRDefault="00800385">
            <w:pPr>
              <w:pStyle w:val="ConsPlusNormal"/>
            </w:pPr>
            <w:r>
              <w:t>Ответственный исполнитель государственной программы</w:t>
            </w:r>
          </w:p>
        </w:tc>
        <w:tc>
          <w:tcPr>
            <w:tcW w:w="12360" w:type="dxa"/>
            <w:gridSpan w:val="11"/>
          </w:tcPr>
          <w:p w:rsidR="00800385" w:rsidRDefault="00800385">
            <w:pPr>
              <w:pStyle w:val="ConsPlusNormal"/>
            </w:pPr>
            <w:r>
              <w:t xml:space="preserve">Департамент внутренней политики Ханты-Мансийского автономного округа - Югры (далее также - </w:t>
            </w:r>
            <w:proofErr w:type="spellStart"/>
            <w:r>
              <w:t>Депполитики</w:t>
            </w:r>
            <w:proofErr w:type="spellEnd"/>
            <w:r>
              <w:t xml:space="preserve"> Югры, автономный округ)</w:t>
            </w:r>
          </w:p>
        </w:tc>
      </w:tr>
      <w:tr w:rsidR="00800385">
        <w:tblPrEx>
          <w:tblBorders>
            <w:insideH w:val="nil"/>
          </w:tblBorders>
        </w:tblPrEx>
        <w:tc>
          <w:tcPr>
            <w:tcW w:w="2041" w:type="dxa"/>
            <w:tcBorders>
              <w:bottom w:val="nil"/>
            </w:tcBorders>
          </w:tcPr>
          <w:p w:rsidR="00800385" w:rsidRDefault="00800385">
            <w:pPr>
              <w:pStyle w:val="ConsPlusNormal"/>
            </w:pPr>
            <w:r>
              <w:t>Соисполнители государственной программы</w:t>
            </w:r>
          </w:p>
        </w:tc>
        <w:tc>
          <w:tcPr>
            <w:tcW w:w="12360" w:type="dxa"/>
            <w:gridSpan w:val="11"/>
            <w:tcBorders>
              <w:bottom w:val="nil"/>
            </w:tcBorders>
          </w:tcPr>
          <w:p w:rsidR="00800385" w:rsidRDefault="00800385">
            <w:pPr>
              <w:pStyle w:val="ConsPlusNormal"/>
            </w:pPr>
            <w:r>
              <w:t>Департамент общественных, внешних связей и молодежной политики Ханты-Мансийского автономного округа - Югры (далее - Департамент общественных, внешних связей и молодежной политики Югры),</w:t>
            </w:r>
          </w:p>
          <w:p w:rsidR="00800385" w:rsidRDefault="00800385">
            <w:pPr>
              <w:pStyle w:val="ConsPlusNormal"/>
            </w:pPr>
            <w:r>
              <w:t xml:space="preserve">Департамент образования и науки Ханты-Мансийского автономного округа - Югры (далее - </w:t>
            </w:r>
            <w:proofErr w:type="spellStart"/>
            <w:r>
              <w:t>Депобразования</w:t>
            </w:r>
            <w:proofErr w:type="spellEnd"/>
            <w:r>
              <w:t xml:space="preserve"> и молодежи Югры),</w:t>
            </w:r>
          </w:p>
          <w:p w:rsidR="00800385" w:rsidRDefault="00800385">
            <w:pPr>
              <w:pStyle w:val="ConsPlusNormal"/>
            </w:pPr>
            <w:r>
              <w:t xml:space="preserve">Департамент культуры Ханты-Мансийского автономного округа - Югры (далее - </w:t>
            </w:r>
            <w:proofErr w:type="spellStart"/>
            <w:r>
              <w:t>Депкультуры</w:t>
            </w:r>
            <w:proofErr w:type="spellEnd"/>
            <w:r>
              <w:t xml:space="preserve"> Югры),</w:t>
            </w:r>
          </w:p>
          <w:p w:rsidR="00800385" w:rsidRDefault="00800385">
            <w:pPr>
              <w:pStyle w:val="ConsPlusNormal"/>
            </w:pPr>
            <w:r>
              <w:t xml:space="preserve">Департамент физической культуры и спорта Ханты-Мансийского автономного округа - Югры (далее - </w:t>
            </w:r>
            <w:proofErr w:type="spellStart"/>
            <w:r>
              <w:t>Депспорта</w:t>
            </w:r>
            <w:proofErr w:type="spellEnd"/>
            <w:r>
              <w:t xml:space="preserve"> Югры),</w:t>
            </w:r>
          </w:p>
          <w:p w:rsidR="00800385" w:rsidRDefault="00800385">
            <w:pPr>
              <w:pStyle w:val="ConsPlusNormal"/>
            </w:pPr>
            <w:r>
              <w:t xml:space="preserve">Департамент информационных технологий и цифрового развития Ханты-Мансийского автономного округа - Югры (далее - </w:t>
            </w:r>
            <w:proofErr w:type="spellStart"/>
            <w:r>
              <w:t>Депинформтехнологий</w:t>
            </w:r>
            <w:proofErr w:type="spellEnd"/>
            <w:r>
              <w:t xml:space="preserve"> Югры),</w:t>
            </w:r>
          </w:p>
          <w:p w:rsidR="00800385" w:rsidRDefault="00800385">
            <w:pPr>
              <w:pStyle w:val="ConsPlusNormal"/>
            </w:pPr>
            <w:r>
              <w:t xml:space="preserve">Департамент здравоохранения Ханты-Мансийского автономного округа - Югры (далее - </w:t>
            </w:r>
            <w:proofErr w:type="spellStart"/>
            <w:r>
              <w:t>Депздрав</w:t>
            </w:r>
            <w:proofErr w:type="spellEnd"/>
            <w:r>
              <w:t xml:space="preserve"> Югры)</w:t>
            </w:r>
          </w:p>
        </w:tc>
      </w:tr>
      <w:tr w:rsidR="00800385">
        <w:tblPrEx>
          <w:tblBorders>
            <w:insideH w:val="nil"/>
          </w:tblBorders>
        </w:tblPrEx>
        <w:tc>
          <w:tcPr>
            <w:tcW w:w="14401" w:type="dxa"/>
            <w:gridSpan w:val="12"/>
            <w:tcBorders>
              <w:top w:val="nil"/>
            </w:tcBorders>
          </w:tcPr>
          <w:p w:rsidR="00800385" w:rsidRDefault="00800385">
            <w:pPr>
              <w:pStyle w:val="ConsPlusNormal"/>
              <w:jc w:val="both"/>
            </w:pPr>
            <w:r>
              <w:t xml:space="preserve">(в ред. </w:t>
            </w:r>
            <w:hyperlink r:id="rId10">
              <w:r>
                <w:rPr>
                  <w:color w:val="0000FF"/>
                </w:rPr>
                <w:t>постановления</w:t>
              </w:r>
            </w:hyperlink>
            <w:r>
              <w:t xml:space="preserve"> Правительства ХМАО - Югры от 10.06.2022 N 258-п)</w:t>
            </w:r>
          </w:p>
        </w:tc>
      </w:tr>
      <w:tr w:rsidR="00800385">
        <w:tc>
          <w:tcPr>
            <w:tcW w:w="2041" w:type="dxa"/>
          </w:tcPr>
          <w:p w:rsidR="00800385" w:rsidRDefault="00800385">
            <w:pPr>
              <w:pStyle w:val="ConsPlusNormal"/>
            </w:pPr>
            <w:r>
              <w:t>Цели государственной программы</w:t>
            </w:r>
          </w:p>
        </w:tc>
        <w:tc>
          <w:tcPr>
            <w:tcW w:w="12360" w:type="dxa"/>
            <w:gridSpan w:val="11"/>
          </w:tcPr>
          <w:p w:rsidR="00800385" w:rsidRDefault="00800385">
            <w:pPr>
              <w:pStyle w:val="ConsPlusNormal"/>
            </w:pPr>
            <w:r>
              <w:t>1. Снижение уровня преступности.</w:t>
            </w:r>
          </w:p>
          <w:p w:rsidR="00800385" w:rsidRDefault="00800385">
            <w:pPr>
              <w:pStyle w:val="ConsPlusNormal"/>
            </w:pPr>
            <w:r>
              <w:t>2. Обеспечение прав граждан в отдельных сферах жизнедеятельности</w:t>
            </w:r>
          </w:p>
        </w:tc>
      </w:tr>
      <w:tr w:rsidR="00800385">
        <w:tc>
          <w:tcPr>
            <w:tcW w:w="2041" w:type="dxa"/>
          </w:tcPr>
          <w:p w:rsidR="00800385" w:rsidRDefault="00800385">
            <w:pPr>
              <w:pStyle w:val="ConsPlusNormal"/>
            </w:pPr>
            <w:r>
              <w:t>Задачи государственной программы</w:t>
            </w:r>
          </w:p>
        </w:tc>
        <w:tc>
          <w:tcPr>
            <w:tcW w:w="12360" w:type="dxa"/>
            <w:gridSpan w:val="11"/>
          </w:tcPr>
          <w:p w:rsidR="00800385" w:rsidRDefault="00800385">
            <w:pPr>
              <w:pStyle w:val="ConsPlusNormal"/>
            </w:pPr>
            <w:r>
              <w:t>1. Создание и совершенствование условий для обеспечения общественного порядка, в том числе с участием граждан.</w:t>
            </w:r>
          </w:p>
          <w:p w:rsidR="00800385" w:rsidRDefault="00800385">
            <w:pPr>
              <w:pStyle w:val="ConsPlusNormal"/>
            </w:pPr>
            <w:r>
              <w:t>2.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p w:rsidR="00800385" w:rsidRDefault="00800385">
            <w:pPr>
              <w:pStyle w:val="ConsPlusNormal"/>
            </w:pPr>
            <w:r>
              <w:t>3.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p w:rsidR="00800385" w:rsidRDefault="00800385">
            <w:pPr>
              <w:pStyle w:val="ConsPlusNormal"/>
            </w:pPr>
            <w:r>
              <w:t>4. Организационное сопровождение реализации отдельных государственных полномочий и функций.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w:t>
            </w:r>
          </w:p>
        </w:tc>
      </w:tr>
      <w:tr w:rsidR="00800385">
        <w:tc>
          <w:tcPr>
            <w:tcW w:w="2041" w:type="dxa"/>
          </w:tcPr>
          <w:p w:rsidR="00800385" w:rsidRDefault="00800385">
            <w:pPr>
              <w:pStyle w:val="ConsPlusNormal"/>
            </w:pPr>
            <w:r>
              <w:lastRenderedPageBreak/>
              <w:t>Подпрограммы</w:t>
            </w:r>
          </w:p>
        </w:tc>
        <w:tc>
          <w:tcPr>
            <w:tcW w:w="12360" w:type="dxa"/>
            <w:gridSpan w:val="11"/>
          </w:tcPr>
          <w:p w:rsidR="00800385" w:rsidRDefault="00800385">
            <w:pPr>
              <w:pStyle w:val="ConsPlusNormal"/>
            </w:pPr>
            <w:hyperlink w:anchor="P171">
              <w:r>
                <w:rPr>
                  <w:color w:val="0000FF"/>
                </w:rPr>
                <w:t>1</w:t>
              </w:r>
            </w:hyperlink>
            <w:r>
              <w:t>. Профилактика правонарушений.</w:t>
            </w:r>
          </w:p>
          <w:p w:rsidR="00800385" w:rsidRDefault="00800385">
            <w:pPr>
              <w:pStyle w:val="ConsPlusNormal"/>
            </w:pPr>
            <w:hyperlink w:anchor="P432">
              <w:r>
                <w:rPr>
                  <w:color w:val="0000FF"/>
                </w:rPr>
                <w:t>2</w:t>
              </w:r>
            </w:hyperlink>
            <w:r>
              <w:t>. Профилактика незаконного оборота и потребления наркотических средств и психотропных веществ.</w:t>
            </w:r>
          </w:p>
          <w:p w:rsidR="00800385" w:rsidRDefault="00800385">
            <w:pPr>
              <w:pStyle w:val="ConsPlusNormal"/>
            </w:pPr>
            <w:hyperlink w:anchor="P945">
              <w:r>
                <w:rPr>
                  <w:color w:val="0000FF"/>
                </w:rPr>
                <w:t>3</w:t>
              </w:r>
            </w:hyperlink>
            <w:r>
              <w:t>. Обеспечение защиты прав потребителей.</w:t>
            </w:r>
          </w:p>
          <w:p w:rsidR="00800385" w:rsidRDefault="00800385">
            <w:pPr>
              <w:pStyle w:val="ConsPlusNormal"/>
            </w:pPr>
            <w:hyperlink w:anchor="P1132">
              <w:r>
                <w:rPr>
                  <w:color w:val="0000FF"/>
                </w:rPr>
                <w:t>4</w:t>
              </w:r>
            </w:hyperlink>
            <w:r>
              <w:t>. Создание условий для выполнения функций, направленных на обеспечение прав и законных интересов жителей автономного округа в отдельных сферах жизнедеятельности</w:t>
            </w:r>
          </w:p>
        </w:tc>
      </w:tr>
      <w:tr w:rsidR="00800385">
        <w:tc>
          <w:tcPr>
            <w:tcW w:w="2041" w:type="dxa"/>
            <w:vMerge w:val="restart"/>
          </w:tcPr>
          <w:p w:rsidR="00800385" w:rsidRDefault="00800385">
            <w:pPr>
              <w:pStyle w:val="ConsPlusNormal"/>
            </w:pPr>
            <w:r>
              <w:t>Целевые показатели государственной программы</w:t>
            </w:r>
          </w:p>
        </w:tc>
        <w:tc>
          <w:tcPr>
            <w:tcW w:w="624" w:type="dxa"/>
            <w:vMerge w:val="restart"/>
          </w:tcPr>
          <w:p w:rsidR="00800385" w:rsidRDefault="00800385">
            <w:pPr>
              <w:pStyle w:val="ConsPlusNormal"/>
              <w:jc w:val="center"/>
            </w:pPr>
            <w:r>
              <w:t>N п/п</w:t>
            </w:r>
          </w:p>
        </w:tc>
        <w:tc>
          <w:tcPr>
            <w:tcW w:w="1757" w:type="dxa"/>
            <w:vMerge w:val="restart"/>
          </w:tcPr>
          <w:p w:rsidR="00800385" w:rsidRDefault="00800385">
            <w:pPr>
              <w:pStyle w:val="ConsPlusNormal"/>
              <w:jc w:val="center"/>
            </w:pPr>
            <w:r>
              <w:t>Наименование целевого показателя</w:t>
            </w:r>
          </w:p>
        </w:tc>
        <w:tc>
          <w:tcPr>
            <w:tcW w:w="1814" w:type="dxa"/>
            <w:vMerge w:val="restart"/>
          </w:tcPr>
          <w:p w:rsidR="00800385" w:rsidRDefault="00800385">
            <w:pPr>
              <w:pStyle w:val="ConsPlusNormal"/>
              <w:jc w:val="center"/>
            </w:pPr>
            <w:r>
              <w:t>Документ-основание</w:t>
            </w:r>
          </w:p>
        </w:tc>
        <w:tc>
          <w:tcPr>
            <w:tcW w:w="8165" w:type="dxa"/>
            <w:gridSpan w:val="8"/>
          </w:tcPr>
          <w:p w:rsidR="00800385" w:rsidRDefault="00800385">
            <w:pPr>
              <w:pStyle w:val="ConsPlusNormal"/>
              <w:jc w:val="center"/>
            </w:pPr>
            <w:r>
              <w:t>Значение показателя по годам</w:t>
            </w:r>
          </w:p>
        </w:tc>
      </w:tr>
      <w:tr w:rsidR="00800385">
        <w:tc>
          <w:tcPr>
            <w:tcW w:w="2041" w:type="dxa"/>
            <w:vMerge/>
          </w:tcPr>
          <w:p w:rsidR="00800385" w:rsidRDefault="00800385">
            <w:pPr>
              <w:pStyle w:val="ConsPlusNormal"/>
            </w:pPr>
          </w:p>
        </w:tc>
        <w:tc>
          <w:tcPr>
            <w:tcW w:w="624" w:type="dxa"/>
            <w:vMerge/>
          </w:tcPr>
          <w:p w:rsidR="00800385" w:rsidRDefault="00800385">
            <w:pPr>
              <w:pStyle w:val="ConsPlusNormal"/>
            </w:pPr>
          </w:p>
        </w:tc>
        <w:tc>
          <w:tcPr>
            <w:tcW w:w="1757" w:type="dxa"/>
            <w:vMerge/>
          </w:tcPr>
          <w:p w:rsidR="00800385" w:rsidRDefault="00800385">
            <w:pPr>
              <w:pStyle w:val="ConsPlusNormal"/>
            </w:pPr>
          </w:p>
        </w:tc>
        <w:tc>
          <w:tcPr>
            <w:tcW w:w="1814" w:type="dxa"/>
            <w:vMerge/>
          </w:tcPr>
          <w:p w:rsidR="00800385" w:rsidRDefault="00800385">
            <w:pPr>
              <w:pStyle w:val="ConsPlusNormal"/>
            </w:pPr>
          </w:p>
        </w:tc>
        <w:tc>
          <w:tcPr>
            <w:tcW w:w="1304" w:type="dxa"/>
          </w:tcPr>
          <w:p w:rsidR="00800385" w:rsidRDefault="00800385">
            <w:pPr>
              <w:pStyle w:val="ConsPlusNormal"/>
              <w:jc w:val="center"/>
            </w:pPr>
            <w:r>
              <w:t>Базовое значение</w:t>
            </w:r>
          </w:p>
        </w:tc>
        <w:tc>
          <w:tcPr>
            <w:tcW w:w="964" w:type="dxa"/>
          </w:tcPr>
          <w:p w:rsidR="00800385" w:rsidRDefault="00800385">
            <w:pPr>
              <w:pStyle w:val="ConsPlusNormal"/>
              <w:jc w:val="center"/>
            </w:pPr>
            <w:r>
              <w:t>2022</w:t>
            </w:r>
          </w:p>
        </w:tc>
        <w:tc>
          <w:tcPr>
            <w:tcW w:w="964" w:type="dxa"/>
          </w:tcPr>
          <w:p w:rsidR="00800385" w:rsidRDefault="00800385">
            <w:pPr>
              <w:pStyle w:val="ConsPlusNormal"/>
              <w:jc w:val="center"/>
            </w:pPr>
            <w:r>
              <w:t>2023</w:t>
            </w:r>
          </w:p>
        </w:tc>
        <w:tc>
          <w:tcPr>
            <w:tcW w:w="964" w:type="dxa"/>
          </w:tcPr>
          <w:p w:rsidR="00800385" w:rsidRDefault="00800385">
            <w:pPr>
              <w:pStyle w:val="ConsPlusNormal"/>
              <w:jc w:val="center"/>
            </w:pPr>
            <w:r>
              <w:t>2024</w:t>
            </w:r>
          </w:p>
        </w:tc>
        <w:tc>
          <w:tcPr>
            <w:tcW w:w="964" w:type="dxa"/>
          </w:tcPr>
          <w:p w:rsidR="00800385" w:rsidRDefault="00800385">
            <w:pPr>
              <w:pStyle w:val="ConsPlusNormal"/>
              <w:jc w:val="center"/>
            </w:pPr>
            <w:r>
              <w:t>2025</w:t>
            </w:r>
          </w:p>
        </w:tc>
        <w:tc>
          <w:tcPr>
            <w:tcW w:w="1474" w:type="dxa"/>
            <w:gridSpan w:val="2"/>
          </w:tcPr>
          <w:p w:rsidR="00800385" w:rsidRDefault="00800385">
            <w:pPr>
              <w:pStyle w:val="ConsPlusNormal"/>
              <w:jc w:val="center"/>
            </w:pPr>
            <w:r>
              <w:t>На момент окончания реализации государственной программы</w:t>
            </w:r>
          </w:p>
        </w:tc>
        <w:tc>
          <w:tcPr>
            <w:tcW w:w="1531" w:type="dxa"/>
          </w:tcPr>
          <w:p w:rsidR="00800385" w:rsidRDefault="00800385">
            <w:pPr>
              <w:pStyle w:val="ConsPlusNormal"/>
              <w:jc w:val="center"/>
            </w:pPr>
            <w:r>
              <w:t>Ответственный исполнитель/</w:t>
            </w:r>
          </w:p>
          <w:p w:rsidR="00800385" w:rsidRDefault="00800385">
            <w:pPr>
              <w:pStyle w:val="ConsPlusNormal"/>
              <w:jc w:val="center"/>
            </w:pPr>
            <w:r>
              <w:t>соисполнитель за достижение показателя</w:t>
            </w:r>
          </w:p>
        </w:tc>
      </w:tr>
      <w:tr w:rsidR="00800385">
        <w:tc>
          <w:tcPr>
            <w:tcW w:w="2041" w:type="dxa"/>
            <w:vMerge/>
          </w:tcPr>
          <w:p w:rsidR="00800385" w:rsidRDefault="00800385">
            <w:pPr>
              <w:pStyle w:val="ConsPlusNormal"/>
            </w:pPr>
          </w:p>
        </w:tc>
        <w:tc>
          <w:tcPr>
            <w:tcW w:w="624" w:type="dxa"/>
          </w:tcPr>
          <w:p w:rsidR="00800385" w:rsidRDefault="00800385">
            <w:pPr>
              <w:pStyle w:val="ConsPlusNormal"/>
            </w:pPr>
            <w:r>
              <w:t>1</w:t>
            </w:r>
          </w:p>
        </w:tc>
        <w:tc>
          <w:tcPr>
            <w:tcW w:w="1757" w:type="dxa"/>
          </w:tcPr>
          <w:p w:rsidR="00800385" w:rsidRDefault="00800385">
            <w:pPr>
              <w:pStyle w:val="ConsPlusNormal"/>
            </w:pPr>
            <w:r>
              <w:t xml:space="preserve">Уровень преступности (число зарегистрированных преступлений на 100 тыс. человек населения), единиц </w:t>
            </w:r>
            <w:hyperlink w:anchor="P143">
              <w:r>
                <w:rPr>
                  <w:color w:val="0000FF"/>
                </w:rPr>
                <w:t>&lt;*&gt;</w:t>
              </w:r>
            </w:hyperlink>
          </w:p>
        </w:tc>
        <w:tc>
          <w:tcPr>
            <w:tcW w:w="1814" w:type="dxa"/>
          </w:tcPr>
          <w:p w:rsidR="00800385" w:rsidRDefault="00800385">
            <w:pPr>
              <w:pStyle w:val="ConsPlusNormal"/>
            </w:pPr>
            <w:r>
              <w:t>Распоряжение Правительства автономного округа от 22 марта 2013 года N 101-рп "О Стратегии социально-экономического развития Ханты-Мансийского автономного округа - Югры до 2030 года" (</w:t>
            </w:r>
            <w:hyperlink r:id="rId11">
              <w:r>
                <w:rPr>
                  <w:color w:val="0000FF"/>
                </w:rPr>
                <w:t>раздел 3.1.2.9</w:t>
              </w:r>
            </w:hyperlink>
            <w:r>
              <w:t xml:space="preserve"> указанной стратегии)</w:t>
            </w:r>
          </w:p>
        </w:tc>
        <w:tc>
          <w:tcPr>
            <w:tcW w:w="1304" w:type="dxa"/>
          </w:tcPr>
          <w:p w:rsidR="00800385" w:rsidRDefault="00800385">
            <w:pPr>
              <w:pStyle w:val="ConsPlusNormal"/>
            </w:pPr>
            <w:r>
              <w:t>1260,8</w:t>
            </w:r>
          </w:p>
        </w:tc>
        <w:tc>
          <w:tcPr>
            <w:tcW w:w="964" w:type="dxa"/>
          </w:tcPr>
          <w:p w:rsidR="00800385" w:rsidRDefault="00800385">
            <w:pPr>
              <w:pStyle w:val="ConsPlusNormal"/>
            </w:pPr>
            <w:r>
              <w:t>1249,0</w:t>
            </w:r>
          </w:p>
        </w:tc>
        <w:tc>
          <w:tcPr>
            <w:tcW w:w="964" w:type="dxa"/>
          </w:tcPr>
          <w:p w:rsidR="00800385" w:rsidRDefault="00800385">
            <w:pPr>
              <w:pStyle w:val="ConsPlusNormal"/>
            </w:pPr>
            <w:r>
              <w:t>1219,0</w:t>
            </w:r>
          </w:p>
        </w:tc>
        <w:tc>
          <w:tcPr>
            <w:tcW w:w="964" w:type="dxa"/>
          </w:tcPr>
          <w:p w:rsidR="00800385" w:rsidRDefault="00800385">
            <w:pPr>
              <w:pStyle w:val="ConsPlusNormal"/>
            </w:pPr>
            <w:r>
              <w:t>1189,0</w:t>
            </w:r>
          </w:p>
        </w:tc>
        <w:tc>
          <w:tcPr>
            <w:tcW w:w="964" w:type="dxa"/>
          </w:tcPr>
          <w:p w:rsidR="00800385" w:rsidRDefault="00800385">
            <w:pPr>
              <w:pStyle w:val="ConsPlusNormal"/>
            </w:pPr>
            <w:r>
              <w:t>1161,0</w:t>
            </w:r>
          </w:p>
        </w:tc>
        <w:tc>
          <w:tcPr>
            <w:tcW w:w="1474" w:type="dxa"/>
            <w:gridSpan w:val="2"/>
          </w:tcPr>
          <w:p w:rsidR="00800385" w:rsidRDefault="00800385">
            <w:pPr>
              <w:pStyle w:val="ConsPlusNormal"/>
            </w:pPr>
            <w:r>
              <w:t>1133,0</w:t>
            </w:r>
          </w:p>
        </w:tc>
        <w:tc>
          <w:tcPr>
            <w:tcW w:w="1531" w:type="dxa"/>
          </w:tcPr>
          <w:p w:rsidR="00800385" w:rsidRDefault="00800385">
            <w:pPr>
              <w:pStyle w:val="ConsPlusNormal"/>
            </w:pPr>
            <w:proofErr w:type="spellStart"/>
            <w:r>
              <w:t>Депполитики</w:t>
            </w:r>
            <w:proofErr w:type="spellEnd"/>
            <w:r>
              <w:t xml:space="preserve"> Югры</w:t>
            </w:r>
          </w:p>
        </w:tc>
      </w:tr>
      <w:tr w:rsidR="00800385">
        <w:tc>
          <w:tcPr>
            <w:tcW w:w="2041" w:type="dxa"/>
            <w:vMerge w:val="restart"/>
            <w:tcBorders>
              <w:bottom w:val="nil"/>
            </w:tcBorders>
          </w:tcPr>
          <w:p w:rsidR="00800385" w:rsidRDefault="00800385">
            <w:pPr>
              <w:pStyle w:val="ConsPlusNormal"/>
            </w:pPr>
            <w:r>
              <w:t>Параметры финансового обеспечения государственной программы</w:t>
            </w:r>
          </w:p>
        </w:tc>
        <w:tc>
          <w:tcPr>
            <w:tcW w:w="2381" w:type="dxa"/>
            <w:gridSpan w:val="2"/>
            <w:vMerge w:val="restart"/>
          </w:tcPr>
          <w:p w:rsidR="00800385" w:rsidRDefault="00800385">
            <w:pPr>
              <w:pStyle w:val="ConsPlusNormal"/>
              <w:jc w:val="center"/>
            </w:pPr>
            <w:r>
              <w:t>Источники финансирования</w:t>
            </w:r>
          </w:p>
        </w:tc>
        <w:tc>
          <w:tcPr>
            <w:tcW w:w="9979" w:type="dxa"/>
            <w:gridSpan w:val="9"/>
          </w:tcPr>
          <w:p w:rsidR="00800385" w:rsidRDefault="00800385">
            <w:pPr>
              <w:pStyle w:val="ConsPlusNormal"/>
              <w:jc w:val="center"/>
            </w:pPr>
            <w:r>
              <w:t>Расходы по годам (тыс. рублей)</w:t>
            </w:r>
          </w:p>
        </w:tc>
      </w:tr>
      <w:tr w:rsidR="00800385">
        <w:tc>
          <w:tcPr>
            <w:tcW w:w="2041" w:type="dxa"/>
            <w:vMerge/>
            <w:tcBorders>
              <w:bottom w:val="nil"/>
            </w:tcBorders>
          </w:tcPr>
          <w:p w:rsidR="00800385" w:rsidRDefault="00800385">
            <w:pPr>
              <w:pStyle w:val="ConsPlusNormal"/>
            </w:pPr>
          </w:p>
        </w:tc>
        <w:tc>
          <w:tcPr>
            <w:tcW w:w="2381" w:type="dxa"/>
            <w:gridSpan w:val="2"/>
            <w:vMerge/>
          </w:tcPr>
          <w:p w:rsidR="00800385" w:rsidRDefault="00800385">
            <w:pPr>
              <w:pStyle w:val="ConsPlusNormal"/>
            </w:pPr>
          </w:p>
        </w:tc>
        <w:tc>
          <w:tcPr>
            <w:tcW w:w="1814" w:type="dxa"/>
          </w:tcPr>
          <w:p w:rsidR="00800385" w:rsidRDefault="00800385">
            <w:pPr>
              <w:pStyle w:val="ConsPlusNormal"/>
              <w:jc w:val="center"/>
            </w:pPr>
            <w:r>
              <w:t>Всего</w:t>
            </w:r>
          </w:p>
        </w:tc>
        <w:tc>
          <w:tcPr>
            <w:tcW w:w="1304" w:type="dxa"/>
          </w:tcPr>
          <w:p w:rsidR="00800385" w:rsidRDefault="00800385">
            <w:pPr>
              <w:pStyle w:val="ConsPlusNormal"/>
              <w:jc w:val="center"/>
            </w:pPr>
            <w:r>
              <w:t>2022</w:t>
            </w:r>
          </w:p>
        </w:tc>
        <w:tc>
          <w:tcPr>
            <w:tcW w:w="1928" w:type="dxa"/>
            <w:gridSpan w:val="2"/>
          </w:tcPr>
          <w:p w:rsidR="00800385" w:rsidRDefault="00800385">
            <w:pPr>
              <w:pStyle w:val="ConsPlusNormal"/>
              <w:jc w:val="center"/>
            </w:pPr>
            <w:r>
              <w:t>2023</w:t>
            </w:r>
          </w:p>
        </w:tc>
        <w:tc>
          <w:tcPr>
            <w:tcW w:w="1928" w:type="dxa"/>
            <w:gridSpan w:val="2"/>
          </w:tcPr>
          <w:p w:rsidR="00800385" w:rsidRDefault="00800385">
            <w:pPr>
              <w:pStyle w:val="ConsPlusNormal"/>
              <w:jc w:val="center"/>
            </w:pPr>
            <w:r>
              <w:t>2024</w:t>
            </w:r>
          </w:p>
        </w:tc>
        <w:tc>
          <w:tcPr>
            <w:tcW w:w="1474" w:type="dxa"/>
            <w:gridSpan w:val="2"/>
          </w:tcPr>
          <w:p w:rsidR="00800385" w:rsidRDefault="00800385">
            <w:pPr>
              <w:pStyle w:val="ConsPlusNormal"/>
              <w:jc w:val="center"/>
            </w:pPr>
            <w:r>
              <w:t>2025</w:t>
            </w:r>
          </w:p>
        </w:tc>
        <w:tc>
          <w:tcPr>
            <w:tcW w:w="1531" w:type="dxa"/>
          </w:tcPr>
          <w:p w:rsidR="00800385" w:rsidRDefault="00800385">
            <w:pPr>
              <w:pStyle w:val="ConsPlusNormal"/>
              <w:jc w:val="center"/>
            </w:pPr>
            <w:r>
              <w:t>2026 - 2030</w:t>
            </w:r>
          </w:p>
        </w:tc>
      </w:tr>
      <w:tr w:rsidR="00800385">
        <w:tc>
          <w:tcPr>
            <w:tcW w:w="2041" w:type="dxa"/>
            <w:vMerge/>
            <w:tcBorders>
              <w:bottom w:val="nil"/>
            </w:tcBorders>
          </w:tcPr>
          <w:p w:rsidR="00800385" w:rsidRDefault="00800385">
            <w:pPr>
              <w:pStyle w:val="ConsPlusNormal"/>
            </w:pPr>
          </w:p>
        </w:tc>
        <w:tc>
          <w:tcPr>
            <w:tcW w:w="2381" w:type="dxa"/>
            <w:gridSpan w:val="2"/>
          </w:tcPr>
          <w:p w:rsidR="00800385" w:rsidRDefault="00800385">
            <w:pPr>
              <w:pStyle w:val="ConsPlusNormal"/>
            </w:pPr>
            <w:r>
              <w:t>всего</w:t>
            </w:r>
          </w:p>
        </w:tc>
        <w:tc>
          <w:tcPr>
            <w:tcW w:w="1814" w:type="dxa"/>
          </w:tcPr>
          <w:p w:rsidR="00800385" w:rsidRDefault="00800385">
            <w:pPr>
              <w:pStyle w:val="ConsPlusNormal"/>
            </w:pPr>
            <w:r>
              <w:t>2273100,9</w:t>
            </w:r>
          </w:p>
        </w:tc>
        <w:tc>
          <w:tcPr>
            <w:tcW w:w="1304" w:type="dxa"/>
          </w:tcPr>
          <w:p w:rsidR="00800385" w:rsidRDefault="00800385">
            <w:pPr>
              <w:pStyle w:val="ConsPlusNormal"/>
            </w:pPr>
            <w:r>
              <w:t>294412,4</w:t>
            </w:r>
          </w:p>
        </w:tc>
        <w:tc>
          <w:tcPr>
            <w:tcW w:w="1928" w:type="dxa"/>
            <w:gridSpan w:val="2"/>
          </w:tcPr>
          <w:p w:rsidR="00800385" w:rsidRDefault="00800385">
            <w:pPr>
              <w:pStyle w:val="ConsPlusNormal"/>
            </w:pPr>
            <w:r>
              <w:t>291727,2</w:t>
            </w:r>
          </w:p>
        </w:tc>
        <w:tc>
          <w:tcPr>
            <w:tcW w:w="1928" w:type="dxa"/>
            <w:gridSpan w:val="2"/>
          </w:tcPr>
          <w:p w:rsidR="00800385" w:rsidRDefault="00800385">
            <w:pPr>
              <w:pStyle w:val="ConsPlusNormal"/>
            </w:pPr>
            <w:r>
              <w:t>294136,6</w:t>
            </w:r>
          </w:p>
        </w:tc>
        <w:tc>
          <w:tcPr>
            <w:tcW w:w="1474" w:type="dxa"/>
            <w:gridSpan w:val="2"/>
          </w:tcPr>
          <w:p w:rsidR="00800385" w:rsidRDefault="00800385">
            <w:pPr>
              <w:pStyle w:val="ConsPlusNormal"/>
            </w:pPr>
            <w:r>
              <w:t>232293,6</w:t>
            </w:r>
          </w:p>
        </w:tc>
        <w:tc>
          <w:tcPr>
            <w:tcW w:w="1531" w:type="dxa"/>
          </w:tcPr>
          <w:p w:rsidR="00800385" w:rsidRDefault="00800385">
            <w:pPr>
              <w:pStyle w:val="ConsPlusNormal"/>
            </w:pPr>
            <w:r>
              <w:t>1160531,1</w:t>
            </w:r>
          </w:p>
        </w:tc>
      </w:tr>
      <w:tr w:rsidR="00800385">
        <w:tc>
          <w:tcPr>
            <w:tcW w:w="2041" w:type="dxa"/>
            <w:vMerge/>
            <w:tcBorders>
              <w:bottom w:val="nil"/>
            </w:tcBorders>
          </w:tcPr>
          <w:p w:rsidR="00800385" w:rsidRDefault="00800385">
            <w:pPr>
              <w:pStyle w:val="ConsPlusNormal"/>
            </w:pPr>
          </w:p>
        </w:tc>
        <w:tc>
          <w:tcPr>
            <w:tcW w:w="2381" w:type="dxa"/>
            <w:gridSpan w:val="2"/>
          </w:tcPr>
          <w:p w:rsidR="00800385" w:rsidRDefault="00800385">
            <w:pPr>
              <w:pStyle w:val="ConsPlusNormal"/>
            </w:pPr>
            <w:r>
              <w:t>федеральный бюджет</w:t>
            </w:r>
          </w:p>
        </w:tc>
        <w:tc>
          <w:tcPr>
            <w:tcW w:w="1814" w:type="dxa"/>
          </w:tcPr>
          <w:p w:rsidR="00800385" w:rsidRDefault="00800385">
            <w:pPr>
              <w:pStyle w:val="ConsPlusNormal"/>
            </w:pPr>
            <w:r>
              <w:t>1145,9</w:t>
            </w:r>
          </w:p>
        </w:tc>
        <w:tc>
          <w:tcPr>
            <w:tcW w:w="1304" w:type="dxa"/>
          </w:tcPr>
          <w:p w:rsidR="00800385" w:rsidRDefault="00800385">
            <w:pPr>
              <w:pStyle w:val="ConsPlusNormal"/>
            </w:pPr>
            <w:r>
              <w:t>159,9</w:t>
            </w:r>
          </w:p>
        </w:tc>
        <w:tc>
          <w:tcPr>
            <w:tcW w:w="1928" w:type="dxa"/>
            <w:gridSpan w:val="2"/>
          </w:tcPr>
          <w:p w:rsidR="00800385" w:rsidRDefault="00800385">
            <w:pPr>
              <w:pStyle w:val="ConsPlusNormal"/>
            </w:pPr>
            <w:r>
              <w:t>170,8</w:t>
            </w:r>
          </w:p>
        </w:tc>
        <w:tc>
          <w:tcPr>
            <w:tcW w:w="1928" w:type="dxa"/>
            <w:gridSpan w:val="2"/>
          </w:tcPr>
          <w:p w:rsidR="00800385" w:rsidRDefault="00800385">
            <w:pPr>
              <w:pStyle w:val="ConsPlusNormal"/>
            </w:pPr>
            <w:r>
              <w:t>815,2</w:t>
            </w:r>
          </w:p>
        </w:tc>
        <w:tc>
          <w:tcPr>
            <w:tcW w:w="1474" w:type="dxa"/>
            <w:gridSpan w:val="2"/>
          </w:tcPr>
          <w:p w:rsidR="00800385" w:rsidRDefault="00800385">
            <w:pPr>
              <w:pStyle w:val="ConsPlusNormal"/>
            </w:pPr>
            <w:r>
              <w:t>0,0</w:t>
            </w:r>
          </w:p>
        </w:tc>
        <w:tc>
          <w:tcPr>
            <w:tcW w:w="1531" w:type="dxa"/>
          </w:tcPr>
          <w:p w:rsidR="00800385" w:rsidRDefault="00800385">
            <w:pPr>
              <w:pStyle w:val="ConsPlusNormal"/>
            </w:pPr>
            <w:r>
              <w:t>0,0</w:t>
            </w:r>
          </w:p>
        </w:tc>
      </w:tr>
      <w:tr w:rsidR="00800385">
        <w:tc>
          <w:tcPr>
            <w:tcW w:w="2041" w:type="dxa"/>
            <w:vMerge/>
            <w:tcBorders>
              <w:bottom w:val="nil"/>
            </w:tcBorders>
          </w:tcPr>
          <w:p w:rsidR="00800385" w:rsidRDefault="00800385">
            <w:pPr>
              <w:pStyle w:val="ConsPlusNormal"/>
            </w:pPr>
          </w:p>
        </w:tc>
        <w:tc>
          <w:tcPr>
            <w:tcW w:w="2381" w:type="dxa"/>
            <w:gridSpan w:val="2"/>
          </w:tcPr>
          <w:p w:rsidR="00800385" w:rsidRDefault="00800385">
            <w:pPr>
              <w:pStyle w:val="ConsPlusNormal"/>
            </w:pPr>
            <w:r>
              <w:t>бюджет автономного округа</w:t>
            </w:r>
          </w:p>
        </w:tc>
        <w:tc>
          <w:tcPr>
            <w:tcW w:w="1814" w:type="dxa"/>
          </w:tcPr>
          <w:p w:rsidR="00800385" w:rsidRDefault="00800385">
            <w:pPr>
              <w:pStyle w:val="ConsPlusNormal"/>
            </w:pPr>
            <w:r>
              <w:t>2251057,7</w:t>
            </w:r>
          </w:p>
        </w:tc>
        <w:tc>
          <w:tcPr>
            <w:tcW w:w="1304" w:type="dxa"/>
          </w:tcPr>
          <w:p w:rsidR="00800385" w:rsidRDefault="00800385">
            <w:pPr>
              <w:pStyle w:val="ConsPlusNormal"/>
            </w:pPr>
            <w:r>
              <w:t>291903,8</w:t>
            </w:r>
          </w:p>
        </w:tc>
        <w:tc>
          <w:tcPr>
            <w:tcW w:w="1928" w:type="dxa"/>
            <w:gridSpan w:val="2"/>
          </w:tcPr>
          <w:p w:rsidR="00800385" w:rsidRDefault="00800385">
            <w:pPr>
              <w:pStyle w:val="ConsPlusNormal"/>
            </w:pPr>
            <w:r>
              <w:t>289238,7</w:t>
            </w:r>
          </w:p>
        </w:tc>
        <w:tc>
          <w:tcPr>
            <w:tcW w:w="1928" w:type="dxa"/>
            <w:gridSpan w:val="2"/>
          </w:tcPr>
          <w:p w:rsidR="00800385" w:rsidRDefault="00800385">
            <w:pPr>
              <w:pStyle w:val="ConsPlusNormal"/>
            </w:pPr>
            <w:r>
              <w:t>291002,7</w:t>
            </w:r>
          </w:p>
        </w:tc>
        <w:tc>
          <w:tcPr>
            <w:tcW w:w="1474" w:type="dxa"/>
            <w:gridSpan w:val="2"/>
          </w:tcPr>
          <w:p w:rsidR="00800385" w:rsidRDefault="00800385">
            <w:pPr>
              <w:pStyle w:val="ConsPlusNormal"/>
            </w:pPr>
            <w:r>
              <w:t>229974,9</w:t>
            </w:r>
          </w:p>
        </w:tc>
        <w:tc>
          <w:tcPr>
            <w:tcW w:w="1531" w:type="dxa"/>
          </w:tcPr>
          <w:p w:rsidR="00800385" w:rsidRDefault="00800385">
            <w:pPr>
              <w:pStyle w:val="ConsPlusNormal"/>
            </w:pPr>
            <w:r>
              <w:t>1148937,6</w:t>
            </w:r>
          </w:p>
        </w:tc>
      </w:tr>
      <w:tr w:rsidR="00800385">
        <w:tc>
          <w:tcPr>
            <w:tcW w:w="2041" w:type="dxa"/>
            <w:vMerge/>
            <w:tcBorders>
              <w:bottom w:val="nil"/>
            </w:tcBorders>
          </w:tcPr>
          <w:p w:rsidR="00800385" w:rsidRDefault="00800385">
            <w:pPr>
              <w:pStyle w:val="ConsPlusNormal"/>
            </w:pPr>
          </w:p>
        </w:tc>
        <w:tc>
          <w:tcPr>
            <w:tcW w:w="2381" w:type="dxa"/>
            <w:gridSpan w:val="2"/>
          </w:tcPr>
          <w:p w:rsidR="00800385" w:rsidRDefault="00800385">
            <w:pPr>
              <w:pStyle w:val="ConsPlusNormal"/>
            </w:pPr>
            <w:r>
              <w:t>местный бюджет</w:t>
            </w:r>
          </w:p>
        </w:tc>
        <w:tc>
          <w:tcPr>
            <w:tcW w:w="1814" w:type="dxa"/>
          </w:tcPr>
          <w:p w:rsidR="00800385" w:rsidRDefault="00800385">
            <w:pPr>
              <w:pStyle w:val="ConsPlusNormal"/>
            </w:pPr>
            <w:r>
              <w:t>20897,3</w:t>
            </w:r>
          </w:p>
        </w:tc>
        <w:tc>
          <w:tcPr>
            <w:tcW w:w="1304" w:type="dxa"/>
          </w:tcPr>
          <w:p w:rsidR="00800385" w:rsidRDefault="00800385">
            <w:pPr>
              <w:pStyle w:val="ConsPlusNormal"/>
            </w:pPr>
            <w:r>
              <w:t>2348,7</w:t>
            </w:r>
          </w:p>
        </w:tc>
        <w:tc>
          <w:tcPr>
            <w:tcW w:w="1928" w:type="dxa"/>
            <w:gridSpan w:val="2"/>
          </w:tcPr>
          <w:p w:rsidR="00800385" w:rsidRDefault="00800385">
            <w:pPr>
              <w:pStyle w:val="ConsPlusNormal"/>
            </w:pPr>
            <w:r>
              <w:t>2317,7</w:t>
            </w:r>
          </w:p>
        </w:tc>
        <w:tc>
          <w:tcPr>
            <w:tcW w:w="1928" w:type="dxa"/>
            <w:gridSpan w:val="2"/>
          </w:tcPr>
          <w:p w:rsidR="00800385" w:rsidRDefault="00800385">
            <w:pPr>
              <w:pStyle w:val="ConsPlusNormal"/>
            </w:pPr>
            <w:r>
              <w:t>2318,7</w:t>
            </w:r>
          </w:p>
        </w:tc>
        <w:tc>
          <w:tcPr>
            <w:tcW w:w="1474" w:type="dxa"/>
            <w:gridSpan w:val="2"/>
          </w:tcPr>
          <w:p w:rsidR="00800385" w:rsidRDefault="00800385">
            <w:pPr>
              <w:pStyle w:val="ConsPlusNormal"/>
            </w:pPr>
            <w:r>
              <w:t>2318,7</w:t>
            </w:r>
          </w:p>
        </w:tc>
        <w:tc>
          <w:tcPr>
            <w:tcW w:w="1531" w:type="dxa"/>
          </w:tcPr>
          <w:p w:rsidR="00800385" w:rsidRDefault="00800385">
            <w:pPr>
              <w:pStyle w:val="ConsPlusNormal"/>
            </w:pPr>
            <w:r>
              <w:t>11593,5</w:t>
            </w:r>
          </w:p>
        </w:tc>
      </w:tr>
      <w:tr w:rsidR="00800385">
        <w:tblPrEx>
          <w:tblBorders>
            <w:insideH w:val="nil"/>
          </w:tblBorders>
        </w:tblPrEx>
        <w:tc>
          <w:tcPr>
            <w:tcW w:w="2041" w:type="dxa"/>
            <w:vMerge/>
            <w:tcBorders>
              <w:bottom w:val="nil"/>
            </w:tcBorders>
          </w:tcPr>
          <w:p w:rsidR="00800385" w:rsidRDefault="00800385">
            <w:pPr>
              <w:pStyle w:val="ConsPlusNormal"/>
            </w:pPr>
          </w:p>
        </w:tc>
        <w:tc>
          <w:tcPr>
            <w:tcW w:w="2381" w:type="dxa"/>
            <w:gridSpan w:val="2"/>
            <w:tcBorders>
              <w:bottom w:val="nil"/>
            </w:tcBorders>
          </w:tcPr>
          <w:p w:rsidR="00800385" w:rsidRDefault="00800385">
            <w:pPr>
              <w:pStyle w:val="ConsPlusNormal"/>
            </w:pPr>
            <w:r>
              <w:t>иные источники финансирования</w:t>
            </w:r>
          </w:p>
        </w:tc>
        <w:tc>
          <w:tcPr>
            <w:tcW w:w="1814"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928" w:type="dxa"/>
            <w:gridSpan w:val="2"/>
            <w:tcBorders>
              <w:bottom w:val="nil"/>
            </w:tcBorders>
          </w:tcPr>
          <w:p w:rsidR="00800385" w:rsidRDefault="00800385">
            <w:pPr>
              <w:pStyle w:val="ConsPlusNormal"/>
            </w:pPr>
            <w:r>
              <w:t>0,0</w:t>
            </w:r>
          </w:p>
        </w:tc>
        <w:tc>
          <w:tcPr>
            <w:tcW w:w="1928" w:type="dxa"/>
            <w:gridSpan w:val="2"/>
            <w:tcBorders>
              <w:bottom w:val="nil"/>
            </w:tcBorders>
          </w:tcPr>
          <w:p w:rsidR="00800385" w:rsidRDefault="00800385">
            <w:pPr>
              <w:pStyle w:val="ConsPlusNormal"/>
            </w:pPr>
            <w:r>
              <w:t>0,0</w:t>
            </w:r>
          </w:p>
        </w:tc>
        <w:tc>
          <w:tcPr>
            <w:tcW w:w="1474" w:type="dxa"/>
            <w:gridSpan w:val="2"/>
            <w:tcBorders>
              <w:bottom w:val="nil"/>
            </w:tcBorders>
          </w:tcPr>
          <w:p w:rsidR="00800385" w:rsidRDefault="00800385">
            <w:pPr>
              <w:pStyle w:val="ConsPlusNormal"/>
            </w:pPr>
            <w:r>
              <w:t>0,0</w:t>
            </w:r>
          </w:p>
        </w:tc>
        <w:tc>
          <w:tcPr>
            <w:tcW w:w="1531" w:type="dxa"/>
            <w:tcBorders>
              <w:bottom w:val="nil"/>
            </w:tcBorders>
          </w:tcPr>
          <w:p w:rsidR="00800385" w:rsidRDefault="00800385">
            <w:pPr>
              <w:pStyle w:val="ConsPlusNormal"/>
            </w:pPr>
            <w:r>
              <w:t>0,0</w:t>
            </w:r>
          </w:p>
        </w:tc>
      </w:tr>
      <w:tr w:rsidR="00800385">
        <w:tblPrEx>
          <w:tblBorders>
            <w:insideH w:val="nil"/>
          </w:tblBorders>
        </w:tblPrEx>
        <w:tc>
          <w:tcPr>
            <w:tcW w:w="14401" w:type="dxa"/>
            <w:gridSpan w:val="12"/>
            <w:tcBorders>
              <w:top w:val="nil"/>
            </w:tcBorders>
          </w:tcPr>
          <w:p w:rsidR="00800385" w:rsidRDefault="00800385">
            <w:pPr>
              <w:pStyle w:val="ConsPlusNormal"/>
              <w:jc w:val="both"/>
            </w:pPr>
            <w:r>
              <w:t xml:space="preserve">(в ред. </w:t>
            </w:r>
            <w:hyperlink r:id="rId12">
              <w:r>
                <w:rPr>
                  <w:color w:val="0000FF"/>
                </w:rPr>
                <w:t>постановления</w:t>
              </w:r>
            </w:hyperlink>
            <w:r>
              <w:t xml:space="preserve"> Правительства ХМАО - Югры от 10.06.2022 N 258-п)</w:t>
            </w:r>
          </w:p>
        </w:tc>
      </w:tr>
    </w:tbl>
    <w:p w:rsidR="00800385" w:rsidRDefault="00800385">
      <w:pPr>
        <w:pStyle w:val="ConsPlusNormal"/>
        <w:jc w:val="both"/>
      </w:pPr>
    </w:p>
    <w:p w:rsidR="00800385" w:rsidRDefault="00800385">
      <w:pPr>
        <w:pStyle w:val="ConsPlusNormal"/>
        <w:ind w:firstLine="540"/>
        <w:jc w:val="both"/>
      </w:pPr>
      <w:r>
        <w:t>--------------------------------</w:t>
      </w:r>
    </w:p>
    <w:p w:rsidR="00800385" w:rsidRDefault="00800385">
      <w:pPr>
        <w:pStyle w:val="ConsPlusNormal"/>
        <w:spacing w:before="200"/>
        <w:ind w:firstLine="540"/>
        <w:jc w:val="both"/>
      </w:pPr>
      <w:bookmarkStart w:id="2" w:name="P143"/>
      <w:bookmarkEnd w:id="2"/>
      <w:r>
        <w:t>&lt;*&gt; На достижение показателя влияет деятельность территориальных подразделений федеральных органов исполнительной власти, органов прокуратуры Российской Федерации, следственных органов Следственного комитета Российской Федерации, органов государственной власти автономного округа, органов местного самоуправления муниципальных образований автономного округа.</w:t>
      </w:r>
    </w:p>
    <w:p w:rsidR="00800385" w:rsidRDefault="00800385">
      <w:pPr>
        <w:pStyle w:val="ConsPlusNormal"/>
        <w:jc w:val="both"/>
      </w:pPr>
    </w:p>
    <w:p w:rsidR="00800385" w:rsidRDefault="00800385">
      <w:pPr>
        <w:pStyle w:val="ConsPlusNormal"/>
        <w:jc w:val="right"/>
        <w:outlineLvl w:val="1"/>
      </w:pPr>
      <w:r>
        <w:t>Таблица 1</w:t>
      </w:r>
    </w:p>
    <w:p w:rsidR="00800385" w:rsidRDefault="00800385">
      <w:pPr>
        <w:pStyle w:val="ConsPlusNormal"/>
        <w:jc w:val="both"/>
      </w:pPr>
    </w:p>
    <w:p w:rsidR="00800385" w:rsidRDefault="00800385">
      <w:pPr>
        <w:pStyle w:val="ConsPlusTitle"/>
        <w:jc w:val="center"/>
      </w:pPr>
      <w:r>
        <w:t>Распределение финансовых ресурсов государственной программы</w:t>
      </w:r>
    </w:p>
    <w:p w:rsidR="00800385" w:rsidRDefault="00800385">
      <w:pPr>
        <w:pStyle w:val="ConsPlusTitle"/>
        <w:jc w:val="center"/>
      </w:pPr>
      <w:r>
        <w:t>(по годам)</w:t>
      </w:r>
    </w:p>
    <w:p w:rsidR="00800385" w:rsidRDefault="008003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098"/>
        <w:gridCol w:w="2154"/>
        <w:gridCol w:w="1587"/>
        <w:gridCol w:w="1361"/>
        <w:gridCol w:w="1247"/>
        <w:gridCol w:w="1247"/>
        <w:gridCol w:w="1247"/>
        <w:gridCol w:w="1304"/>
        <w:gridCol w:w="1361"/>
      </w:tblGrid>
      <w:tr w:rsidR="00800385">
        <w:tc>
          <w:tcPr>
            <w:tcW w:w="907" w:type="dxa"/>
            <w:vMerge w:val="restart"/>
          </w:tcPr>
          <w:p w:rsidR="00800385" w:rsidRDefault="00800385">
            <w:pPr>
              <w:pStyle w:val="ConsPlusNormal"/>
              <w:jc w:val="center"/>
            </w:pPr>
            <w:r>
              <w:t>N структурного элемента (основного мероприятия)</w:t>
            </w:r>
          </w:p>
        </w:tc>
        <w:tc>
          <w:tcPr>
            <w:tcW w:w="2098" w:type="dxa"/>
            <w:vMerge w:val="restart"/>
          </w:tcPr>
          <w:p w:rsidR="00800385" w:rsidRDefault="00800385">
            <w:pPr>
              <w:pStyle w:val="ConsPlusNormal"/>
              <w:jc w:val="center"/>
            </w:pPr>
            <w:r>
              <w:t>Структурный элемент (основное мероприятие) государственной программы</w:t>
            </w:r>
          </w:p>
        </w:tc>
        <w:tc>
          <w:tcPr>
            <w:tcW w:w="2154" w:type="dxa"/>
            <w:vMerge w:val="restart"/>
          </w:tcPr>
          <w:p w:rsidR="00800385" w:rsidRDefault="00800385">
            <w:pPr>
              <w:pStyle w:val="ConsPlusNormal"/>
              <w:jc w:val="center"/>
            </w:pPr>
            <w:r>
              <w:t>Ответственный исполнитель / соисполнитель</w:t>
            </w:r>
          </w:p>
        </w:tc>
        <w:tc>
          <w:tcPr>
            <w:tcW w:w="1587" w:type="dxa"/>
            <w:vMerge w:val="restart"/>
          </w:tcPr>
          <w:p w:rsidR="00800385" w:rsidRDefault="00800385">
            <w:pPr>
              <w:pStyle w:val="ConsPlusNormal"/>
              <w:jc w:val="center"/>
            </w:pPr>
            <w:r>
              <w:t>Источники финансирования</w:t>
            </w:r>
          </w:p>
        </w:tc>
        <w:tc>
          <w:tcPr>
            <w:tcW w:w="7767" w:type="dxa"/>
            <w:gridSpan w:val="6"/>
          </w:tcPr>
          <w:p w:rsidR="00800385" w:rsidRDefault="00800385">
            <w:pPr>
              <w:pStyle w:val="ConsPlusNormal"/>
              <w:jc w:val="center"/>
            </w:pPr>
            <w:r>
              <w:t>Финансовые затраты на реализацию (тыс. рублей)</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vMerge/>
          </w:tcPr>
          <w:p w:rsidR="00800385" w:rsidRDefault="00800385">
            <w:pPr>
              <w:pStyle w:val="ConsPlusNormal"/>
            </w:pPr>
          </w:p>
        </w:tc>
        <w:tc>
          <w:tcPr>
            <w:tcW w:w="1361" w:type="dxa"/>
          </w:tcPr>
          <w:p w:rsidR="00800385" w:rsidRDefault="00800385">
            <w:pPr>
              <w:pStyle w:val="ConsPlusNormal"/>
              <w:jc w:val="center"/>
            </w:pPr>
            <w:r>
              <w:t>всего</w:t>
            </w:r>
          </w:p>
        </w:tc>
        <w:tc>
          <w:tcPr>
            <w:tcW w:w="1247" w:type="dxa"/>
          </w:tcPr>
          <w:p w:rsidR="00800385" w:rsidRDefault="00800385">
            <w:pPr>
              <w:pStyle w:val="ConsPlusNormal"/>
              <w:jc w:val="center"/>
            </w:pPr>
            <w:r>
              <w:t>2022 г.</w:t>
            </w:r>
          </w:p>
        </w:tc>
        <w:tc>
          <w:tcPr>
            <w:tcW w:w="1247" w:type="dxa"/>
          </w:tcPr>
          <w:p w:rsidR="00800385" w:rsidRDefault="00800385">
            <w:pPr>
              <w:pStyle w:val="ConsPlusNormal"/>
              <w:jc w:val="center"/>
            </w:pPr>
            <w:r>
              <w:t>2023 г.</w:t>
            </w:r>
          </w:p>
        </w:tc>
        <w:tc>
          <w:tcPr>
            <w:tcW w:w="1247" w:type="dxa"/>
          </w:tcPr>
          <w:p w:rsidR="00800385" w:rsidRDefault="00800385">
            <w:pPr>
              <w:pStyle w:val="ConsPlusNormal"/>
              <w:jc w:val="center"/>
            </w:pPr>
            <w:r>
              <w:t>2024 г.</w:t>
            </w:r>
          </w:p>
        </w:tc>
        <w:tc>
          <w:tcPr>
            <w:tcW w:w="1304" w:type="dxa"/>
          </w:tcPr>
          <w:p w:rsidR="00800385" w:rsidRDefault="00800385">
            <w:pPr>
              <w:pStyle w:val="ConsPlusNormal"/>
              <w:jc w:val="center"/>
            </w:pPr>
            <w:r>
              <w:t>2025 г.</w:t>
            </w:r>
          </w:p>
        </w:tc>
        <w:tc>
          <w:tcPr>
            <w:tcW w:w="1361" w:type="dxa"/>
          </w:tcPr>
          <w:p w:rsidR="00800385" w:rsidRDefault="00800385">
            <w:pPr>
              <w:pStyle w:val="ConsPlusNormal"/>
              <w:jc w:val="center"/>
            </w:pPr>
            <w:r>
              <w:t>2026 - 2030 гг.</w:t>
            </w:r>
          </w:p>
        </w:tc>
      </w:tr>
      <w:tr w:rsidR="00800385">
        <w:tc>
          <w:tcPr>
            <w:tcW w:w="907" w:type="dxa"/>
          </w:tcPr>
          <w:p w:rsidR="00800385" w:rsidRDefault="00800385">
            <w:pPr>
              <w:pStyle w:val="ConsPlusNormal"/>
              <w:jc w:val="center"/>
            </w:pPr>
            <w:r>
              <w:t>1</w:t>
            </w:r>
          </w:p>
        </w:tc>
        <w:tc>
          <w:tcPr>
            <w:tcW w:w="2098" w:type="dxa"/>
          </w:tcPr>
          <w:p w:rsidR="00800385" w:rsidRDefault="00800385">
            <w:pPr>
              <w:pStyle w:val="ConsPlusNormal"/>
              <w:jc w:val="center"/>
            </w:pPr>
            <w:r>
              <w:t>2</w:t>
            </w:r>
          </w:p>
        </w:tc>
        <w:tc>
          <w:tcPr>
            <w:tcW w:w="2154" w:type="dxa"/>
          </w:tcPr>
          <w:p w:rsidR="00800385" w:rsidRDefault="00800385">
            <w:pPr>
              <w:pStyle w:val="ConsPlusNormal"/>
              <w:jc w:val="center"/>
            </w:pPr>
            <w:r>
              <w:t>3</w:t>
            </w:r>
          </w:p>
        </w:tc>
        <w:tc>
          <w:tcPr>
            <w:tcW w:w="1587" w:type="dxa"/>
          </w:tcPr>
          <w:p w:rsidR="00800385" w:rsidRDefault="00800385">
            <w:pPr>
              <w:pStyle w:val="ConsPlusNormal"/>
              <w:jc w:val="center"/>
            </w:pPr>
            <w:r>
              <w:t>4</w:t>
            </w:r>
          </w:p>
        </w:tc>
        <w:tc>
          <w:tcPr>
            <w:tcW w:w="1361" w:type="dxa"/>
          </w:tcPr>
          <w:p w:rsidR="00800385" w:rsidRDefault="00800385">
            <w:pPr>
              <w:pStyle w:val="ConsPlusNormal"/>
              <w:jc w:val="center"/>
            </w:pPr>
            <w:r>
              <w:t>5</w:t>
            </w:r>
          </w:p>
        </w:tc>
        <w:tc>
          <w:tcPr>
            <w:tcW w:w="1247" w:type="dxa"/>
          </w:tcPr>
          <w:p w:rsidR="00800385" w:rsidRDefault="00800385">
            <w:pPr>
              <w:pStyle w:val="ConsPlusNormal"/>
              <w:jc w:val="center"/>
            </w:pPr>
            <w:r>
              <w:t>6</w:t>
            </w:r>
          </w:p>
        </w:tc>
        <w:tc>
          <w:tcPr>
            <w:tcW w:w="1247" w:type="dxa"/>
          </w:tcPr>
          <w:p w:rsidR="00800385" w:rsidRDefault="00800385">
            <w:pPr>
              <w:pStyle w:val="ConsPlusNormal"/>
              <w:jc w:val="center"/>
            </w:pPr>
            <w:r>
              <w:t>7</w:t>
            </w:r>
          </w:p>
        </w:tc>
        <w:tc>
          <w:tcPr>
            <w:tcW w:w="1247" w:type="dxa"/>
          </w:tcPr>
          <w:p w:rsidR="00800385" w:rsidRDefault="00800385">
            <w:pPr>
              <w:pStyle w:val="ConsPlusNormal"/>
              <w:jc w:val="center"/>
            </w:pPr>
            <w:r>
              <w:t>8</w:t>
            </w:r>
          </w:p>
        </w:tc>
        <w:tc>
          <w:tcPr>
            <w:tcW w:w="1304" w:type="dxa"/>
          </w:tcPr>
          <w:p w:rsidR="00800385" w:rsidRDefault="00800385">
            <w:pPr>
              <w:pStyle w:val="ConsPlusNormal"/>
              <w:jc w:val="center"/>
            </w:pPr>
            <w:r>
              <w:t>9</w:t>
            </w:r>
          </w:p>
        </w:tc>
        <w:tc>
          <w:tcPr>
            <w:tcW w:w="1361" w:type="dxa"/>
          </w:tcPr>
          <w:p w:rsidR="00800385" w:rsidRDefault="00800385">
            <w:pPr>
              <w:pStyle w:val="ConsPlusNormal"/>
              <w:jc w:val="center"/>
            </w:pPr>
            <w:r>
              <w:t>10</w:t>
            </w:r>
          </w:p>
        </w:tc>
      </w:tr>
      <w:tr w:rsidR="00800385">
        <w:tc>
          <w:tcPr>
            <w:tcW w:w="14513" w:type="dxa"/>
            <w:gridSpan w:val="10"/>
          </w:tcPr>
          <w:p w:rsidR="00800385" w:rsidRDefault="00800385">
            <w:pPr>
              <w:pStyle w:val="ConsPlusNormal"/>
              <w:outlineLvl w:val="2"/>
            </w:pPr>
            <w:bookmarkStart w:id="3" w:name="P171"/>
            <w:bookmarkEnd w:id="3"/>
            <w:r>
              <w:t>Подпрограмма 1 "Профилактика правонарушений"</w:t>
            </w:r>
          </w:p>
        </w:tc>
      </w:tr>
      <w:tr w:rsidR="00800385">
        <w:tc>
          <w:tcPr>
            <w:tcW w:w="907" w:type="dxa"/>
            <w:vMerge w:val="restart"/>
            <w:tcBorders>
              <w:bottom w:val="nil"/>
            </w:tcBorders>
          </w:tcPr>
          <w:p w:rsidR="00800385" w:rsidRDefault="00800385">
            <w:pPr>
              <w:pStyle w:val="ConsPlusNormal"/>
            </w:pPr>
            <w:bookmarkStart w:id="4" w:name="P172"/>
            <w:bookmarkEnd w:id="4"/>
            <w:r>
              <w:t>1.1.</w:t>
            </w:r>
          </w:p>
        </w:tc>
        <w:tc>
          <w:tcPr>
            <w:tcW w:w="2098" w:type="dxa"/>
            <w:vMerge w:val="restart"/>
            <w:tcBorders>
              <w:bottom w:val="nil"/>
            </w:tcBorders>
          </w:tcPr>
          <w:p w:rsidR="00800385" w:rsidRDefault="00800385">
            <w:pPr>
              <w:pStyle w:val="ConsPlusNormal"/>
            </w:pPr>
            <w:r>
              <w:t xml:space="preserve">Основное мероприятие "Создание условий </w:t>
            </w:r>
            <w:r>
              <w:lastRenderedPageBreak/>
              <w:t xml:space="preserve">для обеспечения общественного порядка и законных прав граждан" (1, </w:t>
            </w:r>
            <w:hyperlink w:anchor="P1870">
              <w:r>
                <w:rPr>
                  <w:color w:val="0000FF"/>
                </w:rPr>
                <w:t>п. 1 таблицы 3</w:t>
              </w:r>
            </w:hyperlink>
            <w:r>
              <w:t>)</w:t>
            </w:r>
          </w:p>
        </w:tc>
        <w:tc>
          <w:tcPr>
            <w:tcW w:w="2154" w:type="dxa"/>
            <w:vMerge w:val="restart"/>
          </w:tcPr>
          <w:p w:rsidR="00800385" w:rsidRDefault="00800385">
            <w:pPr>
              <w:pStyle w:val="ConsPlusNormal"/>
            </w:pPr>
            <w:proofErr w:type="spellStart"/>
            <w:r>
              <w:lastRenderedPageBreak/>
              <w:t>Депполитики</w:t>
            </w:r>
            <w:proofErr w:type="spellEnd"/>
            <w:r>
              <w:t xml:space="preserve"> Югры, муниципальные образования </w:t>
            </w:r>
            <w:r>
              <w:lastRenderedPageBreak/>
              <w:t xml:space="preserve">автономного округа (по согласованию), </w:t>
            </w:r>
            <w:proofErr w:type="spellStart"/>
            <w:r>
              <w:t>Депинформтехнологий</w:t>
            </w:r>
            <w:proofErr w:type="spellEnd"/>
            <w:r>
              <w:t xml:space="preserve"> Югры, в том числе</w:t>
            </w:r>
          </w:p>
        </w:tc>
        <w:tc>
          <w:tcPr>
            <w:tcW w:w="1587" w:type="dxa"/>
          </w:tcPr>
          <w:p w:rsidR="00800385" w:rsidRDefault="00800385">
            <w:pPr>
              <w:pStyle w:val="ConsPlusNormal"/>
            </w:pPr>
            <w:r>
              <w:lastRenderedPageBreak/>
              <w:t>всего</w:t>
            </w:r>
          </w:p>
        </w:tc>
        <w:tc>
          <w:tcPr>
            <w:tcW w:w="1361" w:type="dxa"/>
          </w:tcPr>
          <w:p w:rsidR="00800385" w:rsidRDefault="00800385">
            <w:pPr>
              <w:pStyle w:val="ConsPlusNormal"/>
            </w:pPr>
            <w:r>
              <w:t>408643,4</w:t>
            </w:r>
          </w:p>
        </w:tc>
        <w:tc>
          <w:tcPr>
            <w:tcW w:w="1247" w:type="dxa"/>
          </w:tcPr>
          <w:p w:rsidR="00800385" w:rsidRDefault="00800385">
            <w:pPr>
              <w:pStyle w:val="ConsPlusNormal"/>
            </w:pPr>
            <w:r>
              <w:t>85808,9</w:t>
            </w:r>
          </w:p>
        </w:tc>
        <w:tc>
          <w:tcPr>
            <w:tcW w:w="1247" w:type="dxa"/>
          </w:tcPr>
          <w:p w:rsidR="00800385" w:rsidRDefault="00800385">
            <w:pPr>
              <w:pStyle w:val="ConsPlusNormal"/>
            </w:pPr>
            <w:r>
              <w:t>84697,9</w:t>
            </w:r>
          </w:p>
        </w:tc>
        <w:tc>
          <w:tcPr>
            <w:tcW w:w="1247" w:type="dxa"/>
          </w:tcPr>
          <w:p w:rsidR="00800385" w:rsidRDefault="00800385">
            <w:pPr>
              <w:pStyle w:val="ConsPlusNormal"/>
            </w:pPr>
            <w:r>
              <w:t>86462,9</w:t>
            </w:r>
          </w:p>
        </w:tc>
        <w:tc>
          <w:tcPr>
            <w:tcW w:w="1304" w:type="dxa"/>
          </w:tcPr>
          <w:p w:rsidR="00800385" w:rsidRDefault="00800385">
            <w:pPr>
              <w:pStyle w:val="ConsPlusNormal"/>
            </w:pPr>
            <w:r>
              <w:t>25435,1</w:t>
            </w:r>
          </w:p>
        </w:tc>
        <w:tc>
          <w:tcPr>
            <w:tcW w:w="1361" w:type="dxa"/>
          </w:tcPr>
          <w:p w:rsidR="00800385" w:rsidRDefault="00800385">
            <w:pPr>
              <w:pStyle w:val="ConsPlusNormal"/>
            </w:pPr>
            <w:r>
              <w:t>126238,6</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387963,9</w:t>
            </w:r>
          </w:p>
        </w:tc>
        <w:tc>
          <w:tcPr>
            <w:tcW w:w="1247" w:type="dxa"/>
          </w:tcPr>
          <w:p w:rsidR="00800385" w:rsidRDefault="00800385">
            <w:pPr>
              <w:pStyle w:val="ConsPlusNormal"/>
            </w:pPr>
            <w:r>
              <w:t>83484,4</w:t>
            </w:r>
          </w:p>
        </w:tc>
        <w:tc>
          <w:tcPr>
            <w:tcW w:w="1247" w:type="dxa"/>
          </w:tcPr>
          <w:p w:rsidR="00800385" w:rsidRDefault="00800385">
            <w:pPr>
              <w:pStyle w:val="ConsPlusNormal"/>
            </w:pPr>
            <w:r>
              <w:t>82404,4</w:t>
            </w:r>
          </w:p>
        </w:tc>
        <w:tc>
          <w:tcPr>
            <w:tcW w:w="1247" w:type="dxa"/>
          </w:tcPr>
          <w:p w:rsidR="00800385" w:rsidRDefault="00800385">
            <w:pPr>
              <w:pStyle w:val="ConsPlusNormal"/>
            </w:pPr>
            <w:r>
              <w:t>84168,4</w:t>
            </w:r>
          </w:p>
        </w:tc>
        <w:tc>
          <w:tcPr>
            <w:tcW w:w="1304" w:type="dxa"/>
          </w:tcPr>
          <w:p w:rsidR="00800385" w:rsidRDefault="00800385">
            <w:pPr>
              <w:pStyle w:val="ConsPlusNormal"/>
            </w:pPr>
            <w:r>
              <w:t>23140,6</w:t>
            </w:r>
          </w:p>
        </w:tc>
        <w:tc>
          <w:tcPr>
            <w:tcW w:w="1361" w:type="dxa"/>
          </w:tcPr>
          <w:p w:rsidR="00800385" w:rsidRDefault="00800385">
            <w:pPr>
              <w:pStyle w:val="ConsPlusNormal"/>
            </w:pPr>
            <w:r>
              <w:t>114766,1</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20679,5</w:t>
            </w:r>
          </w:p>
        </w:tc>
        <w:tc>
          <w:tcPr>
            <w:tcW w:w="1247" w:type="dxa"/>
          </w:tcPr>
          <w:p w:rsidR="00800385" w:rsidRDefault="00800385">
            <w:pPr>
              <w:pStyle w:val="ConsPlusNormal"/>
            </w:pPr>
            <w:r>
              <w:t>2324,5</w:t>
            </w:r>
          </w:p>
        </w:tc>
        <w:tc>
          <w:tcPr>
            <w:tcW w:w="1247" w:type="dxa"/>
          </w:tcPr>
          <w:p w:rsidR="00800385" w:rsidRDefault="00800385">
            <w:pPr>
              <w:pStyle w:val="ConsPlusNormal"/>
            </w:pPr>
            <w:r>
              <w:t>2293,5</w:t>
            </w:r>
          </w:p>
        </w:tc>
        <w:tc>
          <w:tcPr>
            <w:tcW w:w="1247" w:type="dxa"/>
          </w:tcPr>
          <w:p w:rsidR="00800385" w:rsidRDefault="00800385">
            <w:pPr>
              <w:pStyle w:val="ConsPlusNormal"/>
            </w:pPr>
            <w:r>
              <w:t>2294,5</w:t>
            </w:r>
          </w:p>
        </w:tc>
        <w:tc>
          <w:tcPr>
            <w:tcW w:w="1304" w:type="dxa"/>
          </w:tcPr>
          <w:p w:rsidR="00800385" w:rsidRDefault="00800385">
            <w:pPr>
              <w:pStyle w:val="ConsPlusNormal"/>
            </w:pPr>
            <w:r>
              <w:t>2294,5</w:t>
            </w:r>
          </w:p>
        </w:tc>
        <w:tc>
          <w:tcPr>
            <w:tcW w:w="1361" w:type="dxa"/>
          </w:tcPr>
          <w:p w:rsidR="00800385" w:rsidRDefault="00800385">
            <w:pPr>
              <w:pStyle w:val="ConsPlusNormal"/>
            </w:pPr>
            <w:r>
              <w:t>11472,5</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Pr>
          <w:p w:rsidR="00800385" w:rsidRDefault="00800385">
            <w:pPr>
              <w:pStyle w:val="ConsPlusNormal"/>
            </w:pPr>
            <w:proofErr w:type="spellStart"/>
            <w:r>
              <w:t>Депполитики</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349263,9</w:t>
            </w:r>
          </w:p>
        </w:tc>
        <w:tc>
          <w:tcPr>
            <w:tcW w:w="1247" w:type="dxa"/>
          </w:tcPr>
          <w:p w:rsidR="00800385" w:rsidRDefault="00800385">
            <w:pPr>
              <w:pStyle w:val="ConsPlusNormal"/>
            </w:pPr>
            <w:r>
              <w:t>79184,4</w:t>
            </w:r>
          </w:p>
        </w:tc>
        <w:tc>
          <w:tcPr>
            <w:tcW w:w="1247" w:type="dxa"/>
          </w:tcPr>
          <w:p w:rsidR="00800385" w:rsidRDefault="00800385">
            <w:pPr>
              <w:pStyle w:val="ConsPlusNormal"/>
            </w:pPr>
            <w:r>
              <w:t>78104,4</w:t>
            </w:r>
          </w:p>
        </w:tc>
        <w:tc>
          <w:tcPr>
            <w:tcW w:w="1247" w:type="dxa"/>
          </w:tcPr>
          <w:p w:rsidR="00800385" w:rsidRDefault="00800385">
            <w:pPr>
              <w:pStyle w:val="ConsPlusNormal"/>
            </w:pPr>
            <w:r>
              <w:t>79868,4</w:t>
            </w:r>
          </w:p>
        </w:tc>
        <w:tc>
          <w:tcPr>
            <w:tcW w:w="1304" w:type="dxa"/>
          </w:tcPr>
          <w:p w:rsidR="00800385" w:rsidRDefault="00800385">
            <w:pPr>
              <w:pStyle w:val="ConsPlusNormal"/>
            </w:pPr>
            <w:r>
              <w:t>18840,6</w:t>
            </w:r>
          </w:p>
        </w:tc>
        <w:tc>
          <w:tcPr>
            <w:tcW w:w="1361" w:type="dxa"/>
          </w:tcPr>
          <w:p w:rsidR="00800385" w:rsidRDefault="00800385">
            <w:pPr>
              <w:pStyle w:val="ConsPlusNormal"/>
            </w:pPr>
            <w:r>
              <w:t>93266,1</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349263,9</w:t>
            </w:r>
          </w:p>
        </w:tc>
        <w:tc>
          <w:tcPr>
            <w:tcW w:w="1247" w:type="dxa"/>
          </w:tcPr>
          <w:p w:rsidR="00800385" w:rsidRDefault="00800385">
            <w:pPr>
              <w:pStyle w:val="ConsPlusNormal"/>
            </w:pPr>
            <w:r>
              <w:t>79184,4</w:t>
            </w:r>
          </w:p>
        </w:tc>
        <w:tc>
          <w:tcPr>
            <w:tcW w:w="1247" w:type="dxa"/>
          </w:tcPr>
          <w:p w:rsidR="00800385" w:rsidRDefault="00800385">
            <w:pPr>
              <w:pStyle w:val="ConsPlusNormal"/>
            </w:pPr>
            <w:r>
              <w:t>78104,4</w:t>
            </w:r>
          </w:p>
        </w:tc>
        <w:tc>
          <w:tcPr>
            <w:tcW w:w="1247" w:type="dxa"/>
          </w:tcPr>
          <w:p w:rsidR="00800385" w:rsidRDefault="00800385">
            <w:pPr>
              <w:pStyle w:val="ConsPlusNormal"/>
            </w:pPr>
            <w:r>
              <w:t>79868,4</w:t>
            </w:r>
          </w:p>
        </w:tc>
        <w:tc>
          <w:tcPr>
            <w:tcW w:w="1304" w:type="dxa"/>
          </w:tcPr>
          <w:p w:rsidR="00800385" w:rsidRDefault="00800385">
            <w:pPr>
              <w:pStyle w:val="ConsPlusNormal"/>
            </w:pPr>
            <w:r>
              <w:t>18840,6</w:t>
            </w:r>
          </w:p>
        </w:tc>
        <w:tc>
          <w:tcPr>
            <w:tcW w:w="1361" w:type="dxa"/>
          </w:tcPr>
          <w:p w:rsidR="00800385" w:rsidRDefault="00800385">
            <w:pPr>
              <w:pStyle w:val="ConsPlusNormal"/>
            </w:pPr>
            <w:r>
              <w:t>93266,1</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Pr>
          <w:p w:rsidR="00800385" w:rsidRDefault="00800385">
            <w:pPr>
              <w:pStyle w:val="ConsPlusNormal"/>
            </w:pPr>
            <w:proofErr w:type="spellStart"/>
            <w:r>
              <w:t>Депполитики</w:t>
            </w:r>
            <w:proofErr w:type="spellEnd"/>
            <w:r>
              <w:t xml:space="preserve"> Югры, муниципальные образования автономного округа (по согласованию)</w:t>
            </w:r>
          </w:p>
        </w:tc>
        <w:tc>
          <w:tcPr>
            <w:tcW w:w="1587" w:type="dxa"/>
          </w:tcPr>
          <w:p w:rsidR="00800385" w:rsidRDefault="00800385">
            <w:pPr>
              <w:pStyle w:val="ConsPlusNormal"/>
            </w:pPr>
            <w:r>
              <w:t>всего</w:t>
            </w:r>
          </w:p>
        </w:tc>
        <w:tc>
          <w:tcPr>
            <w:tcW w:w="1361" w:type="dxa"/>
          </w:tcPr>
          <w:p w:rsidR="00800385" w:rsidRDefault="00800385">
            <w:pPr>
              <w:pStyle w:val="ConsPlusNormal"/>
            </w:pPr>
            <w:r>
              <w:t>54879,5</w:t>
            </w:r>
          </w:p>
        </w:tc>
        <w:tc>
          <w:tcPr>
            <w:tcW w:w="1247" w:type="dxa"/>
          </w:tcPr>
          <w:p w:rsidR="00800385" w:rsidRDefault="00800385">
            <w:pPr>
              <w:pStyle w:val="ConsPlusNormal"/>
            </w:pPr>
            <w:r>
              <w:t>6124,5</w:t>
            </w:r>
          </w:p>
        </w:tc>
        <w:tc>
          <w:tcPr>
            <w:tcW w:w="1247" w:type="dxa"/>
          </w:tcPr>
          <w:p w:rsidR="00800385" w:rsidRDefault="00800385">
            <w:pPr>
              <w:pStyle w:val="ConsPlusNormal"/>
            </w:pPr>
            <w:r>
              <w:t>6093,5</w:t>
            </w:r>
          </w:p>
        </w:tc>
        <w:tc>
          <w:tcPr>
            <w:tcW w:w="1247" w:type="dxa"/>
          </w:tcPr>
          <w:p w:rsidR="00800385" w:rsidRDefault="00800385">
            <w:pPr>
              <w:pStyle w:val="ConsPlusNormal"/>
            </w:pPr>
            <w:r>
              <w:t>6094,5</w:t>
            </w:r>
          </w:p>
        </w:tc>
        <w:tc>
          <w:tcPr>
            <w:tcW w:w="1304" w:type="dxa"/>
          </w:tcPr>
          <w:p w:rsidR="00800385" w:rsidRDefault="00800385">
            <w:pPr>
              <w:pStyle w:val="ConsPlusNormal"/>
            </w:pPr>
            <w:r>
              <w:t>6094,5</w:t>
            </w:r>
          </w:p>
        </w:tc>
        <w:tc>
          <w:tcPr>
            <w:tcW w:w="1361" w:type="dxa"/>
          </w:tcPr>
          <w:p w:rsidR="00800385" w:rsidRDefault="00800385">
            <w:pPr>
              <w:pStyle w:val="ConsPlusNormal"/>
            </w:pPr>
            <w:r>
              <w:t>30472,5</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34200,0</w:t>
            </w:r>
          </w:p>
        </w:tc>
        <w:tc>
          <w:tcPr>
            <w:tcW w:w="1247" w:type="dxa"/>
          </w:tcPr>
          <w:p w:rsidR="00800385" w:rsidRDefault="00800385">
            <w:pPr>
              <w:pStyle w:val="ConsPlusNormal"/>
            </w:pPr>
            <w:r>
              <w:t>3800,0</w:t>
            </w:r>
          </w:p>
        </w:tc>
        <w:tc>
          <w:tcPr>
            <w:tcW w:w="1247" w:type="dxa"/>
          </w:tcPr>
          <w:p w:rsidR="00800385" w:rsidRDefault="00800385">
            <w:pPr>
              <w:pStyle w:val="ConsPlusNormal"/>
            </w:pPr>
            <w:r>
              <w:t>3800,0</w:t>
            </w:r>
          </w:p>
        </w:tc>
        <w:tc>
          <w:tcPr>
            <w:tcW w:w="1247" w:type="dxa"/>
          </w:tcPr>
          <w:p w:rsidR="00800385" w:rsidRDefault="00800385">
            <w:pPr>
              <w:pStyle w:val="ConsPlusNormal"/>
            </w:pPr>
            <w:r>
              <w:t>3800,0</w:t>
            </w:r>
          </w:p>
        </w:tc>
        <w:tc>
          <w:tcPr>
            <w:tcW w:w="1304" w:type="dxa"/>
          </w:tcPr>
          <w:p w:rsidR="00800385" w:rsidRDefault="00800385">
            <w:pPr>
              <w:pStyle w:val="ConsPlusNormal"/>
            </w:pPr>
            <w:r>
              <w:t>3800,0</w:t>
            </w:r>
          </w:p>
        </w:tc>
        <w:tc>
          <w:tcPr>
            <w:tcW w:w="1361" w:type="dxa"/>
          </w:tcPr>
          <w:p w:rsidR="00800385" w:rsidRDefault="00800385">
            <w:pPr>
              <w:pStyle w:val="ConsPlusNormal"/>
            </w:pPr>
            <w:r>
              <w:t>19000,0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20679,5</w:t>
            </w:r>
          </w:p>
        </w:tc>
        <w:tc>
          <w:tcPr>
            <w:tcW w:w="1247" w:type="dxa"/>
          </w:tcPr>
          <w:p w:rsidR="00800385" w:rsidRDefault="00800385">
            <w:pPr>
              <w:pStyle w:val="ConsPlusNormal"/>
            </w:pPr>
            <w:r>
              <w:t>2324,5</w:t>
            </w:r>
          </w:p>
        </w:tc>
        <w:tc>
          <w:tcPr>
            <w:tcW w:w="1247" w:type="dxa"/>
          </w:tcPr>
          <w:p w:rsidR="00800385" w:rsidRDefault="00800385">
            <w:pPr>
              <w:pStyle w:val="ConsPlusNormal"/>
            </w:pPr>
            <w:r>
              <w:t>2293,5</w:t>
            </w:r>
          </w:p>
        </w:tc>
        <w:tc>
          <w:tcPr>
            <w:tcW w:w="1247" w:type="dxa"/>
          </w:tcPr>
          <w:p w:rsidR="00800385" w:rsidRDefault="00800385">
            <w:pPr>
              <w:pStyle w:val="ConsPlusNormal"/>
            </w:pPr>
            <w:r>
              <w:t>2294,5</w:t>
            </w:r>
          </w:p>
        </w:tc>
        <w:tc>
          <w:tcPr>
            <w:tcW w:w="1304" w:type="dxa"/>
          </w:tcPr>
          <w:p w:rsidR="00800385" w:rsidRDefault="00800385">
            <w:pPr>
              <w:pStyle w:val="ConsPlusNormal"/>
            </w:pPr>
            <w:r>
              <w:t>2294,5</w:t>
            </w:r>
          </w:p>
        </w:tc>
        <w:tc>
          <w:tcPr>
            <w:tcW w:w="1361" w:type="dxa"/>
          </w:tcPr>
          <w:p w:rsidR="00800385" w:rsidRDefault="00800385">
            <w:pPr>
              <w:pStyle w:val="ConsPlusNormal"/>
            </w:pPr>
            <w:r>
              <w:t>11472,5</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Borders>
              <w:bottom w:val="nil"/>
            </w:tcBorders>
          </w:tcPr>
          <w:p w:rsidR="00800385" w:rsidRDefault="00800385">
            <w:pPr>
              <w:pStyle w:val="ConsPlusNormal"/>
            </w:pPr>
            <w:proofErr w:type="spellStart"/>
            <w:r>
              <w:t>Депинформтехнологий</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4500,0</w:t>
            </w:r>
          </w:p>
        </w:tc>
        <w:tc>
          <w:tcPr>
            <w:tcW w:w="1247" w:type="dxa"/>
          </w:tcPr>
          <w:p w:rsidR="00800385" w:rsidRDefault="00800385">
            <w:pPr>
              <w:pStyle w:val="ConsPlusNormal"/>
            </w:pPr>
            <w:r>
              <w:t>500,0</w:t>
            </w:r>
          </w:p>
        </w:tc>
        <w:tc>
          <w:tcPr>
            <w:tcW w:w="1247" w:type="dxa"/>
          </w:tcPr>
          <w:p w:rsidR="00800385" w:rsidRDefault="00800385">
            <w:pPr>
              <w:pStyle w:val="ConsPlusNormal"/>
            </w:pPr>
            <w:r>
              <w:t>500,0</w:t>
            </w:r>
          </w:p>
        </w:tc>
        <w:tc>
          <w:tcPr>
            <w:tcW w:w="1247" w:type="dxa"/>
          </w:tcPr>
          <w:p w:rsidR="00800385" w:rsidRDefault="00800385">
            <w:pPr>
              <w:pStyle w:val="ConsPlusNormal"/>
            </w:pPr>
            <w:r>
              <w:t>500,0</w:t>
            </w:r>
          </w:p>
        </w:tc>
        <w:tc>
          <w:tcPr>
            <w:tcW w:w="1304" w:type="dxa"/>
          </w:tcPr>
          <w:p w:rsidR="00800385" w:rsidRDefault="00800385">
            <w:pPr>
              <w:pStyle w:val="ConsPlusNormal"/>
            </w:pPr>
            <w:r>
              <w:t>500,0</w:t>
            </w:r>
          </w:p>
        </w:tc>
        <w:tc>
          <w:tcPr>
            <w:tcW w:w="1361" w:type="dxa"/>
          </w:tcPr>
          <w:p w:rsidR="00800385" w:rsidRDefault="00800385">
            <w:pPr>
              <w:pStyle w:val="ConsPlusNormal"/>
            </w:pPr>
            <w:r>
              <w:t>2500,0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4500,0</w:t>
            </w:r>
          </w:p>
        </w:tc>
        <w:tc>
          <w:tcPr>
            <w:tcW w:w="1247" w:type="dxa"/>
          </w:tcPr>
          <w:p w:rsidR="00800385" w:rsidRDefault="00800385">
            <w:pPr>
              <w:pStyle w:val="ConsPlusNormal"/>
            </w:pPr>
            <w:r>
              <w:t>500,0</w:t>
            </w:r>
          </w:p>
        </w:tc>
        <w:tc>
          <w:tcPr>
            <w:tcW w:w="1247" w:type="dxa"/>
          </w:tcPr>
          <w:p w:rsidR="00800385" w:rsidRDefault="00800385">
            <w:pPr>
              <w:pStyle w:val="ConsPlusNormal"/>
            </w:pPr>
            <w:r>
              <w:t>500,0</w:t>
            </w:r>
          </w:p>
        </w:tc>
        <w:tc>
          <w:tcPr>
            <w:tcW w:w="1247" w:type="dxa"/>
          </w:tcPr>
          <w:p w:rsidR="00800385" w:rsidRDefault="00800385">
            <w:pPr>
              <w:pStyle w:val="ConsPlusNormal"/>
            </w:pPr>
            <w:r>
              <w:t>500,0</w:t>
            </w:r>
          </w:p>
        </w:tc>
        <w:tc>
          <w:tcPr>
            <w:tcW w:w="1304" w:type="dxa"/>
          </w:tcPr>
          <w:p w:rsidR="00800385" w:rsidRDefault="00800385">
            <w:pPr>
              <w:pStyle w:val="ConsPlusNormal"/>
            </w:pPr>
            <w:r>
              <w:t>500,0</w:t>
            </w:r>
          </w:p>
        </w:tc>
        <w:tc>
          <w:tcPr>
            <w:tcW w:w="1361" w:type="dxa"/>
          </w:tcPr>
          <w:p w:rsidR="00800385" w:rsidRDefault="00800385">
            <w:pPr>
              <w:pStyle w:val="ConsPlusNormal"/>
            </w:pPr>
            <w:r>
              <w:t>2500,0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blPrEx>
          <w:tblBorders>
            <w:insideH w:val="nil"/>
          </w:tblBorders>
        </w:tblPrEx>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иные источники финансирования</w:t>
            </w:r>
          </w:p>
        </w:tc>
        <w:tc>
          <w:tcPr>
            <w:tcW w:w="1361"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(п. 1.1 в ред. </w:t>
            </w:r>
            <w:hyperlink r:id="rId13">
              <w:r>
                <w:rPr>
                  <w:color w:val="0000FF"/>
                </w:rPr>
                <w:t>постановления</w:t>
              </w:r>
            </w:hyperlink>
            <w:r>
              <w:t xml:space="preserve"> Правительства ХМАО - Югры от 10.06.2022 N 258-п)</w:t>
            </w:r>
          </w:p>
        </w:tc>
      </w:tr>
      <w:tr w:rsidR="00800385">
        <w:tc>
          <w:tcPr>
            <w:tcW w:w="907" w:type="dxa"/>
            <w:vMerge w:val="restart"/>
          </w:tcPr>
          <w:p w:rsidR="00800385" w:rsidRDefault="00800385">
            <w:pPr>
              <w:pStyle w:val="ConsPlusNormal"/>
            </w:pPr>
            <w:r>
              <w:t>1.2.</w:t>
            </w:r>
          </w:p>
        </w:tc>
        <w:tc>
          <w:tcPr>
            <w:tcW w:w="2098" w:type="dxa"/>
            <w:vMerge w:val="restart"/>
          </w:tcPr>
          <w:p w:rsidR="00800385" w:rsidRDefault="00800385">
            <w:pPr>
              <w:pStyle w:val="ConsPlusNormal"/>
            </w:pPr>
            <w:r>
              <w:t>Основное мероприятие "Обеспечение отдельных государственных полномочий в сфере правопорядка" (1)</w:t>
            </w:r>
          </w:p>
        </w:tc>
        <w:tc>
          <w:tcPr>
            <w:tcW w:w="2154" w:type="dxa"/>
            <w:vMerge w:val="restart"/>
          </w:tcPr>
          <w:p w:rsidR="00800385" w:rsidRDefault="00800385">
            <w:pPr>
              <w:pStyle w:val="ConsPlusNormal"/>
            </w:pPr>
            <w:proofErr w:type="spellStart"/>
            <w:r>
              <w:t>Депполитики</w:t>
            </w:r>
            <w:proofErr w:type="spellEnd"/>
            <w:r>
              <w:t xml:space="preserve"> Югры, муниципальные образования автономного округа (по согласованию)</w:t>
            </w:r>
          </w:p>
        </w:tc>
        <w:tc>
          <w:tcPr>
            <w:tcW w:w="1587" w:type="dxa"/>
          </w:tcPr>
          <w:p w:rsidR="00800385" w:rsidRDefault="00800385">
            <w:pPr>
              <w:pStyle w:val="ConsPlusNormal"/>
            </w:pPr>
            <w:r>
              <w:t>всего</w:t>
            </w:r>
          </w:p>
        </w:tc>
        <w:tc>
          <w:tcPr>
            <w:tcW w:w="1361" w:type="dxa"/>
          </w:tcPr>
          <w:p w:rsidR="00800385" w:rsidRDefault="00800385">
            <w:pPr>
              <w:pStyle w:val="ConsPlusNormal"/>
            </w:pPr>
            <w:r>
              <w:t>535835,4</w:t>
            </w:r>
          </w:p>
        </w:tc>
        <w:tc>
          <w:tcPr>
            <w:tcW w:w="1247" w:type="dxa"/>
          </w:tcPr>
          <w:p w:rsidR="00800385" w:rsidRDefault="00800385">
            <w:pPr>
              <w:pStyle w:val="ConsPlusNormal"/>
            </w:pPr>
            <w:r>
              <w:t>60097,4</w:t>
            </w:r>
          </w:p>
        </w:tc>
        <w:tc>
          <w:tcPr>
            <w:tcW w:w="1247" w:type="dxa"/>
          </w:tcPr>
          <w:p w:rsidR="00800385" w:rsidRDefault="00800385">
            <w:pPr>
              <w:pStyle w:val="ConsPlusNormal"/>
            </w:pPr>
            <w:r>
              <w:t>59514,8</w:t>
            </w:r>
          </w:p>
        </w:tc>
        <w:tc>
          <w:tcPr>
            <w:tcW w:w="1247" w:type="dxa"/>
          </w:tcPr>
          <w:p w:rsidR="00800385" w:rsidRDefault="00800385">
            <w:pPr>
              <w:pStyle w:val="ConsPlusNormal"/>
            </w:pPr>
            <w:r>
              <w:t>60159,2</w:t>
            </w:r>
          </w:p>
        </w:tc>
        <w:tc>
          <w:tcPr>
            <w:tcW w:w="1304" w:type="dxa"/>
          </w:tcPr>
          <w:p w:rsidR="00800385" w:rsidRDefault="00800385">
            <w:pPr>
              <w:pStyle w:val="ConsPlusNormal"/>
            </w:pPr>
            <w:r>
              <w:t>59344,0</w:t>
            </w:r>
          </w:p>
        </w:tc>
        <w:tc>
          <w:tcPr>
            <w:tcW w:w="1361" w:type="dxa"/>
          </w:tcPr>
          <w:p w:rsidR="00800385" w:rsidRDefault="00800385">
            <w:pPr>
              <w:pStyle w:val="ConsPlusNormal"/>
            </w:pPr>
            <w:r>
              <w:t>296720,0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1145,9</w:t>
            </w:r>
          </w:p>
        </w:tc>
        <w:tc>
          <w:tcPr>
            <w:tcW w:w="1247" w:type="dxa"/>
          </w:tcPr>
          <w:p w:rsidR="00800385" w:rsidRDefault="00800385">
            <w:pPr>
              <w:pStyle w:val="ConsPlusNormal"/>
            </w:pPr>
            <w:r>
              <w:t>159,9</w:t>
            </w:r>
          </w:p>
        </w:tc>
        <w:tc>
          <w:tcPr>
            <w:tcW w:w="1247" w:type="dxa"/>
          </w:tcPr>
          <w:p w:rsidR="00800385" w:rsidRDefault="00800385">
            <w:pPr>
              <w:pStyle w:val="ConsPlusNormal"/>
            </w:pPr>
            <w:r>
              <w:t>170,8</w:t>
            </w:r>
          </w:p>
        </w:tc>
        <w:tc>
          <w:tcPr>
            <w:tcW w:w="1247" w:type="dxa"/>
          </w:tcPr>
          <w:p w:rsidR="00800385" w:rsidRDefault="00800385">
            <w:pPr>
              <w:pStyle w:val="ConsPlusNormal"/>
            </w:pPr>
            <w:r>
              <w:t>815,2</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534689,5</w:t>
            </w:r>
          </w:p>
        </w:tc>
        <w:tc>
          <w:tcPr>
            <w:tcW w:w="1247" w:type="dxa"/>
          </w:tcPr>
          <w:p w:rsidR="00800385" w:rsidRDefault="00800385">
            <w:pPr>
              <w:pStyle w:val="ConsPlusNormal"/>
            </w:pPr>
            <w:r>
              <w:t>59937,5</w:t>
            </w:r>
          </w:p>
        </w:tc>
        <w:tc>
          <w:tcPr>
            <w:tcW w:w="1247" w:type="dxa"/>
          </w:tcPr>
          <w:p w:rsidR="00800385" w:rsidRDefault="00800385">
            <w:pPr>
              <w:pStyle w:val="ConsPlusNormal"/>
            </w:pPr>
            <w:r>
              <w:t>59344,0</w:t>
            </w:r>
          </w:p>
        </w:tc>
        <w:tc>
          <w:tcPr>
            <w:tcW w:w="1247" w:type="dxa"/>
          </w:tcPr>
          <w:p w:rsidR="00800385" w:rsidRDefault="00800385">
            <w:pPr>
              <w:pStyle w:val="ConsPlusNormal"/>
            </w:pPr>
            <w:r>
              <w:t>59344,0</w:t>
            </w:r>
          </w:p>
        </w:tc>
        <w:tc>
          <w:tcPr>
            <w:tcW w:w="1304" w:type="dxa"/>
          </w:tcPr>
          <w:p w:rsidR="00800385" w:rsidRDefault="00800385">
            <w:pPr>
              <w:pStyle w:val="ConsPlusNormal"/>
            </w:pPr>
            <w:r>
              <w:t>59344,0</w:t>
            </w:r>
          </w:p>
        </w:tc>
        <w:tc>
          <w:tcPr>
            <w:tcW w:w="1361" w:type="dxa"/>
          </w:tcPr>
          <w:p w:rsidR="00800385" w:rsidRDefault="00800385">
            <w:pPr>
              <w:pStyle w:val="ConsPlusNormal"/>
            </w:pPr>
            <w:r>
              <w:t>296720,0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val="restart"/>
          </w:tcPr>
          <w:p w:rsidR="00800385" w:rsidRDefault="00800385">
            <w:pPr>
              <w:pStyle w:val="ConsPlusNormal"/>
            </w:pPr>
            <w:r>
              <w:lastRenderedPageBreak/>
              <w:t>1.3.</w:t>
            </w:r>
          </w:p>
        </w:tc>
        <w:tc>
          <w:tcPr>
            <w:tcW w:w="2098" w:type="dxa"/>
            <w:vMerge w:val="restart"/>
          </w:tcPr>
          <w:p w:rsidR="00800385" w:rsidRDefault="00800385">
            <w:pPr>
              <w:pStyle w:val="ConsPlusNormal"/>
            </w:pPr>
            <w:r>
              <w:t>Основное мероприятие "Правовое просвещение в сфере профилактики правонарушений" (1)</w:t>
            </w:r>
          </w:p>
        </w:tc>
        <w:tc>
          <w:tcPr>
            <w:tcW w:w="2154" w:type="dxa"/>
            <w:vMerge w:val="restart"/>
          </w:tcPr>
          <w:p w:rsidR="00800385" w:rsidRDefault="00800385">
            <w:pPr>
              <w:pStyle w:val="ConsPlusNormal"/>
            </w:pPr>
            <w:proofErr w:type="spellStart"/>
            <w:r>
              <w:t>Депполитики</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400,0</w:t>
            </w:r>
          </w:p>
        </w:tc>
        <w:tc>
          <w:tcPr>
            <w:tcW w:w="1247" w:type="dxa"/>
          </w:tcPr>
          <w:p w:rsidR="00800385" w:rsidRDefault="00800385">
            <w:pPr>
              <w:pStyle w:val="ConsPlusNormal"/>
            </w:pPr>
            <w:r>
              <w:t>0,0</w:t>
            </w:r>
          </w:p>
        </w:tc>
        <w:tc>
          <w:tcPr>
            <w:tcW w:w="1247" w:type="dxa"/>
          </w:tcPr>
          <w:p w:rsidR="00800385" w:rsidRDefault="00800385">
            <w:pPr>
              <w:pStyle w:val="ConsPlusNormal"/>
            </w:pPr>
            <w:r>
              <w:t>100,0</w:t>
            </w:r>
          </w:p>
        </w:tc>
        <w:tc>
          <w:tcPr>
            <w:tcW w:w="1247" w:type="dxa"/>
          </w:tcPr>
          <w:p w:rsidR="00800385" w:rsidRDefault="00800385">
            <w:pPr>
              <w:pStyle w:val="ConsPlusNormal"/>
            </w:pPr>
            <w:r>
              <w:t>0,0</w:t>
            </w:r>
          </w:p>
        </w:tc>
        <w:tc>
          <w:tcPr>
            <w:tcW w:w="1304" w:type="dxa"/>
          </w:tcPr>
          <w:p w:rsidR="00800385" w:rsidRDefault="00800385">
            <w:pPr>
              <w:pStyle w:val="ConsPlusNormal"/>
            </w:pPr>
            <w:r>
              <w:t>100,0</w:t>
            </w:r>
          </w:p>
        </w:tc>
        <w:tc>
          <w:tcPr>
            <w:tcW w:w="1361" w:type="dxa"/>
          </w:tcPr>
          <w:p w:rsidR="00800385" w:rsidRDefault="00800385">
            <w:pPr>
              <w:pStyle w:val="ConsPlusNormal"/>
            </w:pPr>
            <w:r>
              <w:t>200,0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400,0</w:t>
            </w:r>
          </w:p>
        </w:tc>
        <w:tc>
          <w:tcPr>
            <w:tcW w:w="1247" w:type="dxa"/>
          </w:tcPr>
          <w:p w:rsidR="00800385" w:rsidRDefault="00800385">
            <w:pPr>
              <w:pStyle w:val="ConsPlusNormal"/>
            </w:pPr>
            <w:r>
              <w:t>0,0</w:t>
            </w:r>
          </w:p>
        </w:tc>
        <w:tc>
          <w:tcPr>
            <w:tcW w:w="1247" w:type="dxa"/>
          </w:tcPr>
          <w:p w:rsidR="00800385" w:rsidRDefault="00800385">
            <w:pPr>
              <w:pStyle w:val="ConsPlusNormal"/>
            </w:pPr>
            <w:r>
              <w:t>100,0</w:t>
            </w:r>
          </w:p>
        </w:tc>
        <w:tc>
          <w:tcPr>
            <w:tcW w:w="1247" w:type="dxa"/>
          </w:tcPr>
          <w:p w:rsidR="00800385" w:rsidRDefault="00800385">
            <w:pPr>
              <w:pStyle w:val="ConsPlusNormal"/>
            </w:pPr>
            <w:r>
              <w:t>0,0</w:t>
            </w:r>
          </w:p>
        </w:tc>
        <w:tc>
          <w:tcPr>
            <w:tcW w:w="1304" w:type="dxa"/>
          </w:tcPr>
          <w:p w:rsidR="00800385" w:rsidRDefault="00800385">
            <w:pPr>
              <w:pStyle w:val="ConsPlusNormal"/>
            </w:pPr>
            <w:r>
              <w:t>100,0</w:t>
            </w:r>
          </w:p>
        </w:tc>
        <w:tc>
          <w:tcPr>
            <w:tcW w:w="1361" w:type="dxa"/>
          </w:tcPr>
          <w:p w:rsidR="00800385" w:rsidRDefault="00800385">
            <w:pPr>
              <w:pStyle w:val="ConsPlusNormal"/>
            </w:pPr>
            <w:r>
              <w:t>200,0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val="restart"/>
            <w:tcBorders>
              <w:bottom w:val="nil"/>
            </w:tcBorders>
          </w:tcPr>
          <w:p w:rsidR="00800385" w:rsidRDefault="00800385">
            <w:pPr>
              <w:pStyle w:val="ConsPlusNormal"/>
            </w:pPr>
            <w:r>
              <w:t>Итого по подпрограмме 1</w:t>
            </w:r>
          </w:p>
        </w:tc>
        <w:tc>
          <w:tcPr>
            <w:tcW w:w="1587" w:type="dxa"/>
          </w:tcPr>
          <w:p w:rsidR="00800385" w:rsidRDefault="00800385">
            <w:pPr>
              <w:pStyle w:val="ConsPlusNormal"/>
            </w:pPr>
            <w:r>
              <w:t>всего</w:t>
            </w:r>
          </w:p>
        </w:tc>
        <w:tc>
          <w:tcPr>
            <w:tcW w:w="1361" w:type="dxa"/>
          </w:tcPr>
          <w:p w:rsidR="00800385" w:rsidRDefault="00800385">
            <w:pPr>
              <w:pStyle w:val="ConsPlusNormal"/>
            </w:pPr>
            <w:r>
              <w:t>944878,8</w:t>
            </w:r>
          </w:p>
        </w:tc>
        <w:tc>
          <w:tcPr>
            <w:tcW w:w="1247" w:type="dxa"/>
          </w:tcPr>
          <w:p w:rsidR="00800385" w:rsidRDefault="00800385">
            <w:pPr>
              <w:pStyle w:val="ConsPlusNormal"/>
            </w:pPr>
            <w:r>
              <w:t>145906,3</w:t>
            </w:r>
          </w:p>
        </w:tc>
        <w:tc>
          <w:tcPr>
            <w:tcW w:w="1247" w:type="dxa"/>
          </w:tcPr>
          <w:p w:rsidR="00800385" w:rsidRDefault="00800385">
            <w:pPr>
              <w:pStyle w:val="ConsPlusNormal"/>
            </w:pPr>
            <w:r>
              <w:t>144312,7</w:t>
            </w:r>
          </w:p>
        </w:tc>
        <w:tc>
          <w:tcPr>
            <w:tcW w:w="1247" w:type="dxa"/>
          </w:tcPr>
          <w:p w:rsidR="00800385" w:rsidRDefault="00800385">
            <w:pPr>
              <w:pStyle w:val="ConsPlusNormal"/>
            </w:pPr>
            <w:r>
              <w:t>146622,1</w:t>
            </w:r>
          </w:p>
        </w:tc>
        <w:tc>
          <w:tcPr>
            <w:tcW w:w="1304" w:type="dxa"/>
          </w:tcPr>
          <w:p w:rsidR="00800385" w:rsidRDefault="00800385">
            <w:pPr>
              <w:pStyle w:val="ConsPlusNormal"/>
            </w:pPr>
            <w:r>
              <w:t>84879,1</w:t>
            </w:r>
          </w:p>
        </w:tc>
        <w:tc>
          <w:tcPr>
            <w:tcW w:w="1361" w:type="dxa"/>
          </w:tcPr>
          <w:p w:rsidR="00800385" w:rsidRDefault="00800385">
            <w:pPr>
              <w:pStyle w:val="ConsPlusNormal"/>
            </w:pPr>
            <w:r>
              <w:t>423158,6</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1145,9</w:t>
            </w:r>
          </w:p>
        </w:tc>
        <w:tc>
          <w:tcPr>
            <w:tcW w:w="1247" w:type="dxa"/>
          </w:tcPr>
          <w:p w:rsidR="00800385" w:rsidRDefault="00800385">
            <w:pPr>
              <w:pStyle w:val="ConsPlusNormal"/>
            </w:pPr>
            <w:r>
              <w:t>159,9</w:t>
            </w:r>
          </w:p>
        </w:tc>
        <w:tc>
          <w:tcPr>
            <w:tcW w:w="1247" w:type="dxa"/>
          </w:tcPr>
          <w:p w:rsidR="00800385" w:rsidRDefault="00800385">
            <w:pPr>
              <w:pStyle w:val="ConsPlusNormal"/>
            </w:pPr>
            <w:r>
              <w:t>170,8</w:t>
            </w:r>
          </w:p>
        </w:tc>
        <w:tc>
          <w:tcPr>
            <w:tcW w:w="1247" w:type="dxa"/>
          </w:tcPr>
          <w:p w:rsidR="00800385" w:rsidRDefault="00800385">
            <w:pPr>
              <w:pStyle w:val="ConsPlusNormal"/>
            </w:pPr>
            <w:r>
              <w:t>815,2</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923053,4</w:t>
            </w:r>
          </w:p>
        </w:tc>
        <w:tc>
          <w:tcPr>
            <w:tcW w:w="1247" w:type="dxa"/>
          </w:tcPr>
          <w:p w:rsidR="00800385" w:rsidRDefault="00800385">
            <w:pPr>
              <w:pStyle w:val="ConsPlusNormal"/>
            </w:pPr>
            <w:r>
              <w:t>143421,9</w:t>
            </w:r>
          </w:p>
        </w:tc>
        <w:tc>
          <w:tcPr>
            <w:tcW w:w="1247" w:type="dxa"/>
          </w:tcPr>
          <w:p w:rsidR="00800385" w:rsidRDefault="00800385">
            <w:pPr>
              <w:pStyle w:val="ConsPlusNormal"/>
            </w:pPr>
            <w:r>
              <w:t>141848,4</w:t>
            </w:r>
          </w:p>
        </w:tc>
        <w:tc>
          <w:tcPr>
            <w:tcW w:w="1247" w:type="dxa"/>
          </w:tcPr>
          <w:p w:rsidR="00800385" w:rsidRDefault="00800385">
            <w:pPr>
              <w:pStyle w:val="ConsPlusNormal"/>
            </w:pPr>
            <w:r>
              <w:t>143512,4</w:t>
            </w:r>
          </w:p>
        </w:tc>
        <w:tc>
          <w:tcPr>
            <w:tcW w:w="1304" w:type="dxa"/>
          </w:tcPr>
          <w:p w:rsidR="00800385" w:rsidRDefault="00800385">
            <w:pPr>
              <w:pStyle w:val="ConsPlusNormal"/>
            </w:pPr>
            <w:r>
              <w:t>82584,6</w:t>
            </w:r>
          </w:p>
        </w:tc>
        <w:tc>
          <w:tcPr>
            <w:tcW w:w="1361" w:type="dxa"/>
          </w:tcPr>
          <w:p w:rsidR="00800385" w:rsidRDefault="00800385">
            <w:pPr>
              <w:pStyle w:val="ConsPlusNormal"/>
            </w:pPr>
            <w:r>
              <w:t>411686,1</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20679,5</w:t>
            </w:r>
          </w:p>
        </w:tc>
        <w:tc>
          <w:tcPr>
            <w:tcW w:w="1247" w:type="dxa"/>
          </w:tcPr>
          <w:p w:rsidR="00800385" w:rsidRDefault="00800385">
            <w:pPr>
              <w:pStyle w:val="ConsPlusNormal"/>
            </w:pPr>
            <w:r>
              <w:t>2324,5</w:t>
            </w:r>
          </w:p>
        </w:tc>
        <w:tc>
          <w:tcPr>
            <w:tcW w:w="1247" w:type="dxa"/>
          </w:tcPr>
          <w:p w:rsidR="00800385" w:rsidRDefault="00800385">
            <w:pPr>
              <w:pStyle w:val="ConsPlusNormal"/>
            </w:pPr>
            <w:r>
              <w:t>2293,5</w:t>
            </w:r>
          </w:p>
        </w:tc>
        <w:tc>
          <w:tcPr>
            <w:tcW w:w="1247" w:type="dxa"/>
          </w:tcPr>
          <w:p w:rsidR="00800385" w:rsidRDefault="00800385">
            <w:pPr>
              <w:pStyle w:val="ConsPlusNormal"/>
            </w:pPr>
            <w:r>
              <w:t>2294,5</w:t>
            </w:r>
          </w:p>
        </w:tc>
        <w:tc>
          <w:tcPr>
            <w:tcW w:w="1304" w:type="dxa"/>
          </w:tcPr>
          <w:p w:rsidR="00800385" w:rsidRDefault="00800385">
            <w:pPr>
              <w:pStyle w:val="ConsPlusNormal"/>
            </w:pPr>
            <w:r>
              <w:t>2294,5</w:t>
            </w:r>
          </w:p>
        </w:tc>
        <w:tc>
          <w:tcPr>
            <w:tcW w:w="1361" w:type="dxa"/>
          </w:tcPr>
          <w:p w:rsidR="00800385" w:rsidRDefault="00800385">
            <w:pPr>
              <w:pStyle w:val="ConsPlusNormal"/>
            </w:pPr>
            <w:r>
              <w:t>11472,5</w:t>
            </w:r>
          </w:p>
        </w:tc>
      </w:tr>
      <w:tr w:rsidR="00800385">
        <w:tblPrEx>
          <w:tblBorders>
            <w:insideH w:val="nil"/>
          </w:tblBorders>
        </w:tblPrEx>
        <w:tc>
          <w:tcPr>
            <w:tcW w:w="5159" w:type="dxa"/>
            <w:gridSpan w:val="3"/>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иные источники финансирования</w:t>
            </w:r>
          </w:p>
        </w:tc>
        <w:tc>
          <w:tcPr>
            <w:tcW w:w="1361"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(в ред. </w:t>
            </w:r>
            <w:hyperlink r:id="rId14">
              <w:r>
                <w:rPr>
                  <w:color w:val="0000FF"/>
                </w:rPr>
                <w:t>постановления</w:t>
              </w:r>
            </w:hyperlink>
            <w:r>
              <w:t xml:space="preserve"> Правительства ХМАО - Югры от 10.06.2022 N 258-п)</w:t>
            </w:r>
          </w:p>
        </w:tc>
      </w:tr>
      <w:tr w:rsidR="00800385">
        <w:tc>
          <w:tcPr>
            <w:tcW w:w="14513" w:type="dxa"/>
            <w:gridSpan w:val="10"/>
          </w:tcPr>
          <w:p w:rsidR="00800385" w:rsidRDefault="00800385">
            <w:pPr>
              <w:pStyle w:val="ConsPlusNormal"/>
              <w:outlineLvl w:val="2"/>
            </w:pPr>
            <w:bookmarkStart w:id="5" w:name="P432"/>
            <w:bookmarkEnd w:id="5"/>
            <w:r>
              <w:t>Подпрограмма 2 "Профилактика незаконного оборота и потребления наркотических средств и психотропных веществ"</w:t>
            </w:r>
          </w:p>
        </w:tc>
      </w:tr>
      <w:tr w:rsidR="00800385">
        <w:tc>
          <w:tcPr>
            <w:tcW w:w="907" w:type="dxa"/>
            <w:vMerge w:val="restart"/>
            <w:tcBorders>
              <w:bottom w:val="nil"/>
            </w:tcBorders>
          </w:tcPr>
          <w:p w:rsidR="00800385" w:rsidRDefault="00800385">
            <w:pPr>
              <w:pStyle w:val="ConsPlusNormal"/>
            </w:pPr>
            <w:r>
              <w:t>2.1.</w:t>
            </w:r>
          </w:p>
        </w:tc>
        <w:tc>
          <w:tcPr>
            <w:tcW w:w="2098" w:type="dxa"/>
            <w:vMerge w:val="restart"/>
            <w:tcBorders>
              <w:bottom w:val="nil"/>
            </w:tcBorders>
          </w:tcPr>
          <w:p w:rsidR="00800385" w:rsidRDefault="00800385">
            <w:pPr>
              <w:pStyle w:val="ConsPlusNormal"/>
            </w:pPr>
            <w:r>
              <w:t xml:space="preserve">Основное </w:t>
            </w:r>
            <w:r>
              <w:lastRenderedPageBreak/>
              <w:t xml:space="preserve">мероприятие "Информационное и материально-техническое сопровождение деятельности субъектов профилактики наркомании" </w:t>
            </w:r>
            <w:hyperlink w:anchor="P1886">
              <w:r>
                <w:rPr>
                  <w:color w:val="0000FF"/>
                </w:rPr>
                <w:t>(п. 3 таблицы 3)</w:t>
              </w:r>
            </w:hyperlink>
          </w:p>
        </w:tc>
        <w:tc>
          <w:tcPr>
            <w:tcW w:w="2154" w:type="dxa"/>
            <w:vMerge w:val="restart"/>
          </w:tcPr>
          <w:p w:rsidR="00800385" w:rsidRDefault="00800385">
            <w:pPr>
              <w:pStyle w:val="ConsPlusNormal"/>
            </w:pPr>
            <w:proofErr w:type="spellStart"/>
            <w:r>
              <w:lastRenderedPageBreak/>
              <w:t>Депполитики</w:t>
            </w:r>
            <w:proofErr w:type="spellEnd"/>
            <w:r>
              <w:t xml:space="preserve"> Югры, </w:t>
            </w:r>
            <w:r>
              <w:lastRenderedPageBreak/>
              <w:t xml:space="preserve">Департамент общественных, внешних связей и молодежи Югры, </w:t>
            </w:r>
            <w:proofErr w:type="spellStart"/>
            <w:r>
              <w:t>Депздрав</w:t>
            </w:r>
            <w:proofErr w:type="spellEnd"/>
            <w:r>
              <w:t xml:space="preserve"> Югры, </w:t>
            </w:r>
            <w:proofErr w:type="spellStart"/>
            <w:r>
              <w:t>Депинформтехнологий</w:t>
            </w:r>
            <w:proofErr w:type="spellEnd"/>
            <w:r>
              <w:t xml:space="preserve"> Югры, в том числе</w:t>
            </w:r>
          </w:p>
        </w:tc>
        <w:tc>
          <w:tcPr>
            <w:tcW w:w="1587" w:type="dxa"/>
          </w:tcPr>
          <w:p w:rsidR="00800385" w:rsidRDefault="00800385">
            <w:pPr>
              <w:pStyle w:val="ConsPlusNormal"/>
            </w:pPr>
            <w:r>
              <w:lastRenderedPageBreak/>
              <w:t>всего</w:t>
            </w:r>
          </w:p>
        </w:tc>
        <w:tc>
          <w:tcPr>
            <w:tcW w:w="1361" w:type="dxa"/>
          </w:tcPr>
          <w:p w:rsidR="00800385" w:rsidRDefault="00800385">
            <w:pPr>
              <w:pStyle w:val="ConsPlusNormal"/>
            </w:pPr>
            <w:r>
              <w:t>36450,0</w:t>
            </w:r>
          </w:p>
        </w:tc>
        <w:tc>
          <w:tcPr>
            <w:tcW w:w="1247" w:type="dxa"/>
          </w:tcPr>
          <w:p w:rsidR="00800385" w:rsidRDefault="00800385">
            <w:pPr>
              <w:pStyle w:val="ConsPlusNormal"/>
            </w:pPr>
            <w:r>
              <w:t>4050,0</w:t>
            </w:r>
          </w:p>
        </w:tc>
        <w:tc>
          <w:tcPr>
            <w:tcW w:w="1247" w:type="dxa"/>
          </w:tcPr>
          <w:p w:rsidR="00800385" w:rsidRDefault="00800385">
            <w:pPr>
              <w:pStyle w:val="ConsPlusNormal"/>
            </w:pPr>
            <w:r>
              <w:t>4050,0</w:t>
            </w:r>
          </w:p>
        </w:tc>
        <w:tc>
          <w:tcPr>
            <w:tcW w:w="1247" w:type="dxa"/>
          </w:tcPr>
          <w:p w:rsidR="00800385" w:rsidRDefault="00800385">
            <w:pPr>
              <w:pStyle w:val="ConsPlusNormal"/>
            </w:pPr>
            <w:r>
              <w:t>4050,0</w:t>
            </w:r>
          </w:p>
        </w:tc>
        <w:tc>
          <w:tcPr>
            <w:tcW w:w="1304" w:type="dxa"/>
          </w:tcPr>
          <w:p w:rsidR="00800385" w:rsidRDefault="00800385">
            <w:pPr>
              <w:pStyle w:val="ConsPlusNormal"/>
            </w:pPr>
            <w:r>
              <w:t>4050,0</w:t>
            </w:r>
          </w:p>
        </w:tc>
        <w:tc>
          <w:tcPr>
            <w:tcW w:w="1361" w:type="dxa"/>
          </w:tcPr>
          <w:p w:rsidR="00800385" w:rsidRDefault="00800385">
            <w:pPr>
              <w:pStyle w:val="ConsPlusNormal"/>
            </w:pPr>
            <w:r>
              <w:t>20250,0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36450,0</w:t>
            </w:r>
          </w:p>
        </w:tc>
        <w:tc>
          <w:tcPr>
            <w:tcW w:w="1247" w:type="dxa"/>
          </w:tcPr>
          <w:p w:rsidR="00800385" w:rsidRDefault="00800385">
            <w:pPr>
              <w:pStyle w:val="ConsPlusNormal"/>
            </w:pPr>
            <w:r>
              <w:t>4050,0</w:t>
            </w:r>
          </w:p>
        </w:tc>
        <w:tc>
          <w:tcPr>
            <w:tcW w:w="1247" w:type="dxa"/>
          </w:tcPr>
          <w:p w:rsidR="00800385" w:rsidRDefault="00800385">
            <w:pPr>
              <w:pStyle w:val="ConsPlusNormal"/>
            </w:pPr>
            <w:r>
              <w:t>4050,0</w:t>
            </w:r>
          </w:p>
        </w:tc>
        <w:tc>
          <w:tcPr>
            <w:tcW w:w="1247" w:type="dxa"/>
          </w:tcPr>
          <w:p w:rsidR="00800385" w:rsidRDefault="00800385">
            <w:pPr>
              <w:pStyle w:val="ConsPlusNormal"/>
            </w:pPr>
            <w:r>
              <w:t>4050,0</w:t>
            </w:r>
          </w:p>
        </w:tc>
        <w:tc>
          <w:tcPr>
            <w:tcW w:w="1304" w:type="dxa"/>
          </w:tcPr>
          <w:p w:rsidR="00800385" w:rsidRDefault="00800385">
            <w:pPr>
              <w:pStyle w:val="ConsPlusNormal"/>
            </w:pPr>
            <w:r>
              <w:t>4050,0</w:t>
            </w:r>
          </w:p>
        </w:tc>
        <w:tc>
          <w:tcPr>
            <w:tcW w:w="1361" w:type="dxa"/>
          </w:tcPr>
          <w:p w:rsidR="00800385" w:rsidRDefault="00800385">
            <w:pPr>
              <w:pStyle w:val="ConsPlusNormal"/>
            </w:pPr>
            <w:r>
              <w:t>20250,0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Pr>
          <w:p w:rsidR="00800385" w:rsidRDefault="00800385">
            <w:pPr>
              <w:pStyle w:val="ConsPlusNormal"/>
            </w:pPr>
            <w:proofErr w:type="spellStart"/>
            <w:r>
              <w:t>Депполитики</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900,0</w:t>
            </w:r>
          </w:p>
        </w:tc>
        <w:tc>
          <w:tcPr>
            <w:tcW w:w="1247" w:type="dxa"/>
          </w:tcPr>
          <w:p w:rsidR="00800385" w:rsidRDefault="00800385">
            <w:pPr>
              <w:pStyle w:val="ConsPlusNormal"/>
            </w:pPr>
            <w:r>
              <w:t>100,0</w:t>
            </w:r>
          </w:p>
        </w:tc>
        <w:tc>
          <w:tcPr>
            <w:tcW w:w="1247" w:type="dxa"/>
          </w:tcPr>
          <w:p w:rsidR="00800385" w:rsidRDefault="00800385">
            <w:pPr>
              <w:pStyle w:val="ConsPlusNormal"/>
            </w:pPr>
            <w:r>
              <w:t>100,0</w:t>
            </w:r>
          </w:p>
        </w:tc>
        <w:tc>
          <w:tcPr>
            <w:tcW w:w="1247" w:type="dxa"/>
          </w:tcPr>
          <w:p w:rsidR="00800385" w:rsidRDefault="00800385">
            <w:pPr>
              <w:pStyle w:val="ConsPlusNormal"/>
            </w:pPr>
            <w:r>
              <w:t>100,0</w:t>
            </w:r>
          </w:p>
        </w:tc>
        <w:tc>
          <w:tcPr>
            <w:tcW w:w="1304" w:type="dxa"/>
          </w:tcPr>
          <w:p w:rsidR="00800385" w:rsidRDefault="00800385">
            <w:pPr>
              <w:pStyle w:val="ConsPlusNormal"/>
            </w:pPr>
            <w:r>
              <w:t>100,0</w:t>
            </w:r>
          </w:p>
        </w:tc>
        <w:tc>
          <w:tcPr>
            <w:tcW w:w="1361" w:type="dxa"/>
          </w:tcPr>
          <w:p w:rsidR="00800385" w:rsidRDefault="00800385">
            <w:pPr>
              <w:pStyle w:val="ConsPlusNormal"/>
            </w:pPr>
            <w:r>
              <w:t>500,0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900,0</w:t>
            </w:r>
          </w:p>
        </w:tc>
        <w:tc>
          <w:tcPr>
            <w:tcW w:w="1247" w:type="dxa"/>
          </w:tcPr>
          <w:p w:rsidR="00800385" w:rsidRDefault="00800385">
            <w:pPr>
              <w:pStyle w:val="ConsPlusNormal"/>
            </w:pPr>
            <w:r>
              <w:t>100,0</w:t>
            </w:r>
          </w:p>
        </w:tc>
        <w:tc>
          <w:tcPr>
            <w:tcW w:w="1247" w:type="dxa"/>
          </w:tcPr>
          <w:p w:rsidR="00800385" w:rsidRDefault="00800385">
            <w:pPr>
              <w:pStyle w:val="ConsPlusNormal"/>
            </w:pPr>
            <w:r>
              <w:t>100,0</w:t>
            </w:r>
          </w:p>
        </w:tc>
        <w:tc>
          <w:tcPr>
            <w:tcW w:w="1247" w:type="dxa"/>
          </w:tcPr>
          <w:p w:rsidR="00800385" w:rsidRDefault="00800385">
            <w:pPr>
              <w:pStyle w:val="ConsPlusNormal"/>
            </w:pPr>
            <w:r>
              <w:t>100,0</w:t>
            </w:r>
          </w:p>
        </w:tc>
        <w:tc>
          <w:tcPr>
            <w:tcW w:w="1304" w:type="dxa"/>
          </w:tcPr>
          <w:p w:rsidR="00800385" w:rsidRDefault="00800385">
            <w:pPr>
              <w:pStyle w:val="ConsPlusNormal"/>
            </w:pPr>
            <w:r>
              <w:t>100,0</w:t>
            </w:r>
          </w:p>
        </w:tc>
        <w:tc>
          <w:tcPr>
            <w:tcW w:w="1361" w:type="dxa"/>
          </w:tcPr>
          <w:p w:rsidR="00800385" w:rsidRDefault="00800385">
            <w:pPr>
              <w:pStyle w:val="ConsPlusNormal"/>
            </w:pPr>
            <w:r>
              <w:t>500,0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Pr>
          <w:p w:rsidR="00800385" w:rsidRDefault="00800385">
            <w:pPr>
              <w:pStyle w:val="ConsPlusNormal"/>
            </w:pPr>
            <w:r>
              <w:t>Департамент общественных, внешних связей и молодежи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11250,0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304" w:type="dxa"/>
          </w:tcPr>
          <w:p w:rsidR="00800385" w:rsidRDefault="00800385">
            <w:pPr>
              <w:pStyle w:val="ConsPlusNormal"/>
            </w:pPr>
            <w:r>
              <w:t>1250,0</w:t>
            </w:r>
          </w:p>
        </w:tc>
        <w:tc>
          <w:tcPr>
            <w:tcW w:w="1361" w:type="dxa"/>
          </w:tcPr>
          <w:p w:rsidR="00800385" w:rsidRDefault="00800385">
            <w:pPr>
              <w:pStyle w:val="ConsPlusNormal"/>
            </w:pPr>
            <w:r>
              <w:t>6250,0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304" w:type="dxa"/>
          </w:tcPr>
          <w:p w:rsidR="00800385" w:rsidRDefault="00800385">
            <w:pPr>
              <w:pStyle w:val="ConsPlusNormal"/>
            </w:pPr>
            <w:r>
              <w:t>1250,0</w:t>
            </w:r>
          </w:p>
        </w:tc>
        <w:tc>
          <w:tcPr>
            <w:tcW w:w="1361" w:type="dxa"/>
          </w:tcPr>
          <w:p w:rsidR="00800385" w:rsidRDefault="00800385">
            <w:pPr>
              <w:pStyle w:val="ConsPlusNormal"/>
            </w:pPr>
            <w:r>
              <w:t>6250,0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Pr>
          <w:p w:rsidR="00800385" w:rsidRDefault="00800385">
            <w:pPr>
              <w:pStyle w:val="ConsPlusNormal"/>
            </w:pPr>
            <w:proofErr w:type="spellStart"/>
            <w:r>
              <w:t>Депздрав</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1800,0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304" w:type="dxa"/>
          </w:tcPr>
          <w:p w:rsidR="00800385" w:rsidRDefault="00800385">
            <w:pPr>
              <w:pStyle w:val="ConsPlusNormal"/>
            </w:pPr>
            <w:r>
              <w:t>200,0</w:t>
            </w:r>
          </w:p>
        </w:tc>
        <w:tc>
          <w:tcPr>
            <w:tcW w:w="1361" w:type="dxa"/>
          </w:tcPr>
          <w:p w:rsidR="00800385" w:rsidRDefault="00800385">
            <w:pPr>
              <w:pStyle w:val="ConsPlusNormal"/>
            </w:pPr>
            <w:r>
              <w:t>1000,0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1800,0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304" w:type="dxa"/>
          </w:tcPr>
          <w:p w:rsidR="00800385" w:rsidRDefault="00800385">
            <w:pPr>
              <w:pStyle w:val="ConsPlusNormal"/>
            </w:pPr>
            <w:r>
              <w:t>200,0</w:t>
            </w:r>
          </w:p>
        </w:tc>
        <w:tc>
          <w:tcPr>
            <w:tcW w:w="1361" w:type="dxa"/>
          </w:tcPr>
          <w:p w:rsidR="00800385" w:rsidRDefault="00800385">
            <w:pPr>
              <w:pStyle w:val="ConsPlusNormal"/>
            </w:pPr>
            <w:r>
              <w:t>1000,0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Borders>
              <w:bottom w:val="nil"/>
            </w:tcBorders>
          </w:tcPr>
          <w:p w:rsidR="00800385" w:rsidRDefault="00800385">
            <w:pPr>
              <w:pStyle w:val="ConsPlusNormal"/>
            </w:pPr>
            <w:proofErr w:type="spellStart"/>
            <w:r>
              <w:t>Депинформтехнологий</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22500,0</w:t>
            </w:r>
          </w:p>
        </w:tc>
        <w:tc>
          <w:tcPr>
            <w:tcW w:w="1247" w:type="dxa"/>
          </w:tcPr>
          <w:p w:rsidR="00800385" w:rsidRDefault="00800385">
            <w:pPr>
              <w:pStyle w:val="ConsPlusNormal"/>
            </w:pPr>
            <w:r>
              <w:t>2500,0</w:t>
            </w:r>
          </w:p>
        </w:tc>
        <w:tc>
          <w:tcPr>
            <w:tcW w:w="1247" w:type="dxa"/>
          </w:tcPr>
          <w:p w:rsidR="00800385" w:rsidRDefault="00800385">
            <w:pPr>
              <w:pStyle w:val="ConsPlusNormal"/>
            </w:pPr>
            <w:r>
              <w:t>2500,0</w:t>
            </w:r>
          </w:p>
        </w:tc>
        <w:tc>
          <w:tcPr>
            <w:tcW w:w="1247" w:type="dxa"/>
          </w:tcPr>
          <w:p w:rsidR="00800385" w:rsidRDefault="00800385">
            <w:pPr>
              <w:pStyle w:val="ConsPlusNormal"/>
            </w:pPr>
            <w:r>
              <w:t>2500,0</w:t>
            </w:r>
          </w:p>
        </w:tc>
        <w:tc>
          <w:tcPr>
            <w:tcW w:w="1304" w:type="dxa"/>
          </w:tcPr>
          <w:p w:rsidR="00800385" w:rsidRDefault="00800385">
            <w:pPr>
              <w:pStyle w:val="ConsPlusNormal"/>
            </w:pPr>
            <w:r>
              <w:t>2500,0</w:t>
            </w:r>
          </w:p>
        </w:tc>
        <w:tc>
          <w:tcPr>
            <w:tcW w:w="1361" w:type="dxa"/>
          </w:tcPr>
          <w:p w:rsidR="00800385" w:rsidRDefault="00800385">
            <w:pPr>
              <w:pStyle w:val="ConsPlusNormal"/>
            </w:pPr>
            <w:r>
              <w:t>12500,0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22500,0</w:t>
            </w:r>
          </w:p>
        </w:tc>
        <w:tc>
          <w:tcPr>
            <w:tcW w:w="1247" w:type="dxa"/>
          </w:tcPr>
          <w:p w:rsidR="00800385" w:rsidRDefault="00800385">
            <w:pPr>
              <w:pStyle w:val="ConsPlusNormal"/>
            </w:pPr>
            <w:r>
              <w:t>2500,0</w:t>
            </w:r>
          </w:p>
        </w:tc>
        <w:tc>
          <w:tcPr>
            <w:tcW w:w="1247" w:type="dxa"/>
          </w:tcPr>
          <w:p w:rsidR="00800385" w:rsidRDefault="00800385">
            <w:pPr>
              <w:pStyle w:val="ConsPlusNormal"/>
            </w:pPr>
            <w:r>
              <w:t>2500,0</w:t>
            </w:r>
          </w:p>
        </w:tc>
        <w:tc>
          <w:tcPr>
            <w:tcW w:w="1247" w:type="dxa"/>
          </w:tcPr>
          <w:p w:rsidR="00800385" w:rsidRDefault="00800385">
            <w:pPr>
              <w:pStyle w:val="ConsPlusNormal"/>
            </w:pPr>
            <w:r>
              <w:t>2500,0</w:t>
            </w:r>
          </w:p>
        </w:tc>
        <w:tc>
          <w:tcPr>
            <w:tcW w:w="1304" w:type="dxa"/>
          </w:tcPr>
          <w:p w:rsidR="00800385" w:rsidRDefault="00800385">
            <w:pPr>
              <w:pStyle w:val="ConsPlusNormal"/>
            </w:pPr>
            <w:r>
              <w:t>2500,0</w:t>
            </w:r>
          </w:p>
        </w:tc>
        <w:tc>
          <w:tcPr>
            <w:tcW w:w="1361" w:type="dxa"/>
          </w:tcPr>
          <w:p w:rsidR="00800385" w:rsidRDefault="00800385">
            <w:pPr>
              <w:pStyle w:val="ConsPlusNormal"/>
            </w:pPr>
            <w:r>
              <w:t>12500,0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blPrEx>
          <w:tblBorders>
            <w:insideH w:val="nil"/>
          </w:tblBorders>
        </w:tblPrEx>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иные источники финансирован</w:t>
            </w:r>
            <w:r>
              <w:lastRenderedPageBreak/>
              <w:t>ия</w:t>
            </w:r>
          </w:p>
        </w:tc>
        <w:tc>
          <w:tcPr>
            <w:tcW w:w="1361" w:type="dxa"/>
            <w:tcBorders>
              <w:bottom w:val="nil"/>
            </w:tcBorders>
          </w:tcPr>
          <w:p w:rsidR="00800385" w:rsidRDefault="00800385">
            <w:pPr>
              <w:pStyle w:val="ConsPlusNormal"/>
            </w:pPr>
            <w:r>
              <w:lastRenderedPageBreak/>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(п. 2.1 в ред. </w:t>
            </w:r>
            <w:hyperlink r:id="rId15">
              <w:r>
                <w:rPr>
                  <w:color w:val="0000FF"/>
                </w:rPr>
                <w:t>постановления</w:t>
              </w:r>
            </w:hyperlink>
            <w:r>
              <w:t xml:space="preserve"> Правительства ХМАО - Югры от 10.06.2022 N 258-п)</w:t>
            </w:r>
          </w:p>
        </w:tc>
      </w:tr>
      <w:tr w:rsidR="00800385">
        <w:tc>
          <w:tcPr>
            <w:tcW w:w="907" w:type="dxa"/>
            <w:vMerge w:val="restart"/>
            <w:tcBorders>
              <w:bottom w:val="nil"/>
            </w:tcBorders>
          </w:tcPr>
          <w:p w:rsidR="00800385" w:rsidRDefault="00800385">
            <w:pPr>
              <w:pStyle w:val="ConsPlusNormal"/>
            </w:pPr>
            <w:bookmarkStart w:id="6" w:name="P616"/>
            <w:bookmarkEnd w:id="6"/>
            <w:r>
              <w:t>2.2.</w:t>
            </w:r>
          </w:p>
        </w:tc>
        <w:tc>
          <w:tcPr>
            <w:tcW w:w="2098" w:type="dxa"/>
            <w:vMerge w:val="restart"/>
            <w:tcBorders>
              <w:bottom w:val="nil"/>
            </w:tcBorders>
          </w:tcPr>
          <w:p w:rsidR="00800385" w:rsidRDefault="00800385">
            <w:pPr>
              <w:pStyle w:val="ConsPlusNormal"/>
            </w:pPr>
            <w:r>
              <w:t xml:space="preserve">Основное мероприятие "Просветительские мероприятия, направленные на профилактику наркомании" </w:t>
            </w:r>
            <w:hyperlink w:anchor="P1886">
              <w:r>
                <w:rPr>
                  <w:color w:val="0000FF"/>
                </w:rPr>
                <w:t>(п. 3 таблицы 3)</w:t>
              </w:r>
            </w:hyperlink>
          </w:p>
        </w:tc>
        <w:tc>
          <w:tcPr>
            <w:tcW w:w="2154" w:type="dxa"/>
            <w:vMerge w:val="restart"/>
          </w:tcPr>
          <w:p w:rsidR="00800385" w:rsidRDefault="00800385">
            <w:pPr>
              <w:pStyle w:val="ConsPlusNormal"/>
            </w:pPr>
            <w:proofErr w:type="spellStart"/>
            <w:r>
              <w:t>Депполитики</w:t>
            </w:r>
            <w:proofErr w:type="spellEnd"/>
            <w:r>
              <w:t xml:space="preserve"> Югры, </w:t>
            </w:r>
            <w:proofErr w:type="spellStart"/>
            <w:r>
              <w:t>Депобразования</w:t>
            </w:r>
            <w:proofErr w:type="spellEnd"/>
            <w:r>
              <w:t xml:space="preserve"> и науки Югры, </w:t>
            </w:r>
            <w:proofErr w:type="spellStart"/>
            <w:r>
              <w:t>Депздрав</w:t>
            </w:r>
            <w:proofErr w:type="spellEnd"/>
            <w:r>
              <w:t xml:space="preserve"> Югры, Департамент общественных, внешних связей и молодежи Югры, </w:t>
            </w:r>
            <w:proofErr w:type="spellStart"/>
            <w:r>
              <w:t>Депкультуры</w:t>
            </w:r>
            <w:proofErr w:type="spellEnd"/>
            <w:r>
              <w:t xml:space="preserve"> Югры, </w:t>
            </w:r>
            <w:proofErr w:type="spellStart"/>
            <w:r>
              <w:t>Депспорта</w:t>
            </w:r>
            <w:proofErr w:type="spellEnd"/>
            <w:r>
              <w:t xml:space="preserve"> Югры, в том числе</w:t>
            </w:r>
          </w:p>
        </w:tc>
        <w:tc>
          <w:tcPr>
            <w:tcW w:w="1587" w:type="dxa"/>
          </w:tcPr>
          <w:p w:rsidR="00800385" w:rsidRDefault="00800385">
            <w:pPr>
              <w:pStyle w:val="ConsPlusNormal"/>
            </w:pPr>
            <w:r>
              <w:t>всего</w:t>
            </w:r>
          </w:p>
        </w:tc>
        <w:tc>
          <w:tcPr>
            <w:tcW w:w="1361" w:type="dxa"/>
          </w:tcPr>
          <w:p w:rsidR="00800385" w:rsidRDefault="00800385">
            <w:pPr>
              <w:pStyle w:val="ConsPlusNormal"/>
            </w:pPr>
            <w:r>
              <w:t>98100,0</w:t>
            </w:r>
          </w:p>
        </w:tc>
        <w:tc>
          <w:tcPr>
            <w:tcW w:w="1247" w:type="dxa"/>
          </w:tcPr>
          <w:p w:rsidR="00800385" w:rsidRDefault="00800385">
            <w:pPr>
              <w:pStyle w:val="ConsPlusNormal"/>
            </w:pPr>
            <w:r>
              <w:t>10900,0</w:t>
            </w:r>
          </w:p>
        </w:tc>
        <w:tc>
          <w:tcPr>
            <w:tcW w:w="1247" w:type="dxa"/>
          </w:tcPr>
          <w:p w:rsidR="00800385" w:rsidRDefault="00800385">
            <w:pPr>
              <w:pStyle w:val="ConsPlusNormal"/>
            </w:pPr>
            <w:r>
              <w:t>10900,0</w:t>
            </w:r>
          </w:p>
        </w:tc>
        <w:tc>
          <w:tcPr>
            <w:tcW w:w="1247" w:type="dxa"/>
          </w:tcPr>
          <w:p w:rsidR="00800385" w:rsidRDefault="00800385">
            <w:pPr>
              <w:pStyle w:val="ConsPlusNormal"/>
            </w:pPr>
            <w:r>
              <w:t>10900,0</w:t>
            </w:r>
          </w:p>
        </w:tc>
        <w:tc>
          <w:tcPr>
            <w:tcW w:w="1304" w:type="dxa"/>
          </w:tcPr>
          <w:p w:rsidR="00800385" w:rsidRDefault="00800385">
            <w:pPr>
              <w:pStyle w:val="ConsPlusNormal"/>
            </w:pPr>
            <w:r>
              <w:t>10900,0</w:t>
            </w:r>
          </w:p>
        </w:tc>
        <w:tc>
          <w:tcPr>
            <w:tcW w:w="1361" w:type="dxa"/>
          </w:tcPr>
          <w:p w:rsidR="00800385" w:rsidRDefault="00800385">
            <w:pPr>
              <w:pStyle w:val="ConsPlusNormal"/>
            </w:pPr>
            <w:r>
              <w:t>54500,0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98100,0</w:t>
            </w:r>
          </w:p>
        </w:tc>
        <w:tc>
          <w:tcPr>
            <w:tcW w:w="1247" w:type="dxa"/>
          </w:tcPr>
          <w:p w:rsidR="00800385" w:rsidRDefault="00800385">
            <w:pPr>
              <w:pStyle w:val="ConsPlusNormal"/>
            </w:pPr>
            <w:r>
              <w:t>10900,0</w:t>
            </w:r>
          </w:p>
        </w:tc>
        <w:tc>
          <w:tcPr>
            <w:tcW w:w="1247" w:type="dxa"/>
          </w:tcPr>
          <w:p w:rsidR="00800385" w:rsidRDefault="00800385">
            <w:pPr>
              <w:pStyle w:val="ConsPlusNormal"/>
            </w:pPr>
            <w:r>
              <w:t>10900,0</w:t>
            </w:r>
          </w:p>
        </w:tc>
        <w:tc>
          <w:tcPr>
            <w:tcW w:w="1247" w:type="dxa"/>
          </w:tcPr>
          <w:p w:rsidR="00800385" w:rsidRDefault="00800385">
            <w:pPr>
              <w:pStyle w:val="ConsPlusNormal"/>
            </w:pPr>
            <w:r>
              <w:t>10900,0</w:t>
            </w:r>
          </w:p>
        </w:tc>
        <w:tc>
          <w:tcPr>
            <w:tcW w:w="1304" w:type="dxa"/>
          </w:tcPr>
          <w:p w:rsidR="00800385" w:rsidRDefault="00800385">
            <w:pPr>
              <w:pStyle w:val="ConsPlusNormal"/>
            </w:pPr>
            <w:r>
              <w:t>10900,0</w:t>
            </w:r>
          </w:p>
        </w:tc>
        <w:tc>
          <w:tcPr>
            <w:tcW w:w="1361" w:type="dxa"/>
          </w:tcPr>
          <w:p w:rsidR="00800385" w:rsidRDefault="00800385">
            <w:pPr>
              <w:pStyle w:val="ConsPlusNormal"/>
            </w:pPr>
            <w:r>
              <w:t>54500,0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Pr>
          <w:p w:rsidR="00800385" w:rsidRDefault="00800385">
            <w:pPr>
              <w:pStyle w:val="ConsPlusNormal"/>
            </w:pPr>
            <w:proofErr w:type="spellStart"/>
            <w:r>
              <w:t>Депполитики</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72000,0</w:t>
            </w:r>
          </w:p>
        </w:tc>
        <w:tc>
          <w:tcPr>
            <w:tcW w:w="1247" w:type="dxa"/>
          </w:tcPr>
          <w:p w:rsidR="00800385" w:rsidRDefault="00800385">
            <w:pPr>
              <w:pStyle w:val="ConsPlusNormal"/>
            </w:pPr>
            <w:r>
              <w:t>8000,0</w:t>
            </w:r>
          </w:p>
        </w:tc>
        <w:tc>
          <w:tcPr>
            <w:tcW w:w="1247" w:type="dxa"/>
          </w:tcPr>
          <w:p w:rsidR="00800385" w:rsidRDefault="00800385">
            <w:pPr>
              <w:pStyle w:val="ConsPlusNormal"/>
            </w:pPr>
            <w:r>
              <w:t>8000,0</w:t>
            </w:r>
          </w:p>
        </w:tc>
        <w:tc>
          <w:tcPr>
            <w:tcW w:w="1247" w:type="dxa"/>
          </w:tcPr>
          <w:p w:rsidR="00800385" w:rsidRDefault="00800385">
            <w:pPr>
              <w:pStyle w:val="ConsPlusNormal"/>
            </w:pPr>
            <w:r>
              <w:t>8000,0</w:t>
            </w:r>
          </w:p>
        </w:tc>
        <w:tc>
          <w:tcPr>
            <w:tcW w:w="1304" w:type="dxa"/>
          </w:tcPr>
          <w:p w:rsidR="00800385" w:rsidRDefault="00800385">
            <w:pPr>
              <w:pStyle w:val="ConsPlusNormal"/>
            </w:pPr>
            <w:r>
              <w:t>8000,0</w:t>
            </w:r>
          </w:p>
        </w:tc>
        <w:tc>
          <w:tcPr>
            <w:tcW w:w="1361" w:type="dxa"/>
          </w:tcPr>
          <w:p w:rsidR="00800385" w:rsidRDefault="00800385">
            <w:pPr>
              <w:pStyle w:val="ConsPlusNormal"/>
            </w:pPr>
            <w:r>
              <w:t>40000,0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72000,0</w:t>
            </w:r>
          </w:p>
        </w:tc>
        <w:tc>
          <w:tcPr>
            <w:tcW w:w="1247" w:type="dxa"/>
          </w:tcPr>
          <w:p w:rsidR="00800385" w:rsidRDefault="00800385">
            <w:pPr>
              <w:pStyle w:val="ConsPlusNormal"/>
            </w:pPr>
            <w:r>
              <w:t>8000,0</w:t>
            </w:r>
          </w:p>
        </w:tc>
        <w:tc>
          <w:tcPr>
            <w:tcW w:w="1247" w:type="dxa"/>
          </w:tcPr>
          <w:p w:rsidR="00800385" w:rsidRDefault="00800385">
            <w:pPr>
              <w:pStyle w:val="ConsPlusNormal"/>
            </w:pPr>
            <w:r>
              <w:t>8000,0</w:t>
            </w:r>
          </w:p>
        </w:tc>
        <w:tc>
          <w:tcPr>
            <w:tcW w:w="1247" w:type="dxa"/>
          </w:tcPr>
          <w:p w:rsidR="00800385" w:rsidRDefault="00800385">
            <w:pPr>
              <w:pStyle w:val="ConsPlusNormal"/>
            </w:pPr>
            <w:r>
              <w:t>8000,0</w:t>
            </w:r>
          </w:p>
        </w:tc>
        <w:tc>
          <w:tcPr>
            <w:tcW w:w="1304" w:type="dxa"/>
          </w:tcPr>
          <w:p w:rsidR="00800385" w:rsidRDefault="00800385">
            <w:pPr>
              <w:pStyle w:val="ConsPlusNormal"/>
            </w:pPr>
            <w:r>
              <w:t>8000,0</w:t>
            </w:r>
          </w:p>
        </w:tc>
        <w:tc>
          <w:tcPr>
            <w:tcW w:w="1361" w:type="dxa"/>
          </w:tcPr>
          <w:p w:rsidR="00800385" w:rsidRDefault="00800385">
            <w:pPr>
              <w:pStyle w:val="ConsPlusNormal"/>
            </w:pPr>
            <w:r>
              <w:t>40000,0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Pr>
          <w:p w:rsidR="00800385" w:rsidRDefault="00800385">
            <w:pPr>
              <w:pStyle w:val="ConsPlusNormal"/>
            </w:pPr>
            <w:proofErr w:type="spellStart"/>
            <w:r>
              <w:t>Депобразования</w:t>
            </w:r>
            <w:proofErr w:type="spellEnd"/>
            <w:r>
              <w:t xml:space="preserve"> и </w:t>
            </w:r>
            <w:r>
              <w:lastRenderedPageBreak/>
              <w:t>науки Югры</w:t>
            </w:r>
          </w:p>
        </w:tc>
        <w:tc>
          <w:tcPr>
            <w:tcW w:w="1587" w:type="dxa"/>
          </w:tcPr>
          <w:p w:rsidR="00800385" w:rsidRDefault="00800385">
            <w:pPr>
              <w:pStyle w:val="ConsPlusNormal"/>
            </w:pPr>
            <w:r>
              <w:lastRenderedPageBreak/>
              <w:t>всего</w:t>
            </w:r>
          </w:p>
        </w:tc>
        <w:tc>
          <w:tcPr>
            <w:tcW w:w="1361" w:type="dxa"/>
          </w:tcPr>
          <w:p w:rsidR="00800385" w:rsidRDefault="00800385">
            <w:pPr>
              <w:pStyle w:val="ConsPlusNormal"/>
            </w:pPr>
            <w:r>
              <w:t>1350,0</w:t>
            </w:r>
          </w:p>
        </w:tc>
        <w:tc>
          <w:tcPr>
            <w:tcW w:w="1247" w:type="dxa"/>
          </w:tcPr>
          <w:p w:rsidR="00800385" w:rsidRDefault="00800385">
            <w:pPr>
              <w:pStyle w:val="ConsPlusNormal"/>
            </w:pPr>
            <w:r>
              <w:t>150,0</w:t>
            </w:r>
          </w:p>
        </w:tc>
        <w:tc>
          <w:tcPr>
            <w:tcW w:w="1247" w:type="dxa"/>
          </w:tcPr>
          <w:p w:rsidR="00800385" w:rsidRDefault="00800385">
            <w:pPr>
              <w:pStyle w:val="ConsPlusNormal"/>
            </w:pPr>
            <w:r>
              <w:t>150,0</w:t>
            </w:r>
          </w:p>
        </w:tc>
        <w:tc>
          <w:tcPr>
            <w:tcW w:w="1247" w:type="dxa"/>
          </w:tcPr>
          <w:p w:rsidR="00800385" w:rsidRDefault="00800385">
            <w:pPr>
              <w:pStyle w:val="ConsPlusNormal"/>
            </w:pPr>
            <w:r>
              <w:t>150,0</w:t>
            </w:r>
          </w:p>
        </w:tc>
        <w:tc>
          <w:tcPr>
            <w:tcW w:w="1304" w:type="dxa"/>
          </w:tcPr>
          <w:p w:rsidR="00800385" w:rsidRDefault="00800385">
            <w:pPr>
              <w:pStyle w:val="ConsPlusNormal"/>
            </w:pPr>
            <w:r>
              <w:t>150,0</w:t>
            </w:r>
          </w:p>
        </w:tc>
        <w:tc>
          <w:tcPr>
            <w:tcW w:w="1361" w:type="dxa"/>
          </w:tcPr>
          <w:p w:rsidR="00800385" w:rsidRDefault="00800385">
            <w:pPr>
              <w:pStyle w:val="ConsPlusNormal"/>
            </w:pPr>
            <w:r>
              <w:t>750,0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1350,0</w:t>
            </w:r>
          </w:p>
        </w:tc>
        <w:tc>
          <w:tcPr>
            <w:tcW w:w="1247" w:type="dxa"/>
          </w:tcPr>
          <w:p w:rsidR="00800385" w:rsidRDefault="00800385">
            <w:pPr>
              <w:pStyle w:val="ConsPlusNormal"/>
            </w:pPr>
            <w:r>
              <w:t>150,0</w:t>
            </w:r>
          </w:p>
        </w:tc>
        <w:tc>
          <w:tcPr>
            <w:tcW w:w="1247" w:type="dxa"/>
          </w:tcPr>
          <w:p w:rsidR="00800385" w:rsidRDefault="00800385">
            <w:pPr>
              <w:pStyle w:val="ConsPlusNormal"/>
            </w:pPr>
            <w:r>
              <w:t>150,0</w:t>
            </w:r>
          </w:p>
        </w:tc>
        <w:tc>
          <w:tcPr>
            <w:tcW w:w="1247" w:type="dxa"/>
          </w:tcPr>
          <w:p w:rsidR="00800385" w:rsidRDefault="00800385">
            <w:pPr>
              <w:pStyle w:val="ConsPlusNormal"/>
            </w:pPr>
            <w:r>
              <w:t>150,0</w:t>
            </w:r>
          </w:p>
        </w:tc>
        <w:tc>
          <w:tcPr>
            <w:tcW w:w="1304" w:type="dxa"/>
          </w:tcPr>
          <w:p w:rsidR="00800385" w:rsidRDefault="00800385">
            <w:pPr>
              <w:pStyle w:val="ConsPlusNormal"/>
            </w:pPr>
            <w:r>
              <w:t>150,0</w:t>
            </w:r>
          </w:p>
        </w:tc>
        <w:tc>
          <w:tcPr>
            <w:tcW w:w="1361" w:type="dxa"/>
          </w:tcPr>
          <w:p w:rsidR="00800385" w:rsidRDefault="00800385">
            <w:pPr>
              <w:pStyle w:val="ConsPlusNormal"/>
            </w:pPr>
            <w:r>
              <w:t>750,0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Pr>
          <w:p w:rsidR="00800385" w:rsidRDefault="00800385">
            <w:pPr>
              <w:pStyle w:val="ConsPlusNormal"/>
            </w:pPr>
            <w:proofErr w:type="spellStart"/>
            <w:r>
              <w:t>Депздрав</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900,0</w:t>
            </w:r>
          </w:p>
        </w:tc>
        <w:tc>
          <w:tcPr>
            <w:tcW w:w="1247" w:type="dxa"/>
          </w:tcPr>
          <w:p w:rsidR="00800385" w:rsidRDefault="00800385">
            <w:pPr>
              <w:pStyle w:val="ConsPlusNormal"/>
            </w:pPr>
            <w:r>
              <w:t>100,0</w:t>
            </w:r>
          </w:p>
        </w:tc>
        <w:tc>
          <w:tcPr>
            <w:tcW w:w="1247" w:type="dxa"/>
          </w:tcPr>
          <w:p w:rsidR="00800385" w:rsidRDefault="00800385">
            <w:pPr>
              <w:pStyle w:val="ConsPlusNormal"/>
            </w:pPr>
            <w:r>
              <w:t>100,0</w:t>
            </w:r>
          </w:p>
        </w:tc>
        <w:tc>
          <w:tcPr>
            <w:tcW w:w="1247" w:type="dxa"/>
          </w:tcPr>
          <w:p w:rsidR="00800385" w:rsidRDefault="00800385">
            <w:pPr>
              <w:pStyle w:val="ConsPlusNormal"/>
            </w:pPr>
            <w:r>
              <w:t>100,0</w:t>
            </w:r>
          </w:p>
        </w:tc>
        <w:tc>
          <w:tcPr>
            <w:tcW w:w="1304" w:type="dxa"/>
          </w:tcPr>
          <w:p w:rsidR="00800385" w:rsidRDefault="00800385">
            <w:pPr>
              <w:pStyle w:val="ConsPlusNormal"/>
            </w:pPr>
            <w:r>
              <w:t>100,0</w:t>
            </w:r>
          </w:p>
        </w:tc>
        <w:tc>
          <w:tcPr>
            <w:tcW w:w="1361" w:type="dxa"/>
          </w:tcPr>
          <w:p w:rsidR="00800385" w:rsidRDefault="00800385">
            <w:pPr>
              <w:pStyle w:val="ConsPlusNormal"/>
            </w:pPr>
            <w:r>
              <w:t>500,0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900,0</w:t>
            </w:r>
          </w:p>
        </w:tc>
        <w:tc>
          <w:tcPr>
            <w:tcW w:w="1247" w:type="dxa"/>
          </w:tcPr>
          <w:p w:rsidR="00800385" w:rsidRDefault="00800385">
            <w:pPr>
              <w:pStyle w:val="ConsPlusNormal"/>
            </w:pPr>
            <w:r>
              <w:t>100,0</w:t>
            </w:r>
          </w:p>
        </w:tc>
        <w:tc>
          <w:tcPr>
            <w:tcW w:w="1247" w:type="dxa"/>
          </w:tcPr>
          <w:p w:rsidR="00800385" w:rsidRDefault="00800385">
            <w:pPr>
              <w:pStyle w:val="ConsPlusNormal"/>
            </w:pPr>
            <w:r>
              <w:t>100,0</w:t>
            </w:r>
          </w:p>
        </w:tc>
        <w:tc>
          <w:tcPr>
            <w:tcW w:w="1247" w:type="dxa"/>
          </w:tcPr>
          <w:p w:rsidR="00800385" w:rsidRDefault="00800385">
            <w:pPr>
              <w:pStyle w:val="ConsPlusNormal"/>
            </w:pPr>
            <w:r>
              <w:t>100,0</w:t>
            </w:r>
          </w:p>
        </w:tc>
        <w:tc>
          <w:tcPr>
            <w:tcW w:w="1304" w:type="dxa"/>
          </w:tcPr>
          <w:p w:rsidR="00800385" w:rsidRDefault="00800385">
            <w:pPr>
              <w:pStyle w:val="ConsPlusNormal"/>
            </w:pPr>
            <w:r>
              <w:t>100,0</w:t>
            </w:r>
          </w:p>
        </w:tc>
        <w:tc>
          <w:tcPr>
            <w:tcW w:w="1361" w:type="dxa"/>
          </w:tcPr>
          <w:p w:rsidR="00800385" w:rsidRDefault="00800385">
            <w:pPr>
              <w:pStyle w:val="ConsPlusNormal"/>
            </w:pPr>
            <w:r>
              <w:t>500,0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Pr>
          <w:p w:rsidR="00800385" w:rsidRDefault="00800385">
            <w:pPr>
              <w:pStyle w:val="ConsPlusNormal"/>
            </w:pPr>
            <w:r>
              <w:t>Департамент общественных, внешних связей и молодежи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3600,0</w:t>
            </w:r>
          </w:p>
        </w:tc>
        <w:tc>
          <w:tcPr>
            <w:tcW w:w="1247" w:type="dxa"/>
          </w:tcPr>
          <w:p w:rsidR="00800385" w:rsidRDefault="00800385">
            <w:pPr>
              <w:pStyle w:val="ConsPlusNormal"/>
            </w:pPr>
            <w:r>
              <w:t>400,0</w:t>
            </w:r>
          </w:p>
        </w:tc>
        <w:tc>
          <w:tcPr>
            <w:tcW w:w="1247" w:type="dxa"/>
          </w:tcPr>
          <w:p w:rsidR="00800385" w:rsidRDefault="00800385">
            <w:pPr>
              <w:pStyle w:val="ConsPlusNormal"/>
            </w:pPr>
            <w:r>
              <w:t>400,0</w:t>
            </w:r>
          </w:p>
        </w:tc>
        <w:tc>
          <w:tcPr>
            <w:tcW w:w="1247" w:type="dxa"/>
          </w:tcPr>
          <w:p w:rsidR="00800385" w:rsidRDefault="00800385">
            <w:pPr>
              <w:pStyle w:val="ConsPlusNormal"/>
            </w:pPr>
            <w:r>
              <w:t>400,0</w:t>
            </w:r>
          </w:p>
        </w:tc>
        <w:tc>
          <w:tcPr>
            <w:tcW w:w="1304" w:type="dxa"/>
          </w:tcPr>
          <w:p w:rsidR="00800385" w:rsidRDefault="00800385">
            <w:pPr>
              <w:pStyle w:val="ConsPlusNormal"/>
            </w:pPr>
            <w:r>
              <w:t>400,0</w:t>
            </w:r>
          </w:p>
        </w:tc>
        <w:tc>
          <w:tcPr>
            <w:tcW w:w="1361" w:type="dxa"/>
          </w:tcPr>
          <w:p w:rsidR="00800385" w:rsidRDefault="00800385">
            <w:pPr>
              <w:pStyle w:val="ConsPlusNormal"/>
            </w:pPr>
            <w:r>
              <w:t>2000,0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3600,0</w:t>
            </w:r>
          </w:p>
        </w:tc>
        <w:tc>
          <w:tcPr>
            <w:tcW w:w="1247" w:type="dxa"/>
          </w:tcPr>
          <w:p w:rsidR="00800385" w:rsidRDefault="00800385">
            <w:pPr>
              <w:pStyle w:val="ConsPlusNormal"/>
            </w:pPr>
            <w:r>
              <w:t>400,0</w:t>
            </w:r>
          </w:p>
        </w:tc>
        <w:tc>
          <w:tcPr>
            <w:tcW w:w="1247" w:type="dxa"/>
          </w:tcPr>
          <w:p w:rsidR="00800385" w:rsidRDefault="00800385">
            <w:pPr>
              <w:pStyle w:val="ConsPlusNormal"/>
            </w:pPr>
            <w:r>
              <w:t>400,0</w:t>
            </w:r>
          </w:p>
        </w:tc>
        <w:tc>
          <w:tcPr>
            <w:tcW w:w="1247" w:type="dxa"/>
          </w:tcPr>
          <w:p w:rsidR="00800385" w:rsidRDefault="00800385">
            <w:pPr>
              <w:pStyle w:val="ConsPlusNormal"/>
            </w:pPr>
            <w:r>
              <w:t>400,0</w:t>
            </w:r>
          </w:p>
        </w:tc>
        <w:tc>
          <w:tcPr>
            <w:tcW w:w="1304" w:type="dxa"/>
          </w:tcPr>
          <w:p w:rsidR="00800385" w:rsidRDefault="00800385">
            <w:pPr>
              <w:pStyle w:val="ConsPlusNormal"/>
            </w:pPr>
            <w:r>
              <w:t>400,0</w:t>
            </w:r>
          </w:p>
        </w:tc>
        <w:tc>
          <w:tcPr>
            <w:tcW w:w="1361" w:type="dxa"/>
          </w:tcPr>
          <w:p w:rsidR="00800385" w:rsidRDefault="00800385">
            <w:pPr>
              <w:pStyle w:val="ConsPlusNormal"/>
            </w:pPr>
            <w:r>
              <w:t>2000,0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Pr>
          <w:p w:rsidR="00800385" w:rsidRDefault="00800385">
            <w:pPr>
              <w:pStyle w:val="ConsPlusNormal"/>
            </w:pPr>
            <w:proofErr w:type="spellStart"/>
            <w:r>
              <w:t>Депкультуры</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11250,0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304" w:type="dxa"/>
          </w:tcPr>
          <w:p w:rsidR="00800385" w:rsidRDefault="00800385">
            <w:pPr>
              <w:pStyle w:val="ConsPlusNormal"/>
            </w:pPr>
            <w:r>
              <w:t>1250,0</w:t>
            </w:r>
          </w:p>
        </w:tc>
        <w:tc>
          <w:tcPr>
            <w:tcW w:w="1361" w:type="dxa"/>
          </w:tcPr>
          <w:p w:rsidR="00800385" w:rsidRDefault="00800385">
            <w:pPr>
              <w:pStyle w:val="ConsPlusNormal"/>
            </w:pPr>
            <w:r>
              <w:t>6250,0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304" w:type="dxa"/>
          </w:tcPr>
          <w:p w:rsidR="00800385" w:rsidRDefault="00800385">
            <w:pPr>
              <w:pStyle w:val="ConsPlusNormal"/>
            </w:pPr>
            <w:r>
              <w:t>1250,0</w:t>
            </w:r>
          </w:p>
        </w:tc>
        <w:tc>
          <w:tcPr>
            <w:tcW w:w="1361" w:type="dxa"/>
          </w:tcPr>
          <w:p w:rsidR="00800385" w:rsidRDefault="00800385">
            <w:pPr>
              <w:pStyle w:val="ConsPlusNormal"/>
            </w:pPr>
            <w:r>
              <w:t>6250,0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Borders>
              <w:bottom w:val="nil"/>
            </w:tcBorders>
          </w:tcPr>
          <w:p w:rsidR="00800385" w:rsidRDefault="00800385">
            <w:pPr>
              <w:pStyle w:val="ConsPlusNormal"/>
            </w:pPr>
            <w:proofErr w:type="spellStart"/>
            <w:r>
              <w:t>Депспорта</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9000,0</w:t>
            </w:r>
          </w:p>
        </w:tc>
        <w:tc>
          <w:tcPr>
            <w:tcW w:w="1247" w:type="dxa"/>
          </w:tcPr>
          <w:p w:rsidR="00800385" w:rsidRDefault="00800385">
            <w:pPr>
              <w:pStyle w:val="ConsPlusNormal"/>
            </w:pPr>
            <w:r>
              <w:t>1000,0</w:t>
            </w:r>
          </w:p>
        </w:tc>
        <w:tc>
          <w:tcPr>
            <w:tcW w:w="1247" w:type="dxa"/>
          </w:tcPr>
          <w:p w:rsidR="00800385" w:rsidRDefault="00800385">
            <w:pPr>
              <w:pStyle w:val="ConsPlusNormal"/>
            </w:pPr>
            <w:r>
              <w:t>1000,0</w:t>
            </w:r>
          </w:p>
        </w:tc>
        <w:tc>
          <w:tcPr>
            <w:tcW w:w="1247" w:type="dxa"/>
          </w:tcPr>
          <w:p w:rsidR="00800385" w:rsidRDefault="00800385">
            <w:pPr>
              <w:pStyle w:val="ConsPlusNormal"/>
            </w:pPr>
            <w:r>
              <w:t>1000,0</w:t>
            </w:r>
          </w:p>
        </w:tc>
        <w:tc>
          <w:tcPr>
            <w:tcW w:w="1304" w:type="dxa"/>
          </w:tcPr>
          <w:p w:rsidR="00800385" w:rsidRDefault="00800385">
            <w:pPr>
              <w:pStyle w:val="ConsPlusNormal"/>
            </w:pPr>
            <w:r>
              <w:t>1000,0</w:t>
            </w:r>
          </w:p>
        </w:tc>
        <w:tc>
          <w:tcPr>
            <w:tcW w:w="1361" w:type="dxa"/>
          </w:tcPr>
          <w:p w:rsidR="00800385" w:rsidRDefault="00800385">
            <w:pPr>
              <w:pStyle w:val="ConsPlusNormal"/>
            </w:pPr>
            <w:r>
              <w:t>5000,0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9000,0</w:t>
            </w:r>
          </w:p>
        </w:tc>
        <w:tc>
          <w:tcPr>
            <w:tcW w:w="1247" w:type="dxa"/>
          </w:tcPr>
          <w:p w:rsidR="00800385" w:rsidRDefault="00800385">
            <w:pPr>
              <w:pStyle w:val="ConsPlusNormal"/>
            </w:pPr>
            <w:r>
              <w:t>1000,0</w:t>
            </w:r>
          </w:p>
        </w:tc>
        <w:tc>
          <w:tcPr>
            <w:tcW w:w="1247" w:type="dxa"/>
          </w:tcPr>
          <w:p w:rsidR="00800385" w:rsidRDefault="00800385">
            <w:pPr>
              <w:pStyle w:val="ConsPlusNormal"/>
            </w:pPr>
            <w:r>
              <w:t>1000,0</w:t>
            </w:r>
          </w:p>
        </w:tc>
        <w:tc>
          <w:tcPr>
            <w:tcW w:w="1247" w:type="dxa"/>
          </w:tcPr>
          <w:p w:rsidR="00800385" w:rsidRDefault="00800385">
            <w:pPr>
              <w:pStyle w:val="ConsPlusNormal"/>
            </w:pPr>
            <w:r>
              <w:t>1000,0</w:t>
            </w:r>
          </w:p>
        </w:tc>
        <w:tc>
          <w:tcPr>
            <w:tcW w:w="1304" w:type="dxa"/>
          </w:tcPr>
          <w:p w:rsidR="00800385" w:rsidRDefault="00800385">
            <w:pPr>
              <w:pStyle w:val="ConsPlusNormal"/>
            </w:pPr>
            <w:r>
              <w:t>1000,0</w:t>
            </w:r>
          </w:p>
        </w:tc>
        <w:tc>
          <w:tcPr>
            <w:tcW w:w="1361" w:type="dxa"/>
          </w:tcPr>
          <w:p w:rsidR="00800385" w:rsidRDefault="00800385">
            <w:pPr>
              <w:pStyle w:val="ConsPlusNormal"/>
            </w:pPr>
            <w:r>
              <w:t>5000,0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blPrEx>
          <w:tblBorders>
            <w:insideH w:val="nil"/>
          </w:tblBorders>
        </w:tblPrEx>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иные источники финансирован</w:t>
            </w:r>
            <w:r>
              <w:lastRenderedPageBreak/>
              <w:t>ия</w:t>
            </w:r>
          </w:p>
        </w:tc>
        <w:tc>
          <w:tcPr>
            <w:tcW w:w="1361" w:type="dxa"/>
            <w:tcBorders>
              <w:bottom w:val="nil"/>
            </w:tcBorders>
          </w:tcPr>
          <w:p w:rsidR="00800385" w:rsidRDefault="00800385">
            <w:pPr>
              <w:pStyle w:val="ConsPlusNormal"/>
            </w:pPr>
            <w:r>
              <w:lastRenderedPageBreak/>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(п. 2.2 в ред. </w:t>
            </w:r>
            <w:hyperlink r:id="rId16">
              <w:r>
                <w:rPr>
                  <w:color w:val="0000FF"/>
                </w:rPr>
                <w:t>постановления</w:t>
              </w:r>
            </w:hyperlink>
            <w:r>
              <w:t xml:space="preserve"> Правительства ХМАО - Югры от 10.06.2022 N 258-п)</w:t>
            </w:r>
          </w:p>
        </w:tc>
      </w:tr>
      <w:tr w:rsidR="00800385">
        <w:tc>
          <w:tcPr>
            <w:tcW w:w="907" w:type="dxa"/>
            <w:vMerge w:val="restart"/>
          </w:tcPr>
          <w:p w:rsidR="00800385" w:rsidRDefault="00800385">
            <w:pPr>
              <w:pStyle w:val="ConsPlusNormal"/>
            </w:pPr>
            <w:r>
              <w:t>2.3.</w:t>
            </w:r>
          </w:p>
        </w:tc>
        <w:tc>
          <w:tcPr>
            <w:tcW w:w="2098" w:type="dxa"/>
            <w:vMerge w:val="restart"/>
          </w:tcPr>
          <w:p w:rsidR="00800385" w:rsidRDefault="00800385">
            <w:pPr>
              <w:pStyle w:val="ConsPlusNormal"/>
            </w:pPr>
            <w:r>
              <w:t xml:space="preserve">Основное мероприятие "Развитие системы выявления незаконных потребителей наркотиков" </w:t>
            </w:r>
            <w:hyperlink w:anchor="P1886">
              <w:r>
                <w:rPr>
                  <w:color w:val="0000FF"/>
                </w:rPr>
                <w:t>(п. 3 таблицы 3)</w:t>
              </w:r>
            </w:hyperlink>
          </w:p>
        </w:tc>
        <w:tc>
          <w:tcPr>
            <w:tcW w:w="2154" w:type="dxa"/>
            <w:vMerge w:val="restart"/>
          </w:tcPr>
          <w:p w:rsidR="00800385" w:rsidRDefault="00800385">
            <w:pPr>
              <w:pStyle w:val="ConsPlusNormal"/>
            </w:pPr>
            <w:proofErr w:type="spellStart"/>
            <w:r>
              <w:t>Депздрав</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39150,0</w:t>
            </w:r>
          </w:p>
        </w:tc>
        <w:tc>
          <w:tcPr>
            <w:tcW w:w="1247" w:type="dxa"/>
          </w:tcPr>
          <w:p w:rsidR="00800385" w:rsidRDefault="00800385">
            <w:pPr>
              <w:pStyle w:val="ConsPlusNormal"/>
            </w:pPr>
            <w:r>
              <w:t>4350,0</w:t>
            </w:r>
          </w:p>
        </w:tc>
        <w:tc>
          <w:tcPr>
            <w:tcW w:w="1247" w:type="dxa"/>
          </w:tcPr>
          <w:p w:rsidR="00800385" w:rsidRDefault="00800385">
            <w:pPr>
              <w:pStyle w:val="ConsPlusNormal"/>
            </w:pPr>
            <w:r>
              <w:t>4350,0</w:t>
            </w:r>
          </w:p>
        </w:tc>
        <w:tc>
          <w:tcPr>
            <w:tcW w:w="1247" w:type="dxa"/>
          </w:tcPr>
          <w:p w:rsidR="00800385" w:rsidRDefault="00800385">
            <w:pPr>
              <w:pStyle w:val="ConsPlusNormal"/>
            </w:pPr>
            <w:r>
              <w:t>4350,0</w:t>
            </w:r>
          </w:p>
        </w:tc>
        <w:tc>
          <w:tcPr>
            <w:tcW w:w="1304" w:type="dxa"/>
          </w:tcPr>
          <w:p w:rsidR="00800385" w:rsidRDefault="00800385">
            <w:pPr>
              <w:pStyle w:val="ConsPlusNormal"/>
            </w:pPr>
            <w:r>
              <w:t>4350,0</w:t>
            </w:r>
          </w:p>
        </w:tc>
        <w:tc>
          <w:tcPr>
            <w:tcW w:w="1361" w:type="dxa"/>
          </w:tcPr>
          <w:p w:rsidR="00800385" w:rsidRDefault="00800385">
            <w:pPr>
              <w:pStyle w:val="ConsPlusNormal"/>
            </w:pPr>
            <w:r>
              <w:t>21750,0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39150,0</w:t>
            </w:r>
          </w:p>
        </w:tc>
        <w:tc>
          <w:tcPr>
            <w:tcW w:w="1247" w:type="dxa"/>
          </w:tcPr>
          <w:p w:rsidR="00800385" w:rsidRDefault="00800385">
            <w:pPr>
              <w:pStyle w:val="ConsPlusNormal"/>
            </w:pPr>
            <w:r>
              <w:t>4350,0</w:t>
            </w:r>
          </w:p>
        </w:tc>
        <w:tc>
          <w:tcPr>
            <w:tcW w:w="1247" w:type="dxa"/>
          </w:tcPr>
          <w:p w:rsidR="00800385" w:rsidRDefault="00800385">
            <w:pPr>
              <w:pStyle w:val="ConsPlusNormal"/>
            </w:pPr>
            <w:r>
              <w:t>4350,0</w:t>
            </w:r>
          </w:p>
        </w:tc>
        <w:tc>
          <w:tcPr>
            <w:tcW w:w="1247" w:type="dxa"/>
          </w:tcPr>
          <w:p w:rsidR="00800385" w:rsidRDefault="00800385">
            <w:pPr>
              <w:pStyle w:val="ConsPlusNormal"/>
            </w:pPr>
            <w:r>
              <w:t>4350,0</w:t>
            </w:r>
          </w:p>
        </w:tc>
        <w:tc>
          <w:tcPr>
            <w:tcW w:w="1304" w:type="dxa"/>
          </w:tcPr>
          <w:p w:rsidR="00800385" w:rsidRDefault="00800385">
            <w:pPr>
              <w:pStyle w:val="ConsPlusNormal"/>
            </w:pPr>
            <w:r>
              <w:t>4350,0</w:t>
            </w:r>
          </w:p>
        </w:tc>
        <w:tc>
          <w:tcPr>
            <w:tcW w:w="1361" w:type="dxa"/>
          </w:tcPr>
          <w:p w:rsidR="00800385" w:rsidRDefault="00800385">
            <w:pPr>
              <w:pStyle w:val="ConsPlusNormal"/>
            </w:pPr>
            <w:r>
              <w:t>21750,0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val="restart"/>
          </w:tcPr>
          <w:p w:rsidR="00800385" w:rsidRDefault="00800385">
            <w:pPr>
              <w:pStyle w:val="ConsPlusNormal"/>
            </w:pPr>
            <w:r>
              <w:t>Итого по подпрограмме 2</w:t>
            </w:r>
          </w:p>
        </w:tc>
        <w:tc>
          <w:tcPr>
            <w:tcW w:w="1587" w:type="dxa"/>
          </w:tcPr>
          <w:p w:rsidR="00800385" w:rsidRDefault="00800385">
            <w:pPr>
              <w:pStyle w:val="ConsPlusNormal"/>
            </w:pPr>
            <w:r>
              <w:t>всего</w:t>
            </w:r>
          </w:p>
        </w:tc>
        <w:tc>
          <w:tcPr>
            <w:tcW w:w="1361" w:type="dxa"/>
          </w:tcPr>
          <w:p w:rsidR="00800385" w:rsidRDefault="00800385">
            <w:pPr>
              <w:pStyle w:val="ConsPlusNormal"/>
            </w:pPr>
            <w:r>
              <w:t>173700,0</w:t>
            </w:r>
          </w:p>
        </w:tc>
        <w:tc>
          <w:tcPr>
            <w:tcW w:w="1247" w:type="dxa"/>
          </w:tcPr>
          <w:p w:rsidR="00800385" w:rsidRDefault="00800385">
            <w:pPr>
              <w:pStyle w:val="ConsPlusNormal"/>
            </w:pPr>
            <w:r>
              <w:t>19300,0</w:t>
            </w:r>
          </w:p>
        </w:tc>
        <w:tc>
          <w:tcPr>
            <w:tcW w:w="1247" w:type="dxa"/>
          </w:tcPr>
          <w:p w:rsidR="00800385" w:rsidRDefault="00800385">
            <w:pPr>
              <w:pStyle w:val="ConsPlusNormal"/>
            </w:pPr>
            <w:r>
              <w:t>19300,0</w:t>
            </w:r>
          </w:p>
        </w:tc>
        <w:tc>
          <w:tcPr>
            <w:tcW w:w="1247" w:type="dxa"/>
          </w:tcPr>
          <w:p w:rsidR="00800385" w:rsidRDefault="00800385">
            <w:pPr>
              <w:pStyle w:val="ConsPlusNormal"/>
            </w:pPr>
            <w:r>
              <w:t>19300,0</w:t>
            </w:r>
          </w:p>
        </w:tc>
        <w:tc>
          <w:tcPr>
            <w:tcW w:w="1304" w:type="dxa"/>
          </w:tcPr>
          <w:p w:rsidR="00800385" w:rsidRDefault="00800385">
            <w:pPr>
              <w:pStyle w:val="ConsPlusNormal"/>
            </w:pPr>
            <w:r>
              <w:t>19300,0</w:t>
            </w:r>
          </w:p>
        </w:tc>
        <w:tc>
          <w:tcPr>
            <w:tcW w:w="1361" w:type="dxa"/>
          </w:tcPr>
          <w:p w:rsidR="00800385" w:rsidRDefault="00800385">
            <w:pPr>
              <w:pStyle w:val="ConsPlusNormal"/>
            </w:pPr>
            <w:r>
              <w:t>96500,0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173700,0</w:t>
            </w:r>
          </w:p>
        </w:tc>
        <w:tc>
          <w:tcPr>
            <w:tcW w:w="1247" w:type="dxa"/>
          </w:tcPr>
          <w:p w:rsidR="00800385" w:rsidRDefault="00800385">
            <w:pPr>
              <w:pStyle w:val="ConsPlusNormal"/>
            </w:pPr>
            <w:r>
              <w:t>19300,0</w:t>
            </w:r>
          </w:p>
        </w:tc>
        <w:tc>
          <w:tcPr>
            <w:tcW w:w="1247" w:type="dxa"/>
          </w:tcPr>
          <w:p w:rsidR="00800385" w:rsidRDefault="00800385">
            <w:pPr>
              <w:pStyle w:val="ConsPlusNormal"/>
            </w:pPr>
            <w:r>
              <w:t>19300,0</w:t>
            </w:r>
          </w:p>
        </w:tc>
        <w:tc>
          <w:tcPr>
            <w:tcW w:w="1247" w:type="dxa"/>
          </w:tcPr>
          <w:p w:rsidR="00800385" w:rsidRDefault="00800385">
            <w:pPr>
              <w:pStyle w:val="ConsPlusNormal"/>
            </w:pPr>
            <w:r>
              <w:t>19300,0</w:t>
            </w:r>
          </w:p>
        </w:tc>
        <w:tc>
          <w:tcPr>
            <w:tcW w:w="1304" w:type="dxa"/>
          </w:tcPr>
          <w:p w:rsidR="00800385" w:rsidRDefault="00800385">
            <w:pPr>
              <w:pStyle w:val="ConsPlusNormal"/>
            </w:pPr>
            <w:r>
              <w:t>19300,0</w:t>
            </w:r>
          </w:p>
        </w:tc>
        <w:tc>
          <w:tcPr>
            <w:tcW w:w="1361" w:type="dxa"/>
          </w:tcPr>
          <w:p w:rsidR="00800385" w:rsidRDefault="00800385">
            <w:pPr>
              <w:pStyle w:val="ConsPlusNormal"/>
            </w:pPr>
            <w:r>
              <w:t>96500,0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14513" w:type="dxa"/>
            <w:gridSpan w:val="10"/>
          </w:tcPr>
          <w:p w:rsidR="00800385" w:rsidRDefault="00800385">
            <w:pPr>
              <w:pStyle w:val="ConsPlusNormal"/>
              <w:outlineLvl w:val="2"/>
            </w:pPr>
            <w:bookmarkStart w:id="7" w:name="P945"/>
            <w:bookmarkEnd w:id="7"/>
            <w:r>
              <w:t>Подпрограмма 3 "Обеспечение защиты прав потребителей"</w:t>
            </w:r>
          </w:p>
        </w:tc>
      </w:tr>
      <w:tr w:rsidR="00800385">
        <w:tc>
          <w:tcPr>
            <w:tcW w:w="907" w:type="dxa"/>
            <w:vMerge w:val="restart"/>
            <w:tcBorders>
              <w:bottom w:val="nil"/>
            </w:tcBorders>
          </w:tcPr>
          <w:p w:rsidR="00800385" w:rsidRDefault="00800385">
            <w:pPr>
              <w:pStyle w:val="ConsPlusNormal"/>
            </w:pPr>
            <w:r>
              <w:lastRenderedPageBreak/>
              <w:t>3.1.</w:t>
            </w:r>
          </w:p>
        </w:tc>
        <w:tc>
          <w:tcPr>
            <w:tcW w:w="2098" w:type="dxa"/>
            <w:vMerge w:val="restart"/>
            <w:tcBorders>
              <w:bottom w:val="nil"/>
            </w:tcBorders>
          </w:tcPr>
          <w:p w:rsidR="00800385" w:rsidRDefault="00800385">
            <w:pPr>
              <w:pStyle w:val="ConsPlusNormal"/>
            </w:pPr>
            <w:r>
              <w:t xml:space="preserve">Основное мероприятие "Правовое просвещение и информирование в сфере защиты прав потребителей" </w:t>
            </w:r>
            <w:hyperlink w:anchor="P1878">
              <w:r>
                <w:rPr>
                  <w:color w:val="0000FF"/>
                </w:rPr>
                <w:t>(п. 2 таблицы 3)</w:t>
              </w:r>
            </w:hyperlink>
          </w:p>
        </w:tc>
        <w:tc>
          <w:tcPr>
            <w:tcW w:w="2154" w:type="dxa"/>
            <w:vMerge w:val="restart"/>
          </w:tcPr>
          <w:p w:rsidR="00800385" w:rsidRDefault="00800385">
            <w:pPr>
              <w:pStyle w:val="ConsPlusNormal"/>
            </w:pPr>
            <w:proofErr w:type="spellStart"/>
            <w:r>
              <w:t>Депполитики</w:t>
            </w:r>
            <w:proofErr w:type="spellEnd"/>
            <w:r>
              <w:t xml:space="preserve"> Югры,</w:t>
            </w:r>
          </w:p>
          <w:p w:rsidR="00800385" w:rsidRDefault="00800385">
            <w:pPr>
              <w:pStyle w:val="ConsPlusNormal"/>
            </w:pPr>
            <w:r>
              <w:t>Департамент общественных, внешних связей и молодежи Югры, в том числе</w:t>
            </w:r>
          </w:p>
        </w:tc>
        <w:tc>
          <w:tcPr>
            <w:tcW w:w="1587" w:type="dxa"/>
          </w:tcPr>
          <w:p w:rsidR="00800385" w:rsidRDefault="00800385">
            <w:pPr>
              <w:pStyle w:val="ConsPlusNormal"/>
            </w:pPr>
            <w:r>
              <w:t>всего</w:t>
            </w:r>
          </w:p>
        </w:tc>
        <w:tc>
          <w:tcPr>
            <w:tcW w:w="1361" w:type="dxa"/>
          </w:tcPr>
          <w:p w:rsidR="00800385" w:rsidRDefault="00800385">
            <w:pPr>
              <w:pStyle w:val="ConsPlusNormal"/>
            </w:pPr>
            <w:r>
              <w:t>1800,0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304" w:type="dxa"/>
          </w:tcPr>
          <w:p w:rsidR="00800385" w:rsidRDefault="00800385">
            <w:pPr>
              <w:pStyle w:val="ConsPlusNormal"/>
            </w:pPr>
            <w:r>
              <w:t>200,0</w:t>
            </w:r>
          </w:p>
        </w:tc>
        <w:tc>
          <w:tcPr>
            <w:tcW w:w="1361" w:type="dxa"/>
          </w:tcPr>
          <w:p w:rsidR="00800385" w:rsidRDefault="00800385">
            <w:pPr>
              <w:pStyle w:val="ConsPlusNormal"/>
            </w:pPr>
            <w:r>
              <w:t>1000,0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1800,0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304" w:type="dxa"/>
          </w:tcPr>
          <w:p w:rsidR="00800385" w:rsidRDefault="00800385">
            <w:pPr>
              <w:pStyle w:val="ConsPlusNormal"/>
            </w:pPr>
            <w:r>
              <w:t>200,0</w:t>
            </w:r>
          </w:p>
        </w:tc>
        <w:tc>
          <w:tcPr>
            <w:tcW w:w="1361" w:type="dxa"/>
          </w:tcPr>
          <w:p w:rsidR="00800385" w:rsidRDefault="00800385">
            <w:pPr>
              <w:pStyle w:val="ConsPlusNormal"/>
            </w:pPr>
            <w:r>
              <w:t>1000,0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Pr>
          <w:p w:rsidR="00800385" w:rsidRDefault="00800385">
            <w:pPr>
              <w:pStyle w:val="ConsPlusNormal"/>
            </w:pPr>
            <w:proofErr w:type="spellStart"/>
            <w:r>
              <w:t>Депполитики</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val="restart"/>
            <w:tcBorders>
              <w:bottom w:val="nil"/>
            </w:tcBorders>
          </w:tcPr>
          <w:p w:rsidR="00800385" w:rsidRDefault="00800385">
            <w:pPr>
              <w:pStyle w:val="ConsPlusNormal"/>
            </w:pPr>
            <w:r>
              <w:t>Департамент общественных, внешних связей и молодежи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1800,0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304" w:type="dxa"/>
          </w:tcPr>
          <w:p w:rsidR="00800385" w:rsidRDefault="00800385">
            <w:pPr>
              <w:pStyle w:val="ConsPlusNormal"/>
            </w:pPr>
            <w:r>
              <w:t>200,0</w:t>
            </w:r>
          </w:p>
        </w:tc>
        <w:tc>
          <w:tcPr>
            <w:tcW w:w="1361" w:type="dxa"/>
          </w:tcPr>
          <w:p w:rsidR="00800385" w:rsidRDefault="00800385">
            <w:pPr>
              <w:pStyle w:val="ConsPlusNormal"/>
            </w:pPr>
            <w:r>
              <w:t>1000,0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 xml:space="preserve">бюджет </w:t>
            </w:r>
            <w:r>
              <w:lastRenderedPageBreak/>
              <w:t>автономного округа</w:t>
            </w:r>
          </w:p>
        </w:tc>
        <w:tc>
          <w:tcPr>
            <w:tcW w:w="1361" w:type="dxa"/>
          </w:tcPr>
          <w:p w:rsidR="00800385" w:rsidRDefault="00800385">
            <w:pPr>
              <w:pStyle w:val="ConsPlusNormal"/>
            </w:pPr>
            <w:r>
              <w:lastRenderedPageBreak/>
              <w:t>1800,0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247" w:type="dxa"/>
          </w:tcPr>
          <w:p w:rsidR="00800385" w:rsidRDefault="00800385">
            <w:pPr>
              <w:pStyle w:val="ConsPlusNormal"/>
            </w:pPr>
            <w:r>
              <w:t>200,0</w:t>
            </w:r>
          </w:p>
        </w:tc>
        <w:tc>
          <w:tcPr>
            <w:tcW w:w="1304" w:type="dxa"/>
          </w:tcPr>
          <w:p w:rsidR="00800385" w:rsidRDefault="00800385">
            <w:pPr>
              <w:pStyle w:val="ConsPlusNormal"/>
            </w:pPr>
            <w:r>
              <w:t>200,0</w:t>
            </w:r>
          </w:p>
        </w:tc>
        <w:tc>
          <w:tcPr>
            <w:tcW w:w="1361" w:type="dxa"/>
          </w:tcPr>
          <w:p w:rsidR="00800385" w:rsidRDefault="00800385">
            <w:pPr>
              <w:pStyle w:val="ConsPlusNormal"/>
            </w:pPr>
            <w:r>
              <w:t>1000,0</w:t>
            </w:r>
          </w:p>
        </w:tc>
      </w:tr>
      <w:tr w:rsidR="00800385">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blPrEx>
          <w:tblBorders>
            <w:insideH w:val="nil"/>
          </w:tblBorders>
        </w:tblPrEx>
        <w:tc>
          <w:tcPr>
            <w:tcW w:w="907" w:type="dxa"/>
            <w:vMerge/>
            <w:tcBorders>
              <w:bottom w:val="nil"/>
            </w:tcBorders>
          </w:tcPr>
          <w:p w:rsidR="00800385" w:rsidRDefault="00800385">
            <w:pPr>
              <w:pStyle w:val="ConsPlusNormal"/>
            </w:pPr>
          </w:p>
        </w:tc>
        <w:tc>
          <w:tcPr>
            <w:tcW w:w="2098" w:type="dxa"/>
            <w:vMerge/>
            <w:tcBorders>
              <w:bottom w:val="nil"/>
            </w:tcBorders>
          </w:tcPr>
          <w:p w:rsidR="00800385" w:rsidRDefault="00800385">
            <w:pPr>
              <w:pStyle w:val="ConsPlusNormal"/>
            </w:pPr>
          </w:p>
        </w:tc>
        <w:tc>
          <w:tcPr>
            <w:tcW w:w="2154" w:type="dxa"/>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иные источники финансирования</w:t>
            </w:r>
          </w:p>
        </w:tc>
        <w:tc>
          <w:tcPr>
            <w:tcW w:w="1361"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(в ред. </w:t>
            </w:r>
            <w:hyperlink r:id="rId17">
              <w:r>
                <w:rPr>
                  <w:color w:val="0000FF"/>
                </w:rPr>
                <w:t>постановления</w:t>
              </w:r>
            </w:hyperlink>
            <w:r>
              <w:t xml:space="preserve"> Правительства ХМАО - Югры от 10.06.2022 N 258-п)</w:t>
            </w:r>
          </w:p>
        </w:tc>
      </w:tr>
      <w:tr w:rsidR="00800385">
        <w:tc>
          <w:tcPr>
            <w:tcW w:w="907" w:type="dxa"/>
            <w:vMerge w:val="restart"/>
          </w:tcPr>
          <w:p w:rsidR="00800385" w:rsidRDefault="00800385">
            <w:pPr>
              <w:pStyle w:val="ConsPlusNormal"/>
            </w:pPr>
            <w:r>
              <w:t>3.2.</w:t>
            </w:r>
          </w:p>
        </w:tc>
        <w:tc>
          <w:tcPr>
            <w:tcW w:w="2098" w:type="dxa"/>
            <w:vMerge w:val="restart"/>
          </w:tcPr>
          <w:p w:rsidR="00800385" w:rsidRDefault="00800385">
            <w:pPr>
              <w:pStyle w:val="ConsPlusNormal"/>
            </w:pPr>
            <w:r>
              <w:t xml:space="preserve">Основное мероприятие "Повышение профессионального уровня участников системы защиты прав потребителей" </w:t>
            </w:r>
            <w:hyperlink w:anchor="P1878">
              <w:r>
                <w:rPr>
                  <w:color w:val="0000FF"/>
                </w:rPr>
                <w:t>(п. 2 таблицы 3)</w:t>
              </w:r>
            </w:hyperlink>
          </w:p>
        </w:tc>
        <w:tc>
          <w:tcPr>
            <w:tcW w:w="2154" w:type="dxa"/>
            <w:vMerge w:val="restart"/>
          </w:tcPr>
          <w:p w:rsidR="00800385" w:rsidRDefault="00800385">
            <w:pPr>
              <w:pStyle w:val="ConsPlusNormal"/>
            </w:pPr>
            <w:proofErr w:type="spellStart"/>
            <w:r>
              <w:t>Депполитики</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500,0</w:t>
            </w:r>
          </w:p>
        </w:tc>
        <w:tc>
          <w:tcPr>
            <w:tcW w:w="1247" w:type="dxa"/>
          </w:tcPr>
          <w:p w:rsidR="00800385" w:rsidRDefault="00800385">
            <w:pPr>
              <w:pStyle w:val="ConsPlusNormal"/>
            </w:pPr>
            <w:r>
              <w:t>100,0</w:t>
            </w:r>
          </w:p>
        </w:tc>
        <w:tc>
          <w:tcPr>
            <w:tcW w:w="1247" w:type="dxa"/>
          </w:tcPr>
          <w:p w:rsidR="00800385" w:rsidRDefault="00800385">
            <w:pPr>
              <w:pStyle w:val="ConsPlusNormal"/>
            </w:pPr>
            <w:r>
              <w:t>0,0</w:t>
            </w:r>
          </w:p>
        </w:tc>
        <w:tc>
          <w:tcPr>
            <w:tcW w:w="1247" w:type="dxa"/>
          </w:tcPr>
          <w:p w:rsidR="00800385" w:rsidRDefault="00800385">
            <w:pPr>
              <w:pStyle w:val="ConsPlusNormal"/>
            </w:pPr>
            <w:r>
              <w:t>100,0</w:t>
            </w:r>
          </w:p>
        </w:tc>
        <w:tc>
          <w:tcPr>
            <w:tcW w:w="1304" w:type="dxa"/>
          </w:tcPr>
          <w:p w:rsidR="00800385" w:rsidRDefault="00800385">
            <w:pPr>
              <w:pStyle w:val="ConsPlusNormal"/>
            </w:pPr>
            <w:r>
              <w:t>0,0</w:t>
            </w:r>
          </w:p>
        </w:tc>
        <w:tc>
          <w:tcPr>
            <w:tcW w:w="1361" w:type="dxa"/>
          </w:tcPr>
          <w:p w:rsidR="00800385" w:rsidRDefault="00800385">
            <w:pPr>
              <w:pStyle w:val="ConsPlusNormal"/>
            </w:pPr>
            <w:r>
              <w:t>300,0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500,0</w:t>
            </w:r>
          </w:p>
        </w:tc>
        <w:tc>
          <w:tcPr>
            <w:tcW w:w="1247" w:type="dxa"/>
          </w:tcPr>
          <w:p w:rsidR="00800385" w:rsidRDefault="00800385">
            <w:pPr>
              <w:pStyle w:val="ConsPlusNormal"/>
            </w:pPr>
            <w:r>
              <w:t>100,0</w:t>
            </w:r>
          </w:p>
        </w:tc>
        <w:tc>
          <w:tcPr>
            <w:tcW w:w="1247" w:type="dxa"/>
          </w:tcPr>
          <w:p w:rsidR="00800385" w:rsidRDefault="00800385">
            <w:pPr>
              <w:pStyle w:val="ConsPlusNormal"/>
            </w:pPr>
            <w:r>
              <w:t>0,0</w:t>
            </w:r>
          </w:p>
        </w:tc>
        <w:tc>
          <w:tcPr>
            <w:tcW w:w="1247" w:type="dxa"/>
          </w:tcPr>
          <w:p w:rsidR="00800385" w:rsidRDefault="00800385">
            <w:pPr>
              <w:pStyle w:val="ConsPlusNormal"/>
            </w:pPr>
            <w:r>
              <w:t>100,0</w:t>
            </w:r>
          </w:p>
        </w:tc>
        <w:tc>
          <w:tcPr>
            <w:tcW w:w="1304" w:type="dxa"/>
          </w:tcPr>
          <w:p w:rsidR="00800385" w:rsidRDefault="00800385">
            <w:pPr>
              <w:pStyle w:val="ConsPlusNormal"/>
            </w:pPr>
            <w:r>
              <w:t>0,0</w:t>
            </w:r>
          </w:p>
        </w:tc>
        <w:tc>
          <w:tcPr>
            <w:tcW w:w="1361" w:type="dxa"/>
          </w:tcPr>
          <w:p w:rsidR="00800385" w:rsidRDefault="00800385">
            <w:pPr>
              <w:pStyle w:val="ConsPlusNormal"/>
            </w:pPr>
            <w:r>
              <w:t>300,0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val="restart"/>
          </w:tcPr>
          <w:p w:rsidR="00800385" w:rsidRDefault="00800385">
            <w:pPr>
              <w:pStyle w:val="ConsPlusNormal"/>
            </w:pPr>
            <w:r>
              <w:t>Итого по подпрограмме 3</w:t>
            </w:r>
          </w:p>
        </w:tc>
        <w:tc>
          <w:tcPr>
            <w:tcW w:w="1587" w:type="dxa"/>
          </w:tcPr>
          <w:p w:rsidR="00800385" w:rsidRDefault="00800385">
            <w:pPr>
              <w:pStyle w:val="ConsPlusNormal"/>
            </w:pPr>
            <w:r>
              <w:t>всего</w:t>
            </w:r>
          </w:p>
        </w:tc>
        <w:tc>
          <w:tcPr>
            <w:tcW w:w="1361" w:type="dxa"/>
          </w:tcPr>
          <w:p w:rsidR="00800385" w:rsidRDefault="00800385">
            <w:pPr>
              <w:pStyle w:val="ConsPlusNormal"/>
            </w:pPr>
            <w:r>
              <w:t>2300,0</w:t>
            </w:r>
          </w:p>
        </w:tc>
        <w:tc>
          <w:tcPr>
            <w:tcW w:w="1247" w:type="dxa"/>
          </w:tcPr>
          <w:p w:rsidR="00800385" w:rsidRDefault="00800385">
            <w:pPr>
              <w:pStyle w:val="ConsPlusNormal"/>
            </w:pPr>
            <w:r>
              <w:t>300,0</w:t>
            </w:r>
          </w:p>
        </w:tc>
        <w:tc>
          <w:tcPr>
            <w:tcW w:w="1247" w:type="dxa"/>
          </w:tcPr>
          <w:p w:rsidR="00800385" w:rsidRDefault="00800385">
            <w:pPr>
              <w:pStyle w:val="ConsPlusNormal"/>
            </w:pPr>
            <w:r>
              <w:t>200,0</w:t>
            </w:r>
          </w:p>
        </w:tc>
        <w:tc>
          <w:tcPr>
            <w:tcW w:w="1247" w:type="dxa"/>
          </w:tcPr>
          <w:p w:rsidR="00800385" w:rsidRDefault="00800385">
            <w:pPr>
              <w:pStyle w:val="ConsPlusNormal"/>
            </w:pPr>
            <w:r>
              <w:t>300,0</w:t>
            </w:r>
          </w:p>
        </w:tc>
        <w:tc>
          <w:tcPr>
            <w:tcW w:w="1304" w:type="dxa"/>
          </w:tcPr>
          <w:p w:rsidR="00800385" w:rsidRDefault="00800385">
            <w:pPr>
              <w:pStyle w:val="ConsPlusNormal"/>
            </w:pPr>
            <w:r>
              <w:t>200,0</w:t>
            </w:r>
          </w:p>
        </w:tc>
        <w:tc>
          <w:tcPr>
            <w:tcW w:w="1361" w:type="dxa"/>
          </w:tcPr>
          <w:p w:rsidR="00800385" w:rsidRDefault="00800385">
            <w:pPr>
              <w:pStyle w:val="ConsPlusNormal"/>
            </w:pPr>
            <w:r>
              <w:t>1300,0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2300,0</w:t>
            </w:r>
          </w:p>
        </w:tc>
        <w:tc>
          <w:tcPr>
            <w:tcW w:w="1247" w:type="dxa"/>
          </w:tcPr>
          <w:p w:rsidR="00800385" w:rsidRDefault="00800385">
            <w:pPr>
              <w:pStyle w:val="ConsPlusNormal"/>
            </w:pPr>
            <w:r>
              <w:t>300,0</w:t>
            </w:r>
          </w:p>
        </w:tc>
        <w:tc>
          <w:tcPr>
            <w:tcW w:w="1247" w:type="dxa"/>
          </w:tcPr>
          <w:p w:rsidR="00800385" w:rsidRDefault="00800385">
            <w:pPr>
              <w:pStyle w:val="ConsPlusNormal"/>
            </w:pPr>
            <w:r>
              <w:t>200,0</w:t>
            </w:r>
          </w:p>
        </w:tc>
        <w:tc>
          <w:tcPr>
            <w:tcW w:w="1247" w:type="dxa"/>
          </w:tcPr>
          <w:p w:rsidR="00800385" w:rsidRDefault="00800385">
            <w:pPr>
              <w:pStyle w:val="ConsPlusNormal"/>
            </w:pPr>
            <w:r>
              <w:t>300,0</w:t>
            </w:r>
          </w:p>
        </w:tc>
        <w:tc>
          <w:tcPr>
            <w:tcW w:w="1304" w:type="dxa"/>
          </w:tcPr>
          <w:p w:rsidR="00800385" w:rsidRDefault="00800385">
            <w:pPr>
              <w:pStyle w:val="ConsPlusNormal"/>
            </w:pPr>
            <w:r>
              <w:t>200,0</w:t>
            </w:r>
          </w:p>
        </w:tc>
        <w:tc>
          <w:tcPr>
            <w:tcW w:w="1361" w:type="dxa"/>
          </w:tcPr>
          <w:p w:rsidR="00800385" w:rsidRDefault="00800385">
            <w:pPr>
              <w:pStyle w:val="ConsPlusNormal"/>
            </w:pPr>
            <w:r>
              <w:t>1300,0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 xml:space="preserve">местный </w:t>
            </w:r>
            <w:r>
              <w:lastRenderedPageBreak/>
              <w:t>бюджет</w:t>
            </w:r>
          </w:p>
        </w:tc>
        <w:tc>
          <w:tcPr>
            <w:tcW w:w="1361" w:type="dxa"/>
          </w:tcPr>
          <w:p w:rsidR="00800385" w:rsidRDefault="00800385">
            <w:pPr>
              <w:pStyle w:val="ConsPlusNormal"/>
            </w:pPr>
            <w:r>
              <w:lastRenderedPageBreak/>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14513" w:type="dxa"/>
            <w:gridSpan w:val="10"/>
          </w:tcPr>
          <w:p w:rsidR="00800385" w:rsidRDefault="00800385">
            <w:pPr>
              <w:pStyle w:val="ConsPlusNormal"/>
              <w:outlineLvl w:val="2"/>
            </w:pPr>
            <w:bookmarkStart w:id="8" w:name="P1132"/>
            <w:bookmarkEnd w:id="8"/>
            <w:r>
              <w:t>Подпрограмма 4 "Создание условий для выполнения функций, направленных на обеспечение прав и законных интересов жителей автономного округа в отдельных сферах жизнедеятельности"</w:t>
            </w:r>
          </w:p>
        </w:tc>
      </w:tr>
      <w:tr w:rsidR="00800385">
        <w:tc>
          <w:tcPr>
            <w:tcW w:w="907" w:type="dxa"/>
            <w:vMerge w:val="restart"/>
          </w:tcPr>
          <w:p w:rsidR="00800385" w:rsidRDefault="00800385">
            <w:pPr>
              <w:pStyle w:val="ConsPlusNormal"/>
            </w:pPr>
            <w:r>
              <w:t>4.1.</w:t>
            </w:r>
          </w:p>
        </w:tc>
        <w:tc>
          <w:tcPr>
            <w:tcW w:w="2098" w:type="dxa"/>
            <w:vMerge w:val="restart"/>
          </w:tcPr>
          <w:p w:rsidR="00800385" w:rsidRDefault="00800385">
            <w:pPr>
              <w:pStyle w:val="ConsPlusNormal"/>
            </w:pPr>
            <w:r>
              <w:t xml:space="preserve">Основное мероприятие "Обеспечение выполнения полномочий и функций </w:t>
            </w:r>
            <w:proofErr w:type="spellStart"/>
            <w:r>
              <w:t>Депполитики</w:t>
            </w:r>
            <w:proofErr w:type="spellEnd"/>
            <w:r>
              <w:t xml:space="preserve"> Югры" (1)</w:t>
            </w:r>
          </w:p>
        </w:tc>
        <w:tc>
          <w:tcPr>
            <w:tcW w:w="2154" w:type="dxa"/>
            <w:vMerge w:val="restart"/>
          </w:tcPr>
          <w:p w:rsidR="00800385" w:rsidRDefault="00800385">
            <w:pPr>
              <w:pStyle w:val="ConsPlusNormal"/>
            </w:pPr>
            <w:proofErr w:type="spellStart"/>
            <w:r>
              <w:t>Депполитики</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1130404,3</w:t>
            </w:r>
          </w:p>
        </w:tc>
        <w:tc>
          <w:tcPr>
            <w:tcW w:w="1247" w:type="dxa"/>
          </w:tcPr>
          <w:p w:rsidR="00800385" w:rsidRDefault="00800385">
            <w:pPr>
              <w:pStyle w:val="ConsPlusNormal"/>
            </w:pPr>
            <w:r>
              <w:t>126481,9</w:t>
            </w:r>
          </w:p>
        </w:tc>
        <w:tc>
          <w:tcPr>
            <w:tcW w:w="1247" w:type="dxa"/>
          </w:tcPr>
          <w:p w:rsidR="00800385" w:rsidRDefault="00800385">
            <w:pPr>
              <w:pStyle w:val="ConsPlusNormal"/>
            </w:pPr>
            <w:r>
              <w:t>125490,3</w:t>
            </w:r>
          </w:p>
        </w:tc>
        <w:tc>
          <w:tcPr>
            <w:tcW w:w="1247" w:type="dxa"/>
          </w:tcPr>
          <w:p w:rsidR="00800385" w:rsidRDefault="00800385">
            <w:pPr>
              <w:pStyle w:val="ConsPlusNormal"/>
            </w:pPr>
            <w:r>
              <w:t>125490,3</w:t>
            </w:r>
          </w:p>
        </w:tc>
        <w:tc>
          <w:tcPr>
            <w:tcW w:w="1304" w:type="dxa"/>
          </w:tcPr>
          <w:p w:rsidR="00800385" w:rsidRDefault="00800385">
            <w:pPr>
              <w:pStyle w:val="ConsPlusNormal"/>
            </w:pPr>
            <w:r>
              <w:t>125490,3</w:t>
            </w:r>
          </w:p>
        </w:tc>
        <w:tc>
          <w:tcPr>
            <w:tcW w:w="1361" w:type="dxa"/>
          </w:tcPr>
          <w:p w:rsidR="00800385" w:rsidRDefault="00800385">
            <w:pPr>
              <w:pStyle w:val="ConsPlusNormal"/>
            </w:pPr>
            <w:r>
              <w:t>627451,5</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1130404,3</w:t>
            </w:r>
          </w:p>
        </w:tc>
        <w:tc>
          <w:tcPr>
            <w:tcW w:w="1247" w:type="dxa"/>
          </w:tcPr>
          <w:p w:rsidR="00800385" w:rsidRDefault="00800385">
            <w:pPr>
              <w:pStyle w:val="ConsPlusNormal"/>
            </w:pPr>
            <w:r>
              <w:t>126481,9</w:t>
            </w:r>
          </w:p>
        </w:tc>
        <w:tc>
          <w:tcPr>
            <w:tcW w:w="1247" w:type="dxa"/>
          </w:tcPr>
          <w:p w:rsidR="00800385" w:rsidRDefault="00800385">
            <w:pPr>
              <w:pStyle w:val="ConsPlusNormal"/>
            </w:pPr>
            <w:r>
              <w:t>125490,3</w:t>
            </w:r>
          </w:p>
        </w:tc>
        <w:tc>
          <w:tcPr>
            <w:tcW w:w="1247" w:type="dxa"/>
          </w:tcPr>
          <w:p w:rsidR="00800385" w:rsidRDefault="00800385">
            <w:pPr>
              <w:pStyle w:val="ConsPlusNormal"/>
            </w:pPr>
            <w:r>
              <w:t>125490,3</w:t>
            </w:r>
          </w:p>
        </w:tc>
        <w:tc>
          <w:tcPr>
            <w:tcW w:w="1304" w:type="dxa"/>
          </w:tcPr>
          <w:p w:rsidR="00800385" w:rsidRDefault="00800385">
            <w:pPr>
              <w:pStyle w:val="ConsPlusNormal"/>
            </w:pPr>
            <w:r>
              <w:t>125490,3</w:t>
            </w:r>
          </w:p>
        </w:tc>
        <w:tc>
          <w:tcPr>
            <w:tcW w:w="1361" w:type="dxa"/>
          </w:tcPr>
          <w:p w:rsidR="00800385" w:rsidRDefault="00800385">
            <w:pPr>
              <w:pStyle w:val="ConsPlusNormal"/>
            </w:pPr>
            <w:r>
              <w:t>627451,5</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val="restart"/>
          </w:tcPr>
          <w:p w:rsidR="00800385" w:rsidRDefault="00800385">
            <w:pPr>
              <w:pStyle w:val="ConsPlusNormal"/>
            </w:pPr>
            <w:r>
              <w:t>4.2.</w:t>
            </w:r>
          </w:p>
        </w:tc>
        <w:tc>
          <w:tcPr>
            <w:tcW w:w="2098" w:type="dxa"/>
            <w:vMerge w:val="restart"/>
          </w:tcPr>
          <w:p w:rsidR="00800385" w:rsidRDefault="00800385">
            <w:pPr>
              <w:pStyle w:val="ConsPlusNormal"/>
            </w:pPr>
            <w:r>
              <w:t xml:space="preserve">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w:t>
            </w:r>
            <w:r>
              <w:lastRenderedPageBreak/>
              <w:t xml:space="preserve">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 </w:t>
            </w:r>
            <w:hyperlink w:anchor="P1848">
              <w:r>
                <w:rPr>
                  <w:color w:val="0000FF"/>
                </w:rPr>
                <w:t>(п. 10 таблицы 3)</w:t>
              </w:r>
            </w:hyperlink>
          </w:p>
        </w:tc>
        <w:tc>
          <w:tcPr>
            <w:tcW w:w="2154" w:type="dxa"/>
            <w:vMerge w:val="restart"/>
          </w:tcPr>
          <w:p w:rsidR="00800385" w:rsidRDefault="00800385">
            <w:pPr>
              <w:pStyle w:val="ConsPlusNormal"/>
            </w:pPr>
            <w:proofErr w:type="spellStart"/>
            <w:r>
              <w:lastRenderedPageBreak/>
              <w:t>Депполитики</w:t>
            </w:r>
            <w:proofErr w:type="spellEnd"/>
            <w:r>
              <w:t xml:space="preserve"> Югры, муниципальные образования автономного округа (по согласованию)</w:t>
            </w:r>
          </w:p>
        </w:tc>
        <w:tc>
          <w:tcPr>
            <w:tcW w:w="1587" w:type="dxa"/>
          </w:tcPr>
          <w:p w:rsidR="00800385" w:rsidRDefault="00800385">
            <w:pPr>
              <w:pStyle w:val="ConsPlusNormal"/>
            </w:pPr>
            <w:r>
              <w:t>всего</w:t>
            </w:r>
          </w:p>
        </w:tc>
        <w:tc>
          <w:tcPr>
            <w:tcW w:w="1361" w:type="dxa"/>
          </w:tcPr>
          <w:p w:rsidR="00800385" w:rsidRDefault="00800385">
            <w:pPr>
              <w:pStyle w:val="ConsPlusNormal"/>
            </w:pPr>
            <w:r>
              <w:t>21817,8</w:t>
            </w:r>
          </w:p>
        </w:tc>
        <w:tc>
          <w:tcPr>
            <w:tcW w:w="1247" w:type="dxa"/>
          </w:tcPr>
          <w:p w:rsidR="00800385" w:rsidRDefault="00800385">
            <w:pPr>
              <w:pStyle w:val="ConsPlusNormal"/>
            </w:pPr>
            <w:r>
              <w:t>2424,2</w:t>
            </w:r>
          </w:p>
        </w:tc>
        <w:tc>
          <w:tcPr>
            <w:tcW w:w="1247" w:type="dxa"/>
          </w:tcPr>
          <w:p w:rsidR="00800385" w:rsidRDefault="00800385">
            <w:pPr>
              <w:pStyle w:val="ConsPlusNormal"/>
            </w:pPr>
            <w:r>
              <w:t>2424,2</w:t>
            </w:r>
          </w:p>
        </w:tc>
        <w:tc>
          <w:tcPr>
            <w:tcW w:w="1247" w:type="dxa"/>
          </w:tcPr>
          <w:p w:rsidR="00800385" w:rsidRDefault="00800385">
            <w:pPr>
              <w:pStyle w:val="ConsPlusNormal"/>
            </w:pPr>
            <w:r>
              <w:t>2424,2</w:t>
            </w:r>
          </w:p>
        </w:tc>
        <w:tc>
          <w:tcPr>
            <w:tcW w:w="1304" w:type="dxa"/>
          </w:tcPr>
          <w:p w:rsidR="00800385" w:rsidRDefault="00800385">
            <w:pPr>
              <w:pStyle w:val="ConsPlusNormal"/>
            </w:pPr>
            <w:r>
              <w:t>2424,2</w:t>
            </w:r>
          </w:p>
        </w:tc>
        <w:tc>
          <w:tcPr>
            <w:tcW w:w="1361" w:type="dxa"/>
          </w:tcPr>
          <w:p w:rsidR="00800385" w:rsidRDefault="00800385">
            <w:pPr>
              <w:pStyle w:val="ConsPlusNormal"/>
            </w:pPr>
            <w:r>
              <w:t>12121,0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21600,0</w:t>
            </w:r>
          </w:p>
        </w:tc>
        <w:tc>
          <w:tcPr>
            <w:tcW w:w="1247" w:type="dxa"/>
          </w:tcPr>
          <w:p w:rsidR="00800385" w:rsidRDefault="00800385">
            <w:pPr>
              <w:pStyle w:val="ConsPlusNormal"/>
            </w:pPr>
            <w:r>
              <w:t>2400,0</w:t>
            </w:r>
          </w:p>
        </w:tc>
        <w:tc>
          <w:tcPr>
            <w:tcW w:w="1247" w:type="dxa"/>
          </w:tcPr>
          <w:p w:rsidR="00800385" w:rsidRDefault="00800385">
            <w:pPr>
              <w:pStyle w:val="ConsPlusNormal"/>
            </w:pPr>
            <w:r>
              <w:t>2400,0</w:t>
            </w:r>
          </w:p>
        </w:tc>
        <w:tc>
          <w:tcPr>
            <w:tcW w:w="1247" w:type="dxa"/>
          </w:tcPr>
          <w:p w:rsidR="00800385" w:rsidRDefault="00800385">
            <w:pPr>
              <w:pStyle w:val="ConsPlusNormal"/>
            </w:pPr>
            <w:r>
              <w:t>2400,0</w:t>
            </w:r>
          </w:p>
        </w:tc>
        <w:tc>
          <w:tcPr>
            <w:tcW w:w="1304" w:type="dxa"/>
          </w:tcPr>
          <w:p w:rsidR="00800385" w:rsidRDefault="00800385">
            <w:pPr>
              <w:pStyle w:val="ConsPlusNormal"/>
            </w:pPr>
            <w:r>
              <w:t>2400,0</w:t>
            </w:r>
          </w:p>
        </w:tc>
        <w:tc>
          <w:tcPr>
            <w:tcW w:w="1361" w:type="dxa"/>
          </w:tcPr>
          <w:p w:rsidR="00800385" w:rsidRDefault="00800385">
            <w:pPr>
              <w:pStyle w:val="ConsPlusNormal"/>
            </w:pPr>
            <w:r>
              <w:t>12000,0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217,8</w:t>
            </w:r>
          </w:p>
        </w:tc>
        <w:tc>
          <w:tcPr>
            <w:tcW w:w="1247" w:type="dxa"/>
          </w:tcPr>
          <w:p w:rsidR="00800385" w:rsidRDefault="00800385">
            <w:pPr>
              <w:pStyle w:val="ConsPlusNormal"/>
            </w:pPr>
            <w:r>
              <w:t>24,2</w:t>
            </w:r>
          </w:p>
        </w:tc>
        <w:tc>
          <w:tcPr>
            <w:tcW w:w="1247" w:type="dxa"/>
          </w:tcPr>
          <w:p w:rsidR="00800385" w:rsidRDefault="00800385">
            <w:pPr>
              <w:pStyle w:val="ConsPlusNormal"/>
            </w:pPr>
            <w:r>
              <w:t>24,2</w:t>
            </w:r>
          </w:p>
        </w:tc>
        <w:tc>
          <w:tcPr>
            <w:tcW w:w="1247" w:type="dxa"/>
          </w:tcPr>
          <w:p w:rsidR="00800385" w:rsidRDefault="00800385">
            <w:pPr>
              <w:pStyle w:val="ConsPlusNormal"/>
            </w:pPr>
            <w:r>
              <w:t>24,2</w:t>
            </w:r>
          </w:p>
        </w:tc>
        <w:tc>
          <w:tcPr>
            <w:tcW w:w="1304" w:type="dxa"/>
          </w:tcPr>
          <w:p w:rsidR="00800385" w:rsidRDefault="00800385">
            <w:pPr>
              <w:pStyle w:val="ConsPlusNormal"/>
            </w:pPr>
            <w:r>
              <w:t>24,2</w:t>
            </w:r>
          </w:p>
        </w:tc>
        <w:tc>
          <w:tcPr>
            <w:tcW w:w="1361" w:type="dxa"/>
          </w:tcPr>
          <w:p w:rsidR="00800385" w:rsidRDefault="00800385">
            <w:pPr>
              <w:pStyle w:val="ConsPlusNormal"/>
            </w:pPr>
            <w:r>
              <w:t>121,0</w:t>
            </w:r>
          </w:p>
        </w:tc>
      </w:tr>
      <w:tr w:rsidR="00800385">
        <w:tc>
          <w:tcPr>
            <w:tcW w:w="907" w:type="dxa"/>
            <w:vMerge/>
          </w:tcPr>
          <w:p w:rsidR="00800385" w:rsidRDefault="00800385">
            <w:pPr>
              <w:pStyle w:val="ConsPlusNormal"/>
            </w:pPr>
          </w:p>
        </w:tc>
        <w:tc>
          <w:tcPr>
            <w:tcW w:w="2098" w:type="dxa"/>
            <w:vMerge/>
          </w:tcPr>
          <w:p w:rsidR="00800385" w:rsidRDefault="00800385">
            <w:pPr>
              <w:pStyle w:val="ConsPlusNormal"/>
            </w:pPr>
          </w:p>
        </w:tc>
        <w:tc>
          <w:tcPr>
            <w:tcW w:w="2154" w:type="dxa"/>
            <w:vMerge/>
          </w:tcPr>
          <w:p w:rsidR="00800385" w:rsidRDefault="00800385">
            <w:pPr>
              <w:pStyle w:val="ConsPlusNormal"/>
            </w:pPr>
          </w:p>
        </w:tc>
        <w:tc>
          <w:tcPr>
            <w:tcW w:w="1587" w:type="dxa"/>
          </w:tcPr>
          <w:p w:rsidR="00800385" w:rsidRDefault="00800385">
            <w:pPr>
              <w:pStyle w:val="ConsPlusNormal"/>
            </w:pPr>
            <w:r>
              <w:t xml:space="preserve">иные </w:t>
            </w:r>
            <w:r>
              <w:lastRenderedPageBreak/>
              <w:t>источники финансирования</w:t>
            </w:r>
          </w:p>
        </w:tc>
        <w:tc>
          <w:tcPr>
            <w:tcW w:w="1361" w:type="dxa"/>
          </w:tcPr>
          <w:p w:rsidR="00800385" w:rsidRDefault="00800385">
            <w:pPr>
              <w:pStyle w:val="ConsPlusNormal"/>
            </w:pPr>
            <w:r>
              <w:lastRenderedPageBreak/>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val="restart"/>
          </w:tcPr>
          <w:p w:rsidR="00800385" w:rsidRDefault="00800385">
            <w:pPr>
              <w:pStyle w:val="ConsPlusNormal"/>
            </w:pPr>
            <w:r>
              <w:t>Итого по подпрограмме 4</w:t>
            </w:r>
          </w:p>
        </w:tc>
        <w:tc>
          <w:tcPr>
            <w:tcW w:w="1587" w:type="dxa"/>
          </w:tcPr>
          <w:p w:rsidR="00800385" w:rsidRDefault="00800385">
            <w:pPr>
              <w:pStyle w:val="ConsPlusNormal"/>
            </w:pPr>
            <w:r>
              <w:t>всего</w:t>
            </w:r>
          </w:p>
        </w:tc>
        <w:tc>
          <w:tcPr>
            <w:tcW w:w="1361" w:type="dxa"/>
          </w:tcPr>
          <w:p w:rsidR="00800385" w:rsidRDefault="00800385">
            <w:pPr>
              <w:pStyle w:val="ConsPlusNormal"/>
            </w:pPr>
            <w:r>
              <w:t>1152222,1</w:t>
            </w:r>
          </w:p>
        </w:tc>
        <w:tc>
          <w:tcPr>
            <w:tcW w:w="1247" w:type="dxa"/>
          </w:tcPr>
          <w:p w:rsidR="00800385" w:rsidRDefault="00800385">
            <w:pPr>
              <w:pStyle w:val="ConsPlusNormal"/>
            </w:pPr>
            <w:r>
              <w:t>128906,1</w:t>
            </w:r>
          </w:p>
        </w:tc>
        <w:tc>
          <w:tcPr>
            <w:tcW w:w="1247" w:type="dxa"/>
          </w:tcPr>
          <w:p w:rsidR="00800385" w:rsidRDefault="00800385">
            <w:pPr>
              <w:pStyle w:val="ConsPlusNormal"/>
            </w:pPr>
            <w:r>
              <w:t>127914,5</w:t>
            </w:r>
          </w:p>
        </w:tc>
        <w:tc>
          <w:tcPr>
            <w:tcW w:w="1247" w:type="dxa"/>
          </w:tcPr>
          <w:p w:rsidR="00800385" w:rsidRDefault="00800385">
            <w:pPr>
              <w:pStyle w:val="ConsPlusNormal"/>
            </w:pPr>
            <w:r>
              <w:t>127914,5</w:t>
            </w:r>
          </w:p>
        </w:tc>
        <w:tc>
          <w:tcPr>
            <w:tcW w:w="1304" w:type="dxa"/>
          </w:tcPr>
          <w:p w:rsidR="00800385" w:rsidRDefault="00800385">
            <w:pPr>
              <w:pStyle w:val="ConsPlusNormal"/>
            </w:pPr>
            <w:r>
              <w:t>127914,5</w:t>
            </w:r>
          </w:p>
        </w:tc>
        <w:tc>
          <w:tcPr>
            <w:tcW w:w="1361" w:type="dxa"/>
          </w:tcPr>
          <w:p w:rsidR="00800385" w:rsidRDefault="00800385">
            <w:pPr>
              <w:pStyle w:val="ConsPlusNormal"/>
            </w:pPr>
            <w:r>
              <w:t>639572,5</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1152004,3</w:t>
            </w:r>
          </w:p>
        </w:tc>
        <w:tc>
          <w:tcPr>
            <w:tcW w:w="1247" w:type="dxa"/>
          </w:tcPr>
          <w:p w:rsidR="00800385" w:rsidRDefault="00800385">
            <w:pPr>
              <w:pStyle w:val="ConsPlusNormal"/>
            </w:pPr>
            <w:r>
              <w:t>128881,9</w:t>
            </w:r>
          </w:p>
        </w:tc>
        <w:tc>
          <w:tcPr>
            <w:tcW w:w="1247" w:type="dxa"/>
          </w:tcPr>
          <w:p w:rsidR="00800385" w:rsidRDefault="00800385">
            <w:pPr>
              <w:pStyle w:val="ConsPlusNormal"/>
            </w:pPr>
            <w:r>
              <w:t>127890,3</w:t>
            </w:r>
          </w:p>
        </w:tc>
        <w:tc>
          <w:tcPr>
            <w:tcW w:w="1247" w:type="dxa"/>
          </w:tcPr>
          <w:p w:rsidR="00800385" w:rsidRDefault="00800385">
            <w:pPr>
              <w:pStyle w:val="ConsPlusNormal"/>
            </w:pPr>
            <w:r>
              <w:t>127890,3</w:t>
            </w:r>
          </w:p>
        </w:tc>
        <w:tc>
          <w:tcPr>
            <w:tcW w:w="1304" w:type="dxa"/>
          </w:tcPr>
          <w:p w:rsidR="00800385" w:rsidRDefault="00800385">
            <w:pPr>
              <w:pStyle w:val="ConsPlusNormal"/>
            </w:pPr>
            <w:r>
              <w:t>127890,3</w:t>
            </w:r>
          </w:p>
        </w:tc>
        <w:tc>
          <w:tcPr>
            <w:tcW w:w="1361" w:type="dxa"/>
          </w:tcPr>
          <w:p w:rsidR="00800385" w:rsidRDefault="00800385">
            <w:pPr>
              <w:pStyle w:val="ConsPlusNormal"/>
            </w:pPr>
            <w:r>
              <w:t>639451,5</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217,8</w:t>
            </w:r>
          </w:p>
        </w:tc>
        <w:tc>
          <w:tcPr>
            <w:tcW w:w="1247" w:type="dxa"/>
          </w:tcPr>
          <w:p w:rsidR="00800385" w:rsidRDefault="00800385">
            <w:pPr>
              <w:pStyle w:val="ConsPlusNormal"/>
            </w:pPr>
            <w:r>
              <w:t>24,2</w:t>
            </w:r>
          </w:p>
        </w:tc>
        <w:tc>
          <w:tcPr>
            <w:tcW w:w="1247" w:type="dxa"/>
          </w:tcPr>
          <w:p w:rsidR="00800385" w:rsidRDefault="00800385">
            <w:pPr>
              <w:pStyle w:val="ConsPlusNormal"/>
            </w:pPr>
            <w:r>
              <w:t>24,2</w:t>
            </w:r>
          </w:p>
        </w:tc>
        <w:tc>
          <w:tcPr>
            <w:tcW w:w="1247" w:type="dxa"/>
          </w:tcPr>
          <w:p w:rsidR="00800385" w:rsidRDefault="00800385">
            <w:pPr>
              <w:pStyle w:val="ConsPlusNormal"/>
            </w:pPr>
            <w:r>
              <w:t>24,2</w:t>
            </w:r>
          </w:p>
        </w:tc>
        <w:tc>
          <w:tcPr>
            <w:tcW w:w="1304" w:type="dxa"/>
          </w:tcPr>
          <w:p w:rsidR="00800385" w:rsidRDefault="00800385">
            <w:pPr>
              <w:pStyle w:val="ConsPlusNormal"/>
            </w:pPr>
            <w:r>
              <w:t>24,2</w:t>
            </w:r>
          </w:p>
        </w:tc>
        <w:tc>
          <w:tcPr>
            <w:tcW w:w="1361" w:type="dxa"/>
          </w:tcPr>
          <w:p w:rsidR="00800385" w:rsidRDefault="00800385">
            <w:pPr>
              <w:pStyle w:val="ConsPlusNormal"/>
            </w:pPr>
            <w:r>
              <w:t>121,0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val="restart"/>
            <w:tcBorders>
              <w:bottom w:val="nil"/>
            </w:tcBorders>
          </w:tcPr>
          <w:p w:rsidR="00800385" w:rsidRDefault="00800385">
            <w:pPr>
              <w:pStyle w:val="ConsPlusNormal"/>
            </w:pPr>
            <w:r>
              <w:t>Всего по государственной программе:</w:t>
            </w:r>
          </w:p>
        </w:tc>
        <w:tc>
          <w:tcPr>
            <w:tcW w:w="1587" w:type="dxa"/>
          </w:tcPr>
          <w:p w:rsidR="00800385" w:rsidRDefault="00800385">
            <w:pPr>
              <w:pStyle w:val="ConsPlusNormal"/>
            </w:pPr>
            <w:r>
              <w:t>всего</w:t>
            </w:r>
          </w:p>
        </w:tc>
        <w:tc>
          <w:tcPr>
            <w:tcW w:w="1361" w:type="dxa"/>
          </w:tcPr>
          <w:p w:rsidR="00800385" w:rsidRDefault="00800385">
            <w:pPr>
              <w:pStyle w:val="ConsPlusNormal"/>
            </w:pPr>
            <w:r>
              <w:t>2273100,9</w:t>
            </w:r>
          </w:p>
        </w:tc>
        <w:tc>
          <w:tcPr>
            <w:tcW w:w="1247" w:type="dxa"/>
          </w:tcPr>
          <w:p w:rsidR="00800385" w:rsidRDefault="00800385">
            <w:pPr>
              <w:pStyle w:val="ConsPlusNormal"/>
            </w:pPr>
            <w:r>
              <w:t>294412,4</w:t>
            </w:r>
          </w:p>
        </w:tc>
        <w:tc>
          <w:tcPr>
            <w:tcW w:w="1247" w:type="dxa"/>
          </w:tcPr>
          <w:p w:rsidR="00800385" w:rsidRDefault="00800385">
            <w:pPr>
              <w:pStyle w:val="ConsPlusNormal"/>
            </w:pPr>
            <w:r>
              <w:t>291727,2</w:t>
            </w:r>
          </w:p>
        </w:tc>
        <w:tc>
          <w:tcPr>
            <w:tcW w:w="1247" w:type="dxa"/>
          </w:tcPr>
          <w:p w:rsidR="00800385" w:rsidRDefault="00800385">
            <w:pPr>
              <w:pStyle w:val="ConsPlusNormal"/>
            </w:pPr>
            <w:r>
              <w:t>294136,6</w:t>
            </w:r>
          </w:p>
        </w:tc>
        <w:tc>
          <w:tcPr>
            <w:tcW w:w="1304" w:type="dxa"/>
          </w:tcPr>
          <w:p w:rsidR="00800385" w:rsidRDefault="00800385">
            <w:pPr>
              <w:pStyle w:val="ConsPlusNormal"/>
            </w:pPr>
            <w:r>
              <w:t>232293,6</w:t>
            </w:r>
          </w:p>
        </w:tc>
        <w:tc>
          <w:tcPr>
            <w:tcW w:w="1361" w:type="dxa"/>
          </w:tcPr>
          <w:p w:rsidR="00800385" w:rsidRDefault="00800385">
            <w:pPr>
              <w:pStyle w:val="ConsPlusNormal"/>
            </w:pPr>
            <w:r>
              <w:t>1160531,1</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1145,9</w:t>
            </w:r>
          </w:p>
        </w:tc>
        <w:tc>
          <w:tcPr>
            <w:tcW w:w="1247" w:type="dxa"/>
          </w:tcPr>
          <w:p w:rsidR="00800385" w:rsidRDefault="00800385">
            <w:pPr>
              <w:pStyle w:val="ConsPlusNormal"/>
            </w:pPr>
            <w:r>
              <w:t>159,9</w:t>
            </w:r>
          </w:p>
        </w:tc>
        <w:tc>
          <w:tcPr>
            <w:tcW w:w="1247" w:type="dxa"/>
          </w:tcPr>
          <w:p w:rsidR="00800385" w:rsidRDefault="00800385">
            <w:pPr>
              <w:pStyle w:val="ConsPlusNormal"/>
            </w:pPr>
            <w:r>
              <w:t>170,8</w:t>
            </w:r>
          </w:p>
        </w:tc>
        <w:tc>
          <w:tcPr>
            <w:tcW w:w="1247" w:type="dxa"/>
          </w:tcPr>
          <w:p w:rsidR="00800385" w:rsidRDefault="00800385">
            <w:pPr>
              <w:pStyle w:val="ConsPlusNormal"/>
            </w:pPr>
            <w:r>
              <w:t>815,2</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2251057,7</w:t>
            </w:r>
          </w:p>
        </w:tc>
        <w:tc>
          <w:tcPr>
            <w:tcW w:w="1247" w:type="dxa"/>
          </w:tcPr>
          <w:p w:rsidR="00800385" w:rsidRDefault="00800385">
            <w:pPr>
              <w:pStyle w:val="ConsPlusNormal"/>
            </w:pPr>
            <w:r>
              <w:t>291903,8</w:t>
            </w:r>
          </w:p>
        </w:tc>
        <w:tc>
          <w:tcPr>
            <w:tcW w:w="1247" w:type="dxa"/>
          </w:tcPr>
          <w:p w:rsidR="00800385" w:rsidRDefault="00800385">
            <w:pPr>
              <w:pStyle w:val="ConsPlusNormal"/>
            </w:pPr>
            <w:r>
              <w:t>289238,7</w:t>
            </w:r>
          </w:p>
        </w:tc>
        <w:tc>
          <w:tcPr>
            <w:tcW w:w="1247" w:type="dxa"/>
          </w:tcPr>
          <w:p w:rsidR="00800385" w:rsidRDefault="00800385">
            <w:pPr>
              <w:pStyle w:val="ConsPlusNormal"/>
            </w:pPr>
            <w:r>
              <w:t>291002,7</w:t>
            </w:r>
          </w:p>
        </w:tc>
        <w:tc>
          <w:tcPr>
            <w:tcW w:w="1304" w:type="dxa"/>
          </w:tcPr>
          <w:p w:rsidR="00800385" w:rsidRDefault="00800385">
            <w:pPr>
              <w:pStyle w:val="ConsPlusNormal"/>
            </w:pPr>
            <w:r>
              <w:t>229974,9</w:t>
            </w:r>
          </w:p>
        </w:tc>
        <w:tc>
          <w:tcPr>
            <w:tcW w:w="1361" w:type="dxa"/>
          </w:tcPr>
          <w:p w:rsidR="00800385" w:rsidRDefault="00800385">
            <w:pPr>
              <w:pStyle w:val="ConsPlusNormal"/>
            </w:pPr>
            <w:r>
              <w:t>1148937,6</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20897,3</w:t>
            </w:r>
          </w:p>
        </w:tc>
        <w:tc>
          <w:tcPr>
            <w:tcW w:w="1247" w:type="dxa"/>
          </w:tcPr>
          <w:p w:rsidR="00800385" w:rsidRDefault="00800385">
            <w:pPr>
              <w:pStyle w:val="ConsPlusNormal"/>
            </w:pPr>
            <w:r>
              <w:t>2348,7</w:t>
            </w:r>
          </w:p>
        </w:tc>
        <w:tc>
          <w:tcPr>
            <w:tcW w:w="1247" w:type="dxa"/>
          </w:tcPr>
          <w:p w:rsidR="00800385" w:rsidRDefault="00800385">
            <w:pPr>
              <w:pStyle w:val="ConsPlusNormal"/>
            </w:pPr>
            <w:r>
              <w:t>2317,7</w:t>
            </w:r>
          </w:p>
        </w:tc>
        <w:tc>
          <w:tcPr>
            <w:tcW w:w="1247" w:type="dxa"/>
          </w:tcPr>
          <w:p w:rsidR="00800385" w:rsidRDefault="00800385">
            <w:pPr>
              <w:pStyle w:val="ConsPlusNormal"/>
            </w:pPr>
            <w:r>
              <w:t>2318,7</w:t>
            </w:r>
          </w:p>
        </w:tc>
        <w:tc>
          <w:tcPr>
            <w:tcW w:w="1304" w:type="dxa"/>
          </w:tcPr>
          <w:p w:rsidR="00800385" w:rsidRDefault="00800385">
            <w:pPr>
              <w:pStyle w:val="ConsPlusNormal"/>
            </w:pPr>
            <w:r>
              <w:t>2318,7</w:t>
            </w:r>
          </w:p>
        </w:tc>
        <w:tc>
          <w:tcPr>
            <w:tcW w:w="1361" w:type="dxa"/>
          </w:tcPr>
          <w:p w:rsidR="00800385" w:rsidRDefault="00800385">
            <w:pPr>
              <w:pStyle w:val="ConsPlusNormal"/>
            </w:pPr>
            <w:r>
              <w:t>11593,5</w:t>
            </w:r>
          </w:p>
        </w:tc>
      </w:tr>
      <w:tr w:rsidR="00800385">
        <w:tblPrEx>
          <w:tblBorders>
            <w:insideH w:val="nil"/>
          </w:tblBorders>
        </w:tblPrEx>
        <w:tc>
          <w:tcPr>
            <w:tcW w:w="5159" w:type="dxa"/>
            <w:gridSpan w:val="3"/>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иные источники финансирования</w:t>
            </w:r>
          </w:p>
        </w:tc>
        <w:tc>
          <w:tcPr>
            <w:tcW w:w="1361"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(в ред. </w:t>
            </w:r>
            <w:hyperlink r:id="rId18">
              <w:r>
                <w:rPr>
                  <w:color w:val="0000FF"/>
                </w:rPr>
                <w:t>постановления</w:t>
              </w:r>
            </w:hyperlink>
            <w:r>
              <w:t xml:space="preserve"> Правительства ХМАО - Югры от 10.06.2022 N 258-п)</w:t>
            </w:r>
          </w:p>
        </w:tc>
      </w:tr>
      <w:tr w:rsidR="00800385">
        <w:tc>
          <w:tcPr>
            <w:tcW w:w="5159" w:type="dxa"/>
            <w:gridSpan w:val="3"/>
          </w:tcPr>
          <w:p w:rsidR="00800385" w:rsidRDefault="00800385">
            <w:pPr>
              <w:pStyle w:val="ConsPlusNormal"/>
            </w:pPr>
            <w:r>
              <w:t>В том числе:</w:t>
            </w:r>
          </w:p>
        </w:tc>
        <w:tc>
          <w:tcPr>
            <w:tcW w:w="1587" w:type="dxa"/>
          </w:tcPr>
          <w:p w:rsidR="00800385" w:rsidRDefault="00800385">
            <w:pPr>
              <w:pStyle w:val="ConsPlusNormal"/>
            </w:pPr>
          </w:p>
        </w:tc>
        <w:tc>
          <w:tcPr>
            <w:tcW w:w="1361" w:type="dxa"/>
          </w:tcPr>
          <w:p w:rsidR="00800385" w:rsidRDefault="00800385">
            <w:pPr>
              <w:pStyle w:val="ConsPlusNormal"/>
            </w:pPr>
          </w:p>
        </w:tc>
        <w:tc>
          <w:tcPr>
            <w:tcW w:w="1247" w:type="dxa"/>
          </w:tcPr>
          <w:p w:rsidR="00800385" w:rsidRDefault="00800385">
            <w:pPr>
              <w:pStyle w:val="ConsPlusNormal"/>
            </w:pPr>
          </w:p>
        </w:tc>
        <w:tc>
          <w:tcPr>
            <w:tcW w:w="1247" w:type="dxa"/>
          </w:tcPr>
          <w:p w:rsidR="00800385" w:rsidRDefault="00800385">
            <w:pPr>
              <w:pStyle w:val="ConsPlusNormal"/>
            </w:pPr>
          </w:p>
        </w:tc>
        <w:tc>
          <w:tcPr>
            <w:tcW w:w="1247" w:type="dxa"/>
          </w:tcPr>
          <w:p w:rsidR="00800385" w:rsidRDefault="00800385">
            <w:pPr>
              <w:pStyle w:val="ConsPlusNormal"/>
            </w:pPr>
          </w:p>
        </w:tc>
        <w:tc>
          <w:tcPr>
            <w:tcW w:w="1304" w:type="dxa"/>
          </w:tcPr>
          <w:p w:rsidR="00800385" w:rsidRDefault="00800385">
            <w:pPr>
              <w:pStyle w:val="ConsPlusNormal"/>
            </w:pPr>
          </w:p>
        </w:tc>
        <w:tc>
          <w:tcPr>
            <w:tcW w:w="1361" w:type="dxa"/>
          </w:tcPr>
          <w:p w:rsidR="00800385" w:rsidRDefault="00800385">
            <w:pPr>
              <w:pStyle w:val="ConsPlusNormal"/>
            </w:pPr>
          </w:p>
        </w:tc>
      </w:tr>
      <w:tr w:rsidR="00800385">
        <w:tc>
          <w:tcPr>
            <w:tcW w:w="5159" w:type="dxa"/>
            <w:gridSpan w:val="3"/>
            <w:vMerge w:val="restart"/>
          </w:tcPr>
          <w:p w:rsidR="00800385" w:rsidRDefault="00800385">
            <w:pPr>
              <w:pStyle w:val="ConsPlusNormal"/>
            </w:pPr>
            <w:r>
              <w:t>Проектная часть</w:t>
            </w:r>
          </w:p>
        </w:tc>
        <w:tc>
          <w:tcPr>
            <w:tcW w:w="1587" w:type="dxa"/>
          </w:tcPr>
          <w:p w:rsidR="00800385" w:rsidRDefault="00800385">
            <w:pPr>
              <w:pStyle w:val="ConsPlusNormal"/>
            </w:pPr>
            <w:r>
              <w:t>всего</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val="restart"/>
            <w:tcBorders>
              <w:bottom w:val="nil"/>
            </w:tcBorders>
          </w:tcPr>
          <w:p w:rsidR="00800385" w:rsidRDefault="00800385">
            <w:pPr>
              <w:pStyle w:val="ConsPlusNormal"/>
            </w:pPr>
            <w:r>
              <w:t>Процессная часть</w:t>
            </w:r>
          </w:p>
        </w:tc>
        <w:tc>
          <w:tcPr>
            <w:tcW w:w="1587" w:type="dxa"/>
          </w:tcPr>
          <w:p w:rsidR="00800385" w:rsidRDefault="00800385">
            <w:pPr>
              <w:pStyle w:val="ConsPlusNormal"/>
            </w:pPr>
            <w:r>
              <w:t>всего</w:t>
            </w:r>
          </w:p>
        </w:tc>
        <w:tc>
          <w:tcPr>
            <w:tcW w:w="1361" w:type="dxa"/>
          </w:tcPr>
          <w:p w:rsidR="00800385" w:rsidRDefault="00800385">
            <w:pPr>
              <w:pStyle w:val="ConsPlusNormal"/>
            </w:pPr>
            <w:r>
              <w:t>2273100,9</w:t>
            </w:r>
          </w:p>
        </w:tc>
        <w:tc>
          <w:tcPr>
            <w:tcW w:w="1247" w:type="dxa"/>
          </w:tcPr>
          <w:p w:rsidR="00800385" w:rsidRDefault="00800385">
            <w:pPr>
              <w:pStyle w:val="ConsPlusNormal"/>
            </w:pPr>
            <w:r>
              <w:t>294412,4</w:t>
            </w:r>
          </w:p>
        </w:tc>
        <w:tc>
          <w:tcPr>
            <w:tcW w:w="1247" w:type="dxa"/>
          </w:tcPr>
          <w:p w:rsidR="00800385" w:rsidRDefault="00800385">
            <w:pPr>
              <w:pStyle w:val="ConsPlusNormal"/>
            </w:pPr>
            <w:r>
              <w:t>291727,2</w:t>
            </w:r>
          </w:p>
        </w:tc>
        <w:tc>
          <w:tcPr>
            <w:tcW w:w="1247" w:type="dxa"/>
          </w:tcPr>
          <w:p w:rsidR="00800385" w:rsidRDefault="00800385">
            <w:pPr>
              <w:pStyle w:val="ConsPlusNormal"/>
            </w:pPr>
            <w:r>
              <w:t>294136,6</w:t>
            </w:r>
          </w:p>
        </w:tc>
        <w:tc>
          <w:tcPr>
            <w:tcW w:w="1304" w:type="dxa"/>
          </w:tcPr>
          <w:p w:rsidR="00800385" w:rsidRDefault="00800385">
            <w:pPr>
              <w:pStyle w:val="ConsPlusNormal"/>
            </w:pPr>
            <w:r>
              <w:t>232293,6</w:t>
            </w:r>
          </w:p>
        </w:tc>
        <w:tc>
          <w:tcPr>
            <w:tcW w:w="1361" w:type="dxa"/>
          </w:tcPr>
          <w:p w:rsidR="00800385" w:rsidRDefault="00800385">
            <w:pPr>
              <w:pStyle w:val="ConsPlusNormal"/>
            </w:pPr>
            <w:r>
              <w:t>1160531,1</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1145,9</w:t>
            </w:r>
          </w:p>
        </w:tc>
        <w:tc>
          <w:tcPr>
            <w:tcW w:w="1247" w:type="dxa"/>
          </w:tcPr>
          <w:p w:rsidR="00800385" w:rsidRDefault="00800385">
            <w:pPr>
              <w:pStyle w:val="ConsPlusNormal"/>
            </w:pPr>
            <w:r>
              <w:t>159,9</w:t>
            </w:r>
          </w:p>
        </w:tc>
        <w:tc>
          <w:tcPr>
            <w:tcW w:w="1247" w:type="dxa"/>
          </w:tcPr>
          <w:p w:rsidR="00800385" w:rsidRDefault="00800385">
            <w:pPr>
              <w:pStyle w:val="ConsPlusNormal"/>
            </w:pPr>
            <w:r>
              <w:t>170,8</w:t>
            </w:r>
          </w:p>
        </w:tc>
        <w:tc>
          <w:tcPr>
            <w:tcW w:w="1247" w:type="dxa"/>
          </w:tcPr>
          <w:p w:rsidR="00800385" w:rsidRDefault="00800385">
            <w:pPr>
              <w:pStyle w:val="ConsPlusNormal"/>
            </w:pPr>
            <w:r>
              <w:t>815,2</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2251057,7</w:t>
            </w:r>
          </w:p>
        </w:tc>
        <w:tc>
          <w:tcPr>
            <w:tcW w:w="1247" w:type="dxa"/>
          </w:tcPr>
          <w:p w:rsidR="00800385" w:rsidRDefault="00800385">
            <w:pPr>
              <w:pStyle w:val="ConsPlusNormal"/>
            </w:pPr>
            <w:r>
              <w:t>291903,8</w:t>
            </w:r>
          </w:p>
        </w:tc>
        <w:tc>
          <w:tcPr>
            <w:tcW w:w="1247" w:type="dxa"/>
          </w:tcPr>
          <w:p w:rsidR="00800385" w:rsidRDefault="00800385">
            <w:pPr>
              <w:pStyle w:val="ConsPlusNormal"/>
            </w:pPr>
            <w:r>
              <w:t>289238,7</w:t>
            </w:r>
          </w:p>
        </w:tc>
        <w:tc>
          <w:tcPr>
            <w:tcW w:w="1247" w:type="dxa"/>
          </w:tcPr>
          <w:p w:rsidR="00800385" w:rsidRDefault="00800385">
            <w:pPr>
              <w:pStyle w:val="ConsPlusNormal"/>
            </w:pPr>
            <w:r>
              <w:t>291002,7</w:t>
            </w:r>
          </w:p>
        </w:tc>
        <w:tc>
          <w:tcPr>
            <w:tcW w:w="1304" w:type="dxa"/>
          </w:tcPr>
          <w:p w:rsidR="00800385" w:rsidRDefault="00800385">
            <w:pPr>
              <w:pStyle w:val="ConsPlusNormal"/>
            </w:pPr>
            <w:r>
              <w:t>229974,9</w:t>
            </w:r>
          </w:p>
        </w:tc>
        <w:tc>
          <w:tcPr>
            <w:tcW w:w="1361" w:type="dxa"/>
          </w:tcPr>
          <w:p w:rsidR="00800385" w:rsidRDefault="00800385">
            <w:pPr>
              <w:pStyle w:val="ConsPlusNormal"/>
            </w:pPr>
            <w:r>
              <w:t>1148937,6</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20897,3</w:t>
            </w:r>
          </w:p>
        </w:tc>
        <w:tc>
          <w:tcPr>
            <w:tcW w:w="1247" w:type="dxa"/>
          </w:tcPr>
          <w:p w:rsidR="00800385" w:rsidRDefault="00800385">
            <w:pPr>
              <w:pStyle w:val="ConsPlusNormal"/>
            </w:pPr>
            <w:r>
              <w:t>2348,7</w:t>
            </w:r>
          </w:p>
        </w:tc>
        <w:tc>
          <w:tcPr>
            <w:tcW w:w="1247" w:type="dxa"/>
          </w:tcPr>
          <w:p w:rsidR="00800385" w:rsidRDefault="00800385">
            <w:pPr>
              <w:pStyle w:val="ConsPlusNormal"/>
            </w:pPr>
            <w:r>
              <w:t>2317,7</w:t>
            </w:r>
          </w:p>
        </w:tc>
        <w:tc>
          <w:tcPr>
            <w:tcW w:w="1247" w:type="dxa"/>
          </w:tcPr>
          <w:p w:rsidR="00800385" w:rsidRDefault="00800385">
            <w:pPr>
              <w:pStyle w:val="ConsPlusNormal"/>
            </w:pPr>
            <w:r>
              <w:t>2318,7</w:t>
            </w:r>
          </w:p>
        </w:tc>
        <w:tc>
          <w:tcPr>
            <w:tcW w:w="1304" w:type="dxa"/>
          </w:tcPr>
          <w:p w:rsidR="00800385" w:rsidRDefault="00800385">
            <w:pPr>
              <w:pStyle w:val="ConsPlusNormal"/>
            </w:pPr>
            <w:r>
              <w:t>2318,7</w:t>
            </w:r>
          </w:p>
        </w:tc>
        <w:tc>
          <w:tcPr>
            <w:tcW w:w="1361" w:type="dxa"/>
          </w:tcPr>
          <w:p w:rsidR="00800385" w:rsidRDefault="00800385">
            <w:pPr>
              <w:pStyle w:val="ConsPlusNormal"/>
            </w:pPr>
            <w:r>
              <w:t>11593,5</w:t>
            </w:r>
          </w:p>
        </w:tc>
      </w:tr>
      <w:tr w:rsidR="00800385">
        <w:tblPrEx>
          <w:tblBorders>
            <w:insideH w:val="nil"/>
          </w:tblBorders>
        </w:tblPrEx>
        <w:tc>
          <w:tcPr>
            <w:tcW w:w="5159" w:type="dxa"/>
            <w:gridSpan w:val="3"/>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иные источники финансирования</w:t>
            </w:r>
          </w:p>
        </w:tc>
        <w:tc>
          <w:tcPr>
            <w:tcW w:w="1361"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(в ред. </w:t>
            </w:r>
            <w:hyperlink r:id="rId19">
              <w:r>
                <w:rPr>
                  <w:color w:val="0000FF"/>
                </w:rPr>
                <w:t>постановления</w:t>
              </w:r>
            </w:hyperlink>
            <w:r>
              <w:t xml:space="preserve"> Правительства ХМАО - Югры от 10.06.2022 N 258-п)</w:t>
            </w:r>
          </w:p>
        </w:tc>
      </w:tr>
      <w:tr w:rsidR="00800385">
        <w:tc>
          <w:tcPr>
            <w:tcW w:w="5159" w:type="dxa"/>
            <w:gridSpan w:val="3"/>
          </w:tcPr>
          <w:p w:rsidR="00800385" w:rsidRDefault="00800385">
            <w:pPr>
              <w:pStyle w:val="ConsPlusNormal"/>
            </w:pPr>
            <w:r>
              <w:t>В том числе:</w:t>
            </w:r>
          </w:p>
        </w:tc>
        <w:tc>
          <w:tcPr>
            <w:tcW w:w="1587" w:type="dxa"/>
          </w:tcPr>
          <w:p w:rsidR="00800385" w:rsidRDefault="00800385">
            <w:pPr>
              <w:pStyle w:val="ConsPlusNormal"/>
            </w:pPr>
          </w:p>
        </w:tc>
        <w:tc>
          <w:tcPr>
            <w:tcW w:w="1361" w:type="dxa"/>
          </w:tcPr>
          <w:p w:rsidR="00800385" w:rsidRDefault="00800385">
            <w:pPr>
              <w:pStyle w:val="ConsPlusNormal"/>
            </w:pPr>
          </w:p>
        </w:tc>
        <w:tc>
          <w:tcPr>
            <w:tcW w:w="1247" w:type="dxa"/>
          </w:tcPr>
          <w:p w:rsidR="00800385" w:rsidRDefault="00800385">
            <w:pPr>
              <w:pStyle w:val="ConsPlusNormal"/>
            </w:pPr>
          </w:p>
        </w:tc>
        <w:tc>
          <w:tcPr>
            <w:tcW w:w="1247" w:type="dxa"/>
          </w:tcPr>
          <w:p w:rsidR="00800385" w:rsidRDefault="00800385">
            <w:pPr>
              <w:pStyle w:val="ConsPlusNormal"/>
            </w:pPr>
          </w:p>
        </w:tc>
        <w:tc>
          <w:tcPr>
            <w:tcW w:w="1247" w:type="dxa"/>
          </w:tcPr>
          <w:p w:rsidR="00800385" w:rsidRDefault="00800385">
            <w:pPr>
              <w:pStyle w:val="ConsPlusNormal"/>
            </w:pPr>
          </w:p>
        </w:tc>
        <w:tc>
          <w:tcPr>
            <w:tcW w:w="1304" w:type="dxa"/>
          </w:tcPr>
          <w:p w:rsidR="00800385" w:rsidRDefault="00800385">
            <w:pPr>
              <w:pStyle w:val="ConsPlusNormal"/>
            </w:pPr>
          </w:p>
        </w:tc>
        <w:tc>
          <w:tcPr>
            <w:tcW w:w="1361" w:type="dxa"/>
          </w:tcPr>
          <w:p w:rsidR="00800385" w:rsidRDefault="00800385">
            <w:pPr>
              <w:pStyle w:val="ConsPlusNormal"/>
            </w:pPr>
          </w:p>
        </w:tc>
      </w:tr>
      <w:tr w:rsidR="00800385">
        <w:tc>
          <w:tcPr>
            <w:tcW w:w="5159" w:type="dxa"/>
            <w:gridSpan w:val="3"/>
            <w:vMerge w:val="restart"/>
          </w:tcPr>
          <w:p w:rsidR="00800385" w:rsidRDefault="00800385">
            <w:pPr>
              <w:pStyle w:val="ConsPlusNormal"/>
            </w:pPr>
            <w:r>
              <w:t>Инвестиции в объекты государственной и муниципальной собственности</w:t>
            </w:r>
          </w:p>
        </w:tc>
        <w:tc>
          <w:tcPr>
            <w:tcW w:w="1587" w:type="dxa"/>
          </w:tcPr>
          <w:p w:rsidR="00800385" w:rsidRDefault="00800385">
            <w:pPr>
              <w:pStyle w:val="ConsPlusNormal"/>
            </w:pPr>
            <w:r>
              <w:t>всего</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val="restart"/>
            <w:tcBorders>
              <w:bottom w:val="nil"/>
            </w:tcBorders>
          </w:tcPr>
          <w:p w:rsidR="00800385" w:rsidRDefault="00800385">
            <w:pPr>
              <w:pStyle w:val="ConsPlusNormal"/>
            </w:pPr>
            <w:r>
              <w:t>Прочие расходы</w:t>
            </w:r>
          </w:p>
        </w:tc>
        <w:tc>
          <w:tcPr>
            <w:tcW w:w="1587" w:type="dxa"/>
          </w:tcPr>
          <w:p w:rsidR="00800385" w:rsidRDefault="00800385">
            <w:pPr>
              <w:pStyle w:val="ConsPlusNormal"/>
            </w:pPr>
            <w:r>
              <w:t>всего</w:t>
            </w:r>
          </w:p>
        </w:tc>
        <w:tc>
          <w:tcPr>
            <w:tcW w:w="1361" w:type="dxa"/>
          </w:tcPr>
          <w:p w:rsidR="00800385" w:rsidRDefault="00800385">
            <w:pPr>
              <w:pStyle w:val="ConsPlusNormal"/>
            </w:pPr>
            <w:r>
              <w:t>2273100,9</w:t>
            </w:r>
          </w:p>
        </w:tc>
        <w:tc>
          <w:tcPr>
            <w:tcW w:w="1247" w:type="dxa"/>
          </w:tcPr>
          <w:p w:rsidR="00800385" w:rsidRDefault="00800385">
            <w:pPr>
              <w:pStyle w:val="ConsPlusNormal"/>
            </w:pPr>
            <w:r>
              <w:t>294412,4</w:t>
            </w:r>
          </w:p>
        </w:tc>
        <w:tc>
          <w:tcPr>
            <w:tcW w:w="1247" w:type="dxa"/>
          </w:tcPr>
          <w:p w:rsidR="00800385" w:rsidRDefault="00800385">
            <w:pPr>
              <w:pStyle w:val="ConsPlusNormal"/>
            </w:pPr>
            <w:r>
              <w:t>291727,2</w:t>
            </w:r>
          </w:p>
        </w:tc>
        <w:tc>
          <w:tcPr>
            <w:tcW w:w="1247" w:type="dxa"/>
          </w:tcPr>
          <w:p w:rsidR="00800385" w:rsidRDefault="00800385">
            <w:pPr>
              <w:pStyle w:val="ConsPlusNormal"/>
            </w:pPr>
            <w:r>
              <w:t>294136,6</w:t>
            </w:r>
          </w:p>
        </w:tc>
        <w:tc>
          <w:tcPr>
            <w:tcW w:w="1304" w:type="dxa"/>
          </w:tcPr>
          <w:p w:rsidR="00800385" w:rsidRDefault="00800385">
            <w:pPr>
              <w:pStyle w:val="ConsPlusNormal"/>
            </w:pPr>
            <w:r>
              <w:t>232293,6</w:t>
            </w:r>
          </w:p>
        </w:tc>
        <w:tc>
          <w:tcPr>
            <w:tcW w:w="1361" w:type="dxa"/>
          </w:tcPr>
          <w:p w:rsidR="00800385" w:rsidRDefault="00800385">
            <w:pPr>
              <w:pStyle w:val="ConsPlusNormal"/>
            </w:pPr>
            <w:r>
              <w:t>1160531,1</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1145,9</w:t>
            </w:r>
          </w:p>
        </w:tc>
        <w:tc>
          <w:tcPr>
            <w:tcW w:w="1247" w:type="dxa"/>
          </w:tcPr>
          <w:p w:rsidR="00800385" w:rsidRDefault="00800385">
            <w:pPr>
              <w:pStyle w:val="ConsPlusNormal"/>
            </w:pPr>
            <w:r>
              <w:t>159,9</w:t>
            </w:r>
          </w:p>
        </w:tc>
        <w:tc>
          <w:tcPr>
            <w:tcW w:w="1247" w:type="dxa"/>
          </w:tcPr>
          <w:p w:rsidR="00800385" w:rsidRDefault="00800385">
            <w:pPr>
              <w:pStyle w:val="ConsPlusNormal"/>
            </w:pPr>
            <w:r>
              <w:t>170,8</w:t>
            </w:r>
          </w:p>
        </w:tc>
        <w:tc>
          <w:tcPr>
            <w:tcW w:w="1247" w:type="dxa"/>
          </w:tcPr>
          <w:p w:rsidR="00800385" w:rsidRDefault="00800385">
            <w:pPr>
              <w:pStyle w:val="ConsPlusNormal"/>
            </w:pPr>
            <w:r>
              <w:t>815,2</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2251057,7</w:t>
            </w:r>
          </w:p>
        </w:tc>
        <w:tc>
          <w:tcPr>
            <w:tcW w:w="1247" w:type="dxa"/>
          </w:tcPr>
          <w:p w:rsidR="00800385" w:rsidRDefault="00800385">
            <w:pPr>
              <w:pStyle w:val="ConsPlusNormal"/>
            </w:pPr>
            <w:r>
              <w:t>291903,8</w:t>
            </w:r>
          </w:p>
        </w:tc>
        <w:tc>
          <w:tcPr>
            <w:tcW w:w="1247" w:type="dxa"/>
          </w:tcPr>
          <w:p w:rsidR="00800385" w:rsidRDefault="00800385">
            <w:pPr>
              <w:pStyle w:val="ConsPlusNormal"/>
            </w:pPr>
            <w:r>
              <w:t>289238,7</w:t>
            </w:r>
          </w:p>
        </w:tc>
        <w:tc>
          <w:tcPr>
            <w:tcW w:w="1247" w:type="dxa"/>
          </w:tcPr>
          <w:p w:rsidR="00800385" w:rsidRDefault="00800385">
            <w:pPr>
              <w:pStyle w:val="ConsPlusNormal"/>
            </w:pPr>
            <w:r>
              <w:t>291002,7</w:t>
            </w:r>
          </w:p>
        </w:tc>
        <w:tc>
          <w:tcPr>
            <w:tcW w:w="1304" w:type="dxa"/>
          </w:tcPr>
          <w:p w:rsidR="00800385" w:rsidRDefault="00800385">
            <w:pPr>
              <w:pStyle w:val="ConsPlusNormal"/>
            </w:pPr>
            <w:r>
              <w:t>229974,9</w:t>
            </w:r>
          </w:p>
        </w:tc>
        <w:tc>
          <w:tcPr>
            <w:tcW w:w="1361" w:type="dxa"/>
          </w:tcPr>
          <w:p w:rsidR="00800385" w:rsidRDefault="00800385">
            <w:pPr>
              <w:pStyle w:val="ConsPlusNormal"/>
            </w:pPr>
            <w:r>
              <w:t>1148937,6</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20897,3</w:t>
            </w:r>
          </w:p>
        </w:tc>
        <w:tc>
          <w:tcPr>
            <w:tcW w:w="1247" w:type="dxa"/>
          </w:tcPr>
          <w:p w:rsidR="00800385" w:rsidRDefault="00800385">
            <w:pPr>
              <w:pStyle w:val="ConsPlusNormal"/>
            </w:pPr>
            <w:r>
              <w:t>2348,7</w:t>
            </w:r>
          </w:p>
        </w:tc>
        <w:tc>
          <w:tcPr>
            <w:tcW w:w="1247" w:type="dxa"/>
          </w:tcPr>
          <w:p w:rsidR="00800385" w:rsidRDefault="00800385">
            <w:pPr>
              <w:pStyle w:val="ConsPlusNormal"/>
            </w:pPr>
            <w:r>
              <w:t>2317,7</w:t>
            </w:r>
          </w:p>
        </w:tc>
        <w:tc>
          <w:tcPr>
            <w:tcW w:w="1247" w:type="dxa"/>
          </w:tcPr>
          <w:p w:rsidR="00800385" w:rsidRDefault="00800385">
            <w:pPr>
              <w:pStyle w:val="ConsPlusNormal"/>
            </w:pPr>
            <w:r>
              <w:t>2318,7</w:t>
            </w:r>
          </w:p>
        </w:tc>
        <w:tc>
          <w:tcPr>
            <w:tcW w:w="1304" w:type="dxa"/>
          </w:tcPr>
          <w:p w:rsidR="00800385" w:rsidRDefault="00800385">
            <w:pPr>
              <w:pStyle w:val="ConsPlusNormal"/>
            </w:pPr>
            <w:r>
              <w:t>2318,7</w:t>
            </w:r>
          </w:p>
        </w:tc>
        <w:tc>
          <w:tcPr>
            <w:tcW w:w="1361" w:type="dxa"/>
          </w:tcPr>
          <w:p w:rsidR="00800385" w:rsidRDefault="00800385">
            <w:pPr>
              <w:pStyle w:val="ConsPlusNormal"/>
            </w:pPr>
            <w:r>
              <w:t>11593,5</w:t>
            </w:r>
          </w:p>
        </w:tc>
      </w:tr>
      <w:tr w:rsidR="00800385">
        <w:tblPrEx>
          <w:tblBorders>
            <w:insideH w:val="nil"/>
          </w:tblBorders>
        </w:tblPrEx>
        <w:tc>
          <w:tcPr>
            <w:tcW w:w="5159" w:type="dxa"/>
            <w:gridSpan w:val="3"/>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 xml:space="preserve">иные источники </w:t>
            </w:r>
            <w:r>
              <w:lastRenderedPageBreak/>
              <w:t>финансирования</w:t>
            </w:r>
          </w:p>
        </w:tc>
        <w:tc>
          <w:tcPr>
            <w:tcW w:w="1361" w:type="dxa"/>
            <w:tcBorders>
              <w:bottom w:val="nil"/>
            </w:tcBorders>
          </w:tcPr>
          <w:p w:rsidR="00800385" w:rsidRDefault="00800385">
            <w:pPr>
              <w:pStyle w:val="ConsPlusNormal"/>
            </w:pPr>
            <w:r>
              <w:lastRenderedPageBreak/>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(в ред. </w:t>
            </w:r>
            <w:hyperlink r:id="rId20">
              <w:r>
                <w:rPr>
                  <w:color w:val="0000FF"/>
                </w:rPr>
                <w:t>постановления</w:t>
              </w:r>
            </w:hyperlink>
            <w:r>
              <w:t xml:space="preserve"> Правительства ХМАО - Югры от 10.06.2022 N 258-п)</w:t>
            </w:r>
          </w:p>
        </w:tc>
      </w:tr>
      <w:tr w:rsidR="00800385">
        <w:tc>
          <w:tcPr>
            <w:tcW w:w="5159" w:type="dxa"/>
            <w:gridSpan w:val="3"/>
          </w:tcPr>
          <w:p w:rsidR="00800385" w:rsidRDefault="00800385">
            <w:pPr>
              <w:pStyle w:val="ConsPlusNormal"/>
            </w:pPr>
            <w:r>
              <w:t>В том числе:</w:t>
            </w:r>
          </w:p>
        </w:tc>
        <w:tc>
          <w:tcPr>
            <w:tcW w:w="1587" w:type="dxa"/>
          </w:tcPr>
          <w:p w:rsidR="00800385" w:rsidRDefault="00800385">
            <w:pPr>
              <w:pStyle w:val="ConsPlusNormal"/>
            </w:pPr>
          </w:p>
        </w:tc>
        <w:tc>
          <w:tcPr>
            <w:tcW w:w="1361" w:type="dxa"/>
          </w:tcPr>
          <w:p w:rsidR="00800385" w:rsidRDefault="00800385">
            <w:pPr>
              <w:pStyle w:val="ConsPlusNormal"/>
            </w:pPr>
          </w:p>
        </w:tc>
        <w:tc>
          <w:tcPr>
            <w:tcW w:w="1247" w:type="dxa"/>
          </w:tcPr>
          <w:p w:rsidR="00800385" w:rsidRDefault="00800385">
            <w:pPr>
              <w:pStyle w:val="ConsPlusNormal"/>
            </w:pPr>
          </w:p>
        </w:tc>
        <w:tc>
          <w:tcPr>
            <w:tcW w:w="1247" w:type="dxa"/>
          </w:tcPr>
          <w:p w:rsidR="00800385" w:rsidRDefault="00800385">
            <w:pPr>
              <w:pStyle w:val="ConsPlusNormal"/>
            </w:pPr>
          </w:p>
        </w:tc>
        <w:tc>
          <w:tcPr>
            <w:tcW w:w="1247" w:type="dxa"/>
          </w:tcPr>
          <w:p w:rsidR="00800385" w:rsidRDefault="00800385">
            <w:pPr>
              <w:pStyle w:val="ConsPlusNormal"/>
            </w:pPr>
          </w:p>
        </w:tc>
        <w:tc>
          <w:tcPr>
            <w:tcW w:w="1304" w:type="dxa"/>
          </w:tcPr>
          <w:p w:rsidR="00800385" w:rsidRDefault="00800385">
            <w:pPr>
              <w:pStyle w:val="ConsPlusNormal"/>
            </w:pPr>
          </w:p>
        </w:tc>
        <w:tc>
          <w:tcPr>
            <w:tcW w:w="1361" w:type="dxa"/>
          </w:tcPr>
          <w:p w:rsidR="00800385" w:rsidRDefault="00800385">
            <w:pPr>
              <w:pStyle w:val="ConsPlusNormal"/>
            </w:pPr>
          </w:p>
        </w:tc>
      </w:tr>
      <w:tr w:rsidR="00800385">
        <w:tc>
          <w:tcPr>
            <w:tcW w:w="5159" w:type="dxa"/>
            <w:gridSpan w:val="3"/>
            <w:vMerge w:val="restart"/>
            <w:tcBorders>
              <w:bottom w:val="nil"/>
            </w:tcBorders>
          </w:tcPr>
          <w:p w:rsidR="00800385" w:rsidRDefault="00800385">
            <w:pPr>
              <w:pStyle w:val="ConsPlusNormal"/>
            </w:pPr>
            <w:proofErr w:type="spellStart"/>
            <w:r>
              <w:t>Депполитики</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1553468,2</w:t>
            </w:r>
          </w:p>
        </w:tc>
        <w:tc>
          <w:tcPr>
            <w:tcW w:w="1247" w:type="dxa"/>
          </w:tcPr>
          <w:p w:rsidR="00800385" w:rsidRDefault="00800385">
            <w:pPr>
              <w:pStyle w:val="ConsPlusNormal"/>
            </w:pPr>
            <w:r>
              <w:t>213866,3</w:t>
            </w:r>
          </w:p>
        </w:tc>
        <w:tc>
          <w:tcPr>
            <w:tcW w:w="1247" w:type="dxa"/>
          </w:tcPr>
          <w:p w:rsidR="00800385" w:rsidRDefault="00800385">
            <w:pPr>
              <w:pStyle w:val="ConsPlusNormal"/>
            </w:pPr>
            <w:r>
              <w:t>211794,7</w:t>
            </w:r>
          </w:p>
        </w:tc>
        <w:tc>
          <w:tcPr>
            <w:tcW w:w="1247" w:type="dxa"/>
          </w:tcPr>
          <w:p w:rsidR="00800385" w:rsidRDefault="00800385">
            <w:pPr>
              <w:pStyle w:val="ConsPlusNormal"/>
            </w:pPr>
            <w:r>
              <w:t>213558,7</w:t>
            </w:r>
          </w:p>
        </w:tc>
        <w:tc>
          <w:tcPr>
            <w:tcW w:w="1304" w:type="dxa"/>
          </w:tcPr>
          <w:p w:rsidR="00800385" w:rsidRDefault="00800385">
            <w:pPr>
              <w:pStyle w:val="ConsPlusNormal"/>
            </w:pPr>
            <w:r>
              <w:t>152530,9</w:t>
            </w:r>
          </w:p>
        </w:tc>
        <w:tc>
          <w:tcPr>
            <w:tcW w:w="1361" w:type="dxa"/>
          </w:tcPr>
          <w:p w:rsidR="00800385" w:rsidRDefault="00800385">
            <w:pPr>
              <w:pStyle w:val="ConsPlusNormal"/>
            </w:pPr>
            <w:r>
              <w:t>761717,6</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1553468,2</w:t>
            </w:r>
          </w:p>
        </w:tc>
        <w:tc>
          <w:tcPr>
            <w:tcW w:w="1247" w:type="dxa"/>
          </w:tcPr>
          <w:p w:rsidR="00800385" w:rsidRDefault="00800385">
            <w:pPr>
              <w:pStyle w:val="ConsPlusNormal"/>
            </w:pPr>
            <w:r>
              <w:t>213866,3</w:t>
            </w:r>
          </w:p>
        </w:tc>
        <w:tc>
          <w:tcPr>
            <w:tcW w:w="1247" w:type="dxa"/>
          </w:tcPr>
          <w:p w:rsidR="00800385" w:rsidRDefault="00800385">
            <w:pPr>
              <w:pStyle w:val="ConsPlusNormal"/>
            </w:pPr>
            <w:r>
              <w:t>211794,7</w:t>
            </w:r>
          </w:p>
        </w:tc>
        <w:tc>
          <w:tcPr>
            <w:tcW w:w="1247" w:type="dxa"/>
          </w:tcPr>
          <w:p w:rsidR="00800385" w:rsidRDefault="00800385">
            <w:pPr>
              <w:pStyle w:val="ConsPlusNormal"/>
            </w:pPr>
            <w:r>
              <w:t>213558,7</w:t>
            </w:r>
          </w:p>
        </w:tc>
        <w:tc>
          <w:tcPr>
            <w:tcW w:w="1304" w:type="dxa"/>
          </w:tcPr>
          <w:p w:rsidR="00800385" w:rsidRDefault="00800385">
            <w:pPr>
              <w:pStyle w:val="ConsPlusNormal"/>
            </w:pPr>
            <w:r>
              <w:t>152530,9</w:t>
            </w:r>
          </w:p>
        </w:tc>
        <w:tc>
          <w:tcPr>
            <w:tcW w:w="1361" w:type="dxa"/>
          </w:tcPr>
          <w:p w:rsidR="00800385" w:rsidRDefault="00800385">
            <w:pPr>
              <w:pStyle w:val="ConsPlusNormal"/>
            </w:pPr>
            <w:r>
              <w:t>761717,6</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blPrEx>
          <w:tblBorders>
            <w:insideH w:val="nil"/>
          </w:tblBorders>
        </w:tblPrEx>
        <w:tc>
          <w:tcPr>
            <w:tcW w:w="5159" w:type="dxa"/>
            <w:gridSpan w:val="3"/>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иные источники финансирования</w:t>
            </w:r>
          </w:p>
        </w:tc>
        <w:tc>
          <w:tcPr>
            <w:tcW w:w="1361"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(в ред. </w:t>
            </w:r>
            <w:hyperlink r:id="rId21">
              <w:r>
                <w:rPr>
                  <w:color w:val="0000FF"/>
                </w:rPr>
                <w:t>постановления</w:t>
              </w:r>
            </w:hyperlink>
            <w:r>
              <w:t xml:space="preserve"> Правительства ХМАО - Югры от 10.06.2022 N 258-п)</w:t>
            </w:r>
          </w:p>
        </w:tc>
      </w:tr>
      <w:tr w:rsidR="00800385">
        <w:tc>
          <w:tcPr>
            <w:tcW w:w="5159" w:type="dxa"/>
            <w:gridSpan w:val="3"/>
            <w:vMerge w:val="restart"/>
            <w:tcBorders>
              <w:bottom w:val="nil"/>
            </w:tcBorders>
          </w:tcPr>
          <w:p w:rsidR="00800385" w:rsidRDefault="00800385">
            <w:pPr>
              <w:pStyle w:val="ConsPlusNormal"/>
            </w:pPr>
            <w:proofErr w:type="spellStart"/>
            <w:r>
              <w:t>Депздрав</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41850,0</w:t>
            </w:r>
          </w:p>
        </w:tc>
        <w:tc>
          <w:tcPr>
            <w:tcW w:w="1247" w:type="dxa"/>
          </w:tcPr>
          <w:p w:rsidR="00800385" w:rsidRDefault="00800385">
            <w:pPr>
              <w:pStyle w:val="ConsPlusNormal"/>
            </w:pPr>
            <w:r>
              <w:t>4650,0</w:t>
            </w:r>
          </w:p>
        </w:tc>
        <w:tc>
          <w:tcPr>
            <w:tcW w:w="1247" w:type="dxa"/>
          </w:tcPr>
          <w:p w:rsidR="00800385" w:rsidRDefault="00800385">
            <w:pPr>
              <w:pStyle w:val="ConsPlusNormal"/>
            </w:pPr>
            <w:r>
              <w:t>4650,0</w:t>
            </w:r>
          </w:p>
        </w:tc>
        <w:tc>
          <w:tcPr>
            <w:tcW w:w="1247" w:type="dxa"/>
          </w:tcPr>
          <w:p w:rsidR="00800385" w:rsidRDefault="00800385">
            <w:pPr>
              <w:pStyle w:val="ConsPlusNormal"/>
            </w:pPr>
            <w:r>
              <w:t>4650,0</w:t>
            </w:r>
          </w:p>
        </w:tc>
        <w:tc>
          <w:tcPr>
            <w:tcW w:w="1304" w:type="dxa"/>
          </w:tcPr>
          <w:p w:rsidR="00800385" w:rsidRDefault="00800385">
            <w:pPr>
              <w:pStyle w:val="ConsPlusNormal"/>
            </w:pPr>
            <w:r>
              <w:t>4650,0</w:t>
            </w:r>
          </w:p>
        </w:tc>
        <w:tc>
          <w:tcPr>
            <w:tcW w:w="1361" w:type="dxa"/>
          </w:tcPr>
          <w:p w:rsidR="00800385" w:rsidRDefault="00800385">
            <w:pPr>
              <w:pStyle w:val="ConsPlusNormal"/>
            </w:pPr>
            <w:r>
              <w:t>23250,0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41850,0</w:t>
            </w:r>
          </w:p>
        </w:tc>
        <w:tc>
          <w:tcPr>
            <w:tcW w:w="1247" w:type="dxa"/>
          </w:tcPr>
          <w:p w:rsidR="00800385" w:rsidRDefault="00800385">
            <w:pPr>
              <w:pStyle w:val="ConsPlusNormal"/>
            </w:pPr>
            <w:r>
              <w:t>4650,0</w:t>
            </w:r>
          </w:p>
        </w:tc>
        <w:tc>
          <w:tcPr>
            <w:tcW w:w="1247" w:type="dxa"/>
          </w:tcPr>
          <w:p w:rsidR="00800385" w:rsidRDefault="00800385">
            <w:pPr>
              <w:pStyle w:val="ConsPlusNormal"/>
            </w:pPr>
            <w:r>
              <w:t>4650,0</w:t>
            </w:r>
          </w:p>
        </w:tc>
        <w:tc>
          <w:tcPr>
            <w:tcW w:w="1247" w:type="dxa"/>
          </w:tcPr>
          <w:p w:rsidR="00800385" w:rsidRDefault="00800385">
            <w:pPr>
              <w:pStyle w:val="ConsPlusNormal"/>
            </w:pPr>
            <w:r>
              <w:t>4650,0</w:t>
            </w:r>
          </w:p>
        </w:tc>
        <w:tc>
          <w:tcPr>
            <w:tcW w:w="1304" w:type="dxa"/>
          </w:tcPr>
          <w:p w:rsidR="00800385" w:rsidRDefault="00800385">
            <w:pPr>
              <w:pStyle w:val="ConsPlusNormal"/>
            </w:pPr>
            <w:r>
              <w:t>4650,0</w:t>
            </w:r>
          </w:p>
        </w:tc>
        <w:tc>
          <w:tcPr>
            <w:tcW w:w="1361" w:type="dxa"/>
          </w:tcPr>
          <w:p w:rsidR="00800385" w:rsidRDefault="00800385">
            <w:pPr>
              <w:pStyle w:val="ConsPlusNormal"/>
            </w:pPr>
            <w:r>
              <w:t>23250,0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blPrEx>
          <w:tblBorders>
            <w:insideH w:val="nil"/>
          </w:tblBorders>
        </w:tblPrEx>
        <w:tc>
          <w:tcPr>
            <w:tcW w:w="5159" w:type="dxa"/>
            <w:gridSpan w:val="3"/>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 xml:space="preserve">иные источники </w:t>
            </w:r>
            <w:r>
              <w:lastRenderedPageBreak/>
              <w:t>финансирования</w:t>
            </w:r>
          </w:p>
        </w:tc>
        <w:tc>
          <w:tcPr>
            <w:tcW w:w="1361" w:type="dxa"/>
            <w:tcBorders>
              <w:bottom w:val="nil"/>
            </w:tcBorders>
          </w:tcPr>
          <w:p w:rsidR="00800385" w:rsidRDefault="00800385">
            <w:pPr>
              <w:pStyle w:val="ConsPlusNormal"/>
            </w:pPr>
            <w:r>
              <w:lastRenderedPageBreak/>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(в ред. </w:t>
            </w:r>
            <w:hyperlink r:id="rId22">
              <w:r>
                <w:rPr>
                  <w:color w:val="0000FF"/>
                </w:rPr>
                <w:t>постановления</w:t>
              </w:r>
            </w:hyperlink>
            <w:r>
              <w:t xml:space="preserve"> Правительства ХМАО - Югры от 10.06.2022 N 258-п)</w:t>
            </w:r>
          </w:p>
        </w:tc>
      </w:tr>
      <w:tr w:rsidR="00800385">
        <w:tc>
          <w:tcPr>
            <w:tcW w:w="5159" w:type="dxa"/>
            <w:gridSpan w:val="3"/>
            <w:vMerge w:val="restart"/>
          </w:tcPr>
          <w:p w:rsidR="00800385" w:rsidRDefault="00800385">
            <w:pPr>
              <w:pStyle w:val="ConsPlusNormal"/>
            </w:pPr>
            <w:proofErr w:type="spellStart"/>
            <w:r>
              <w:t>Депкультуры</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11250,0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304" w:type="dxa"/>
          </w:tcPr>
          <w:p w:rsidR="00800385" w:rsidRDefault="00800385">
            <w:pPr>
              <w:pStyle w:val="ConsPlusNormal"/>
            </w:pPr>
            <w:r>
              <w:t>1250,0</w:t>
            </w:r>
          </w:p>
        </w:tc>
        <w:tc>
          <w:tcPr>
            <w:tcW w:w="1361" w:type="dxa"/>
          </w:tcPr>
          <w:p w:rsidR="00800385" w:rsidRDefault="00800385">
            <w:pPr>
              <w:pStyle w:val="ConsPlusNormal"/>
            </w:pPr>
            <w:r>
              <w:t>6250,0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247" w:type="dxa"/>
          </w:tcPr>
          <w:p w:rsidR="00800385" w:rsidRDefault="00800385">
            <w:pPr>
              <w:pStyle w:val="ConsPlusNormal"/>
            </w:pPr>
            <w:r>
              <w:t>1250,0</w:t>
            </w:r>
          </w:p>
        </w:tc>
        <w:tc>
          <w:tcPr>
            <w:tcW w:w="1304" w:type="dxa"/>
          </w:tcPr>
          <w:p w:rsidR="00800385" w:rsidRDefault="00800385">
            <w:pPr>
              <w:pStyle w:val="ConsPlusNormal"/>
            </w:pPr>
            <w:r>
              <w:t>1250,0</w:t>
            </w:r>
          </w:p>
        </w:tc>
        <w:tc>
          <w:tcPr>
            <w:tcW w:w="1361" w:type="dxa"/>
          </w:tcPr>
          <w:p w:rsidR="00800385" w:rsidRDefault="00800385">
            <w:pPr>
              <w:pStyle w:val="ConsPlusNormal"/>
            </w:pPr>
            <w:r>
              <w:t>6250,0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val="restart"/>
            <w:tcBorders>
              <w:bottom w:val="nil"/>
            </w:tcBorders>
          </w:tcPr>
          <w:p w:rsidR="00800385" w:rsidRDefault="00800385">
            <w:pPr>
              <w:pStyle w:val="ConsPlusNormal"/>
            </w:pPr>
            <w:proofErr w:type="spellStart"/>
            <w:r>
              <w:t>Депобразования</w:t>
            </w:r>
            <w:proofErr w:type="spellEnd"/>
            <w:r>
              <w:t xml:space="preserve"> и науки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1350,0</w:t>
            </w:r>
          </w:p>
        </w:tc>
        <w:tc>
          <w:tcPr>
            <w:tcW w:w="1247" w:type="dxa"/>
          </w:tcPr>
          <w:p w:rsidR="00800385" w:rsidRDefault="00800385">
            <w:pPr>
              <w:pStyle w:val="ConsPlusNormal"/>
            </w:pPr>
            <w:r>
              <w:t>150,0</w:t>
            </w:r>
          </w:p>
        </w:tc>
        <w:tc>
          <w:tcPr>
            <w:tcW w:w="1247" w:type="dxa"/>
          </w:tcPr>
          <w:p w:rsidR="00800385" w:rsidRDefault="00800385">
            <w:pPr>
              <w:pStyle w:val="ConsPlusNormal"/>
            </w:pPr>
            <w:r>
              <w:t>150,0</w:t>
            </w:r>
          </w:p>
        </w:tc>
        <w:tc>
          <w:tcPr>
            <w:tcW w:w="1247" w:type="dxa"/>
          </w:tcPr>
          <w:p w:rsidR="00800385" w:rsidRDefault="00800385">
            <w:pPr>
              <w:pStyle w:val="ConsPlusNormal"/>
            </w:pPr>
            <w:r>
              <w:t>150,0</w:t>
            </w:r>
          </w:p>
        </w:tc>
        <w:tc>
          <w:tcPr>
            <w:tcW w:w="1304" w:type="dxa"/>
          </w:tcPr>
          <w:p w:rsidR="00800385" w:rsidRDefault="00800385">
            <w:pPr>
              <w:pStyle w:val="ConsPlusNormal"/>
            </w:pPr>
            <w:r>
              <w:t>150,0</w:t>
            </w:r>
          </w:p>
        </w:tc>
        <w:tc>
          <w:tcPr>
            <w:tcW w:w="1361" w:type="dxa"/>
          </w:tcPr>
          <w:p w:rsidR="00800385" w:rsidRDefault="00800385">
            <w:pPr>
              <w:pStyle w:val="ConsPlusNormal"/>
            </w:pPr>
            <w:r>
              <w:t>750,0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1350,0</w:t>
            </w:r>
          </w:p>
        </w:tc>
        <w:tc>
          <w:tcPr>
            <w:tcW w:w="1247" w:type="dxa"/>
          </w:tcPr>
          <w:p w:rsidR="00800385" w:rsidRDefault="00800385">
            <w:pPr>
              <w:pStyle w:val="ConsPlusNormal"/>
            </w:pPr>
            <w:r>
              <w:t>150,0</w:t>
            </w:r>
          </w:p>
        </w:tc>
        <w:tc>
          <w:tcPr>
            <w:tcW w:w="1247" w:type="dxa"/>
          </w:tcPr>
          <w:p w:rsidR="00800385" w:rsidRDefault="00800385">
            <w:pPr>
              <w:pStyle w:val="ConsPlusNormal"/>
            </w:pPr>
            <w:r>
              <w:t>150,0</w:t>
            </w:r>
          </w:p>
        </w:tc>
        <w:tc>
          <w:tcPr>
            <w:tcW w:w="1247" w:type="dxa"/>
          </w:tcPr>
          <w:p w:rsidR="00800385" w:rsidRDefault="00800385">
            <w:pPr>
              <w:pStyle w:val="ConsPlusNormal"/>
            </w:pPr>
            <w:r>
              <w:t>150,0</w:t>
            </w:r>
          </w:p>
        </w:tc>
        <w:tc>
          <w:tcPr>
            <w:tcW w:w="1304" w:type="dxa"/>
          </w:tcPr>
          <w:p w:rsidR="00800385" w:rsidRDefault="00800385">
            <w:pPr>
              <w:pStyle w:val="ConsPlusNormal"/>
            </w:pPr>
            <w:r>
              <w:t>150,0</w:t>
            </w:r>
          </w:p>
        </w:tc>
        <w:tc>
          <w:tcPr>
            <w:tcW w:w="1361" w:type="dxa"/>
          </w:tcPr>
          <w:p w:rsidR="00800385" w:rsidRDefault="00800385">
            <w:pPr>
              <w:pStyle w:val="ConsPlusNormal"/>
            </w:pPr>
            <w:r>
              <w:t>750,0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blPrEx>
          <w:tblBorders>
            <w:insideH w:val="nil"/>
          </w:tblBorders>
        </w:tblPrEx>
        <w:tc>
          <w:tcPr>
            <w:tcW w:w="5159" w:type="dxa"/>
            <w:gridSpan w:val="3"/>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иные источники финансирования</w:t>
            </w:r>
          </w:p>
        </w:tc>
        <w:tc>
          <w:tcPr>
            <w:tcW w:w="1361"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(в ред. </w:t>
            </w:r>
            <w:hyperlink r:id="rId23">
              <w:r>
                <w:rPr>
                  <w:color w:val="0000FF"/>
                </w:rPr>
                <w:t>постановления</w:t>
              </w:r>
            </w:hyperlink>
            <w:r>
              <w:t xml:space="preserve"> Правительства ХМАО - Югры от 10.06.2022 N 258-п)</w:t>
            </w:r>
          </w:p>
        </w:tc>
      </w:tr>
      <w:tr w:rsidR="00800385">
        <w:tc>
          <w:tcPr>
            <w:tcW w:w="5159" w:type="dxa"/>
            <w:gridSpan w:val="3"/>
            <w:vMerge w:val="restart"/>
            <w:tcBorders>
              <w:bottom w:val="nil"/>
            </w:tcBorders>
          </w:tcPr>
          <w:p w:rsidR="00800385" w:rsidRDefault="00800385">
            <w:pPr>
              <w:pStyle w:val="ConsPlusNormal"/>
            </w:pPr>
            <w:r>
              <w:lastRenderedPageBreak/>
              <w:t>Департамент общественных, внешних связей и молодежи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16650,0</w:t>
            </w:r>
          </w:p>
        </w:tc>
        <w:tc>
          <w:tcPr>
            <w:tcW w:w="1247" w:type="dxa"/>
          </w:tcPr>
          <w:p w:rsidR="00800385" w:rsidRDefault="00800385">
            <w:pPr>
              <w:pStyle w:val="ConsPlusNormal"/>
            </w:pPr>
            <w:r>
              <w:t>1850,0</w:t>
            </w:r>
          </w:p>
        </w:tc>
        <w:tc>
          <w:tcPr>
            <w:tcW w:w="1247" w:type="dxa"/>
          </w:tcPr>
          <w:p w:rsidR="00800385" w:rsidRDefault="00800385">
            <w:pPr>
              <w:pStyle w:val="ConsPlusNormal"/>
            </w:pPr>
            <w:r>
              <w:t>1850,0</w:t>
            </w:r>
          </w:p>
        </w:tc>
        <w:tc>
          <w:tcPr>
            <w:tcW w:w="1247" w:type="dxa"/>
          </w:tcPr>
          <w:p w:rsidR="00800385" w:rsidRDefault="00800385">
            <w:pPr>
              <w:pStyle w:val="ConsPlusNormal"/>
            </w:pPr>
            <w:r>
              <w:t>1850,0</w:t>
            </w:r>
          </w:p>
        </w:tc>
        <w:tc>
          <w:tcPr>
            <w:tcW w:w="1304" w:type="dxa"/>
          </w:tcPr>
          <w:p w:rsidR="00800385" w:rsidRDefault="00800385">
            <w:pPr>
              <w:pStyle w:val="ConsPlusNormal"/>
            </w:pPr>
            <w:r>
              <w:t>1850,0</w:t>
            </w:r>
          </w:p>
        </w:tc>
        <w:tc>
          <w:tcPr>
            <w:tcW w:w="1361" w:type="dxa"/>
          </w:tcPr>
          <w:p w:rsidR="00800385" w:rsidRDefault="00800385">
            <w:pPr>
              <w:pStyle w:val="ConsPlusNormal"/>
            </w:pPr>
            <w:r>
              <w:t>9250,0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16650,0</w:t>
            </w:r>
          </w:p>
        </w:tc>
        <w:tc>
          <w:tcPr>
            <w:tcW w:w="1247" w:type="dxa"/>
          </w:tcPr>
          <w:p w:rsidR="00800385" w:rsidRDefault="00800385">
            <w:pPr>
              <w:pStyle w:val="ConsPlusNormal"/>
            </w:pPr>
            <w:r>
              <w:t>1850,0</w:t>
            </w:r>
          </w:p>
        </w:tc>
        <w:tc>
          <w:tcPr>
            <w:tcW w:w="1247" w:type="dxa"/>
          </w:tcPr>
          <w:p w:rsidR="00800385" w:rsidRDefault="00800385">
            <w:pPr>
              <w:pStyle w:val="ConsPlusNormal"/>
            </w:pPr>
            <w:r>
              <w:t>1850,0</w:t>
            </w:r>
          </w:p>
        </w:tc>
        <w:tc>
          <w:tcPr>
            <w:tcW w:w="1247" w:type="dxa"/>
          </w:tcPr>
          <w:p w:rsidR="00800385" w:rsidRDefault="00800385">
            <w:pPr>
              <w:pStyle w:val="ConsPlusNormal"/>
            </w:pPr>
            <w:r>
              <w:t>1850,0</w:t>
            </w:r>
          </w:p>
        </w:tc>
        <w:tc>
          <w:tcPr>
            <w:tcW w:w="1304" w:type="dxa"/>
          </w:tcPr>
          <w:p w:rsidR="00800385" w:rsidRDefault="00800385">
            <w:pPr>
              <w:pStyle w:val="ConsPlusNormal"/>
            </w:pPr>
            <w:r>
              <w:t>1850,0</w:t>
            </w:r>
          </w:p>
        </w:tc>
        <w:tc>
          <w:tcPr>
            <w:tcW w:w="1361" w:type="dxa"/>
          </w:tcPr>
          <w:p w:rsidR="00800385" w:rsidRDefault="00800385">
            <w:pPr>
              <w:pStyle w:val="ConsPlusNormal"/>
            </w:pPr>
            <w:r>
              <w:t>9250,0</w:t>
            </w:r>
          </w:p>
        </w:tc>
      </w:tr>
      <w:tr w:rsidR="00800385">
        <w:tc>
          <w:tcPr>
            <w:tcW w:w="5159" w:type="dxa"/>
            <w:gridSpan w:val="3"/>
            <w:vMerge/>
            <w:tcBorders>
              <w:bottom w:val="nil"/>
            </w:tcBorders>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blPrEx>
          <w:tblBorders>
            <w:insideH w:val="nil"/>
          </w:tblBorders>
        </w:tblPrEx>
        <w:tc>
          <w:tcPr>
            <w:tcW w:w="5159" w:type="dxa"/>
            <w:gridSpan w:val="3"/>
            <w:vMerge/>
            <w:tcBorders>
              <w:bottom w:val="nil"/>
            </w:tcBorders>
          </w:tcPr>
          <w:p w:rsidR="00800385" w:rsidRDefault="00800385">
            <w:pPr>
              <w:pStyle w:val="ConsPlusNormal"/>
            </w:pPr>
          </w:p>
        </w:tc>
        <w:tc>
          <w:tcPr>
            <w:tcW w:w="1587" w:type="dxa"/>
            <w:tcBorders>
              <w:bottom w:val="nil"/>
            </w:tcBorders>
          </w:tcPr>
          <w:p w:rsidR="00800385" w:rsidRDefault="00800385">
            <w:pPr>
              <w:pStyle w:val="ConsPlusNormal"/>
            </w:pPr>
            <w:r>
              <w:t>иные источники финансирования</w:t>
            </w:r>
          </w:p>
        </w:tc>
        <w:tc>
          <w:tcPr>
            <w:tcW w:w="1361"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247" w:type="dxa"/>
            <w:tcBorders>
              <w:bottom w:val="nil"/>
            </w:tcBorders>
          </w:tcPr>
          <w:p w:rsidR="00800385" w:rsidRDefault="00800385">
            <w:pPr>
              <w:pStyle w:val="ConsPlusNormal"/>
            </w:pPr>
            <w:r>
              <w:t>0,0</w:t>
            </w:r>
          </w:p>
        </w:tc>
        <w:tc>
          <w:tcPr>
            <w:tcW w:w="1304" w:type="dxa"/>
            <w:tcBorders>
              <w:bottom w:val="nil"/>
            </w:tcBorders>
          </w:tcPr>
          <w:p w:rsidR="00800385" w:rsidRDefault="00800385">
            <w:pPr>
              <w:pStyle w:val="ConsPlusNormal"/>
            </w:pPr>
            <w:r>
              <w:t>0,0</w:t>
            </w:r>
          </w:p>
        </w:tc>
        <w:tc>
          <w:tcPr>
            <w:tcW w:w="1361" w:type="dxa"/>
            <w:tcBorders>
              <w:bottom w:val="nil"/>
            </w:tcBorders>
          </w:tcPr>
          <w:p w:rsidR="00800385" w:rsidRDefault="00800385">
            <w:pPr>
              <w:pStyle w:val="ConsPlusNormal"/>
            </w:pPr>
            <w:r>
              <w:t>0,0</w:t>
            </w:r>
          </w:p>
        </w:tc>
      </w:tr>
      <w:tr w:rsidR="00800385">
        <w:tblPrEx>
          <w:tblBorders>
            <w:insideH w:val="nil"/>
          </w:tblBorders>
        </w:tblPrEx>
        <w:tc>
          <w:tcPr>
            <w:tcW w:w="14513" w:type="dxa"/>
            <w:gridSpan w:val="10"/>
            <w:tcBorders>
              <w:top w:val="nil"/>
            </w:tcBorders>
          </w:tcPr>
          <w:p w:rsidR="00800385" w:rsidRDefault="00800385">
            <w:pPr>
              <w:pStyle w:val="ConsPlusNormal"/>
              <w:jc w:val="both"/>
            </w:pPr>
            <w:r>
              <w:t xml:space="preserve">(в ред. </w:t>
            </w:r>
            <w:hyperlink r:id="rId24">
              <w:r>
                <w:rPr>
                  <w:color w:val="0000FF"/>
                </w:rPr>
                <w:t>постановления</w:t>
              </w:r>
            </w:hyperlink>
            <w:r>
              <w:t xml:space="preserve"> Правительства ХМАО - Югры от 10.06.2022 N 258-п)</w:t>
            </w:r>
          </w:p>
        </w:tc>
      </w:tr>
      <w:tr w:rsidR="00800385">
        <w:tc>
          <w:tcPr>
            <w:tcW w:w="5159" w:type="dxa"/>
            <w:gridSpan w:val="3"/>
            <w:vMerge w:val="restart"/>
          </w:tcPr>
          <w:p w:rsidR="00800385" w:rsidRDefault="00800385">
            <w:pPr>
              <w:pStyle w:val="ConsPlusNormal"/>
            </w:pPr>
            <w:proofErr w:type="spellStart"/>
            <w:r>
              <w:t>Депинформтехнологий</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27000,0</w:t>
            </w:r>
          </w:p>
        </w:tc>
        <w:tc>
          <w:tcPr>
            <w:tcW w:w="1247" w:type="dxa"/>
          </w:tcPr>
          <w:p w:rsidR="00800385" w:rsidRDefault="00800385">
            <w:pPr>
              <w:pStyle w:val="ConsPlusNormal"/>
            </w:pPr>
            <w:r>
              <w:t>3000,0</w:t>
            </w:r>
          </w:p>
        </w:tc>
        <w:tc>
          <w:tcPr>
            <w:tcW w:w="1247" w:type="dxa"/>
          </w:tcPr>
          <w:p w:rsidR="00800385" w:rsidRDefault="00800385">
            <w:pPr>
              <w:pStyle w:val="ConsPlusNormal"/>
            </w:pPr>
            <w:r>
              <w:t>3000,0</w:t>
            </w:r>
          </w:p>
        </w:tc>
        <w:tc>
          <w:tcPr>
            <w:tcW w:w="1247" w:type="dxa"/>
          </w:tcPr>
          <w:p w:rsidR="00800385" w:rsidRDefault="00800385">
            <w:pPr>
              <w:pStyle w:val="ConsPlusNormal"/>
            </w:pPr>
            <w:r>
              <w:t>3000,0</w:t>
            </w:r>
          </w:p>
        </w:tc>
        <w:tc>
          <w:tcPr>
            <w:tcW w:w="1304" w:type="dxa"/>
          </w:tcPr>
          <w:p w:rsidR="00800385" w:rsidRDefault="00800385">
            <w:pPr>
              <w:pStyle w:val="ConsPlusNormal"/>
            </w:pPr>
            <w:r>
              <w:t>3000,0</w:t>
            </w:r>
          </w:p>
        </w:tc>
        <w:tc>
          <w:tcPr>
            <w:tcW w:w="1361" w:type="dxa"/>
          </w:tcPr>
          <w:p w:rsidR="00800385" w:rsidRDefault="00800385">
            <w:pPr>
              <w:pStyle w:val="ConsPlusNormal"/>
            </w:pPr>
            <w:r>
              <w:t>15000,0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27000,0</w:t>
            </w:r>
          </w:p>
        </w:tc>
        <w:tc>
          <w:tcPr>
            <w:tcW w:w="1247" w:type="dxa"/>
          </w:tcPr>
          <w:p w:rsidR="00800385" w:rsidRDefault="00800385">
            <w:pPr>
              <w:pStyle w:val="ConsPlusNormal"/>
            </w:pPr>
            <w:r>
              <w:t>3000,0</w:t>
            </w:r>
          </w:p>
        </w:tc>
        <w:tc>
          <w:tcPr>
            <w:tcW w:w="1247" w:type="dxa"/>
          </w:tcPr>
          <w:p w:rsidR="00800385" w:rsidRDefault="00800385">
            <w:pPr>
              <w:pStyle w:val="ConsPlusNormal"/>
            </w:pPr>
            <w:r>
              <w:t>3000,0</w:t>
            </w:r>
          </w:p>
        </w:tc>
        <w:tc>
          <w:tcPr>
            <w:tcW w:w="1247" w:type="dxa"/>
          </w:tcPr>
          <w:p w:rsidR="00800385" w:rsidRDefault="00800385">
            <w:pPr>
              <w:pStyle w:val="ConsPlusNormal"/>
            </w:pPr>
            <w:r>
              <w:t>3000,0</w:t>
            </w:r>
          </w:p>
        </w:tc>
        <w:tc>
          <w:tcPr>
            <w:tcW w:w="1304" w:type="dxa"/>
          </w:tcPr>
          <w:p w:rsidR="00800385" w:rsidRDefault="00800385">
            <w:pPr>
              <w:pStyle w:val="ConsPlusNormal"/>
            </w:pPr>
            <w:r>
              <w:t>3000,0</w:t>
            </w:r>
          </w:p>
        </w:tc>
        <w:tc>
          <w:tcPr>
            <w:tcW w:w="1361" w:type="dxa"/>
          </w:tcPr>
          <w:p w:rsidR="00800385" w:rsidRDefault="00800385">
            <w:pPr>
              <w:pStyle w:val="ConsPlusNormal"/>
            </w:pPr>
            <w:r>
              <w:t>15000,0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val="restart"/>
          </w:tcPr>
          <w:p w:rsidR="00800385" w:rsidRDefault="00800385">
            <w:pPr>
              <w:pStyle w:val="ConsPlusNormal"/>
            </w:pPr>
            <w:proofErr w:type="spellStart"/>
            <w:r>
              <w:t>Депспорта</w:t>
            </w:r>
            <w:proofErr w:type="spellEnd"/>
            <w:r>
              <w:t xml:space="preserve"> Югры</w:t>
            </w:r>
          </w:p>
        </w:tc>
        <w:tc>
          <w:tcPr>
            <w:tcW w:w="1587" w:type="dxa"/>
          </w:tcPr>
          <w:p w:rsidR="00800385" w:rsidRDefault="00800385">
            <w:pPr>
              <w:pStyle w:val="ConsPlusNormal"/>
            </w:pPr>
            <w:r>
              <w:t>всего</w:t>
            </w:r>
          </w:p>
        </w:tc>
        <w:tc>
          <w:tcPr>
            <w:tcW w:w="1361" w:type="dxa"/>
          </w:tcPr>
          <w:p w:rsidR="00800385" w:rsidRDefault="00800385">
            <w:pPr>
              <w:pStyle w:val="ConsPlusNormal"/>
            </w:pPr>
            <w:r>
              <w:t>9000,0</w:t>
            </w:r>
          </w:p>
        </w:tc>
        <w:tc>
          <w:tcPr>
            <w:tcW w:w="1247" w:type="dxa"/>
          </w:tcPr>
          <w:p w:rsidR="00800385" w:rsidRDefault="00800385">
            <w:pPr>
              <w:pStyle w:val="ConsPlusNormal"/>
            </w:pPr>
            <w:r>
              <w:t>1000,0</w:t>
            </w:r>
          </w:p>
        </w:tc>
        <w:tc>
          <w:tcPr>
            <w:tcW w:w="1247" w:type="dxa"/>
          </w:tcPr>
          <w:p w:rsidR="00800385" w:rsidRDefault="00800385">
            <w:pPr>
              <w:pStyle w:val="ConsPlusNormal"/>
            </w:pPr>
            <w:r>
              <w:t>1000,0</w:t>
            </w:r>
          </w:p>
        </w:tc>
        <w:tc>
          <w:tcPr>
            <w:tcW w:w="1247" w:type="dxa"/>
          </w:tcPr>
          <w:p w:rsidR="00800385" w:rsidRDefault="00800385">
            <w:pPr>
              <w:pStyle w:val="ConsPlusNormal"/>
            </w:pPr>
            <w:r>
              <w:t>1000,0</w:t>
            </w:r>
          </w:p>
        </w:tc>
        <w:tc>
          <w:tcPr>
            <w:tcW w:w="1304" w:type="dxa"/>
          </w:tcPr>
          <w:p w:rsidR="00800385" w:rsidRDefault="00800385">
            <w:pPr>
              <w:pStyle w:val="ConsPlusNormal"/>
            </w:pPr>
            <w:r>
              <w:t>1000,0</w:t>
            </w:r>
          </w:p>
        </w:tc>
        <w:tc>
          <w:tcPr>
            <w:tcW w:w="1361" w:type="dxa"/>
          </w:tcPr>
          <w:p w:rsidR="00800385" w:rsidRDefault="00800385">
            <w:pPr>
              <w:pStyle w:val="ConsPlusNormal"/>
            </w:pPr>
            <w:r>
              <w:t>5000,0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9000,0</w:t>
            </w:r>
          </w:p>
        </w:tc>
        <w:tc>
          <w:tcPr>
            <w:tcW w:w="1247" w:type="dxa"/>
          </w:tcPr>
          <w:p w:rsidR="00800385" w:rsidRDefault="00800385">
            <w:pPr>
              <w:pStyle w:val="ConsPlusNormal"/>
            </w:pPr>
            <w:r>
              <w:t>1000,0</w:t>
            </w:r>
          </w:p>
        </w:tc>
        <w:tc>
          <w:tcPr>
            <w:tcW w:w="1247" w:type="dxa"/>
          </w:tcPr>
          <w:p w:rsidR="00800385" w:rsidRDefault="00800385">
            <w:pPr>
              <w:pStyle w:val="ConsPlusNormal"/>
            </w:pPr>
            <w:r>
              <w:t>1000,0</w:t>
            </w:r>
          </w:p>
        </w:tc>
        <w:tc>
          <w:tcPr>
            <w:tcW w:w="1247" w:type="dxa"/>
          </w:tcPr>
          <w:p w:rsidR="00800385" w:rsidRDefault="00800385">
            <w:pPr>
              <w:pStyle w:val="ConsPlusNormal"/>
            </w:pPr>
            <w:r>
              <w:t>1000,0</w:t>
            </w:r>
          </w:p>
        </w:tc>
        <w:tc>
          <w:tcPr>
            <w:tcW w:w="1304" w:type="dxa"/>
          </w:tcPr>
          <w:p w:rsidR="00800385" w:rsidRDefault="00800385">
            <w:pPr>
              <w:pStyle w:val="ConsPlusNormal"/>
            </w:pPr>
            <w:r>
              <w:t>1000,0</w:t>
            </w:r>
          </w:p>
        </w:tc>
        <w:tc>
          <w:tcPr>
            <w:tcW w:w="1361" w:type="dxa"/>
          </w:tcPr>
          <w:p w:rsidR="00800385" w:rsidRDefault="00800385">
            <w:pPr>
              <w:pStyle w:val="ConsPlusNormal"/>
            </w:pPr>
            <w:r>
              <w:t>5000,0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val="restart"/>
          </w:tcPr>
          <w:p w:rsidR="00800385" w:rsidRDefault="00800385">
            <w:pPr>
              <w:pStyle w:val="ConsPlusNormal"/>
            </w:pPr>
            <w:proofErr w:type="spellStart"/>
            <w:r>
              <w:t>Депполитики</w:t>
            </w:r>
            <w:proofErr w:type="spellEnd"/>
            <w:r>
              <w:t xml:space="preserve"> Югры, муниципальные образования автономного округа (по согласованию)</w:t>
            </w:r>
          </w:p>
        </w:tc>
        <w:tc>
          <w:tcPr>
            <w:tcW w:w="1587" w:type="dxa"/>
          </w:tcPr>
          <w:p w:rsidR="00800385" w:rsidRDefault="00800385">
            <w:pPr>
              <w:pStyle w:val="ConsPlusNormal"/>
            </w:pPr>
            <w:r>
              <w:t>всего</w:t>
            </w:r>
          </w:p>
        </w:tc>
        <w:tc>
          <w:tcPr>
            <w:tcW w:w="1361" w:type="dxa"/>
          </w:tcPr>
          <w:p w:rsidR="00800385" w:rsidRDefault="00800385">
            <w:pPr>
              <w:pStyle w:val="ConsPlusNormal"/>
            </w:pPr>
            <w:r>
              <w:t>612532,7</w:t>
            </w:r>
          </w:p>
        </w:tc>
        <w:tc>
          <w:tcPr>
            <w:tcW w:w="1247" w:type="dxa"/>
          </w:tcPr>
          <w:p w:rsidR="00800385" w:rsidRDefault="00800385">
            <w:pPr>
              <w:pStyle w:val="ConsPlusNormal"/>
            </w:pPr>
            <w:r>
              <w:t>68646,1</w:t>
            </w:r>
          </w:p>
        </w:tc>
        <w:tc>
          <w:tcPr>
            <w:tcW w:w="1247" w:type="dxa"/>
          </w:tcPr>
          <w:p w:rsidR="00800385" w:rsidRDefault="00800385">
            <w:pPr>
              <w:pStyle w:val="ConsPlusNormal"/>
            </w:pPr>
            <w:r>
              <w:t>68032,5</w:t>
            </w:r>
          </w:p>
        </w:tc>
        <w:tc>
          <w:tcPr>
            <w:tcW w:w="1247" w:type="dxa"/>
          </w:tcPr>
          <w:p w:rsidR="00800385" w:rsidRDefault="00800385">
            <w:pPr>
              <w:pStyle w:val="ConsPlusNormal"/>
            </w:pPr>
            <w:r>
              <w:t>68677,9</w:t>
            </w:r>
          </w:p>
        </w:tc>
        <w:tc>
          <w:tcPr>
            <w:tcW w:w="1304" w:type="dxa"/>
          </w:tcPr>
          <w:p w:rsidR="00800385" w:rsidRDefault="00800385">
            <w:pPr>
              <w:pStyle w:val="ConsPlusNormal"/>
            </w:pPr>
            <w:r>
              <w:t>67862,7</w:t>
            </w:r>
          </w:p>
        </w:tc>
        <w:tc>
          <w:tcPr>
            <w:tcW w:w="1361" w:type="dxa"/>
          </w:tcPr>
          <w:p w:rsidR="00800385" w:rsidRDefault="00800385">
            <w:pPr>
              <w:pStyle w:val="ConsPlusNormal"/>
            </w:pPr>
            <w:r>
              <w:t>339313,5</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федеральный бюджет</w:t>
            </w:r>
          </w:p>
        </w:tc>
        <w:tc>
          <w:tcPr>
            <w:tcW w:w="1361" w:type="dxa"/>
          </w:tcPr>
          <w:p w:rsidR="00800385" w:rsidRDefault="00800385">
            <w:pPr>
              <w:pStyle w:val="ConsPlusNormal"/>
            </w:pPr>
            <w:r>
              <w:t>1145,9</w:t>
            </w:r>
          </w:p>
        </w:tc>
        <w:tc>
          <w:tcPr>
            <w:tcW w:w="1247" w:type="dxa"/>
          </w:tcPr>
          <w:p w:rsidR="00800385" w:rsidRDefault="00800385">
            <w:pPr>
              <w:pStyle w:val="ConsPlusNormal"/>
            </w:pPr>
            <w:r>
              <w:t>159,9</w:t>
            </w:r>
          </w:p>
        </w:tc>
        <w:tc>
          <w:tcPr>
            <w:tcW w:w="1247" w:type="dxa"/>
          </w:tcPr>
          <w:p w:rsidR="00800385" w:rsidRDefault="00800385">
            <w:pPr>
              <w:pStyle w:val="ConsPlusNormal"/>
            </w:pPr>
            <w:r>
              <w:t>170,8</w:t>
            </w:r>
          </w:p>
        </w:tc>
        <w:tc>
          <w:tcPr>
            <w:tcW w:w="1247" w:type="dxa"/>
          </w:tcPr>
          <w:p w:rsidR="00800385" w:rsidRDefault="00800385">
            <w:pPr>
              <w:pStyle w:val="ConsPlusNormal"/>
            </w:pPr>
            <w:r>
              <w:t>815,2</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бюджет автономного округа</w:t>
            </w:r>
          </w:p>
        </w:tc>
        <w:tc>
          <w:tcPr>
            <w:tcW w:w="1361" w:type="dxa"/>
          </w:tcPr>
          <w:p w:rsidR="00800385" w:rsidRDefault="00800385">
            <w:pPr>
              <w:pStyle w:val="ConsPlusNormal"/>
            </w:pPr>
            <w:r>
              <w:t>590489,5</w:t>
            </w:r>
          </w:p>
        </w:tc>
        <w:tc>
          <w:tcPr>
            <w:tcW w:w="1247" w:type="dxa"/>
          </w:tcPr>
          <w:p w:rsidR="00800385" w:rsidRDefault="00800385">
            <w:pPr>
              <w:pStyle w:val="ConsPlusNormal"/>
            </w:pPr>
            <w:r>
              <w:t>66137,5</w:t>
            </w:r>
          </w:p>
        </w:tc>
        <w:tc>
          <w:tcPr>
            <w:tcW w:w="1247" w:type="dxa"/>
          </w:tcPr>
          <w:p w:rsidR="00800385" w:rsidRDefault="00800385">
            <w:pPr>
              <w:pStyle w:val="ConsPlusNormal"/>
            </w:pPr>
            <w:r>
              <w:t>65544,0</w:t>
            </w:r>
          </w:p>
        </w:tc>
        <w:tc>
          <w:tcPr>
            <w:tcW w:w="1247" w:type="dxa"/>
          </w:tcPr>
          <w:p w:rsidR="00800385" w:rsidRDefault="00800385">
            <w:pPr>
              <w:pStyle w:val="ConsPlusNormal"/>
            </w:pPr>
            <w:r>
              <w:t>65544,0</w:t>
            </w:r>
          </w:p>
        </w:tc>
        <w:tc>
          <w:tcPr>
            <w:tcW w:w="1304" w:type="dxa"/>
          </w:tcPr>
          <w:p w:rsidR="00800385" w:rsidRDefault="00800385">
            <w:pPr>
              <w:pStyle w:val="ConsPlusNormal"/>
            </w:pPr>
            <w:r>
              <w:t>65544,0</w:t>
            </w:r>
          </w:p>
        </w:tc>
        <w:tc>
          <w:tcPr>
            <w:tcW w:w="1361" w:type="dxa"/>
          </w:tcPr>
          <w:p w:rsidR="00800385" w:rsidRDefault="00800385">
            <w:pPr>
              <w:pStyle w:val="ConsPlusNormal"/>
            </w:pPr>
            <w:r>
              <w:t>327720,0</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местный бюджет</w:t>
            </w:r>
          </w:p>
        </w:tc>
        <w:tc>
          <w:tcPr>
            <w:tcW w:w="1361" w:type="dxa"/>
          </w:tcPr>
          <w:p w:rsidR="00800385" w:rsidRDefault="00800385">
            <w:pPr>
              <w:pStyle w:val="ConsPlusNormal"/>
            </w:pPr>
            <w:r>
              <w:t>20897,3</w:t>
            </w:r>
          </w:p>
        </w:tc>
        <w:tc>
          <w:tcPr>
            <w:tcW w:w="1247" w:type="dxa"/>
          </w:tcPr>
          <w:p w:rsidR="00800385" w:rsidRDefault="00800385">
            <w:pPr>
              <w:pStyle w:val="ConsPlusNormal"/>
            </w:pPr>
            <w:r>
              <w:t>2348,7</w:t>
            </w:r>
          </w:p>
        </w:tc>
        <w:tc>
          <w:tcPr>
            <w:tcW w:w="1247" w:type="dxa"/>
          </w:tcPr>
          <w:p w:rsidR="00800385" w:rsidRDefault="00800385">
            <w:pPr>
              <w:pStyle w:val="ConsPlusNormal"/>
            </w:pPr>
            <w:r>
              <w:t>2317,7</w:t>
            </w:r>
          </w:p>
        </w:tc>
        <w:tc>
          <w:tcPr>
            <w:tcW w:w="1247" w:type="dxa"/>
          </w:tcPr>
          <w:p w:rsidR="00800385" w:rsidRDefault="00800385">
            <w:pPr>
              <w:pStyle w:val="ConsPlusNormal"/>
            </w:pPr>
            <w:r>
              <w:t>2318,7</w:t>
            </w:r>
          </w:p>
        </w:tc>
        <w:tc>
          <w:tcPr>
            <w:tcW w:w="1304" w:type="dxa"/>
          </w:tcPr>
          <w:p w:rsidR="00800385" w:rsidRDefault="00800385">
            <w:pPr>
              <w:pStyle w:val="ConsPlusNormal"/>
            </w:pPr>
            <w:r>
              <w:t>2318,7</w:t>
            </w:r>
          </w:p>
        </w:tc>
        <w:tc>
          <w:tcPr>
            <w:tcW w:w="1361" w:type="dxa"/>
          </w:tcPr>
          <w:p w:rsidR="00800385" w:rsidRDefault="00800385">
            <w:pPr>
              <w:pStyle w:val="ConsPlusNormal"/>
            </w:pPr>
            <w:r>
              <w:t>11593,5</w:t>
            </w:r>
          </w:p>
        </w:tc>
      </w:tr>
      <w:tr w:rsidR="00800385">
        <w:tc>
          <w:tcPr>
            <w:tcW w:w="5159" w:type="dxa"/>
            <w:gridSpan w:val="3"/>
            <w:vMerge/>
          </w:tcPr>
          <w:p w:rsidR="00800385" w:rsidRDefault="00800385">
            <w:pPr>
              <w:pStyle w:val="ConsPlusNormal"/>
            </w:pPr>
          </w:p>
        </w:tc>
        <w:tc>
          <w:tcPr>
            <w:tcW w:w="1587" w:type="dxa"/>
          </w:tcPr>
          <w:p w:rsidR="00800385" w:rsidRDefault="00800385">
            <w:pPr>
              <w:pStyle w:val="ConsPlusNormal"/>
            </w:pPr>
            <w:r>
              <w:t>иные источники финансирования</w:t>
            </w:r>
          </w:p>
        </w:tc>
        <w:tc>
          <w:tcPr>
            <w:tcW w:w="1361"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247" w:type="dxa"/>
          </w:tcPr>
          <w:p w:rsidR="00800385" w:rsidRDefault="00800385">
            <w:pPr>
              <w:pStyle w:val="ConsPlusNormal"/>
            </w:pPr>
            <w:r>
              <w:t>0,0</w:t>
            </w:r>
          </w:p>
        </w:tc>
        <w:tc>
          <w:tcPr>
            <w:tcW w:w="1304" w:type="dxa"/>
          </w:tcPr>
          <w:p w:rsidR="00800385" w:rsidRDefault="00800385">
            <w:pPr>
              <w:pStyle w:val="ConsPlusNormal"/>
            </w:pPr>
            <w:r>
              <w:t>0,0</w:t>
            </w:r>
          </w:p>
        </w:tc>
        <w:tc>
          <w:tcPr>
            <w:tcW w:w="1361" w:type="dxa"/>
          </w:tcPr>
          <w:p w:rsidR="00800385" w:rsidRDefault="00800385">
            <w:pPr>
              <w:pStyle w:val="ConsPlusNormal"/>
            </w:pPr>
            <w:r>
              <w:t>0,0</w:t>
            </w:r>
          </w:p>
        </w:tc>
      </w:tr>
    </w:tbl>
    <w:p w:rsidR="00800385" w:rsidRDefault="00800385">
      <w:pPr>
        <w:pStyle w:val="ConsPlusNormal"/>
        <w:sectPr w:rsidR="00800385">
          <w:pgSz w:w="16838" w:h="11905" w:orient="landscape"/>
          <w:pgMar w:top="1701" w:right="1134" w:bottom="850" w:left="1134" w:header="0" w:footer="0" w:gutter="0"/>
          <w:cols w:space="720"/>
          <w:titlePg/>
        </w:sectPr>
      </w:pPr>
    </w:p>
    <w:p w:rsidR="00800385" w:rsidRDefault="00800385">
      <w:pPr>
        <w:pStyle w:val="ConsPlusNormal"/>
        <w:jc w:val="both"/>
      </w:pPr>
    </w:p>
    <w:p w:rsidR="00800385" w:rsidRDefault="00800385">
      <w:pPr>
        <w:pStyle w:val="ConsPlusNormal"/>
        <w:jc w:val="right"/>
        <w:outlineLvl w:val="1"/>
      </w:pPr>
      <w:r>
        <w:t>Таблица 2</w:t>
      </w:r>
    </w:p>
    <w:p w:rsidR="00800385" w:rsidRDefault="00800385">
      <w:pPr>
        <w:pStyle w:val="ConsPlusNormal"/>
        <w:jc w:val="both"/>
      </w:pPr>
    </w:p>
    <w:p w:rsidR="00800385" w:rsidRDefault="00800385">
      <w:pPr>
        <w:pStyle w:val="ConsPlusTitle"/>
        <w:jc w:val="center"/>
      </w:pPr>
      <w:r>
        <w:t>Перечень структурных элементов (основных мероприятий)</w:t>
      </w:r>
    </w:p>
    <w:p w:rsidR="00800385" w:rsidRDefault="00800385">
      <w:pPr>
        <w:pStyle w:val="ConsPlusTitle"/>
        <w:jc w:val="center"/>
      </w:pPr>
      <w:r>
        <w:t>государственной программы</w:t>
      </w:r>
    </w:p>
    <w:p w:rsidR="00800385" w:rsidRDefault="00800385">
      <w:pPr>
        <w:pStyle w:val="ConsPlusNormal"/>
        <w:jc w:val="center"/>
      </w:pPr>
      <w:r>
        <w:t xml:space="preserve">(в ред. </w:t>
      </w:r>
      <w:hyperlink r:id="rId25">
        <w:r>
          <w:rPr>
            <w:color w:val="0000FF"/>
          </w:rPr>
          <w:t>постановления</w:t>
        </w:r>
      </w:hyperlink>
      <w:r>
        <w:t xml:space="preserve"> Правительства ХМАО - Югры</w:t>
      </w:r>
    </w:p>
    <w:p w:rsidR="00800385" w:rsidRDefault="00800385">
      <w:pPr>
        <w:pStyle w:val="ConsPlusNormal"/>
        <w:jc w:val="center"/>
      </w:pPr>
      <w:r>
        <w:t>от 10.06.2022 N 258-п)</w:t>
      </w:r>
    </w:p>
    <w:p w:rsidR="00800385" w:rsidRDefault="008003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345"/>
        <w:gridCol w:w="3949"/>
        <w:gridCol w:w="3175"/>
      </w:tblGrid>
      <w:tr w:rsidR="00800385">
        <w:tc>
          <w:tcPr>
            <w:tcW w:w="907" w:type="dxa"/>
          </w:tcPr>
          <w:p w:rsidR="00800385" w:rsidRDefault="00800385">
            <w:pPr>
              <w:pStyle w:val="ConsPlusNormal"/>
              <w:jc w:val="center"/>
            </w:pPr>
            <w:r>
              <w:t>N структурного элемента (основного мероприятия)</w:t>
            </w:r>
          </w:p>
        </w:tc>
        <w:tc>
          <w:tcPr>
            <w:tcW w:w="3345" w:type="dxa"/>
          </w:tcPr>
          <w:p w:rsidR="00800385" w:rsidRDefault="00800385">
            <w:pPr>
              <w:pStyle w:val="ConsPlusNormal"/>
              <w:jc w:val="center"/>
            </w:pPr>
            <w:r>
              <w:t>Наименование структурного элемента (основного мероприятия)</w:t>
            </w:r>
          </w:p>
        </w:tc>
        <w:tc>
          <w:tcPr>
            <w:tcW w:w="3949" w:type="dxa"/>
          </w:tcPr>
          <w:p w:rsidR="00800385" w:rsidRDefault="00800385">
            <w:pPr>
              <w:pStyle w:val="ConsPlusNormal"/>
              <w:jc w:val="center"/>
            </w:pPr>
            <w:r>
              <w:t>Направления расходов структурного элемента (основного мероприятия)</w:t>
            </w:r>
          </w:p>
        </w:tc>
        <w:tc>
          <w:tcPr>
            <w:tcW w:w="3175" w:type="dxa"/>
          </w:tcPr>
          <w:p w:rsidR="00800385" w:rsidRDefault="00800385">
            <w:pPr>
              <w:pStyle w:val="ConsPlusNormal"/>
              <w:jc w:val="center"/>
            </w:pPr>
            <w:r>
              <w:t>Наименование порядка, номер приложения (при наличии)</w:t>
            </w:r>
          </w:p>
        </w:tc>
      </w:tr>
      <w:tr w:rsidR="00800385">
        <w:tc>
          <w:tcPr>
            <w:tcW w:w="907" w:type="dxa"/>
          </w:tcPr>
          <w:p w:rsidR="00800385" w:rsidRDefault="00800385">
            <w:pPr>
              <w:pStyle w:val="ConsPlusNormal"/>
              <w:jc w:val="center"/>
            </w:pPr>
            <w:r>
              <w:t>1</w:t>
            </w:r>
          </w:p>
        </w:tc>
        <w:tc>
          <w:tcPr>
            <w:tcW w:w="3345" w:type="dxa"/>
          </w:tcPr>
          <w:p w:rsidR="00800385" w:rsidRDefault="00800385">
            <w:pPr>
              <w:pStyle w:val="ConsPlusNormal"/>
              <w:jc w:val="center"/>
            </w:pPr>
            <w:r>
              <w:t>2</w:t>
            </w:r>
          </w:p>
        </w:tc>
        <w:tc>
          <w:tcPr>
            <w:tcW w:w="3949" w:type="dxa"/>
          </w:tcPr>
          <w:p w:rsidR="00800385" w:rsidRDefault="00800385">
            <w:pPr>
              <w:pStyle w:val="ConsPlusNormal"/>
              <w:jc w:val="center"/>
            </w:pPr>
            <w:r>
              <w:t>3</w:t>
            </w:r>
          </w:p>
        </w:tc>
        <w:tc>
          <w:tcPr>
            <w:tcW w:w="3175" w:type="dxa"/>
          </w:tcPr>
          <w:p w:rsidR="00800385" w:rsidRDefault="00800385">
            <w:pPr>
              <w:pStyle w:val="ConsPlusNormal"/>
              <w:jc w:val="center"/>
            </w:pPr>
            <w:r>
              <w:t>4</w:t>
            </w:r>
          </w:p>
        </w:tc>
      </w:tr>
      <w:tr w:rsidR="00800385">
        <w:tc>
          <w:tcPr>
            <w:tcW w:w="11376" w:type="dxa"/>
            <w:gridSpan w:val="4"/>
          </w:tcPr>
          <w:p w:rsidR="00800385" w:rsidRDefault="00800385">
            <w:pPr>
              <w:pStyle w:val="ConsPlusNormal"/>
              <w:jc w:val="center"/>
            </w:pPr>
            <w:r>
              <w:t>Цель 1. Снижение уровня преступности</w:t>
            </w:r>
          </w:p>
        </w:tc>
      </w:tr>
      <w:tr w:rsidR="00800385">
        <w:tc>
          <w:tcPr>
            <w:tcW w:w="11376" w:type="dxa"/>
            <w:gridSpan w:val="4"/>
          </w:tcPr>
          <w:p w:rsidR="00800385" w:rsidRDefault="00800385">
            <w:pPr>
              <w:pStyle w:val="ConsPlusNormal"/>
              <w:jc w:val="center"/>
            </w:pPr>
            <w:r>
              <w:t>Задача 1. Создание и совершенствование условий для обеспечения общественного порядка, в том числе с участием граждан</w:t>
            </w:r>
          </w:p>
        </w:tc>
      </w:tr>
      <w:tr w:rsidR="00800385">
        <w:tc>
          <w:tcPr>
            <w:tcW w:w="11376" w:type="dxa"/>
            <w:gridSpan w:val="4"/>
          </w:tcPr>
          <w:p w:rsidR="00800385" w:rsidRDefault="00800385">
            <w:pPr>
              <w:pStyle w:val="ConsPlusNormal"/>
              <w:jc w:val="center"/>
              <w:outlineLvl w:val="2"/>
            </w:pPr>
            <w:r>
              <w:t>Подпрограмма 1 "Профилактика правонарушений"</w:t>
            </w:r>
          </w:p>
        </w:tc>
      </w:tr>
      <w:tr w:rsidR="00800385">
        <w:tc>
          <w:tcPr>
            <w:tcW w:w="907" w:type="dxa"/>
            <w:vMerge w:val="restart"/>
          </w:tcPr>
          <w:p w:rsidR="00800385" w:rsidRDefault="00800385">
            <w:pPr>
              <w:pStyle w:val="ConsPlusNormal"/>
            </w:pPr>
            <w:r>
              <w:t>1.1.</w:t>
            </w:r>
          </w:p>
        </w:tc>
        <w:tc>
          <w:tcPr>
            <w:tcW w:w="3345" w:type="dxa"/>
            <w:vMerge w:val="restart"/>
          </w:tcPr>
          <w:p w:rsidR="00800385" w:rsidRDefault="00800385">
            <w:pPr>
              <w:pStyle w:val="ConsPlusNormal"/>
            </w:pPr>
            <w:r>
              <w:t>Основное мероприятие "Создание условий для обеспечения общественного порядка и законных прав граждан"</w:t>
            </w:r>
          </w:p>
        </w:tc>
        <w:tc>
          <w:tcPr>
            <w:tcW w:w="3949" w:type="dxa"/>
          </w:tcPr>
          <w:p w:rsidR="00800385" w:rsidRDefault="00800385">
            <w:pPr>
              <w:pStyle w:val="ConsPlusNormal"/>
            </w:pPr>
            <w:r>
              <w:t>1. Выплата денежного вознаграждения гражданам в связи с добровольной сдачей незаконно хранящихся оружия, боеприпасов, взрывчатых веществ и взрывных устройств</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 xml:space="preserve">2. Приобретение для правоохранительных органов автономного округа материально-технических средств с оформлением в федеральную собственность на основании норм законодательства Российской Федерации и автономного </w:t>
            </w:r>
            <w:r>
              <w:lastRenderedPageBreak/>
              <w:t>округа в сфере профилактики правонарушений</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3. Финансирование части полномочий по составлению протоколов об административных правонарушениях, посягающих на общественный порядок, передаваемых Правительством автономного округа Министерству внутренних дел Российской Федерации</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 xml:space="preserve">4. Создание условий для трудовой занятости, профессионального обучения осужденных, </w:t>
            </w:r>
            <w:proofErr w:type="spellStart"/>
            <w:r>
              <w:t>ресоциализации</w:t>
            </w:r>
            <w:proofErr w:type="spellEnd"/>
            <w:r>
              <w:t xml:space="preserve"> лиц, готовящихся к освобождению из мест лишения свободы, приобретение специализированного оборудования для исправительных учреждений Управления Федеральной службы исполнения наказаний по автономному округу</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5. Внедрение и развитие государственной информационной системы по мониторингу сопровождения лиц, освободившихся из учреждений исполнения наказаний</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6. Компенсация расходов адвокатам, оказывающим бесплатную юридическую помощь отдельным категориям граждан в автономном округе, оплата их труда</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7. Материально-техническое обеспечение деятельности народных дружин, материальное стимулирование, личное страхование народных дружинников, участвующих в охране общественного порядка</w:t>
            </w:r>
          </w:p>
        </w:tc>
        <w:tc>
          <w:tcPr>
            <w:tcW w:w="3175" w:type="dxa"/>
          </w:tcPr>
          <w:p w:rsidR="00800385" w:rsidRDefault="00800385">
            <w:pPr>
              <w:pStyle w:val="ConsPlusNormal"/>
            </w:pPr>
            <w:hyperlink r:id="rId26">
              <w:r>
                <w:rPr>
                  <w:color w:val="0000FF"/>
                </w:rPr>
                <w:t>Порядок</w:t>
              </w:r>
            </w:hyperlink>
            <w:r>
              <w:t xml:space="preserve"> предоставления и распределения субсидии из бюджета автономного округа местным бюджетам на создание условий для деятельности народных дружин (приложение 1 к постановлению </w:t>
            </w:r>
            <w:r>
              <w:lastRenderedPageBreak/>
              <w:t>Правительства автономного округа от 24 декабря 2021 года N 577-п "О мерах по реализации государственной программы Ханты-Мансийского автономного округа - Югры "Профилактика правонарушений и обеспечение отдельных прав граждан" (далее - Постановление N 577-п))</w:t>
            </w:r>
          </w:p>
        </w:tc>
      </w:tr>
      <w:tr w:rsidR="00800385">
        <w:tc>
          <w:tcPr>
            <w:tcW w:w="907" w:type="dxa"/>
            <w:vMerge w:val="restart"/>
          </w:tcPr>
          <w:p w:rsidR="00800385" w:rsidRDefault="00800385">
            <w:pPr>
              <w:pStyle w:val="ConsPlusNormal"/>
            </w:pPr>
            <w:r>
              <w:lastRenderedPageBreak/>
              <w:t>1.2.</w:t>
            </w:r>
          </w:p>
        </w:tc>
        <w:tc>
          <w:tcPr>
            <w:tcW w:w="3345" w:type="dxa"/>
            <w:vMerge w:val="restart"/>
          </w:tcPr>
          <w:p w:rsidR="00800385" w:rsidRDefault="00800385">
            <w:pPr>
              <w:pStyle w:val="ConsPlusNormal"/>
            </w:pPr>
            <w:r>
              <w:t>Основное мероприятие "Обеспечение отдельных государственных полномочий в сфере правопорядка"</w:t>
            </w:r>
          </w:p>
        </w:tc>
        <w:tc>
          <w:tcPr>
            <w:tcW w:w="3949" w:type="dxa"/>
          </w:tcPr>
          <w:p w:rsidR="00800385" w:rsidRDefault="00800385">
            <w:pPr>
              <w:pStyle w:val="ConsPlusNormal"/>
            </w:pPr>
            <w:r>
              <w:t>1. Обеспечение деятельности административных комиссий в автономном округе</w:t>
            </w:r>
          </w:p>
        </w:tc>
        <w:tc>
          <w:tcPr>
            <w:tcW w:w="3175" w:type="dxa"/>
            <w:vMerge w:val="restart"/>
          </w:tcPr>
          <w:p w:rsidR="00800385" w:rsidRDefault="00800385">
            <w:pPr>
              <w:pStyle w:val="ConsPlusNormal"/>
            </w:pPr>
            <w:hyperlink r:id="rId27">
              <w:r>
                <w:rPr>
                  <w:color w:val="0000FF"/>
                </w:rPr>
                <w:t>Порядок</w:t>
              </w:r>
            </w:hyperlink>
            <w:r>
              <w:t xml:space="preserve"> предоставления средств федерального бюджета и бюджета автономного округа на осуществление отдельных государственных полномочий органами местного самоуправления муниципальных образований автономного округа (приложение 2 к Постановлению N 577-п)</w:t>
            </w: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2. Обеспечение реализации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3175" w:type="dxa"/>
            <w:vMerge/>
          </w:tcPr>
          <w:p w:rsidR="00800385" w:rsidRDefault="00800385">
            <w:pPr>
              <w:pStyle w:val="ConsPlusNormal"/>
            </w:pPr>
          </w:p>
        </w:tc>
      </w:tr>
      <w:tr w:rsidR="00800385">
        <w:tc>
          <w:tcPr>
            <w:tcW w:w="907" w:type="dxa"/>
          </w:tcPr>
          <w:p w:rsidR="00800385" w:rsidRDefault="00800385">
            <w:pPr>
              <w:pStyle w:val="ConsPlusNormal"/>
            </w:pPr>
            <w:r>
              <w:t>1.3.</w:t>
            </w:r>
          </w:p>
        </w:tc>
        <w:tc>
          <w:tcPr>
            <w:tcW w:w="3345" w:type="dxa"/>
          </w:tcPr>
          <w:p w:rsidR="00800385" w:rsidRDefault="00800385">
            <w:pPr>
              <w:pStyle w:val="ConsPlusNormal"/>
            </w:pPr>
            <w:r>
              <w:t>Основное мероприятие "Правовое просвещение в сфере профилактики правонарушений"</w:t>
            </w:r>
          </w:p>
        </w:tc>
        <w:tc>
          <w:tcPr>
            <w:tcW w:w="3949" w:type="dxa"/>
          </w:tcPr>
          <w:p w:rsidR="00800385" w:rsidRDefault="00800385">
            <w:pPr>
              <w:pStyle w:val="ConsPlusNormal"/>
            </w:pPr>
            <w:r>
              <w:t>Проведение семинаров, тренингов, совещаний, конференций и обеспечение участия в них специалистов, представителей общественных организаций, волонтеров, занимающихся профилактикой правонарушений</w:t>
            </w:r>
          </w:p>
        </w:tc>
        <w:tc>
          <w:tcPr>
            <w:tcW w:w="3175" w:type="dxa"/>
          </w:tcPr>
          <w:p w:rsidR="00800385" w:rsidRDefault="00800385">
            <w:pPr>
              <w:pStyle w:val="ConsPlusNormal"/>
            </w:pPr>
          </w:p>
        </w:tc>
      </w:tr>
      <w:tr w:rsidR="00800385">
        <w:tc>
          <w:tcPr>
            <w:tcW w:w="11376" w:type="dxa"/>
            <w:gridSpan w:val="4"/>
          </w:tcPr>
          <w:p w:rsidR="00800385" w:rsidRDefault="00800385">
            <w:pPr>
              <w:pStyle w:val="ConsPlusNormal"/>
              <w:jc w:val="center"/>
            </w:pPr>
            <w:r>
              <w:t>Цель 1. Снижение уровня преступности</w:t>
            </w:r>
          </w:p>
        </w:tc>
      </w:tr>
      <w:tr w:rsidR="00800385">
        <w:tc>
          <w:tcPr>
            <w:tcW w:w="11376" w:type="dxa"/>
            <w:gridSpan w:val="4"/>
          </w:tcPr>
          <w:p w:rsidR="00800385" w:rsidRDefault="00800385">
            <w:pPr>
              <w:pStyle w:val="ConsPlusNormal"/>
              <w:jc w:val="center"/>
            </w:pPr>
            <w:r>
              <w:t>Задача 2.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800385">
        <w:tc>
          <w:tcPr>
            <w:tcW w:w="11376" w:type="dxa"/>
            <w:gridSpan w:val="4"/>
          </w:tcPr>
          <w:p w:rsidR="00800385" w:rsidRDefault="00800385">
            <w:pPr>
              <w:pStyle w:val="ConsPlusNormal"/>
              <w:jc w:val="center"/>
              <w:outlineLvl w:val="2"/>
            </w:pPr>
            <w:r>
              <w:t>Подпрограмма 2 "Профилактика незаконного оборота и потребления наркотических средств и психотропных веществ"</w:t>
            </w:r>
          </w:p>
        </w:tc>
      </w:tr>
      <w:tr w:rsidR="00800385">
        <w:tc>
          <w:tcPr>
            <w:tcW w:w="907" w:type="dxa"/>
            <w:vMerge w:val="restart"/>
          </w:tcPr>
          <w:p w:rsidR="00800385" w:rsidRDefault="00800385">
            <w:pPr>
              <w:pStyle w:val="ConsPlusNormal"/>
            </w:pPr>
            <w:r>
              <w:t>2.1.</w:t>
            </w:r>
          </w:p>
        </w:tc>
        <w:tc>
          <w:tcPr>
            <w:tcW w:w="3345" w:type="dxa"/>
            <w:vMerge w:val="restart"/>
          </w:tcPr>
          <w:p w:rsidR="00800385" w:rsidRDefault="00800385">
            <w:pPr>
              <w:pStyle w:val="ConsPlusNormal"/>
            </w:pPr>
            <w:r>
              <w:t xml:space="preserve">Основное мероприятие </w:t>
            </w:r>
            <w:r>
              <w:lastRenderedPageBreak/>
              <w:t>"Информационное и материально-техническое сопровождение деятельности субъектов профилактики наркомании"</w:t>
            </w:r>
          </w:p>
        </w:tc>
        <w:tc>
          <w:tcPr>
            <w:tcW w:w="3949" w:type="dxa"/>
          </w:tcPr>
          <w:p w:rsidR="00800385" w:rsidRDefault="00800385">
            <w:pPr>
              <w:pStyle w:val="ConsPlusNormal"/>
            </w:pPr>
            <w:r>
              <w:lastRenderedPageBreak/>
              <w:t xml:space="preserve">1. Сбор и обобщение аналитической </w:t>
            </w:r>
            <w:r>
              <w:lastRenderedPageBreak/>
              <w:t xml:space="preserve">информации о состоянии </w:t>
            </w:r>
            <w:proofErr w:type="spellStart"/>
            <w:r>
              <w:t>наркоситуации</w:t>
            </w:r>
            <w:proofErr w:type="spellEnd"/>
            <w:r>
              <w:t xml:space="preserve"> в автономном округе для формирования доклада Государственному антинаркотическому комитету</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2. Приобретение для правоохранительных органов автономного округа материально-технических средств с оформлением в федеральную собственность на основании норм законодательства Российской Федерации и автономного округа в сфере противодействия незаконному обороту наркотиков</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 xml:space="preserve">3. Техническое сопровождение автоматизированной информационной системы мониторинга </w:t>
            </w:r>
            <w:proofErr w:type="spellStart"/>
            <w:r>
              <w:t>наркоситуации</w:t>
            </w:r>
            <w:proofErr w:type="spellEnd"/>
            <w:r>
              <w:t xml:space="preserve"> в автономном округе в целях определения состояния </w:t>
            </w:r>
            <w:proofErr w:type="spellStart"/>
            <w:r>
              <w:t>наркоситуации</w:t>
            </w:r>
            <w:proofErr w:type="spellEnd"/>
            <w:r>
              <w:t xml:space="preserve"> в автономном округе, оценки эффективности антинаркотической политики, прогнозирования развития </w:t>
            </w:r>
            <w:proofErr w:type="spellStart"/>
            <w:r>
              <w:t>наркоситуации</w:t>
            </w:r>
            <w:proofErr w:type="spellEnd"/>
            <w:r>
              <w:t xml:space="preserve"> и выработки предложений по ее улучшению</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4. Приобретение лекарственных препаратов для профилактики отравлений в результате потребления наркотиков</w:t>
            </w:r>
          </w:p>
        </w:tc>
        <w:tc>
          <w:tcPr>
            <w:tcW w:w="3175" w:type="dxa"/>
          </w:tcPr>
          <w:p w:rsidR="00800385" w:rsidRDefault="00800385">
            <w:pPr>
              <w:pStyle w:val="ConsPlusNormal"/>
            </w:pPr>
          </w:p>
        </w:tc>
      </w:tr>
      <w:tr w:rsidR="00800385">
        <w:tc>
          <w:tcPr>
            <w:tcW w:w="907" w:type="dxa"/>
            <w:vMerge w:val="restart"/>
          </w:tcPr>
          <w:p w:rsidR="00800385" w:rsidRDefault="00800385">
            <w:pPr>
              <w:pStyle w:val="ConsPlusNormal"/>
            </w:pPr>
            <w:r>
              <w:t>2.2.</w:t>
            </w:r>
          </w:p>
        </w:tc>
        <w:tc>
          <w:tcPr>
            <w:tcW w:w="3345" w:type="dxa"/>
            <w:vMerge w:val="restart"/>
          </w:tcPr>
          <w:p w:rsidR="00800385" w:rsidRDefault="00800385">
            <w:pPr>
              <w:pStyle w:val="ConsPlusNormal"/>
            </w:pPr>
            <w:r>
              <w:t>Основное мероприятие "Просветительские мероприятия, направленные на профилактику наркомании"</w:t>
            </w:r>
          </w:p>
        </w:tc>
        <w:tc>
          <w:tcPr>
            <w:tcW w:w="3949" w:type="dxa"/>
          </w:tcPr>
          <w:p w:rsidR="00800385" w:rsidRDefault="00800385">
            <w:pPr>
              <w:pStyle w:val="ConsPlusNormal"/>
            </w:pPr>
            <w:r>
              <w:t>1. Проведение конкурса муниципальных образований автономного округа в сфере организации мероприятий по профилактике незаконного потребления наркотических средств и психотропных веществ, наркомании</w:t>
            </w:r>
          </w:p>
        </w:tc>
        <w:tc>
          <w:tcPr>
            <w:tcW w:w="3175" w:type="dxa"/>
          </w:tcPr>
          <w:p w:rsidR="00800385" w:rsidRDefault="00800385">
            <w:pPr>
              <w:pStyle w:val="ConsPlusNormal"/>
            </w:pPr>
            <w:hyperlink r:id="rId28">
              <w:r>
                <w:rPr>
                  <w:color w:val="0000FF"/>
                </w:rPr>
                <w:t>Положение</w:t>
              </w:r>
            </w:hyperlink>
            <w:r>
              <w:t xml:space="preserve"> о конкурсе муниципальных образований автономного округа в сфере организации мероприятий по профилактике незаконного потребления наркотических средств и психотропных веществ, наркомании </w:t>
            </w:r>
            <w:r>
              <w:lastRenderedPageBreak/>
              <w:t>(приложение 3 к Постановлению N 577-п)</w:t>
            </w: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2. Повышение профессионального уровня, квалификации специалистов субъектов профилактики наркомании</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3. Проведение информационных мероприятий среди субъектов профилактики наркомании, потребителей наркотиков, а также их ближайшего окружения с целью уменьшения количества случаев смерти в результате потребления наркотиков</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4. Изготовление и поставка стендов антинаркотической направленности</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5. Производство и размещение в средствах массовой информации, социальных сетях информационных материалов антинаркотической направленности, а также сведений о деятельности субъектов профилактики наркомании</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6. Постановка спектаклей, организация и проведение турниров, соревнований, выставок и других мероприятий, направленных на формирование негативного отношения к незаконному обороту и потреблению наркотиков в целях привлечения молодежи к решению проблем наркомании, выработку негативного отношения к наркотикам</w:t>
            </w:r>
          </w:p>
        </w:tc>
        <w:tc>
          <w:tcPr>
            <w:tcW w:w="3175" w:type="dxa"/>
          </w:tcPr>
          <w:p w:rsidR="00800385" w:rsidRDefault="00800385">
            <w:pPr>
              <w:pStyle w:val="ConsPlusNormal"/>
            </w:pPr>
          </w:p>
        </w:tc>
      </w:tr>
      <w:tr w:rsidR="00800385">
        <w:tc>
          <w:tcPr>
            <w:tcW w:w="907" w:type="dxa"/>
            <w:vMerge w:val="restart"/>
          </w:tcPr>
          <w:p w:rsidR="00800385" w:rsidRDefault="00800385">
            <w:pPr>
              <w:pStyle w:val="ConsPlusNormal"/>
            </w:pPr>
            <w:r>
              <w:t>2.3.</w:t>
            </w:r>
          </w:p>
        </w:tc>
        <w:tc>
          <w:tcPr>
            <w:tcW w:w="3345" w:type="dxa"/>
            <w:vMerge w:val="restart"/>
          </w:tcPr>
          <w:p w:rsidR="00800385" w:rsidRDefault="00800385">
            <w:pPr>
              <w:pStyle w:val="ConsPlusNormal"/>
            </w:pPr>
            <w:r>
              <w:t>Основное мероприятие "Развитие системы выявления незаконных потребителей наркотиков"</w:t>
            </w:r>
          </w:p>
        </w:tc>
        <w:tc>
          <w:tcPr>
            <w:tcW w:w="3949" w:type="dxa"/>
          </w:tcPr>
          <w:p w:rsidR="00800385" w:rsidRDefault="00800385">
            <w:pPr>
              <w:pStyle w:val="ConsPlusNormal"/>
            </w:pPr>
            <w:r>
              <w:t xml:space="preserve">1. Приобретение медицинского оборудования, реагентов для проведения тестирования </w:t>
            </w:r>
            <w:r>
              <w:lastRenderedPageBreak/>
              <w:t>несовершеннолетних, направленного на раннее (своевременное) выявление немедицинского потребления наркотических средств и психотропных веществ</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2. Приобретение для Управления Федеральной службы исполнения наказаний по автономному округу диагностических реагентов для выявления фактов употребления наркотических средств и психотропных веществ с оформлением в федеральную собственность на основании норм законодательства Российской Федерации и автономного округа</w:t>
            </w:r>
          </w:p>
        </w:tc>
        <w:tc>
          <w:tcPr>
            <w:tcW w:w="3175" w:type="dxa"/>
          </w:tcPr>
          <w:p w:rsidR="00800385" w:rsidRDefault="00800385">
            <w:pPr>
              <w:pStyle w:val="ConsPlusNormal"/>
            </w:pPr>
          </w:p>
        </w:tc>
      </w:tr>
      <w:tr w:rsidR="00800385">
        <w:tc>
          <w:tcPr>
            <w:tcW w:w="11376" w:type="dxa"/>
            <w:gridSpan w:val="4"/>
          </w:tcPr>
          <w:p w:rsidR="00800385" w:rsidRDefault="00800385">
            <w:pPr>
              <w:pStyle w:val="ConsPlusNormal"/>
              <w:jc w:val="center"/>
            </w:pPr>
            <w:r>
              <w:t>Цель 2. Обеспечение прав граждан в отдельных сферах жизнедеятельности</w:t>
            </w:r>
          </w:p>
        </w:tc>
      </w:tr>
      <w:tr w:rsidR="00800385">
        <w:tc>
          <w:tcPr>
            <w:tcW w:w="11376" w:type="dxa"/>
            <w:gridSpan w:val="4"/>
          </w:tcPr>
          <w:p w:rsidR="00800385" w:rsidRDefault="00800385">
            <w:pPr>
              <w:pStyle w:val="ConsPlusNormal"/>
              <w:jc w:val="center"/>
            </w:pPr>
            <w:r>
              <w:t>Задача 3.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r>
      <w:tr w:rsidR="00800385">
        <w:tc>
          <w:tcPr>
            <w:tcW w:w="11376" w:type="dxa"/>
            <w:gridSpan w:val="4"/>
          </w:tcPr>
          <w:p w:rsidR="00800385" w:rsidRDefault="00800385">
            <w:pPr>
              <w:pStyle w:val="ConsPlusNormal"/>
              <w:jc w:val="center"/>
              <w:outlineLvl w:val="2"/>
            </w:pPr>
            <w:r>
              <w:t>Подпрограмма 3. "Обеспечение защиты прав потребителей"</w:t>
            </w:r>
          </w:p>
        </w:tc>
      </w:tr>
      <w:tr w:rsidR="00800385">
        <w:tc>
          <w:tcPr>
            <w:tcW w:w="907" w:type="dxa"/>
            <w:vMerge w:val="restart"/>
          </w:tcPr>
          <w:p w:rsidR="00800385" w:rsidRDefault="00800385">
            <w:pPr>
              <w:pStyle w:val="ConsPlusNormal"/>
            </w:pPr>
            <w:r>
              <w:t>3.1.</w:t>
            </w:r>
          </w:p>
        </w:tc>
        <w:tc>
          <w:tcPr>
            <w:tcW w:w="3345" w:type="dxa"/>
            <w:vMerge w:val="restart"/>
          </w:tcPr>
          <w:p w:rsidR="00800385" w:rsidRDefault="00800385">
            <w:pPr>
              <w:pStyle w:val="ConsPlusNormal"/>
            </w:pPr>
            <w:r>
              <w:t>Основное мероприятие "Правовое просвещение и информирование в сфере защиты прав потребителей"</w:t>
            </w:r>
          </w:p>
        </w:tc>
        <w:tc>
          <w:tcPr>
            <w:tcW w:w="3949" w:type="dxa"/>
          </w:tcPr>
          <w:p w:rsidR="00800385" w:rsidRDefault="00800385">
            <w:pPr>
              <w:pStyle w:val="ConsPlusNormal"/>
            </w:pPr>
            <w:r>
              <w:t>1. Оказание информационно-консультационного, методического содействия органам местного самоуправления, общественным объединениям в решении задач по обеспечению эффективной защиты прав и законных интересов потребителей; мониторинг и оценка состояния системы защиты прав потребителей</w:t>
            </w:r>
          </w:p>
        </w:tc>
        <w:tc>
          <w:tcPr>
            <w:tcW w:w="3175" w:type="dxa"/>
          </w:tcPr>
          <w:p w:rsidR="00800385" w:rsidRDefault="00800385">
            <w:pPr>
              <w:pStyle w:val="ConsPlusNormal"/>
            </w:pPr>
          </w:p>
        </w:tc>
      </w:tr>
      <w:tr w:rsidR="00800385">
        <w:tc>
          <w:tcPr>
            <w:tcW w:w="907" w:type="dxa"/>
            <w:vMerge/>
          </w:tcPr>
          <w:p w:rsidR="00800385" w:rsidRDefault="00800385">
            <w:pPr>
              <w:pStyle w:val="ConsPlusNormal"/>
            </w:pPr>
          </w:p>
        </w:tc>
        <w:tc>
          <w:tcPr>
            <w:tcW w:w="3345" w:type="dxa"/>
            <w:vMerge/>
          </w:tcPr>
          <w:p w:rsidR="00800385" w:rsidRDefault="00800385">
            <w:pPr>
              <w:pStyle w:val="ConsPlusNormal"/>
            </w:pPr>
          </w:p>
        </w:tc>
        <w:tc>
          <w:tcPr>
            <w:tcW w:w="3949" w:type="dxa"/>
          </w:tcPr>
          <w:p w:rsidR="00800385" w:rsidRDefault="00800385">
            <w:pPr>
              <w:pStyle w:val="ConsPlusNormal"/>
            </w:pPr>
            <w:r>
              <w:t xml:space="preserve">2. Информирование жителей автономного округа о правах потребителей и необходимых действиях по защите этих прав через средства </w:t>
            </w:r>
            <w:r>
              <w:lastRenderedPageBreak/>
              <w:t>массовой информации, социальные сети посредством разработки и распространения информационных материалов, изготовления и показа тематической социальной рекламы в сфере защиты прав потребителей</w:t>
            </w:r>
          </w:p>
        </w:tc>
        <w:tc>
          <w:tcPr>
            <w:tcW w:w="3175" w:type="dxa"/>
          </w:tcPr>
          <w:p w:rsidR="00800385" w:rsidRDefault="00800385">
            <w:pPr>
              <w:pStyle w:val="ConsPlusNormal"/>
            </w:pPr>
          </w:p>
        </w:tc>
      </w:tr>
      <w:tr w:rsidR="00800385">
        <w:tc>
          <w:tcPr>
            <w:tcW w:w="907" w:type="dxa"/>
          </w:tcPr>
          <w:p w:rsidR="00800385" w:rsidRDefault="00800385">
            <w:pPr>
              <w:pStyle w:val="ConsPlusNormal"/>
            </w:pPr>
            <w:r>
              <w:t>3.2.</w:t>
            </w:r>
          </w:p>
        </w:tc>
        <w:tc>
          <w:tcPr>
            <w:tcW w:w="3345" w:type="dxa"/>
          </w:tcPr>
          <w:p w:rsidR="00800385" w:rsidRDefault="00800385">
            <w:pPr>
              <w:pStyle w:val="ConsPlusNormal"/>
            </w:pPr>
            <w:r>
              <w:t>Основное мероприятие "Повышение профессионального уровня участников системы защиты прав потребителей"</w:t>
            </w:r>
          </w:p>
        </w:tc>
        <w:tc>
          <w:tcPr>
            <w:tcW w:w="3949" w:type="dxa"/>
          </w:tcPr>
          <w:p w:rsidR="00800385" w:rsidRDefault="00800385">
            <w:pPr>
              <w:pStyle w:val="ConsPlusNormal"/>
            </w:pPr>
            <w:r>
              <w:t>Проведение обучающих семинаров, совещаний, конференций с целью повышения профессионального уровня и квалификации специалистов субъектов системы защиты прав потребителей</w:t>
            </w:r>
          </w:p>
        </w:tc>
        <w:tc>
          <w:tcPr>
            <w:tcW w:w="3175" w:type="dxa"/>
          </w:tcPr>
          <w:p w:rsidR="00800385" w:rsidRDefault="00800385">
            <w:pPr>
              <w:pStyle w:val="ConsPlusNormal"/>
            </w:pPr>
          </w:p>
        </w:tc>
      </w:tr>
      <w:tr w:rsidR="00800385">
        <w:tc>
          <w:tcPr>
            <w:tcW w:w="11376" w:type="dxa"/>
            <w:gridSpan w:val="4"/>
          </w:tcPr>
          <w:p w:rsidR="00800385" w:rsidRDefault="00800385">
            <w:pPr>
              <w:pStyle w:val="ConsPlusNormal"/>
              <w:jc w:val="center"/>
            </w:pPr>
            <w:r>
              <w:t>Цель 2. Обеспечение прав граждан в отдельных сферах жизнедеятельности</w:t>
            </w:r>
          </w:p>
        </w:tc>
      </w:tr>
      <w:tr w:rsidR="00800385">
        <w:tc>
          <w:tcPr>
            <w:tcW w:w="11376" w:type="dxa"/>
            <w:gridSpan w:val="4"/>
          </w:tcPr>
          <w:p w:rsidR="00800385" w:rsidRDefault="00800385">
            <w:pPr>
              <w:pStyle w:val="ConsPlusNormal"/>
              <w:jc w:val="center"/>
            </w:pPr>
            <w:r>
              <w:t>Задача 4. Организационное сопровождение реализации отдельных государственных полномочий и функций.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w:t>
            </w:r>
          </w:p>
        </w:tc>
      </w:tr>
      <w:tr w:rsidR="00800385">
        <w:tc>
          <w:tcPr>
            <w:tcW w:w="11376" w:type="dxa"/>
            <w:gridSpan w:val="4"/>
          </w:tcPr>
          <w:p w:rsidR="00800385" w:rsidRDefault="00800385">
            <w:pPr>
              <w:pStyle w:val="ConsPlusNormal"/>
              <w:jc w:val="center"/>
              <w:outlineLvl w:val="2"/>
            </w:pPr>
            <w:r>
              <w:t>Подпрограмма 4 "Создание условий для выполнения функций, направленных на обеспечение прав и законных интересов жителей автономного округа в отдельных сферах жизнедеятельности"</w:t>
            </w:r>
          </w:p>
        </w:tc>
      </w:tr>
      <w:tr w:rsidR="00800385">
        <w:tc>
          <w:tcPr>
            <w:tcW w:w="907" w:type="dxa"/>
          </w:tcPr>
          <w:p w:rsidR="00800385" w:rsidRDefault="00800385">
            <w:pPr>
              <w:pStyle w:val="ConsPlusNormal"/>
            </w:pPr>
            <w:r>
              <w:t>4.1.</w:t>
            </w:r>
          </w:p>
        </w:tc>
        <w:tc>
          <w:tcPr>
            <w:tcW w:w="3345" w:type="dxa"/>
          </w:tcPr>
          <w:p w:rsidR="00800385" w:rsidRDefault="00800385">
            <w:pPr>
              <w:pStyle w:val="ConsPlusNormal"/>
            </w:pPr>
            <w:r>
              <w:t xml:space="preserve">Основное мероприятие "Обеспечение выполнения полномочий и функций </w:t>
            </w:r>
            <w:proofErr w:type="spellStart"/>
            <w:r>
              <w:t>Депполитики</w:t>
            </w:r>
            <w:proofErr w:type="spellEnd"/>
            <w:r>
              <w:t xml:space="preserve"> Югры"</w:t>
            </w:r>
          </w:p>
        </w:tc>
        <w:tc>
          <w:tcPr>
            <w:tcW w:w="3949" w:type="dxa"/>
          </w:tcPr>
          <w:p w:rsidR="00800385" w:rsidRDefault="00800385">
            <w:pPr>
              <w:pStyle w:val="ConsPlusNormal"/>
            </w:pPr>
            <w:r>
              <w:t xml:space="preserve">Обеспечение основных функций и деятельности </w:t>
            </w:r>
            <w:proofErr w:type="spellStart"/>
            <w:r>
              <w:t>Депполитики</w:t>
            </w:r>
            <w:proofErr w:type="spellEnd"/>
            <w:r>
              <w:t xml:space="preserve"> Югры</w:t>
            </w:r>
          </w:p>
        </w:tc>
        <w:tc>
          <w:tcPr>
            <w:tcW w:w="3175" w:type="dxa"/>
          </w:tcPr>
          <w:p w:rsidR="00800385" w:rsidRDefault="00800385">
            <w:pPr>
              <w:pStyle w:val="ConsPlusNormal"/>
            </w:pPr>
          </w:p>
        </w:tc>
      </w:tr>
      <w:tr w:rsidR="00800385">
        <w:tc>
          <w:tcPr>
            <w:tcW w:w="907" w:type="dxa"/>
          </w:tcPr>
          <w:p w:rsidR="00800385" w:rsidRDefault="00800385">
            <w:pPr>
              <w:pStyle w:val="ConsPlusNormal"/>
            </w:pPr>
            <w:r>
              <w:t>4.2.</w:t>
            </w:r>
          </w:p>
        </w:tc>
        <w:tc>
          <w:tcPr>
            <w:tcW w:w="3345" w:type="dxa"/>
          </w:tcPr>
          <w:p w:rsidR="00800385" w:rsidRDefault="00800385">
            <w:pPr>
              <w:pStyle w:val="ConsPlusNormal"/>
            </w:pPr>
            <w: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w:t>
            </w:r>
            <w:r>
              <w:lastRenderedPageBreak/>
              <w:t>политической ситуации"</w:t>
            </w:r>
          </w:p>
        </w:tc>
        <w:tc>
          <w:tcPr>
            <w:tcW w:w="3949" w:type="dxa"/>
          </w:tcPr>
          <w:p w:rsidR="00800385" w:rsidRDefault="00800385">
            <w:pPr>
              <w:pStyle w:val="ConsPlusNormal"/>
            </w:pPr>
            <w:r>
              <w:lastRenderedPageBreak/>
              <w:t>Поощрение городских округов и муниципальных районов автономного округа, успешно развивающих формы осуществления населением местного самоуправления</w:t>
            </w:r>
          </w:p>
        </w:tc>
        <w:tc>
          <w:tcPr>
            <w:tcW w:w="3175" w:type="dxa"/>
          </w:tcPr>
          <w:p w:rsidR="00800385" w:rsidRDefault="00800385">
            <w:pPr>
              <w:pStyle w:val="ConsPlusNormal"/>
            </w:pPr>
            <w:hyperlink r:id="rId29">
              <w:r>
                <w:rPr>
                  <w:color w:val="0000FF"/>
                </w:rPr>
                <w:t>Порядок</w:t>
              </w:r>
            </w:hyperlink>
            <w:r>
              <w:t xml:space="preserve"> предоставления субсидии местным бюджетам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(приложение 4 </w:t>
            </w:r>
            <w:r>
              <w:lastRenderedPageBreak/>
              <w:t>к Постановлению N 577-п)</w:t>
            </w:r>
          </w:p>
        </w:tc>
      </w:tr>
    </w:tbl>
    <w:p w:rsidR="00800385" w:rsidRDefault="00800385">
      <w:pPr>
        <w:pStyle w:val="ConsPlusNormal"/>
        <w:jc w:val="both"/>
      </w:pPr>
    </w:p>
    <w:p w:rsidR="00800385" w:rsidRDefault="00800385">
      <w:pPr>
        <w:pStyle w:val="ConsPlusNormal"/>
        <w:jc w:val="right"/>
        <w:outlineLvl w:val="1"/>
      </w:pPr>
      <w:r>
        <w:t>Таблица 3</w:t>
      </w:r>
    </w:p>
    <w:p w:rsidR="00800385" w:rsidRDefault="00800385">
      <w:pPr>
        <w:pStyle w:val="ConsPlusNormal"/>
        <w:jc w:val="both"/>
      </w:pPr>
    </w:p>
    <w:p w:rsidR="00800385" w:rsidRDefault="00800385">
      <w:pPr>
        <w:pStyle w:val="ConsPlusTitle"/>
        <w:jc w:val="center"/>
      </w:pPr>
      <w:bookmarkStart w:id="9" w:name="P1848"/>
      <w:bookmarkEnd w:id="9"/>
      <w:r>
        <w:t>Показатели, характеризующие эффективность структурного</w:t>
      </w:r>
    </w:p>
    <w:p w:rsidR="00800385" w:rsidRDefault="00800385">
      <w:pPr>
        <w:pStyle w:val="ConsPlusTitle"/>
        <w:jc w:val="center"/>
      </w:pPr>
      <w:r>
        <w:t>элемента (основного мероприятия) государственной программы</w:t>
      </w:r>
    </w:p>
    <w:p w:rsidR="00800385" w:rsidRDefault="00800385">
      <w:pPr>
        <w:pStyle w:val="ConsPlusNormal"/>
        <w:jc w:val="center"/>
      </w:pPr>
      <w:r>
        <w:t xml:space="preserve">(в ред. </w:t>
      </w:r>
      <w:hyperlink r:id="rId30">
        <w:r>
          <w:rPr>
            <w:color w:val="0000FF"/>
          </w:rPr>
          <w:t>постановления</w:t>
        </w:r>
      </w:hyperlink>
      <w:r>
        <w:t xml:space="preserve"> Правительства ХМАО - Югры</w:t>
      </w:r>
    </w:p>
    <w:p w:rsidR="00800385" w:rsidRDefault="00800385">
      <w:pPr>
        <w:pStyle w:val="ConsPlusNormal"/>
        <w:jc w:val="center"/>
      </w:pPr>
      <w:r>
        <w:t>от 10.06.2022 N 258-п)</w:t>
      </w:r>
    </w:p>
    <w:p w:rsidR="00800385" w:rsidRDefault="008003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3288"/>
        <w:gridCol w:w="1304"/>
        <w:gridCol w:w="979"/>
        <w:gridCol w:w="979"/>
        <w:gridCol w:w="979"/>
        <w:gridCol w:w="979"/>
        <w:gridCol w:w="1304"/>
      </w:tblGrid>
      <w:tr w:rsidR="00800385">
        <w:tc>
          <w:tcPr>
            <w:tcW w:w="364" w:type="dxa"/>
            <w:vMerge w:val="restart"/>
          </w:tcPr>
          <w:p w:rsidR="00800385" w:rsidRDefault="00800385">
            <w:pPr>
              <w:pStyle w:val="ConsPlusNormal"/>
              <w:jc w:val="center"/>
            </w:pPr>
            <w:r>
              <w:t>N</w:t>
            </w:r>
          </w:p>
        </w:tc>
        <w:tc>
          <w:tcPr>
            <w:tcW w:w="3288" w:type="dxa"/>
            <w:vMerge w:val="restart"/>
          </w:tcPr>
          <w:p w:rsidR="00800385" w:rsidRDefault="00800385">
            <w:pPr>
              <w:pStyle w:val="ConsPlusNormal"/>
              <w:jc w:val="center"/>
            </w:pPr>
            <w:r>
              <w:t>Наименование показателя</w:t>
            </w:r>
          </w:p>
        </w:tc>
        <w:tc>
          <w:tcPr>
            <w:tcW w:w="1304" w:type="dxa"/>
            <w:vMerge w:val="restart"/>
          </w:tcPr>
          <w:p w:rsidR="00800385" w:rsidRDefault="00800385">
            <w:pPr>
              <w:pStyle w:val="ConsPlusNormal"/>
              <w:jc w:val="center"/>
            </w:pPr>
            <w:r>
              <w:t>Базовый показатель на начало реализации государственной программы</w:t>
            </w:r>
          </w:p>
        </w:tc>
        <w:tc>
          <w:tcPr>
            <w:tcW w:w="3916" w:type="dxa"/>
            <w:gridSpan w:val="4"/>
          </w:tcPr>
          <w:p w:rsidR="00800385" w:rsidRDefault="00800385">
            <w:pPr>
              <w:pStyle w:val="ConsPlusNormal"/>
              <w:jc w:val="center"/>
            </w:pPr>
            <w:r>
              <w:t>Значения показателя по годам</w:t>
            </w:r>
          </w:p>
        </w:tc>
        <w:tc>
          <w:tcPr>
            <w:tcW w:w="1304" w:type="dxa"/>
            <w:vMerge w:val="restart"/>
          </w:tcPr>
          <w:p w:rsidR="00800385" w:rsidRDefault="00800385">
            <w:pPr>
              <w:pStyle w:val="ConsPlusNormal"/>
              <w:jc w:val="center"/>
            </w:pPr>
            <w:r>
              <w:t>Значение показателя на момент окончания действия государственной программы</w:t>
            </w:r>
          </w:p>
        </w:tc>
      </w:tr>
      <w:tr w:rsidR="00800385">
        <w:tc>
          <w:tcPr>
            <w:tcW w:w="364" w:type="dxa"/>
            <w:vMerge/>
          </w:tcPr>
          <w:p w:rsidR="00800385" w:rsidRDefault="00800385">
            <w:pPr>
              <w:pStyle w:val="ConsPlusNormal"/>
            </w:pPr>
          </w:p>
        </w:tc>
        <w:tc>
          <w:tcPr>
            <w:tcW w:w="3288" w:type="dxa"/>
            <w:vMerge/>
          </w:tcPr>
          <w:p w:rsidR="00800385" w:rsidRDefault="00800385">
            <w:pPr>
              <w:pStyle w:val="ConsPlusNormal"/>
            </w:pPr>
          </w:p>
        </w:tc>
        <w:tc>
          <w:tcPr>
            <w:tcW w:w="1304" w:type="dxa"/>
            <w:vMerge/>
          </w:tcPr>
          <w:p w:rsidR="00800385" w:rsidRDefault="00800385">
            <w:pPr>
              <w:pStyle w:val="ConsPlusNormal"/>
            </w:pPr>
          </w:p>
        </w:tc>
        <w:tc>
          <w:tcPr>
            <w:tcW w:w="979" w:type="dxa"/>
          </w:tcPr>
          <w:p w:rsidR="00800385" w:rsidRDefault="00800385">
            <w:pPr>
              <w:pStyle w:val="ConsPlusNormal"/>
              <w:jc w:val="center"/>
            </w:pPr>
            <w:r>
              <w:t>2022</w:t>
            </w:r>
          </w:p>
        </w:tc>
        <w:tc>
          <w:tcPr>
            <w:tcW w:w="979" w:type="dxa"/>
          </w:tcPr>
          <w:p w:rsidR="00800385" w:rsidRDefault="00800385">
            <w:pPr>
              <w:pStyle w:val="ConsPlusNormal"/>
              <w:jc w:val="center"/>
            </w:pPr>
            <w:r>
              <w:t>2023</w:t>
            </w:r>
          </w:p>
        </w:tc>
        <w:tc>
          <w:tcPr>
            <w:tcW w:w="979" w:type="dxa"/>
          </w:tcPr>
          <w:p w:rsidR="00800385" w:rsidRDefault="00800385">
            <w:pPr>
              <w:pStyle w:val="ConsPlusNormal"/>
              <w:jc w:val="center"/>
            </w:pPr>
            <w:r>
              <w:t>2024</w:t>
            </w:r>
          </w:p>
        </w:tc>
        <w:tc>
          <w:tcPr>
            <w:tcW w:w="979" w:type="dxa"/>
          </w:tcPr>
          <w:p w:rsidR="00800385" w:rsidRDefault="00800385">
            <w:pPr>
              <w:pStyle w:val="ConsPlusNormal"/>
              <w:jc w:val="center"/>
            </w:pPr>
            <w:r>
              <w:t>2025</w:t>
            </w:r>
          </w:p>
        </w:tc>
        <w:tc>
          <w:tcPr>
            <w:tcW w:w="1304" w:type="dxa"/>
            <w:vMerge/>
          </w:tcPr>
          <w:p w:rsidR="00800385" w:rsidRDefault="00800385">
            <w:pPr>
              <w:pStyle w:val="ConsPlusNormal"/>
            </w:pPr>
          </w:p>
        </w:tc>
      </w:tr>
      <w:tr w:rsidR="00800385">
        <w:tc>
          <w:tcPr>
            <w:tcW w:w="364" w:type="dxa"/>
          </w:tcPr>
          <w:p w:rsidR="00800385" w:rsidRDefault="00800385">
            <w:pPr>
              <w:pStyle w:val="ConsPlusNormal"/>
              <w:jc w:val="center"/>
            </w:pPr>
            <w:r>
              <w:t>1</w:t>
            </w:r>
          </w:p>
        </w:tc>
        <w:tc>
          <w:tcPr>
            <w:tcW w:w="3288" w:type="dxa"/>
          </w:tcPr>
          <w:p w:rsidR="00800385" w:rsidRDefault="00800385">
            <w:pPr>
              <w:pStyle w:val="ConsPlusNormal"/>
              <w:jc w:val="center"/>
            </w:pPr>
            <w:r>
              <w:t>2</w:t>
            </w:r>
          </w:p>
        </w:tc>
        <w:tc>
          <w:tcPr>
            <w:tcW w:w="1304" w:type="dxa"/>
          </w:tcPr>
          <w:p w:rsidR="00800385" w:rsidRDefault="00800385">
            <w:pPr>
              <w:pStyle w:val="ConsPlusNormal"/>
              <w:jc w:val="center"/>
            </w:pPr>
            <w:r>
              <w:t>3</w:t>
            </w:r>
          </w:p>
        </w:tc>
        <w:tc>
          <w:tcPr>
            <w:tcW w:w="979" w:type="dxa"/>
          </w:tcPr>
          <w:p w:rsidR="00800385" w:rsidRDefault="00800385">
            <w:pPr>
              <w:pStyle w:val="ConsPlusNormal"/>
              <w:jc w:val="center"/>
            </w:pPr>
            <w:r>
              <w:t>4</w:t>
            </w:r>
          </w:p>
        </w:tc>
        <w:tc>
          <w:tcPr>
            <w:tcW w:w="979" w:type="dxa"/>
          </w:tcPr>
          <w:p w:rsidR="00800385" w:rsidRDefault="00800385">
            <w:pPr>
              <w:pStyle w:val="ConsPlusNormal"/>
              <w:jc w:val="center"/>
            </w:pPr>
            <w:r>
              <w:t>5</w:t>
            </w:r>
          </w:p>
        </w:tc>
        <w:tc>
          <w:tcPr>
            <w:tcW w:w="979" w:type="dxa"/>
          </w:tcPr>
          <w:p w:rsidR="00800385" w:rsidRDefault="00800385">
            <w:pPr>
              <w:pStyle w:val="ConsPlusNormal"/>
              <w:jc w:val="center"/>
            </w:pPr>
            <w:r>
              <w:t>6</w:t>
            </w:r>
          </w:p>
        </w:tc>
        <w:tc>
          <w:tcPr>
            <w:tcW w:w="979" w:type="dxa"/>
          </w:tcPr>
          <w:p w:rsidR="00800385" w:rsidRDefault="00800385">
            <w:pPr>
              <w:pStyle w:val="ConsPlusNormal"/>
              <w:jc w:val="center"/>
            </w:pPr>
            <w:r>
              <w:t>7</w:t>
            </w:r>
          </w:p>
        </w:tc>
        <w:tc>
          <w:tcPr>
            <w:tcW w:w="1304" w:type="dxa"/>
          </w:tcPr>
          <w:p w:rsidR="00800385" w:rsidRDefault="00800385">
            <w:pPr>
              <w:pStyle w:val="ConsPlusNormal"/>
              <w:jc w:val="center"/>
            </w:pPr>
            <w:r>
              <w:t>8</w:t>
            </w:r>
          </w:p>
        </w:tc>
      </w:tr>
      <w:tr w:rsidR="00800385">
        <w:tc>
          <w:tcPr>
            <w:tcW w:w="364" w:type="dxa"/>
          </w:tcPr>
          <w:p w:rsidR="00800385" w:rsidRDefault="00800385">
            <w:pPr>
              <w:pStyle w:val="ConsPlusNormal"/>
            </w:pPr>
            <w:bookmarkStart w:id="10" w:name="P1870"/>
            <w:bookmarkEnd w:id="10"/>
            <w:r>
              <w:t>1</w:t>
            </w:r>
          </w:p>
        </w:tc>
        <w:tc>
          <w:tcPr>
            <w:tcW w:w="3288" w:type="dxa"/>
          </w:tcPr>
          <w:p w:rsidR="00800385" w:rsidRDefault="00800385">
            <w:pPr>
              <w:pStyle w:val="ConsPlusNormal"/>
            </w:pPr>
            <w:r>
              <w:t>Уровень преступности на улицах и в общественных местах (число зарегистрированных преступлений на 100 тыс. человек населения), единиц</w:t>
            </w:r>
          </w:p>
        </w:tc>
        <w:tc>
          <w:tcPr>
            <w:tcW w:w="1304" w:type="dxa"/>
          </w:tcPr>
          <w:p w:rsidR="00800385" w:rsidRDefault="00800385">
            <w:pPr>
              <w:pStyle w:val="ConsPlusNormal"/>
            </w:pPr>
            <w:r>
              <w:t>309</w:t>
            </w:r>
          </w:p>
        </w:tc>
        <w:tc>
          <w:tcPr>
            <w:tcW w:w="979" w:type="dxa"/>
          </w:tcPr>
          <w:p w:rsidR="00800385" w:rsidRDefault="00800385">
            <w:pPr>
              <w:pStyle w:val="ConsPlusNormal"/>
            </w:pPr>
            <w:r>
              <w:t>297</w:t>
            </w:r>
          </w:p>
        </w:tc>
        <w:tc>
          <w:tcPr>
            <w:tcW w:w="979" w:type="dxa"/>
          </w:tcPr>
          <w:p w:rsidR="00800385" w:rsidRDefault="00800385">
            <w:pPr>
              <w:pStyle w:val="ConsPlusNormal"/>
            </w:pPr>
            <w:r>
              <w:t>291</w:t>
            </w:r>
          </w:p>
        </w:tc>
        <w:tc>
          <w:tcPr>
            <w:tcW w:w="979" w:type="dxa"/>
          </w:tcPr>
          <w:p w:rsidR="00800385" w:rsidRDefault="00800385">
            <w:pPr>
              <w:pStyle w:val="ConsPlusNormal"/>
            </w:pPr>
            <w:r>
              <w:t>285</w:t>
            </w:r>
          </w:p>
        </w:tc>
        <w:tc>
          <w:tcPr>
            <w:tcW w:w="979" w:type="dxa"/>
          </w:tcPr>
          <w:p w:rsidR="00800385" w:rsidRDefault="00800385">
            <w:pPr>
              <w:pStyle w:val="ConsPlusNormal"/>
            </w:pPr>
            <w:r>
              <w:t>279</w:t>
            </w:r>
          </w:p>
        </w:tc>
        <w:tc>
          <w:tcPr>
            <w:tcW w:w="1304" w:type="dxa"/>
          </w:tcPr>
          <w:p w:rsidR="00800385" w:rsidRDefault="00800385">
            <w:pPr>
              <w:pStyle w:val="ConsPlusNormal"/>
            </w:pPr>
            <w:r>
              <w:t>252</w:t>
            </w:r>
          </w:p>
        </w:tc>
      </w:tr>
      <w:tr w:rsidR="00800385">
        <w:tc>
          <w:tcPr>
            <w:tcW w:w="364" w:type="dxa"/>
          </w:tcPr>
          <w:p w:rsidR="00800385" w:rsidRDefault="00800385">
            <w:pPr>
              <w:pStyle w:val="ConsPlusNormal"/>
            </w:pPr>
            <w:bookmarkStart w:id="11" w:name="P1878"/>
            <w:bookmarkEnd w:id="11"/>
            <w:r>
              <w:t>2</w:t>
            </w:r>
          </w:p>
        </w:tc>
        <w:tc>
          <w:tcPr>
            <w:tcW w:w="3288" w:type="dxa"/>
          </w:tcPr>
          <w:p w:rsidR="00800385" w:rsidRDefault="00800385">
            <w:pPr>
              <w:pStyle w:val="ConsPlusNormal"/>
            </w:pPr>
            <w:r>
              <w:t>Доля потребительских споров, разрешенных в досудебном и внесудебном порядке, в общем количестве споров с участием потребителей, %</w:t>
            </w:r>
          </w:p>
        </w:tc>
        <w:tc>
          <w:tcPr>
            <w:tcW w:w="1304" w:type="dxa"/>
          </w:tcPr>
          <w:p w:rsidR="00800385" w:rsidRDefault="00800385">
            <w:pPr>
              <w:pStyle w:val="ConsPlusNormal"/>
            </w:pPr>
            <w:r>
              <w:t>90,5</w:t>
            </w:r>
          </w:p>
        </w:tc>
        <w:tc>
          <w:tcPr>
            <w:tcW w:w="979" w:type="dxa"/>
          </w:tcPr>
          <w:p w:rsidR="00800385" w:rsidRDefault="00800385">
            <w:pPr>
              <w:pStyle w:val="ConsPlusNormal"/>
            </w:pPr>
            <w:r>
              <w:t>91</w:t>
            </w:r>
          </w:p>
        </w:tc>
        <w:tc>
          <w:tcPr>
            <w:tcW w:w="979" w:type="dxa"/>
          </w:tcPr>
          <w:p w:rsidR="00800385" w:rsidRDefault="00800385">
            <w:pPr>
              <w:pStyle w:val="ConsPlusNormal"/>
            </w:pPr>
            <w:r>
              <w:t>91</w:t>
            </w:r>
          </w:p>
        </w:tc>
        <w:tc>
          <w:tcPr>
            <w:tcW w:w="979" w:type="dxa"/>
          </w:tcPr>
          <w:p w:rsidR="00800385" w:rsidRDefault="00800385">
            <w:pPr>
              <w:pStyle w:val="ConsPlusNormal"/>
            </w:pPr>
            <w:r>
              <w:t>91,5</w:t>
            </w:r>
          </w:p>
        </w:tc>
        <w:tc>
          <w:tcPr>
            <w:tcW w:w="979" w:type="dxa"/>
          </w:tcPr>
          <w:p w:rsidR="00800385" w:rsidRDefault="00800385">
            <w:pPr>
              <w:pStyle w:val="ConsPlusNormal"/>
            </w:pPr>
            <w:r>
              <w:t>91,5</w:t>
            </w:r>
          </w:p>
        </w:tc>
        <w:tc>
          <w:tcPr>
            <w:tcW w:w="1304" w:type="dxa"/>
          </w:tcPr>
          <w:p w:rsidR="00800385" w:rsidRDefault="00800385">
            <w:pPr>
              <w:pStyle w:val="ConsPlusNormal"/>
            </w:pPr>
            <w:r>
              <w:t>94</w:t>
            </w:r>
          </w:p>
        </w:tc>
      </w:tr>
      <w:tr w:rsidR="00800385">
        <w:tc>
          <w:tcPr>
            <w:tcW w:w="364" w:type="dxa"/>
          </w:tcPr>
          <w:p w:rsidR="00800385" w:rsidRDefault="00800385">
            <w:pPr>
              <w:pStyle w:val="ConsPlusNormal"/>
            </w:pPr>
            <w:bookmarkStart w:id="12" w:name="P1886"/>
            <w:bookmarkEnd w:id="12"/>
            <w:r>
              <w:t>3</w:t>
            </w:r>
          </w:p>
        </w:tc>
        <w:tc>
          <w:tcPr>
            <w:tcW w:w="3288" w:type="dxa"/>
          </w:tcPr>
          <w:p w:rsidR="00800385" w:rsidRDefault="00800385">
            <w:pPr>
              <w:pStyle w:val="ConsPlusNormal"/>
            </w:pPr>
            <w:r>
              <w:t>Общая распространенность наркомании (на 100 тыс. населения), человек</w:t>
            </w:r>
          </w:p>
        </w:tc>
        <w:tc>
          <w:tcPr>
            <w:tcW w:w="1304" w:type="dxa"/>
          </w:tcPr>
          <w:p w:rsidR="00800385" w:rsidRDefault="00800385">
            <w:pPr>
              <w:pStyle w:val="ConsPlusNormal"/>
            </w:pPr>
            <w:r>
              <w:t>124,7</w:t>
            </w:r>
          </w:p>
        </w:tc>
        <w:tc>
          <w:tcPr>
            <w:tcW w:w="979" w:type="dxa"/>
          </w:tcPr>
          <w:p w:rsidR="00800385" w:rsidRDefault="00800385">
            <w:pPr>
              <w:pStyle w:val="ConsPlusNormal"/>
            </w:pPr>
            <w:r>
              <w:t>122,3</w:t>
            </w:r>
          </w:p>
        </w:tc>
        <w:tc>
          <w:tcPr>
            <w:tcW w:w="979" w:type="dxa"/>
          </w:tcPr>
          <w:p w:rsidR="00800385" w:rsidRDefault="00800385">
            <w:pPr>
              <w:pStyle w:val="ConsPlusNormal"/>
            </w:pPr>
            <w:r>
              <w:t>121,1</w:t>
            </w:r>
          </w:p>
        </w:tc>
        <w:tc>
          <w:tcPr>
            <w:tcW w:w="979" w:type="dxa"/>
          </w:tcPr>
          <w:p w:rsidR="00800385" w:rsidRDefault="00800385">
            <w:pPr>
              <w:pStyle w:val="ConsPlusNormal"/>
            </w:pPr>
            <w:r>
              <w:t>119,9</w:t>
            </w:r>
          </w:p>
        </w:tc>
        <w:tc>
          <w:tcPr>
            <w:tcW w:w="979" w:type="dxa"/>
          </w:tcPr>
          <w:p w:rsidR="00800385" w:rsidRDefault="00800385">
            <w:pPr>
              <w:pStyle w:val="ConsPlusNormal"/>
            </w:pPr>
            <w:r>
              <w:t>118,7</w:t>
            </w:r>
          </w:p>
        </w:tc>
        <w:tc>
          <w:tcPr>
            <w:tcW w:w="1304" w:type="dxa"/>
          </w:tcPr>
          <w:p w:rsidR="00800385" w:rsidRDefault="00800385">
            <w:pPr>
              <w:pStyle w:val="ConsPlusNormal"/>
            </w:pPr>
            <w:r>
              <w:t>112,8</w:t>
            </w:r>
          </w:p>
        </w:tc>
      </w:tr>
      <w:tr w:rsidR="00800385">
        <w:tc>
          <w:tcPr>
            <w:tcW w:w="364" w:type="dxa"/>
          </w:tcPr>
          <w:p w:rsidR="00800385" w:rsidRDefault="00800385">
            <w:pPr>
              <w:pStyle w:val="ConsPlusNormal"/>
            </w:pPr>
            <w:r>
              <w:t>4</w:t>
            </w:r>
          </w:p>
        </w:tc>
        <w:tc>
          <w:tcPr>
            <w:tcW w:w="3288" w:type="dxa"/>
          </w:tcPr>
          <w:p w:rsidR="00800385" w:rsidRDefault="00800385">
            <w:pPr>
              <w:pStyle w:val="ConsPlusNormal"/>
            </w:pPr>
            <w:r>
              <w:t xml:space="preserve">Общая оценка </w:t>
            </w:r>
            <w:proofErr w:type="spellStart"/>
            <w:r>
              <w:t>наркоситуации</w:t>
            </w:r>
            <w:proofErr w:type="spellEnd"/>
          </w:p>
        </w:tc>
        <w:tc>
          <w:tcPr>
            <w:tcW w:w="1304" w:type="dxa"/>
          </w:tcPr>
          <w:p w:rsidR="00800385" w:rsidRDefault="00800385">
            <w:pPr>
              <w:pStyle w:val="ConsPlusNormal"/>
            </w:pPr>
            <w:r>
              <w:t>сложная</w:t>
            </w:r>
          </w:p>
        </w:tc>
        <w:tc>
          <w:tcPr>
            <w:tcW w:w="979" w:type="dxa"/>
          </w:tcPr>
          <w:p w:rsidR="00800385" w:rsidRDefault="00800385">
            <w:pPr>
              <w:pStyle w:val="ConsPlusNormal"/>
            </w:pPr>
            <w:r>
              <w:t>сложная</w:t>
            </w:r>
          </w:p>
        </w:tc>
        <w:tc>
          <w:tcPr>
            <w:tcW w:w="979" w:type="dxa"/>
          </w:tcPr>
          <w:p w:rsidR="00800385" w:rsidRDefault="00800385">
            <w:pPr>
              <w:pStyle w:val="ConsPlusNormal"/>
            </w:pPr>
            <w:r>
              <w:t>сложная</w:t>
            </w:r>
          </w:p>
        </w:tc>
        <w:tc>
          <w:tcPr>
            <w:tcW w:w="979" w:type="dxa"/>
          </w:tcPr>
          <w:p w:rsidR="00800385" w:rsidRDefault="00800385">
            <w:pPr>
              <w:pStyle w:val="ConsPlusNormal"/>
            </w:pPr>
            <w:r>
              <w:t>сложная</w:t>
            </w:r>
          </w:p>
        </w:tc>
        <w:tc>
          <w:tcPr>
            <w:tcW w:w="979" w:type="dxa"/>
          </w:tcPr>
          <w:p w:rsidR="00800385" w:rsidRDefault="00800385">
            <w:pPr>
              <w:pStyle w:val="ConsPlusNormal"/>
            </w:pPr>
            <w:r>
              <w:t>сложная</w:t>
            </w:r>
          </w:p>
        </w:tc>
        <w:tc>
          <w:tcPr>
            <w:tcW w:w="1304" w:type="dxa"/>
          </w:tcPr>
          <w:p w:rsidR="00800385" w:rsidRDefault="00800385">
            <w:pPr>
              <w:pStyle w:val="ConsPlusNormal"/>
            </w:pPr>
            <w:r>
              <w:t>нейтральная</w:t>
            </w:r>
          </w:p>
        </w:tc>
      </w:tr>
      <w:tr w:rsidR="00800385">
        <w:tc>
          <w:tcPr>
            <w:tcW w:w="364" w:type="dxa"/>
          </w:tcPr>
          <w:p w:rsidR="00800385" w:rsidRDefault="00800385">
            <w:pPr>
              <w:pStyle w:val="ConsPlusNormal"/>
            </w:pPr>
            <w:r>
              <w:lastRenderedPageBreak/>
              <w:t>5</w:t>
            </w:r>
          </w:p>
        </w:tc>
        <w:tc>
          <w:tcPr>
            <w:tcW w:w="3288" w:type="dxa"/>
          </w:tcPr>
          <w:p w:rsidR="00800385" w:rsidRDefault="00800385">
            <w:pPr>
              <w:pStyle w:val="ConsPlusNormal"/>
            </w:pPr>
            <w:r>
              <w:t>Количество форм непосредственного осуществления местного самоуправления и участия населения в осуществлении местного самоуправления в муниципальных образованиях и случаев их применения, единиц</w:t>
            </w:r>
          </w:p>
        </w:tc>
        <w:tc>
          <w:tcPr>
            <w:tcW w:w="1304" w:type="dxa"/>
          </w:tcPr>
          <w:p w:rsidR="00800385" w:rsidRDefault="00800385">
            <w:pPr>
              <w:pStyle w:val="ConsPlusNormal"/>
            </w:pPr>
            <w:r>
              <w:t>1433</w:t>
            </w:r>
          </w:p>
        </w:tc>
        <w:tc>
          <w:tcPr>
            <w:tcW w:w="979" w:type="dxa"/>
          </w:tcPr>
          <w:p w:rsidR="00800385" w:rsidRDefault="00800385">
            <w:pPr>
              <w:pStyle w:val="ConsPlusNormal"/>
            </w:pPr>
            <w:r>
              <w:t>1440</w:t>
            </w:r>
          </w:p>
        </w:tc>
        <w:tc>
          <w:tcPr>
            <w:tcW w:w="979" w:type="dxa"/>
          </w:tcPr>
          <w:p w:rsidR="00800385" w:rsidRDefault="00800385">
            <w:pPr>
              <w:pStyle w:val="ConsPlusNormal"/>
            </w:pPr>
            <w:r>
              <w:t>1447</w:t>
            </w:r>
          </w:p>
        </w:tc>
        <w:tc>
          <w:tcPr>
            <w:tcW w:w="979" w:type="dxa"/>
          </w:tcPr>
          <w:p w:rsidR="00800385" w:rsidRDefault="00800385">
            <w:pPr>
              <w:pStyle w:val="ConsPlusNormal"/>
            </w:pPr>
            <w:r>
              <w:t>1454</w:t>
            </w:r>
          </w:p>
        </w:tc>
        <w:tc>
          <w:tcPr>
            <w:tcW w:w="979" w:type="dxa"/>
          </w:tcPr>
          <w:p w:rsidR="00800385" w:rsidRDefault="00800385">
            <w:pPr>
              <w:pStyle w:val="ConsPlusNormal"/>
            </w:pPr>
            <w:r>
              <w:t>1461</w:t>
            </w:r>
          </w:p>
        </w:tc>
        <w:tc>
          <w:tcPr>
            <w:tcW w:w="1304" w:type="dxa"/>
          </w:tcPr>
          <w:p w:rsidR="00800385" w:rsidRDefault="00800385">
            <w:pPr>
              <w:pStyle w:val="ConsPlusNormal"/>
            </w:pPr>
            <w:r>
              <w:t>1496</w:t>
            </w:r>
          </w:p>
        </w:tc>
      </w:tr>
    </w:tbl>
    <w:p w:rsidR="00800385" w:rsidRDefault="00800385">
      <w:pPr>
        <w:pStyle w:val="ConsPlusNormal"/>
        <w:jc w:val="both"/>
      </w:pPr>
    </w:p>
    <w:p w:rsidR="00800385" w:rsidRDefault="00800385">
      <w:pPr>
        <w:pStyle w:val="ConsPlusNormal"/>
        <w:jc w:val="both"/>
      </w:pPr>
    </w:p>
    <w:p w:rsidR="00800385" w:rsidRDefault="00800385">
      <w:pPr>
        <w:pStyle w:val="ConsPlusNormal"/>
        <w:jc w:val="both"/>
      </w:pPr>
    </w:p>
    <w:p w:rsidR="00800385" w:rsidRDefault="00800385">
      <w:pPr>
        <w:pStyle w:val="ConsPlusNormal"/>
        <w:jc w:val="both"/>
      </w:pPr>
    </w:p>
    <w:p w:rsidR="00800385" w:rsidRDefault="00800385">
      <w:pPr>
        <w:pStyle w:val="ConsPlusNormal"/>
        <w:jc w:val="both"/>
      </w:pPr>
    </w:p>
    <w:p w:rsidR="00800385" w:rsidRDefault="00800385">
      <w:pPr>
        <w:pStyle w:val="ConsPlusNormal"/>
        <w:jc w:val="right"/>
        <w:outlineLvl w:val="0"/>
      </w:pPr>
      <w:r>
        <w:t>Приложение 2</w:t>
      </w:r>
    </w:p>
    <w:p w:rsidR="00800385" w:rsidRDefault="00800385">
      <w:pPr>
        <w:pStyle w:val="ConsPlusNormal"/>
        <w:jc w:val="right"/>
      </w:pPr>
      <w:r>
        <w:t>к постановлению Правительства</w:t>
      </w:r>
    </w:p>
    <w:p w:rsidR="00800385" w:rsidRDefault="00800385">
      <w:pPr>
        <w:pStyle w:val="ConsPlusNormal"/>
        <w:jc w:val="right"/>
      </w:pPr>
      <w:r>
        <w:t>Ханты-Мансийского</w:t>
      </w:r>
    </w:p>
    <w:p w:rsidR="00800385" w:rsidRDefault="00800385">
      <w:pPr>
        <w:pStyle w:val="ConsPlusNormal"/>
        <w:jc w:val="right"/>
      </w:pPr>
      <w:r>
        <w:t>автономного округа - Югры</w:t>
      </w:r>
    </w:p>
    <w:p w:rsidR="00800385" w:rsidRDefault="00800385">
      <w:pPr>
        <w:pStyle w:val="ConsPlusNormal"/>
        <w:jc w:val="right"/>
      </w:pPr>
      <w:r>
        <w:t>от 31 октября 2021 года N 479-п</w:t>
      </w:r>
    </w:p>
    <w:p w:rsidR="00800385" w:rsidRDefault="00800385">
      <w:pPr>
        <w:pStyle w:val="ConsPlusNormal"/>
        <w:jc w:val="right"/>
      </w:pPr>
    </w:p>
    <w:p w:rsidR="00800385" w:rsidRDefault="00800385">
      <w:pPr>
        <w:pStyle w:val="ConsPlusTitle"/>
        <w:jc w:val="center"/>
      </w:pPr>
      <w:bookmarkStart w:id="13" w:name="P1921"/>
      <w:bookmarkEnd w:id="13"/>
      <w:r>
        <w:t>ПЕРЕЧЕНЬ</w:t>
      </w:r>
    </w:p>
    <w:p w:rsidR="00800385" w:rsidRDefault="00800385">
      <w:pPr>
        <w:pStyle w:val="ConsPlusTitle"/>
        <w:jc w:val="center"/>
      </w:pPr>
      <w:r>
        <w:t>ПРЕДЛОЖЕНИЙ И ИНИЦИАТИВ ГРАЖДАН, НАПРАВЛЕННЫХ НА ДОСТИЖЕНИЕ</w:t>
      </w:r>
    </w:p>
    <w:p w:rsidR="00800385" w:rsidRDefault="00800385">
      <w:pPr>
        <w:pStyle w:val="ConsPlusTitle"/>
        <w:jc w:val="center"/>
      </w:pPr>
      <w:r>
        <w:t>ПОКАЗАТЕЛЕЙ НАЦИОНАЛЬНЫХ ЦЕЛЕЙ, ОЦЕНКУ ЭФФЕКТИВНОСТИ</w:t>
      </w:r>
    </w:p>
    <w:p w:rsidR="00800385" w:rsidRDefault="00800385">
      <w:pPr>
        <w:pStyle w:val="ConsPlusTitle"/>
        <w:jc w:val="center"/>
      </w:pPr>
      <w:r>
        <w:t>ДЕЯТЕЛЬНОСТИ ВЫСШИХ ДОЛЖНОСТНЫХ ЛИЦ (РУКОВОДИТЕЛЕЙ ВЫСШИХ</w:t>
      </w:r>
    </w:p>
    <w:p w:rsidR="00800385" w:rsidRDefault="00800385">
      <w:pPr>
        <w:pStyle w:val="ConsPlusTitle"/>
        <w:jc w:val="center"/>
      </w:pPr>
      <w:r>
        <w:t>ИСПОЛНИТЕЛЬНЫХ ОРГАНОВ ГОСУДАРСТВЕННОЙ ВЛАСТИ) СУБЪЕКТОВ</w:t>
      </w:r>
    </w:p>
    <w:p w:rsidR="00800385" w:rsidRDefault="00800385">
      <w:pPr>
        <w:pStyle w:val="ConsPlusTitle"/>
        <w:jc w:val="center"/>
      </w:pPr>
      <w:r>
        <w:t>РОССИЙСКОЙ ФЕДЕРАЦИИ, СОЦИАЛЬНО-ЭКОНОМИЧЕСКОЕ РАЗВИТИЕ</w:t>
      </w:r>
    </w:p>
    <w:p w:rsidR="00800385" w:rsidRDefault="00800385">
      <w:pPr>
        <w:pStyle w:val="ConsPlusTitle"/>
        <w:jc w:val="center"/>
      </w:pPr>
      <w:r>
        <w:t>ХАНТЫ-МАНСИЙСКОГО АВТОНОМНОГО ОКРУГА - ЮГРЫ</w:t>
      </w:r>
    </w:p>
    <w:p w:rsidR="00800385" w:rsidRDefault="00800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00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385" w:rsidRDefault="00800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385" w:rsidRDefault="00800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385" w:rsidRDefault="00800385">
            <w:pPr>
              <w:pStyle w:val="ConsPlusNormal"/>
              <w:jc w:val="center"/>
            </w:pPr>
            <w:r>
              <w:rPr>
                <w:color w:val="392C69"/>
              </w:rPr>
              <w:t>Список изменяющих документов</w:t>
            </w:r>
          </w:p>
          <w:p w:rsidR="00800385" w:rsidRDefault="00800385">
            <w:pPr>
              <w:pStyle w:val="ConsPlusNormal"/>
              <w:jc w:val="center"/>
            </w:pPr>
            <w:r>
              <w:rPr>
                <w:color w:val="392C69"/>
              </w:rPr>
              <w:t xml:space="preserve">(введен </w:t>
            </w:r>
            <w:hyperlink r:id="rId31">
              <w:r>
                <w:rPr>
                  <w:color w:val="0000FF"/>
                </w:rPr>
                <w:t>постановлением</w:t>
              </w:r>
            </w:hyperlink>
            <w:r>
              <w:rPr>
                <w:color w:val="392C69"/>
              </w:rPr>
              <w:t xml:space="preserve"> Правительства ХМАО - Югры от 10.06.2022 N 258-п)</w:t>
            </w:r>
          </w:p>
        </w:tc>
        <w:tc>
          <w:tcPr>
            <w:tcW w:w="113" w:type="dxa"/>
            <w:tcBorders>
              <w:top w:val="nil"/>
              <w:left w:val="nil"/>
              <w:bottom w:val="nil"/>
              <w:right w:val="nil"/>
            </w:tcBorders>
            <w:shd w:val="clear" w:color="auto" w:fill="F4F3F8"/>
            <w:tcMar>
              <w:top w:w="0" w:type="dxa"/>
              <w:left w:w="0" w:type="dxa"/>
              <w:bottom w:w="0" w:type="dxa"/>
              <w:right w:w="0" w:type="dxa"/>
            </w:tcMar>
          </w:tcPr>
          <w:p w:rsidR="00800385" w:rsidRDefault="00800385">
            <w:pPr>
              <w:pStyle w:val="ConsPlusNormal"/>
            </w:pPr>
          </w:p>
        </w:tc>
      </w:tr>
    </w:tbl>
    <w:p w:rsidR="00800385" w:rsidRDefault="00800385">
      <w:pPr>
        <w:pStyle w:val="ConsPlusNormal"/>
        <w:ind w:firstLine="540"/>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3118"/>
        <w:gridCol w:w="2293"/>
        <w:gridCol w:w="2409"/>
        <w:gridCol w:w="1560"/>
        <w:gridCol w:w="2268"/>
      </w:tblGrid>
      <w:tr w:rsidR="00800385" w:rsidTr="00800385">
        <w:tc>
          <w:tcPr>
            <w:tcW w:w="454" w:type="dxa"/>
          </w:tcPr>
          <w:p w:rsidR="00800385" w:rsidRDefault="00800385">
            <w:pPr>
              <w:pStyle w:val="ConsPlusNormal"/>
              <w:jc w:val="center"/>
            </w:pPr>
            <w:r>
              <w:t>N п/п</w:t>
            </w:r>
          </w:p>
        </w:tc>
        <w:tc>
          <w:tcPr>
            <w:tcW w:w="3061" w:type="dxa"/>
          </w:tcPr>
          <w:p w:rsidR="00800385" w:rsidRDefault="00800385">
            <w:pPr>
              <w:pStyle w:val="ConsPlusNormal"/>
              <w:jc w:val="center"/>
            </w:pPr>
            <w:r>
              <w:t>Содержание предложения</w:t>
            </w:r>
          </w:p>
        </w:tc>
        <w:tc>
          <w:tcPr>
            <w:tcW w:w="3118" w:type="dxa"/>
          </w:tcPr>
          <w:p w:rsidR="00800385" w:rsidRDefault="00800385">
            <w:pPr>
              <w:pStyle w:val="ConsPlusNormal"/>
              <w:jc w:val="center"/>
            </w:pPr>
            <w:r>
              <w:t>Предусмотрено в государственной программе</w:t>
            </w:r>
          </w:p>
        </w:tc>
        <w:tc>
          <w:tcPr>
            <w:tcW w:w="2293" w:type="dxa"/>
          </w:tcPr>
          <w:p w:rsidR="00800385" w:rsidRDefault="00800385">
            <w:pPr>
              <w:pStyle w:val="ConsPlusNormal"/>
              <w:jc w:val="center"/>
            </w:pPr>
            <w:r>
              <w:t>Номер, наименование показателя</w:t>
            </w:r>
          </w:p>
        </w:tc>
        <w:tc>
          <w:tcPr>
            <w:tcW w:w="2409" w:type="dxa"/>
          </w:tcPr>
          <w:p w:rsidR="00800385" w:rsidRDefault="00800385">
            <w:pPr>
              <w:pStyle w:val="ConsPlusNormal"/>
              <w:jc w:val="center"/>
            </w:pPr>
            <w:r>
              <w:t>Ответственный исполнитель</w:t>
            </w:r>
          </w:p>
        </w:tc>
        <w:tc>
          <w:tcPr>
            <w:tcW w:w="1560" w:type="dxa"/>
          </w:tcPr>
          <w:p w:rsidR="00800385" w:rsidRDefault="00800385">
            <w:pPr>
              <w:pStyle w:val="ConsPlusNormal"/>
              <w:jc w:val="center"/>
            </w:pPr>
            <w:r>
              <w:t>Автор</w:t>
            </w:r>
          </w:p>
        </w:tc>
        <w:tc>
          <w:tcPr>
            <w:tcW w:w="2268" w:type="dxa"/>
          </w:tcPr>
          <w:p w:rsidR="00800385" w:rsidRDefault="00800385">
            <w:pPr>
              <w:pStyle w:val="ConsPlusNormal"/>
              <w:jc w:val="center"/>
            </w:pPr>
            <w:r>
              <w:t>Наименование муниципального образования Ханты-Мансийского автономного округа - Югры</w:t>
            </w:r>
          </w:p>
        </w:tc>
      </w:tr>
      <w:tr w:rsidR="00800385" w:rsidTr="00800385">
        <w:tc>
          <w:tcPr>
            <w:tcW w:w="454" w:type="dxa"/>
          </w:tcPr>
          <w:p w:rsidR="00800385" w:rsidRDefault="00800385">
            <w:pPr>
              <w:pStyle w:val="ConsPlusNormal"/>
              <w:jc w:val="center"/>
            </w:pPr>
            <w:r>
              <w:lastRenderedPageBreak/>
              <w:t>1</w:t>
            </w:r>
          </w:p>
        </w:tc>
        <w:tc>
          <w:tcPr>
            <w:tcW w:w="3061" w:type="dxa"/>
          </w:tcPr>
          <w:p w:rsidR="00800385" w:rsidRDefault="00800385">
            <w:pPr>
              <w:pStyle w:val="ConsPlusNormal"/>
              <w:jc w:val="center"/>
            </w:pPr>
            <w:r>
              <w:t>2</w:t>
            </w:r>
          </w:p>
        </w:tc>
        <w:tc>
          <w:tcPr>
            <w:tcW w:w="3118" w:type="dxa"/>
          </w:tcPr>
          <w:p w:rsidR="00800385" w:rsidRDefault="00800385">
            <w:pPr>
              <w:pStyle w:val="ConsPlusNormal"/>
              <w:jc w:val="center"/>
            </w:pPr>
            <w:r>
              <w:t>3</w:t>
            </w:r>
          </w:p>
        </w:tc>
        <w:tc>
          <w:tcPr>
            <w:tcW w:w="2293" w:type="dxa"/>
          </w:tcPr>
          <w:p w:rsidR="00800385" w:rsidRDefault="00800385">
            <w:pPr>
              <w:pStyle w:val="ConsPlusNormal"/>
              <w:jc w:val="center"/>
            </w:pPr>
            <w:r>
              <w:t>4</w:t>
            </w:r>
          </w:p>
        </w:tc>
        <w:tc>
          <w:tcPr>
            <w:tcW w:w="2409" w:type="dxa"/>
          </w:tcPr>
          <w:p w:rsidR="00800385" w:rsidRDefault="00800385">
            <w:pPr>
              <w:pStyle w:val="ConsPlusNormal"/>
              <w:jc w:val="center"/>
            </w:pPr>
            <w:r>
              <w:t>5</w:t>
            </w:r>
          </w:p>
        </w:tc>
        <w:tc>
          <w:tcPr>
            <w:tcW w:w="1560" w:type="dxa"/>
          </w:tcPr>
          <w:p w:rsidR="00800385" w:rsidRDefault="00800385">
            <w:pPr>
              <w:pStyle w:val="ConsPlusNormal"/>
              <w:jc w:val="center"/>
            </w:pPr>
            <w:r>
              <w:t>6</w:t>
            </w:r>
          </w:p>
        </w:tc>
        <w:tc>
          <w:tcPr>
            <w:tcW w:w="2268" w:type="dxa"/>
          </w:tcPr>
          <w:p w:rsidR="00800385" w:rsidRDefault="00800385">
            <w:pPr>
              <w:pStyle w:val="ConsPlusNormal"/>
              <w:jc w:val="center"/>
            </w:pPr>
            <w:r>
              <w:t>7</w:t>
            </w:r>
          </w:p>
        </w:tc>
      </w:tr>
      <w:tr w:rsidR="00800385" w:rsidTr="00800385">
        <w:tc>
          <w:tcPr>
            <w:tcW w:w="454" w:type="dxa"/>
          </w:tcPr>
          <w:p w:rsidR="00800385" w:rsidRDefault="00800385">
            <w:pPr>
              <w:pStyle w:val="ConsPlusNormal"/>
            </w:pPr>
            <w:r>
              <w:t>1.</w:t>
            </w:r>
          </w:p>
        </w:tc>
        <w:tc>
          <w:tcPr>
            <w:tcW w:w="3061" w:type="dxa"/>
          </w:tcPr>
          <w:p w:rsidR="00800385" w:rsidRDefault="00800385">
            <w:pPr>
              <w:pStyle w:val="ConsPlusNormal"/>
            </w:pPr>
            <w:r>
              <w:t>Организация деятельности народных дружин в целях обеспечения охраны общественного порядка (в том числе пресечение фактов вандализма, нарушений правил благоустройства территорий)</w:t>
            </w:r>
          </w:p>
        </w:tc>
        <w:tc>
          <w:tcPr>
            <w:tcW w:w="3118" w:type="dxa"/>
          </w:tcPr>
          <w:p w:rsidR="00800385" w:rsidRDefault="00800385">
            <w:pPr>
              <w:pStyle w:val="ConsPlusNormal"/>
            </w:pPr>
            <w:r>
              <w:t xml:space="preserve">Основное мероприятие "Создание условий для обеспечения общественного порядка и законных прав граждан" </w:t>
            </w:r>
            <w:hyperlink w:anchor="P172">
              <w:r>
                <w:rPr>
                  <w:color w:val="0000FF"/>
                </w:rPr>
                <w:t>(п. 1.1 таблицы 1)</w:t>
              </w:r>
            </w:hyperlink>
          </w:p>
        </w:tc>
        <w:tc>
          <w:tcPr>
            <w:tcW w:w="2293" w:type="dxa"/>
          </w:tcPr>
          <w:p w:rsidR="00800385" w:rsidRDefault="00800385">
            <w:pPr>
              <w:pStyle w:val="ConsPlusNormal"/>
            </w:pPr>
            <w:hyperlink w:anchor="P1870">
              <w:r>
                <w:rPr>
                  <w:color w:val="0000FF"/>
                </w:rPr>
                <w:t>п. 1 таблицы 3</w:t>
              </w:r>
            </w:hyperlink>
            <w:r>
              <w:t xml:space="preserve"> "Уровень преступности на улицах и в общественных местах (число зарегистрированных преступлений на 100 тыс. человек населения), единиц"</w:t>
            </w:r>
          </w:p>
        </w:tc>
        <w:tc>
          <w:tcPr>
            <w:tcW w:w="2409" w:type="dxa"/>
          </w:tcPr>
          <w:p w:rsidR="00800385" w:rsidRDefault="00800385">
            <w:pPr>
              <w:pStyle w:val="ConsPlusNormal"/>
            </w:pPr>
            <w:r>
              <w:t>Департамент внутренней политики Ханты-Мансийского автономного округа - Югры (далее - автономный округ), муниципальные образования автономного округа (по согласованию)</w:t>
            </w:r>
          </w:p>
        </w:tc>
        <w:tc>
          <w:tcPr>
            <w:tcW w:w="1560" w:type="dxa"/>
          </w:tcPr>
          <w:p w:rsidR="00800385" w:rsidRDefault="00800385">
            <w:pPr>
              <w:pStyle w:val="ConsPlusNormal"/>
            </w:pPr>
            <w:r>
              <w:t xml:space="preserve">Сергей Васильевич </w:t>
            </w:r>
            <w:proofErr w:type="spellStart"/>
            <w:r>
              <w:t>Корытов</w:t>
            </w:r>
            <w:proofErr w:type="spellEnd"/>
          </w:p>
        </w:tc>
        <w:tc>
          <w:tcPr>
            <w:tcW w:w="2268" w:type="dxa"/>
          </w:tcPr>
          <w:p w:rsidR="00800385" w:rsidRDefault="00800385">
            <w:pPr>
              <w:pStyle w:val="ConsPlusNormal"/>
            </w:pPr>
            <w:r>
              <w:t xml:space="preserve">городской округ </w:t>
            </w:r>
            <w:proofErr w:type="spellStart"/>
            <w:r>
              <w:t>Пыть-Ях</w:t>
            </w:r>
            <w:proofErr w:type="spellEnd"/>
          </w:p>
        </w:tc>
      </w:tr>
      <w:tr w:rsidR="00800385" w:rsidTr="00800385">
        <w:tc>
          <w:tcPr>
            <w:tcW w:w="454" w:type="dxa"/>
          </w:tcPr>
          <w:p w:rsidR="00800385" w:rsidRDefault="00800385">
            <w:pPr>
              <w:pStyle w:val="ConsPlusNormal"/>
            </w:pPr>
            <w:r>
              <w:t>2.</w:t>
            </w:r>
          </w:p>
        </w:tc>
        <w:tc>
          <w:tcPr>
            <w:tcW w:w="3061" w:type="dxa"/>
          </w:tcPr>
          <w:p w:rsidR="00800385" w:rsidRDefault="00800385">
            <w:pPr>
              <w:pStyle w:val="ConsPlusNormal"/>
            </w:pPr>
            <w:r>
              <w:t>Проведение просветительской работы среди несовершеннолетних, направленной на профилактику злоупотребления наркотическими средствами и психотропными веществами</w:t>
            </w:r>
          </w:p>
        </w:tc>
        <w:tc>
          <w:tcPr>
            <w:tcW w:w="3118" w:type="dxa"/>
          </w:tcPr>
          <w:p w:rsidR="00800385" w:rsidRDefault="00800385">
            <w:pPr>
              <w:pStyle w:val="ConsPlusNormal"/>
            </w:pPr>
            <w:r>
              <w:t xml:space="preserve">Основное мероприятие "Просветительские мероприятия, направленные на профилактику наркомании" </w:t>
            </w:r>
            <w:hyperlink w:anchor="P616">
              <w:r>
                <w:rPr>
                  <w:color w:val="0000FF"/>
                </w:rPr>
                <w:t>(п. 2.2 таблицы 1)</w:t>
              </w:r>
            </w:hyperlink>
          </w:p>
        </w:tc>
        <w:tc>
          <w:tcPr>
            <w:tcW w:w="2293" w:type="dxa"/>
          </w:tcPr>
          <w:p w:rsidR="00800385" w:rsidRDefault="00800385">
            <w:pPr>
              <w:pStyle w:val="ConsPlusNormal"/>
            </w:pPr>
            <w:hyperlink w:anchor="P1886">
              <w:r>
                <w:rPr>
                  <w:color w:val="0000FF"/>
                </w:rPr>
                <w:t>п. 3 таблицы 3</w:t>
              </w:r>
            </w:hyperlink>
            <w:r>
              <w:t xml:space="preserve"> "Общая распространенность наркомании (на 100 тыс. населения), человек"</w:t>
            </w:r>
          </w:p>
        </w:tc>
        <w:tc>
          <w:tcPr>
            <w:tcW w:w="2409" w:type="dxa"/>
          </w:tcPr>
          <w:p w:rsidR="00800385" w:rsidRDefault="00800385">
            <w:pPr>
              <w:pStyle w:val="ConsPlusNormal"/>
            </w:pPr>
            <w:r>
              <w:t>Департамент образования и науки автономного округа, Департамент общественных, внешних связей и молодежной политики автономного округа, Департамент культуры автономного округа, Департамент физической культуры и спорта автономного округа</w:t>
            </w:r>
          </w:p>
        </w:tc>
        <w:tc>
          <w:tcPr>
            <w:tcW w:w="1560" w:type="dxa"/>
          </w:tcPr>
          <w:p w:rsidR="00800385" w:rsidRDefault="00800385">
            <w:pPr>
              <w:pStyle w:val="ConsPlusNormal"/>
            </w:pPr>
            <w:r>
              <w:t>Никита Сергеевич Шевчик</w:t>
            </w:r>
          </w:p>
        </w:tc>
        <w:tc>
          <w:tcPr>
            <w:tcW w:w="2268" w:type="dxa"/>
          </w:tcPr>
          <w:p w:rsidR="00800385" w:rsidRDefault="00800385">
            <w:pPr>
              <w:pStyle w:val="ConsPlusNormal"/>
            </w:pPr>
            <w:r>
              <w:t>городской округ Сургут</w:t>
            </w:r>
          </w:p>
        </w:tc>
      </w:tr>
    </w:tbl>
    <w:p w:rsidR="00800385" w:rsidRDefault="00800385">
      <w:pPr>
        <w:pStyle w:val="ConsPlusNormal"/>
        <w:jc w:val="both"/>
      </w:pPr>
    </w:p>
    <w:p w:rsidR="00800385" w:rsidRDefault="00800385">
      <w:pPr>
        <w:pStyle w:val="ConsPlusNormal"/>
        <w:jc w:val="both"/>
      </w:pPr>
    </w:p>
    <w:p w:rsidR="00800385" w:rsidRDefault="00800385">
      <w:pPr>
        <w:pStyle w:val="ConsPlusNormal"/>
        <w:pBdr>
          <w:bottom w:val="single" w:sz="6" w:space="0" w:color="auto"/>
        </w:pBdr>
        <w:spacing w:before="100" w:after="100"/>
        <w:jc w:val="both"/>
        <w:rPr>
          <w:sz w:val="2"/>
          <w:szCs w:val="2"/>
        </w:rPr>
      </w:pPr>
    </w:p>
    <w:p w:rsidR="00CB289F" w:rsidRDefault="00CB289F"/>
    <w:sectPr w:rsidR="00CB289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85"/>
    <w:rsid w:val="00412E62"/>
    <w:rsid w:val="00800385"/>
    <w:rsid w:val="00827C04"/>
    <w:rsid w:val="00A66B00"/>
    <w:rsid w:val="00AD31A7"/>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C5B21-D231-4BB9-A40D-CBE2BEB4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customStyle="1" w:styleId="ConsPlusNormal">
    <w:name w:val="ConsPlusNormal"/>
    <w:rsid w:val="008003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00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03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00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0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003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03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03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E55F3E6D8BB49EA1AF3CB80104181E719DB1EF901FE0BD2EB89B74285CC5E10596A2FA26340D04D256D074B931DCD08848AA7710E7D01C48E4DBAAX9mDJ" TargetMode="External"/><Relationship Id="rId13" Type="http://schemas.openxmlformats.org/officeDocument/2006/relationships/hyperlink" Target="consultantplus://offline/ref=EEE55F3E6D8BB49EA1AF3CB80104181E719DB1EF901FE0BD2EB89B74285CC5E10596A2FA26340D04D256D072BD31DCD08848AA7710E7D01C48E4DBAAX9mDJ" TargetMode="External"/><Relationship Id="rId18" Type="http://schemas.openxmlformats.org/officeDocument/2006/relationships/hyperlink" Target="consultantplus://offline/ref=EEE55F3E6D8BB49EA1AF3CB80104181E719DB1EF901FE0BD2EB89B74285CC5E10596A2FA26340D04D256D67CB731DCD08848AA7710E7D01C48E4DBAAX9mDJ" TargetMode="External"/><Relationship Id="rId26" Type="http://schemas.openxmlformats.org/officeDocument/2006/relationships/hyperlink" Target="consultantplus://offline/ref=EEE55F3E6D8BB49EA1AF3CB80104181E719DB1EF901FE0BA28BF9B74285CC5E10596A2FA26340D04D256D077B931DCD08848AA7710E7D01C48E4DBAAX9mDJ" TargetMode="External"/><Relationship Id="rId3" Type="http://schemas.openxmlformats.org/officeDocument/2006/relationships/webSettings" Target="webSettings.xml"/><Relationship Id="rId21" Type="http://schemas.openxmlformats.org/officeDocument/2006/relationships/hyperlink" Target="consultantplus://offline/ref=EEE55F3E6D8BB49EA1AF3CB80104181E719DB1EF901FE0BD2EB89B74285CC5E10596A2FA26340D04D256D874BB31DCD08848AA7710E7D01C48E4DBAAX9mDJ" TargetMode="External"/><Relationship Id="rId7" Type="http://schemas.openxmlformats.org/officeDocument/2006/relationships/hyperlink" Target="consultantplus://offline/ref=EEE55F3E6D8BB49EA1AF3CB80104181E719DB1EF9019E0B829BD9B74285CC5E10596A2FA26340D04D256D076BB31DCD08848AA7710E7D01C48E4DBAAX9mDJ" TargetMode="External"/><Relationship Id="rId12" Type="http://schemas.openxmlformats.org/officeDocument/2006/relationships/hyperlink" Target="consultantplus://offline/ref=EEE55F3E6D8BB49EA1AF3CB80104181E719DB1EF901FE0BD2EB89B74285CC5E10596A2FA26340D04D256D075B931DCD08848AA7710E7D01C48E4DBAAX9mDJ" TargetMode="External"/><Relationship Id="rId17" Type="http://schemas.openxmlformats.org/officeDocument/2006/relationships/hyperlink" Target="consultantplus://offline/ref=EEE55F3E6D8BB49EA1AF3CB80104181E719DB1EF901FE0BD2EB89B74285CC5E10596A2FA26340D04D256D67CB831DCD08848AA7710E7D01C48E4DBAAX9mDJ" TargetMode="External"/><Relationship Id="rId25" Type="http://schemas.openxmlformats.org/officeDocument/2006/relationships/hyperlink" Target="consultantplus://offline/ref=EEE55F3E6D8BB49EA1AF3CB80104181E719DB1EF901FE0BD2EB89B74285CC5E10596A2FA26340D04D256D873B631DCD08848AA7710E7D01C48E4DBAAX9mD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EE55F3E6D8BB49EA1AF3CB80104181E719DB1EF901FE0BD2EB89B74285CC5E10596A2FA26340D04D256D477BD31DCD08848AA7710E7D01C48E4DBAAX9mDJ" TargetMode="External"/><Relationship Id="rId20" Type="http://schemas.openxmlformats.org/officeDocument/2006/relationships/hyperlink" Target="consultantplus://offline/ref=EEE55F3E6D8BB49EA1AF3CB80104181E719DB1EF901FE0BD2EB89B74285CC5E10596A2FA26340D04D256D772B931DCD08848AA7710E7D01C48E4DBAAX9mDJ" TargetMode="External"/><Relationship Id="rId29" Type="http://schemas.openxmlformats.org/officeDocument/2006/relationships/hyperlink" Target="consultantplus://offline/ref=EEE55F3E6D8BB49EA1AF3CB80104181E719DB1EF901FE0BA28BF9B74285CC5E10596A2FA26340D04D256D273B731DCD08848AA7710E7D01C48E4DBAAX9mDJ" TargetMode="External"/><Relationship Id="rId1" Type="http://schemas.openxmlformats.org/officeDocument/2006/relationships/styles" Target="styles.xml"/><Relationship Id="rId6" Type="http://schemas.openxmlformats.org/officeDocument/2006/relationships/hyperlink" Target="consultantplus://offline/ref=EEE55F3E6D8BB49EA1AF22B517684F117394EDE39318ECEA77E89D23770CC3B445D6A4AF6573020DD35D8425FB6F8581C803A77F0AFBD016X5m4J" TargetMode="External"/><Relationship Id="rId11" Type="http://schemas.openxmlformats.org/officeDocument/2006/relationships/hyperlink" Target="consultantplus://offline/ref=EEE55F3E6D8BB49EA1AF3CB80104181E719DB1EF901FEFB823BE9B74285CC5E10596A2FA26340D04D251D371B831DCD08848AA7710E7D01C48E4DBAAX9mDJ" TargetMode="External"/><Relationship Id="rId24" Type="http://schemas.openxmlformats.org/officeDocument/2006/relationships/hyperlink" Target="consultantplus://offline/ref=EEE55F3E6D8BB49EA1AF3CB80104181E719DB1EF901FE0BD2EB89B74285CC5E10596A2FA26340D04D256D873B731DCD08848AA7710E7D01C48E4DBAAX9mDJ" TargetMode="External"/><Relationship Id="rId32" Type="http://schemas.openxmlformats.org/officeDocument/2006/relationships/fontTable" Target="fontTable.xml"/><Relationship Id="rId5" Type="http://schemas.openxmlformats.org/officeDocument/2006/relationships/hyperlink" Target="consultantplus://offline/ref=EEE55F3E6D8BB49EA1AF3CB80104181E719DB1EF901FE0BD2EB89B74285CC5E10596A2FA26340D04D256D074BA31DCD08848AA7710E7D01C48E4DBAAX9mDJ" TargetMode="External"/><Relationship Id="rId15" Type="http://schemas.openxmlformats.org/officeDocument/2006/relationships/hyperlink" Target="consultantplus://offline/ref=EEE55F3E6D8BB49EA1AF3CB80104181E719DB1EF901FE0BD2EB89B74285CC5E10596A2FA26340D04D256D271BF31DCD08848AA7710E7D01C48E4DBAAX9mDJ" TargetMode="External"/><Relationship Id="rId23" Type="http://schemas.openxmlformats.org/officeDocument/2006/relationships/hyperlink" Target="consultantplus://offline/ref=EEE55F3E6D8BB49EA1AF3CB80104181E719DB1EF901FE0BD2EB89B74285CC5E10596A2FA26340D04D256D873B831DCD08848AA7710E7D01C48E4DBAAX9mDJ" TargetMode="External"/><Relationship Id="rId28" Type="http://schemas.openxmlformats.org/officeDocument/2006/relationships/hyperlink" Target="consultantplus://offline/ref=EEE55F3E6D8BB49EA1AF3CB80104181E719DB1EF901FE0BA28BF9B74285CC5E10596A2FA26340D04D256D176B631DCD08848AA7710E7D01C48E4DBAAX9mDJ" TargetMode="External"/><Relationship Id="rId10" Type="http://schemas.openxmlformats.org/officeDocument/2006/relationships/hyperlink" Target="consultantplus://offline/ref=EEE55F3E6D8BB49EA1AF3CB80104181E719DB1EF901FE0BD2EB89B74285CC5E10596A2FA26340D04D256D075BC31DCD08848AA7710E7D01C48E4DBAAX9mDJ" TargetMode="External"/><Relationship Id="rId19" Type="http://schemas.openxmlformats.org/officeDocument/2006/relationships/hyperlink" Target="consultantplus://offline/ref=EEE55F3E6D8BB49EA1AF3CB80104181E719DB1EF901FE0BD2EB89B74285CC5E10596A2FA26340D04D256D776B731DCD08848AA7710E7D01C48E4DBAAX9mDJ" TargetMode="External"/><Relationship Id="rId31" Type="http://schemas.openxmlformats.org/officeDocument/2006/relationships/hyperlink" Target="consultantplus://offline/ref=EEE55F3E6D8BB49EA1AF3CB80104181E719DB1EF901FE0BD2EB89B74285CC5E10596A2FA26340D04D257D075BC31DCD08848AA7710E7D01C48E4DBAAX9m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EE55F3E6D8BB49EA1AF3CB80104181E719DB1EF901FE0BD2EB89B74285CC5E10596A2FA26340D04D256D075BF31DCD08848AA7710E7D01C48E4DBAAX9mDJ" TargetMode="External"/><Relationship Id="rId14" Type="http://schemas.openxmlformats.org/officeDocument/2006/relationships/hyperlink" Target="consultantplus://offline/ref=EEE55F3E6D8BB49EA1AF3CB80104181E719DB1EF901FE0BD2EB89B74285CC5E10596A2FA26340D04D256D275BD31DCD08848AA7710E7D01C48E4DBAAX9mDJ" TargetMode="External"/><Relationship Id="rId22" Type="http://schemas.openxmlformats.org/officeDocument/2006/relationships/hyperlink" Target="consultantplus://offline/ref=EEE55F3E6D8BB49EA1AF3CB80104181E719DB1EF901FE0BD2EB89B74285CC5E10596A2FA26340D04D256D870BF31DCD08848AA7710E7D01C48E4DBAAX9mDJ" TargetMode="External"/><Relationship Id="rId27" Type="http://schemas.openxmlformats.org/officeDocument/2006/relationships/hyperlink" Target="consultantplus://offline/ref=EEE55F3E6D8BB49EA1AF3CB80104181E719DB1EF901FE0BA28BF9B74285CC5E10596A2FA26340D04D256D174BE31DCD08848AA7710E7D01C48E4DBAAX9mDJ" TargetMode="External"/><Relationship Id="rId30" Type="http://schemas.openxmlformats.org/officeDocument/2006/relationships/hyperlink" Target="consultantplus://offline/ref=EEE55F3E6D8BB49EA1AF3CB80104181E719DB1EF901FE0BD2EB89B74285CC5E10596A2FA26340D04D256D971BB31DCD08848AA7710E7D01C48E4DBAAX9m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6123</Words>
  <Characters>34904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2022-08-04T09:38:00Z</dcterms:created>
  <dcterms:modified xsi:type="dcterms:W3CDTF">2022-08-04T09:39:00Z</dcterms:modified>
</cp:coreProperties>
</file>